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BD" w:rsidRDefault="005C37BD">
      <w:pPr>
        <w:pStyle w:val="ConsPlusTitle"/>
        <w:jc w:val="center"/>
        <w:outlineLvl w:val="0"/>
      </w:pPr>
      <w:bookmarkStart w:id="0" w:name="_GoBack"/>
      <w:bookmarkEnd w:id="0"/>
      <w:r>
        <w:t>ПРАВИТЕЛЬСТВО РОССИЙСКОЙ ФЕДЕРАЦИИ</w:t>
      </w:r>
    </w:p>
    <w:p w:rsidR="005C37BD" w:rsidRDefault="005C37BD">
      <w:pPr>
        <w:pStyle w:val="ConsPlusTitle"/>
        <w:jc w:val="center"/>
      </w:pPr>
    </w:p>
    <w:p w:rsidR="005C37BD" w:rsidRDefault="005C37BD">
      <w:pPr>
        <w:pStyle w:val="ConsPlusTitle"/>
        <w:jc w:val="center"/>
      </w:pPr>
      <w:r>
        <w:t>ПОСТАНОВЛЕНИЕ</w:t>
      </w:r>
    </w:p>
    <w:p w:rsidR="005C37BD" w:rsidRDefault="005C37BD">
      <w:pPr>
        <w:pStyle w:val="ConsPlusTitle"/>
        <w:jc w:val="center"/>
      </w:pPr>
      <w:r>
        <w:t>от 31 декабря 2019 г. N 1956</w:t>
      </w:r>
    </w:p>
    <w:p w:rsidR="005C37BD" w:rsidRDefault="005C37BD">
      <w:pPr>
        <w:pStyle w:val="ConsPlusTitle"/>
        <w:jc w:val="center"/>
      </w:pPr>
    </w:p>
    <w:p w:rsidR="005C37BD" w:rsidRDefault="005C37BD">
      <w:pPr>
        <w:pStyle w:val="ConsPlusTitle"/>
        <w:jc w:val="center"/>
      </w:pPr>
      <w:r>
        <w:t>ОБ УТВЕРЖДЕНИИ ПРАВИЛ</w:t>
      </w:r>
    </w:p>
    <w:p w:rsidR="005C37BD" w:rsidRDefault="005C37BD">
      <w:pPr>
        <w:pStyle w:val="ConsPlusTitle"/>
        <w:jc w:val="center"/>
      </w:pPr>
      <w:r>
        <w:t>МАРКИРОВКИ ТОВАРОВ ЛЕГКОЙ ПРОМЫШЛЕННОСТИ СРЕДСТВАМИ</w:t>
      </w:r>
    </w:p>
    <w:p w:rsidR="005C37BD" w:rsidRDefault="005C37BD">
      <w:pPr>
        <w:pStyle w:val="ConsPlusTitle"/>
        <w:jc w:val="center"/>
      </w:pPr>
      <w:r>
        <w:t>ИДЕНТИФИКАЦИИ И ОСОБЕННОСТЯХ ВНЕДРЕНИЯ ГОСУДАРСТВЕННОЙ</w:t>
      </w:r>
    </w:p>
    <w:p w:rsidR="005C37BD" w:rsidRDefault="005C37BD">
      <w:pPr>
        <w:pStyle w:val="ConsPlusTitle"/>
        <w:jc w:val="center"/>
      </w:pPr>
      <w:r>
        <w:t>ИНФОРМАЦИОННОЙ СИСТЕМЫ МОНИТОРИНГА ЗА ОБОРОТОМ ТОВАРОВ,</w:t>
      </w:r>
    </w:p>
    <w:p w:rsidR="005C37BD" w:rsidRDefault="005C37BD">
      <w:pPr>
        <w:pStyle w:val="ConsPlusTitle"/>
        <w:jc w:val="center"/>
      </w:pPr>
      <w:r>
        <w:t>ПОДЛЕЖАЩИХ ОБЯЗАТЕЛЬНОЙ МАРКИРОВКЕ СРЕДСТВАМИ</w:t>
      </w:r>
    </w:p>
    <w:p w:rsidR="005C37BD" w:rsidRDefault="005C37BD">
      <w:pPr>
        <w:pStyle w:val="ConsPlusTitle"/>
        <w:jc w:val="center"/>
      </w:pPr>
      <w:r>
        <w:t>ИДЕНТИФИКАЦИИ, В ОТНОШЕНИИ ТОВАРОВ ЛЕГКОЙ ПРОМЫШЛЕННОСТИ</w:t>
      </w:r>
    </w:p>
    <w:p w:rsidR="005C37BD" w:rsidRDefault="005C37BD">
      <w:pPr>
        <w:pStyle w:val="ConsPlusNormal"/>
        <w:jc w:val="both"/>
      </w:pPr>
    </w:p>
    <w:p w:rsidR="005C37BD" w:rsidRDefault="005C37BD">
      <w:pPr>
        <w:pStyle w:val="ConsPlusNormal"/>
        <w:ind w:firstLine="540"/>
        <w:jc w:val="both"/>
      </w:pPr>
      <w:r>
        <w:t>Правительство Российской Федерации постановляет:</w:t>
      </w:r>
    </w:p>
    <w:p w:rsidR="005C37BD" w:rsidRDefault="005C37BD">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маркировки товаров легкой промышленности </w:t>
      </w:r>
      <w:hyperlink r:id="rId5" w:history="1">
        <w:r>
          <w:rPr>
            <w:color w:val="0000FF"/>
          </w:rPr>
          <w:t>средствами идентификации</w:t>
        </w:r>
      </w:hyperlink>
      <w:r>
        <w:t>.</w:t>
      </w:r>
    </w:p>
    <w:p w:rsidR="005C37BD" w:rsidRDefault="005C37BD">
      <w:pPr>
        <w:pStyle w:val="ConsPlusNormal"/>
        <w:spacing w:before="22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51" w:history="1">
        <w:r>
          <w:rPr>
            <w:color w:val="0000FF"/>
          </w:rPr>
          <w:t>Правилами</w:t>
        </w:r>
      </w:hyperlink>
      <w:r>
        <w:t>:</w:t>
      </w:r>
    </w:p>
    <w:p w:rsidR="005C37BD" w:rsidRDefault="005C37BD">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
    <w:p w:rsidR="005C37BD" w:rsidRDefault="005C37BD">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5C37BD" w:rsidRDefault="005C37BD">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5C37BD" w:rsidRDefault="005C37BD">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51"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5C37BD" w:rsidRDefault="005C37BD">
      <w:pPr>
        <w:pStyle w:val="ConsPlusNormal"/>
        <w:spacing w:before="220"/>
        <w:ind w:firstLine="540"/>
        <w:jc w:val="both"/>
      </w:pPr>
      <w:r>
        <w:t xml:space="preserve">д) с 1 января 2021 г. в соответствии с </w:t>
      </w:r>
      <w:hyperlink w:anchor="P51" w:history="1">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6" w:history="1">
        <w:r>
          <w:rPr>
            <w:color w:val="0000FF"/>
          </w:rPr>
          <w:t>коды 14.11.10</w:t>
        </w:r>
      </w:hyperlink>
      <w:r>
        <w:t xml:space="preserve">, </w:t>
      </w:r>
      <w:hyperlink r:id="rId7" w:history="1">
        <w:r>
          <w:rPr>
            <w:color w:val="0000FF"/>
          </w:rPr>
          <w:t>14.14.13</w:t>
        </w:r>
      </w:hyperlink>
      <w:r>
        <w:t xml:space="preserve">, </w:t>
      </w:r>
      <w:hyperlink r:id="rId8" w:history="1">
        <w:r>
          <w:rPr>
            <w:color w:val="0000FF"/>
          </w:rPr>
          <w:t>14.13.21</w:t>
        </w:r>
      </w:hyperlink>
      <w:r>
        <w:t xml:space="preserve">, </w:t>
      </w:r>
      <w:hyperlink r:id="rId9" w:history="1">
        <w:r>
          <w:rPr>
            <w:color w:val="0000FF"/>
          </w:rPr>
          <w:t>14.13.31</w:t>
        </w:r>
      </w:hyperlink>
      <w:r>
        <w:t xml:space="preserve">, </w:t>
      </w:r>
      <w:hyperlink r:id="rId10" w:history="1">
        <w:r>
          <w:rPr>
            <w:color w:val="0000FF"/>
          </w:rPr>
          <w:t>13.92.12</w:t>
        </w:r>
      </w:hyperlink>
      <w:r>
        <w:t xml:space="preserve">, </w:t>
      </w:r>
      <w:hyperlink r:id="rId11" w:history="1">
        <w:r>
          <w:rPr>
            <w:color w:val="0000FF"/>
          </w:rPr>
          <w:t>13.92.13</w:t>
        </w:r>
      </w:hyperlink>
      <w:r>
        <w:t xml:space="preserve"> и </w:t>
      </w:r>
      <w:hyperlink r:id="rId12" w:history="1">
        <w:r>
          <w:rPr>
            <w:color w:val="0000FF"/>
          </w:rPr>
          <w:t>13.92.14</w:t>
        </w:r>
      </w:hyperlink>
      <w:r>
        <w:t xml:space="preserve"> Общероссийского классификатора продукции по видам экономической деятельности и </w:t>
      </w:r>
      <w:hyperlink r:id="rId13" w:history="1">
        <w:r>
          <w:rPr>
            <w:color w:val="0000FF"/>
          </w:rPr>
          <w:t>коды 4203 10 000</w:t>
        </w:r>
      </w:hyperlink>
      <w:r>
        <w:t xml:space="preserve">, </w:t>
      </w:r>
      <w:hyperlink r:id="rId14" w:history="1">
        <w:r>
          <w:rPr>
            <w:color w:val="0000FF"/>
          </w:rPr>
          <w:t>6106</w:t>
        </w:r>
      </w:hyperlink>
      <w:r>
        <w:t xml:space="preserve">, </w:t>
      </w:r>
      <w:hyperlink r:id="rId15" w:history="1">
        <w:r>
          <w:rPr>
            <w:color w:val="0000FF"/>
          </w:rPr>
          <w:t>6201</w:t>
        </w:r>
      </w:hyperlink>
      <w:r>
        <w:t xml:space="preserve">, </w:t>
      </w:r>
      <w:hyperlink r:id="rId16" w:history="1">
        <w:r>
          <w:rPr>
            <w:color w:val="0000FF"/>
          </w:rPr>
          <w:t>6202</w:t>
        </w:r>
      </w:hyperlink>
      <w:r>
        <w:t xml:space="preserve"> и </w:t>
      </w:r>
      <w:hyperlink r:id="rId17" w:history="1">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w:t>
      </w:r>
      <w:r>
        <w:lastRenderedPageBreak/>
        <w:t>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5C37BD" w:rsidRDefault="005C37BD">
      <w:pPr>
        <w:pStyle w:val="ConsPlusNormal"/>
        <w:spacing w:before="220"/>
        <w:ind w:firstLine="540"/>
        <w:jc w:val="both"/>
      </w:pPr>
      <w:bookmarkStart w:id="1" w:name="P21"/>
      <w:bookmarkEnd w:id="1"/>
      <w: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5C37BD" w:rsidRDefault="005C37BD">
      <w:pPr>
        <w:pStyle w:val="ConsPlusNormal"/>
        <w:spacing w:before="220"/>
        <w:ind w:firstLine="540"/>
        <w:jc w:val="both"/>
      </w:pPr>
      <w:bookmarkStart w:id="2" w:name="P22"/>
      <w:bookmarkEnd w:id="2"/>
      <w:r>
        <w:t xml:space="preserve">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5C37BD" w:rsidRDefault="005C37BD">
      <w:pPr>
        <w:pStyle w:val="ConsPlusNormal"/>
        <w:spacing w:before="220"/>
        <w:ind w:firstLine="540"/>
        <w:jc w:val="both"/>
      </w:pPr>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5C37BD" w:rsidRDefault="005C37BD">
      <w:pPr>
        <w:pStyle w:val="ConsPlusNormal"/>
        <w:spacing w:before="22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P51" w:history="1">
        <w:r>
          <w:rPr>
            <w:color w:val="0000FF"/>
          </w:rPr>
          <w:t>Правилами</w:t>
        </w:r>
      </w:hyperlink>
      <w:r>
        <w:t>, утвержденными настоящим постановлением, является обязательным.</w:t>
      </w:r>
    </w:p>
    <w:p w:rsidR="005C37BD" w:rsidRDefault="005C37BD">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8" w:history="1">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5C37BD" w:rsidRDefault="005C37BD">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51" w:history="1">
        <w:r>
          <w:rPr>
            <w:color w:val="0000FF"/>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rsidR="005C37BD" w:rsidRDefault="005C37BD">
      <w:pPr>
        <w:pStyle w:val="ConsPlusNormal"/>
        <w:spacing w:before="220"/>
        <w:ind w:firstLine="540"/>
        <w:jc w:val="both"/>
      </w:pPr>
      <w:r>
        <w:t>5. Установить, что оператор информационной системы мониторинга обеспечивает:</w:t>
      </w:r>
    </w:p>
    <w:p w:rsidR="005C37BD" w:rsidRDefault="005C37BD">
      <w:pPr>
        <w:pStyle w:val="ConsPlusNormal"/>
        <w:spacing w:before="220"/>
        <w:ind w:firstLine="540"/>
        <w:jc w:val="both"/>
      </w:pPr>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оператора информационной системы мониторинга, на условиях, предусмотренных </w:t>
      </w:r>
      <w:hyperlink w:anchor="P51"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rsidR="005C37BD" w:rsidRDefault="005C37BD">
      <w:pPr>
        <w:pStyle w:val="ConsPlusNormal"/>
        <w:spacing w:before="220"/>
        <w:ind w:firstLine="540"/>
        <w:jc w:val="both"/>
      </w:pPr>
      <w:r>
        <w:lastRenderedPageBreak/>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5C37BD" w:rsidRDefault="005C37BD">
      <w:pPr>
        <w:pStyle w:val="ConsPlusNormal"/>
        <w:spacing w:before="220"/>
        <w:ind w:firstLine="540"/>
        <w:jc w:val="both"/>
      </w:pPr>
      <w:r>
        <w:t>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5C37BD" w:rsidRDefault="005C37BD">
      <w:pPr>
        <w:pStyle w:val="ConsPlusNormal"/>
        <w:spacing w:before="220"/>
        <w:ind w:firstLine="540"/>
        <w:jc w:val="both"/>
      </w:pPr>
      <w:r>
        <w:t>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5C37BD" w:rsidRDefault="005C37BD">
      <w:pPr>
        <w:pStyle w:val="ConsPlusNormal"/>
        <w:spacing w:before="220"/>
        <w:ind w:firstLine="540"/>
        <w:jc w:val="both"/>
      </w:pPr>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5C37BD" w:rsidRDefault="005C37BD">
      <w:pPr>
        <w:pStyle w:val="ConsPlusNormal"/>
        <w:spacing w:before="220"/>
        <w:ind w:firstLine="540"/>
        <w:jc w:val="both"/>
      </w:pPr>
      <w:bookmarkStart w:id="3" w:name="P33"/>
      <w:bookmarkEnd w:id="3"/>
      <w: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P21" w:history="1">
        <w:r>
          <w:rPr>
            <w:color w:val="0000FF"/>
          </w:rPr>
          <w:t>подпунктах "е"</w:t>
        </w:r>
      </w:hyperlink>
      <w:r>
        <w:t xml:space="preserve"> и </w:t>
      </w:r>
      <w:hyperlink w:anchor="P22" w:history="1">
        <w:r>
          <w:rPr>
            <w:color w:val="0000FF"/>
          </w:rPr>
          <w:t>"ж" пункта 2</w:t>
        </w:r>
      </w:hyperlink>
      <w:r>
        <w:t xml:space="preserve"> настоящего постановления.</w:t>
      </w:r>
    </w:p>
    <w:p w:rsidR="005C37BD" w:rsidRDefault="005C37BD">
      <w:pPr>
        <w:pStyle w:val="ConsPlusNormal"/>
        <w:spacing w:before="220"/>
        <w:ind w:firstLine="540"/>
        <w:jc w:val="both"/>
      </w:pPr>
      <w:r>
        <w:t xml:space="preserve">7. Ограничения, установленные </w:t>
      </w:r>
      <w:hyperlink w:anchor="P33" w:history="1">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51"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5C37BD" w:rsidRDefault="005C37BD">
      <w:pPr>
        <w:pStyle w:val="ConsPlusNormal"/>
        <w:spacing w:before="220"/>
        <w:ind w:firstLine="540"/>
        <w:jc w:val="both"/>
      </w:pPr>
      <w:r>
        <w:t>8. Установить, что плата за услуги по предоставлению кодов маркировки взимается с даты вступления в силу настоящего постановления.</w:t>
      </w:r>
    </w:p>
    <w:p w:rsidR="005C37BD" w:rsidRDefault="005C37BD">
      <w:pPr>
        <w:pStyle w:val="ConsPlusNormal"/>
        <w:spacing w:before="220"/>
        <w:ind w:firstLine="540"/>
        <w:jc w:val="both"/>
      </w:pPr>
      <w:r>
        <w:t>9. Настоящее постановление вступает в силу со дня его официального опубликования.</w:t>
      </w:r>
    </w:p>
    <w:p w:rsidR="005C37BD" w:rsidRDefault="005C37BD">
      <w:pPr>
        <w:pStyle w:val="ConsPlusNormal"/>
        <w:jc w:val="both"/>
      </w:pPr>
    </w:p>
    <w:p w:rsidR="005C37BD" w:rsidRDefault="005C37BD">
      <w:pPr>
        <w:pStyle w:val="ConsPlusNormal"/>
        <w:jc w:val="right"/>
      </w:pPr>
      <w:r>
        <w:t>Председатель Правительства</w:t>
      </w:r>
    </w:p>
    <w:p w:rsidR="005C37BD" w:rsidRDefault="005C37BD">
      <w:pPr>
        <w:pStyle w:val="ConsPlusNormal"/>
        <w:jc w:val="right"/>
      </w:pPr>
      <w:r>
        <w:t>Российской Федерации</w:t>
      </w:r>
    </w:p>
    <w:p w:rsidR="005C37BD" w:rsidRDefault="005C37BD">
      <w:pPr>
        <w:pStyle w:val="ConsPlusNormal"/>
        <w:jc w:val="right"/>
      </w:pPr>
      <w:r>
        <w:t>Д.МЕДВЕДЕВ</w:t>
      </w: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right"/>
        <w:outlineLvl w:val="0"/>
      </w:pPr>
      <w:r>
        <w:t>Утверждены</w:t>
      </w:r>
    </w:p>
    <w:p w:rsidR="005C37BD" w:rsidRDefault="005C37BD">
      <w:pPr>
        <w:pStyle w:val="ConsPlusNormal"/>
        <w:jc w:val="right"/>
      </w:pPr>
      <w:r>
        <w:t>постановлением Правительства</w:t>
      </w:r>
    </w:p>
    <w:p w:rsidR="005C37BD" w:rsidRDefault="005C37BD">
      <w:pPr>
        <w:pStyle w:val="ConsPlusNormal"/>
        <w:jc w:val="right"/>
      </w:pPr>
      <w:r>
        <w:t>Российской Федерации</w:t>
      </w:r>
    </w:p>
    <w:p w:rsidR="005C37BD" w:rsidRDefault="005C37BD">
      <w:pPr>
        <w:pStyle w:val="ConsPlusNormal"/>
        <w:jc w:val="right"/>
      </w:pPr>
      <w:r>
        <w:t>от 31 декабря 2019 г. N 1956</w:t>
      </w:r>
    </w:p>
    <w:p w:rsidR="005C37BD" w:rsidRDefault="005C37BD">
      <w:pPr>
        <w:pStyle w:val="ConsPlusNormal"/>
        <w:jc w:val="both"/>
      </w:pPr>
    </w:p>
    <w:p w:rsidR="005C37BD" w:rsidRDefault="005C37BD">
      <w:pPr>
        <w:pStyle w:val="ConsPlusTitle"/>
        <w:jc w:val="center"/>
      </w:pPr>
      <w:bookmarkStart w:id="4" w:name="P51"/>
      <w:bookmarkEnd w:id="4"/>
      <w:r>
        <w:t>ПРАВИЛА</w:t>
      </w:r>
    </w:p>
    <w:p w:rsidR="005C37BD" w:rsidRDefault="005C37BD">
      <w:pPr>
        <w:pStyle w:val="ConsPlusTitle"/>
        <w:jc w:val="center"/>
      </w:pPr>
      <w:r>
        <w:lastRenderedPageBreak/>
        <w:t>МАРКИРОВКИ ТОВАРОВ ЛЕГКОЙ ПРОМЫШЛЕННОСТИ</w:t>
      </w:r>
    </w:p>
    <w:p w:rsidR="005C37BD" w:rsidRDefault="005C37BD">
      <w:pPr>
        <w:pStyle w:val="ConsPlusTitle"/>
        <w:jc w:val="center"/>
      </w:pPr>
      <w:r>
        <w:t>СРЕДСТВАМИ ИДЕНТИФИКАЦИИ</w:t>
      </w:r>
    </w:p>
    <w:p w:rsidR="005C37BD" w:rsidRDefault="005C37BD">
      <w:pPr>
        <w:pStyle w:val="ConsPlusNormal"/>
        <w:jc w:val="both"/>
      </w:pPr>
    </w:p>
    <w:p w:rsidR="005C37BD" w:rsidRDefault="005C37BD">
      <w:pPr>
        <w:pStyle w:val="ConsPlusTitle"/>
        <w:jc w:val="center"/>
        <w:outlineLvl w:val="1"/>
      </w:pPr>
      <w:r>
        <w:t>I. Общие положения</w:t>
      </w:r>
    </w:p>
    <w:p w:rsidR="005C37BD" w:rsidRDefault="005C37BD">
      <w:pPr>
        <w:pStyle w:val="ConsPlusNormal"/>
        <w:jc w:val="both"/>
      </w:pPr>
    </w:p>
    <w:p w:rsidR="005C37BD" w:rsidRDefault="005C37BD">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5C37BD" w:rsidRDefault="005C37BD">
      <w:pPr>
        <w:pStyle w:val="ConsPlusNormal"/>
        <w:spacing w:before="220"/>
        <w:ind w:firstLine="540"/>
        <w:jc w:val="both"/>
      </w:pPr>
      <w:r>
        <w:t>2. Для целей настоящих Правил используются следующие понятия:</w:t>
      </w:r>
    </w:p>
    <w:p w:rsidR="005C37BD" w:rsidRDefault="005C37BD">
      <w:pPr>
        <w:pStyle w:val="ConsPlusNormal"/>
        <w:spacing w:before="220"/>
        <w:ind w:firstLine="540"/>
        <w:jc w:val="both"/>
      </w:pPr>
      <w:r>
        <w:t>"агрегирование"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rsidR="005C37BD" w:rsidRDefault="005C37BD">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
    <w:p w:rsidR="005C37BD" w:rsidRDefault="005C37BD">
      <w:pPr>
        <w:pStyle w:val="ConsPlusNormal"/>
        <w:spacing w:before="220"/>
        <w:ind w:firstLine="540"/>
        <w:jc w:val="both"/>
      </w:pPr>
      <w:r>
        <w:t xml:space="preserve">"белье" - продукция, относящаяся к товарной группе "Отдельные позиции товаров легкой промышленности", соответствующая </w:t>
      </w:r>
      <w:hyperlink r:id="rId19" w:history="1">
        <w:r>
          <w:rPr>
            <w:color w:val="0000FF"/>
          </w:rPr>
          <w:t>коду 6302</w:t>
        </w:r>
      </w:hyperlink>
      <w:r>
        <w:t xml:space="preserve"> единой Товарной номенклатуры внешнеэкономической деятельности Евразийского экономического союза и </w:t>
      </w:r>
      <w:hyperlink r:id="rId20" w:history="1">
        <w:r>
          <w:rPr>
            <w:color w:val="0000FF"/>
          </w:rPr>
          <w:t>кодам 13.92.12</w:t>
        </w:r>
      </w:hyperlink>
      <w:r>
        <w:t xml:space="preserve">, </w:t>
      </w:r>
      <w:hyperlink r:id="rId21" w:history="1">
        <w:r>
          <w:rPr>
            <w:color w:val="0000FF"/>
          </w:rPr>
          <w:t>13.92.13</w:t>
        </w:r>
      </w:hyperlink>
      <w:r>
        <w:t xml:space="preserve"> и </w:t>
      </w:r>
      <w:hyperlink r:id="rId22" w:history="1">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5C37BD" w:rsidRDefault="005C37BD">
      <w:pPr>
        <w:pStyle w:val="ConsPlusNormal"/>
        <w:spacing w:before="220"/>
        <w:ind w:firstLine="540"/>
        <w:jc w:val="both"/>
      </w:pPr>
      <w:r>
        <w:t>"ввод товаров в оборот" - при производстве товаров легкой промышленности на территории Российской Федерации (в том числе в случае контрактного производства) - первичная возмездная или безвозмездная передача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легкой промышленности доступными для распространения и (или) использования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 в Российскую Федерацию. В целях реализации настоящих Правил вводом в оборот признается:</w:t>
      </w:r>
    </w:p>
    <w:p w:rsidR="005C37BD" w:rsidRDefault="005C37BD">
      <w:pPr>
        <w:pStyle w:val="ConsPlusNormal"/>
        <w:spacing w:before="220"/>
        <w:ind w:firstLine="540"/>
        <w:jc w:val="both"/>
      </w:pPr>
      <w: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rsidR="005C37BD" w:rsidRDefault="005C37BD">
      <w:pPr>
        <w:pStyle w:val="ConsPlusNormal"/>
        <w:spacing w:before="220"/>
        <w:ind w:firstLine="540"/>
        <w:jc w:val="both"/>
      </w:pPr>
      <w:r>
        <w:t xml:space="preserve">возмездная или безвозмездная передача товаров легкой промышленности новому собственнику,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w:t>
      </w:r>
      <w:r>
        <w:lastRenderedPageBreak/>
        <w:t>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5C37BD" w:rsidRDefault="005C37BD">
      <w:pPr>
        <w:pStyle w:val="ConsPlusNormal"/>
        <w:spacing w:before="220"/>
        <w:ind w:firstLine="540"/>
        <w:jc w:val="both"/>
      </w:pPr>
      <w: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rsidR="005C37BD" w:rsidRDefault="005C37BD">
      <w:pPr>
        <w:pStyle w:val="ConsPlusNormal"/>
        <w:spacing w:before="220"/>
        <w:ind w:firstLine="540"/>
        <w:jc w:val="both"/>
      </w:pPr>
      <w:r>
        <w:t>"вывод товаров из оборота"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p w:rsidR="005C37BD" w:rsidRDefault="005C37BD">
      <w:pPr>
        <w:pStyle w:val="ConsPlusNormal"/>
        <w:spacing w:before="220"/>
        <w:ind w:firstLine="540"/>
        <w:jc w:val="both"/>
      </w:pPr>
      <w:r>
        <w:t>"импортер"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rsidR="005C37BD" w:rsidRDefault="005C37BD">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легкой промышленности на основании кода товара;</w:t>
      </w:r>
    </w:p>
    <w:p w:rsidR="005C37BD" w:rsidRDefault="005C37BD">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rsidR="005C37BD" w:rsidRDefault="005C37BD">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5C37BD" w:rsidRDefault="005C37BD">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w:anchor="P212" w:history="1">
        <w:r>
          <w:rPr>
            <w:color w:val="0000FF"/>
          </w:rPr>
          <w:t>разделом V</w:t>
        </w:r>
      </w:hyperlink>
      <w:r>
        <w:t xml:space="preserve"> настоящих Правил;</w:t>
      </w:r>
    </w:p>
    <w:p w:rsidR="005C37BD" w:rsidRDefault="005C37BD">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w:anchor="P212" w:history="1">
        <w:r>
          <w:rPr>
            <w:color w:val="0000FF"/>
          </w:rPr>
          <w:t>разделом V</w:t>
        </w:r>
      </w:hyperlink>
      <w:r>
        <w:t xml:space="preserve"> настоящих Правил;</w:t>
      </w:r>
    </w:p>
    <w:p w:rsidR="005C37BD" w:rsidRDefault="005C37BD">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легкой промышленности, формируемая в соответствии с требованиями, предусмотренными </w:t>
      </w:r>
      <w:hyperlink w:anchor="P212" w:history="1">
        <w:r>
          <w:rPr>
            <w:color w:val="0000FF"/>
          </w:rPr>
          <w:t>разделом V</w:t>
        </w:r>
      </w:hyperlink>
      <w:r>
        <w:t xml:space="preserve"> настоящих Правил;</w:t>
      </w:r>
    </w:p>
    <w:p w:rsidR="005C37BD" w:rsidRDefault="005C37BD">
      <w:pPr>
        <w:pStyle w:val="ConsPlusNormal"/>
        <w:spacing w:before="220"/>
        <w:ind w:firstLine="540"/>
        <w:jc w:val="both"/>
      </w:pPr>
      <w:r>
        <w:t>"комплект" - определенная производителем совокупность товаров легкой промышленности,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w:t>
      </w:r>
    </w:p>
    <w:p w:rsidR="005C37BD" w:rsidRDefault="005C37BD">
      <w:pPr>
        <w:pStyle w:val="ConsPlusNormal"/>
        <w:spacing w:before="220"/>
        <w:ind w:firstLine="540"/>
        <w:jc w:val="both"/>
      </w:pPr>
      <w:r>
        <w:lastRenderedPageBreak/>
        <w:t>"контрактное производство"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rsidR="005C37BD" w:rsidRDefault="005C37BD">
      <w:pPr>
        <w:pStyle w:val="ConsPlusNormal"/>
        <w:spacing w:before="220"/>
        <w:ind w:firstLine="540"/>
        <w:jc w:val="both"/>
      </w:pPr>
      <w:r>
        <w:t>"маркированные товары"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5C37BD" w:rsidRDefault="005C37BD">
      <w:pPr>
        <w:pStyle w:val="ConsPlusNormal"/>
        <w:spacing w:before="22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rsidR="005C37BD" w:rsidRDefault="005C37BD">
      <w:pPr>
        <w:pStyle w:val="ConsPlusNormal"/>
        <w:spacing w:before="220"/>
        <w:ind w:firstLine="540"/>
        <w:jc w:val="both"/>
      </w:pPr>
      <w:r>
        <w:t>"набор"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5C37BD" w:rsidRDefault="005C37BD">
      <w:pPr>
        <w:pStyle w:val="ConsPlusNormal"/>
        <w:spacing w:before="220"/>
        <w:ind w:firstLine="540"/>
        <w:jc w:val="both"/>
      </w:pPr>
      <w:r>
        <w:t>"оборот товаров"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rsidR="005C37BD" w:rsidRDefault="005C37BD">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5C37BD" w:rsidRDefault="005C37BD">
      <w:pPr>
        <w:pStyle w:val="ConsPlusNormal"/>
        <w:spacing w:before="220"/>
        <w:ind w:firstLine="540"/>
        <w:jc w:val="both"/>
      </w:pPr>
      <w:r>
        <w:t>"перемаркировка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rsidR="005C37BD" w:rsidRDefault="005C37BD">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легкой промышленности и являющаяся единым источником кода товара;</w:t>
      </w:r>
    </w:p>
    <w:p w:rsidR="005C37BD" w:rsidRDefault="005C37BD">
      <w:pPr>
        <w:pStyle w:val="ConsPlusNormal"/>
        <w:spacing w:before="220"/>
        <w:ind w:firstLine="540"/>
        <w:jc w:val="both"/>
      </w:pPr>
      <w:r>
        <w:t>"потребительская упаковка"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rsidR="005C37BD" w:rsidRDefault="005C37BD">
      <w:pPr>
        <w:pStyle w:val="ConsPlusNormal"/>
        <w:spacing w:before="220"/>
        <w:ind w:firstLine="540"/>
        <w:jc w:val="both"/>
      </w:pPr>
      <w:r>
        <w:t xml:space="preserve">"предметы одежды" - продукция, относящаяся к товарной группе "Отдельные позиции товаров легкой промышленности", соответствующая </w:t>
      </w:r>
      <w:hyperlink r:id="rId23" w:history="1">
        <w:r>
          <w:rPr>
            <w:color w:val="0000FF"/>
          </w:rPr>
          <w:t>кодам 4203 10 000</w:t>
        </w:r>
      </w:hyperlink>
      <w:r>
        <w:t xml:space="preserve">, </w:t>
      </w:r>
      <w:hyperlink r:id="rId24" w:history="1">
        <w:r>
          <w:rPr>
            <w:color w:val="0000FF"/>
          </w:rPr>
          <w:t>6106</w:t>
        </w:r>
      </w:hyperlink>
      <w:r>
        <w:t xml:space="preserve">, </w:t>
      </w:r>
      <w:hyperlink r:id="rId25" w:history="1">
        <w:r>
          <w:rPr>
            <w:color w:val="0000FF"/>
          </w:rPr>
          <w:t>6201</w:t>
        </w:r>
      </w:hyperlink>
      <w:r>
        <w:t xml:space="preserve">, </w:t>
      </w:r>
      <w:hyperlink r:id="rId26" w:history="1">
        <w:r>
          <w:rPr>
            <w:color w:val="0000FF"/>
          </w:rPr>
          <w:t>6202</w:t>
        </w:r>
      </w:hyperlink>
      <w:r>
        <w:t xml:space="preserve"> и </w:t>
      </w:r>
      <w:hyperlink r:id="rId27" w:history="1">
        <w:r>
          <w:rPr>
            <w:color w:val="0000FF"/>
          </w:rPr>
          <w:t>6302</w:t>
        </w:r>
      </w:hyperlink>
      <w:r>
        <w:t xml:space="preserve"> единой Товарной номенклатуры внешнеэкономической деятельности Евразийского экономического союза и </w:t>
      </w:r>
      <w:hyperlink r:id="rId28" w:history="1">
        <w:r>
          <w:rPr>
            <w:color w:val="0000FF"/>
          </w:rPr>
          <w:t>кодам 14.11.10</w:t>
        </w:r>
      </w:hyperlink>
      <w:r>
        <w:t xml:space="preserve">, </w:t>
      </w:r>
      <w:hyperlink r:id="rId29" w:history="1">
        <w:r>
          <w:rPr>
            <w:color w:val="0000FF"/>
          </w:rPr>
          <w:t>14.14.13</w:t>
        </w:r>
      </w:hyperlink>
      <w:r>
        <w:t xml:space="preserve">, </w:t>
      </w:r>
      <w:hyperlink r:id="rId30" w:history="1">
        <w:r>
          <w:rPr>
            <w:color w:val="0000FF"/>
          </w:rPr>
          <w:t>14.13.21</w:t>
        </w:r>
      </w:hyperlink>
      <w:r>
        <w:t xml:space="preserve"> и </w:t>
      </w:r>
      <w:hyperlink r:id="rId31" w:history="1">
        <w:r>
          <w:rPr>
            <w:color w:val="0000FF"/>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5C37BD" w:rsidRDefault="005C37BD">
      <w:pPr>
        <w:pStyle w:val="ConsPlusNormal"/>
        <w:spacing w:before="220"/>
        <w:ind w:firstLine="540"/>
        <w:jc w:val="both"/>
      </w:pPr>
      <w:r>
        <w:t xml:space="preserve">"производитель"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w:t>
      </w:r>
      <w:r>
        <w:lastRenderedPageBreak/>
        <w:t>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rsidR="005C37BD" w:rsidRDefault="005C37BD">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5C37BD" w:rsidRDefault="005C37BD">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12" w:history="1">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5C37BD" w:rsidRDefault="005C37BD">
      <w:pPr>
        <w:pStyle w:val="ConsPlusNormal"/>
        <w:spacing w:before="220"/>
        <w:ind w:firstLine="540"/>
        <w:jc w:val="both"/>
      </w:pPr>
      <w:r>
        <w:t>"транспортная упаковка"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5C37BD" w:rsidRDefault="005C37BD">
      <w:pPr>
        <w:pStyle w:val="ConsPlusNormal"/>
        <w:spacing w:before="22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rsidR="005C37BD" w:rsidRDefault="005C37BD">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rsidR="005C37BD" w:rsidRDefault="005C37BD">
      <w:pPr>
        <w:pStyle w:val="ConsPlusNormal"/>
        <w:spacing w:before="220"/>
        <w:ind w:firstLine="540"/>
        <w:jc w:val="both"/>
      </w:pPr>
      <w:r>
        <w:t>"универсальный передаточный документ" - электронный документ об отгрузке товаров (о выполнении работ, об оказании услуг) или передаче имущественных прав, формат которого утверждается Федеральной налоговой службой;</w:t>
      </w:r>
    </w:p>
    <w:p w:rsidR="005C37BD" w:rsidRDefault="005C37BD">
      <w:pPr>
        <w:pStyle w:val="ConsPlusNormal"/>
        <w:spacing w:before="220"/>
        <w:ind w:firstLine="540"/>
        <w:jc w:val="both"/>
      </w:pPr>
      <w: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w:t>
      </w:r>
    </w:p>
    <w:p w:rsidR="005C37BD" w:rsidRDefault="005C37BD">
      <w:pPr>
        <w:pStyle w:val="ConsPlusNormal"/>
        <w:spacing w:before="220"/>
        <w:ind w:firstLine="540"/>
        <w:jc w:val="both"/>
      </w:pPr>
      <w:r>
        <w:t>приобретающих товары для использования в целях, не связанных с их последующей реализацией (продажей);</w:t>
      </w:r>
    </w:p>
    <w:p w:rsidR="005C37BD" w:rsidRDefault="005C37BD">
      <w:pPr>
        <w:pStyle w:val="ConsPlusNormal"/>
        <w:spacing w:before="220"/>
        <w:ind w:firstLine="540"/>
        <w:jc w:val="both"/>
      </w:pPr>
      <w: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 наложенного платежа;</w:t>
      </w:r>
    </w:p>
    <w:p w:rsidR="005C37BD" w:rsidRDefault="005C37BD">
      <w:pPr>
        <w:pStyle w:val="ConsPlusNormal"/>
        <w:spacing w:before="22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5C37BD" w:rsidRDefault="005C37BD">
      <w:pPr>
        <w:pStyle w:val="ConsPlusNormal"/>
        <w:spacing w:before="220"/>
        <w:ind w:firstLine="540"/>
        <w:jc w:val="both"/>
      </w:pPr>
      <w:r>
        <w:t xml:space="preserve">"ярлык" - носитель информации, предназначенный для нанесения информации о товаре, в </w:t>
      </w:r>
      <w:r>
        <w:lastRenderedPageBreak/>
        <w:t>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5C37BD" w:rsidRDefault="005C37BD">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5C37BD" w:rsidRDefault="005C37BD">
      <w:pPr>
        <w:pStyle w:val="ConsPlusNormal"/>
        <w:spacing w:before="220"/>
        <w:ind w:firstLine="540"/>
        <w:jc w:val="both"/>
      </w:pPr>
      <w:r>
        <w:t xml:space="preserve">3. Действие настоящих Правил, помимо случаев, предусмотренных </w:t>
      </w:r>
      <w:hyperlink r:id="rId32"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5C37BD" w:rsidRDefault="005C37BD">
      <w:pPr>
        <w:pStyle w:val="ConsPlusNormal"/>
        <w:spacing w:before="220"/>
        <w:ind w:firstLine="540"/>
        <w:jc w:val="both"/>
      </w:pPr>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5C37BD" w:rsidRDefault="005C37BD">
      <w:pPr>
        <w:pStyle w:val="ConsPlusNormal"/>
        <w:spacing w:before="220"/>
        <w:ind w:firstLine="540"/>
        <w:jc w:val="both"/>
      </w:pPr>
      <w:r>
        <w:t>б) на товары, помещаемые под таможенные процедуры в целях их вывоза за пределы таможенной территории Евразийского экономического союза;</w:t>
      </w:r>
    </w:p>
    <w:p w:rsidR="005C37BD" w:rsidRDefault="005C37BD">
      <w:pPr>
        <w:pStyle w:val="ConsPlusNormal"/>
        <w:spacing w:before="22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5C37BD" w:rsidRDefault="005C37BD">
      <w:pPr>
        <w:pStyle w:val="ConsPlusNormal"/>
        <w:spacing w:before="22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5C37BD" w:rsidRDefault="005C37BD">
      <w:pPr>
        <w:pStyle w:val="ConsPlusNormal"/>
        <w:jc w:val="both"/>
      </w:pPr>
    </w:p>
    <w:p w:rsidR="005C37BD" w:rsidRDefault="005C37BD">
      <w:pPr>
        <w:pStyle w:val="ConsPlusTitle"/>
        <w:jc w:val="center"/>
        <w:outlineLvl w:val="1"/>
      </w:pPr>
      <w:bookmarkStart w:id="5" w:name="P104"/>
      <w:bookmarkEnd w:id="5"/>
      <w:r>
        <w:t>II. Особенности требований к участникам</w:t>
      </w:r>
    </w:p>
    <w:p w:rsidR="005C37BD" w:rsidRDefault="005C37BD">
      <w:pPr>
        <w:pStyle w:val="ConsPlusTitle"/>
        <w:jc w:val="center"/>
      </w:pPr>
      <w:r>
        <w:t>оборота товаров и порядка их регистрации в информационной</w:t>
      </w:r>
    </w:p>
    <w:p w:rsidR="005C37BD" w:rsidRDefault="005C37BD">
      <w:pPr>
        <w:pStyle w:val="ConsPlusTitle"/>
        <w:jc w:val="center"/>
      </w:pPr>
      <w:r>
        <w:t>системе мониторинга</w:t>
      </w:r>
    </w:p>
    <w:p w:rsidR="005C37BD" w:rsidRDefault="005C37BD">
      <w:pPr>
        <w:pStyle w:val="ConsPlusNormal"/>
        <w:jc w:val="both"/>
      </w:pPr>
    </w:p>
    <w:p w:rsidR="005C37BD" w:rsidRDefault="005C37BD">
      <w:pPr>
        <w:pStyle w:val="ConsPlusNormal"/>
        <w:ind w:firstLine="540"/>
        <w:jc w:val="both"/>
      </w:pPr>
      <w:bookmarkStart w:id="6" w:name="P108"/>
      <w:bookmarkEnd w:id="6"/>
      <w:r>
        <w:t>4. Участники оборота товаров должны иметь:</w:t>
      </w:r>
    </w:p>
    <w:p w:rsidR="005C37BD" w:rsidRDefault="005C37BD">
      <w:pPr>
        <w:pStyle w:val="ConsPlusNormal"/>
        <w:spacing w:before="220"/>
        <w:ind w:firstLine="540"/>
        <w:jc w:val="both"/>
      </w:pPr>
      <w:r>
        <w:t>а) усиленную квалифицированную электронную подпись;</w:t>
      </w:r>
    </w:p>
    <w:p w:rsidR="005C37BD" w:rsidRDefault="005C37BD">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5C37BD" w:rsidRDefault="005C37BD">
      <w:pPr>
        <w:pStyle w:val="ConsPlusNormal"/>
        <w:spacing w:before="220"/>
        <w:ind w:firstLine="540"/>
        <w:jc w:val="both"/>
      </w:pPr>
      <w:r>
        <w:t xml:space="preserve">5. Производители и импортеры, помимо требований, предусмотренных </w:t>
      </w:r>
      <w:hyperlink w:anchor="P108"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5C37BD" w:rsidRDefault="005C37BD">
      <w:pPr>
        <w:pStyle w:val="ConsPlusNormal"/>
        <w:spacing w:before="220"/>
        <w:ind w:firstLine="540"/>
        <w:jc w:val="both"/>
      </w:pPr>
      <w:r>
        <w:t xml:space="preserve">6. Участник оборота товаров, осуществляющий оптовую торговлю, помимо требований, предусмотренных </w:t>
      </w:r>
      <w:hyperlink w:anchor="P108" w:history="1">
        <w:r>
          <w:rPr>
            <w:color w:val="0000FF"/>
          </w:rPr>
          <w:t>пунктом 4</w:t>
        </w:r>
      </w:hyperlink>
      <w:r>
        <w:t xml:space="preserve"> настоящих Правил, должен также иметь удаленный доступ к устройству регистрации эмиссии оператора.</w:t>
      </w:r>
    </w:p>
    <w:p w:rsidR="005C37BD" w:rsidRDefault="005C37BD">
      <w:pPr>
        <w:pStyle w:val="ConsPlusNormal"/>
        <w:spacing w:before="220"/>
        <w:ind w:firstLine="540"/>
        <w:jc w:val="both"/>
      </w:pPr>
      <w:r>
        <w:t xml:space="preserve">7. Участник оборота товаров, осуществляющий розничную (в том числе комиссионную) торговлю, помимо требований, предусмотренных </w:t>
      </w:r>
      <w:hyperlink w:anchor="P108" w:history="1">
        <w:r>
          <w:rPr>
            <w:color w:val="0000FF"/>
          </w:rPr>
          <w:t>пунктом 4</w:t>
        </w:r>
      </w:hyperlink>
      <w:r>
        <w:t xml:space="preserve"> настоящих Правил, также должен иметь:</w:t>
      </w:r>
    </w:p>
    <w:p w:rsidR="005C37BD" w:rsidRDefault="005C37BD">
      <w:pPr>
        <w:pStyle w:val="ConsPlusNormal"/>
        <w:spacing w:before="220"/>
        <w:ind w:firstLine="540"/>
        <w:jc w:val="both"/>
      </w:pPr>
      <w:r>
        <w:t xml:space="preserve">а) соединенные с контрольно-кассовой техникой средства сканирования и распознавания </w:t>
      </w:r>
      <w:r>
        <w:lastRenderedPageBreak/>
        <w:t>средств идентификации товаров;</w:t>
      </w:r>
    </w:p>
    <w:p w:rsidR="005C37BD" w:rsidRDefault="005C37BD">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5C37BD" w:rsidRDefault="005C37BD">
      <w:pPr>
        <w:pStyle w:val="ConsPlusNormal"/>
        <w:spacing w:before="220"/>
        <w:ind w:firstLine="540"/>
        <w:jc w:val="both"/>
      </w:pPr>
      <w:r>
        <w:t>в) удаленный доступ к устройству регистрации эмиссии оператора.</w:t>
      </w:r>
    </w:p>
    <w:p w:rsidR="005C37BD" w:rsidRDefault="005C37BD">
      <w:pPr>
        <w:pStyle w:val="ConsPlusNormal"/>
        <w:spacing w:before="220"/>
        <w:ind w:firstLine="540"/>
        <w:jc w:val="both"/>
      </w:pPr>
      <w: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rsidR="005C37BD" w:rsidRDefault="005C37BD">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5C37BD" w:rsidRDefault="005C37BD">
      <w:pPr>
        <w:pStyle w:val="ConsPlusNormal"/>
        <w:spacing w:before="220"/>
        <w:ind w:firstLine="540"/>
        <w:jc w:val="both"/>
      </w:pPr>
      <w:r>
        <w:t xml:space="preserve">10. Помимо сведений, предусмотренных Общими </w:t>
      </w:r>
      <w:hyperlink r:id="rId33" w:history="1">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5C37BD" w:rsidRDefault="005C37BD">
      <w:pPr>
        <w:pStyle w:val="ConsPlusNormal"/>
        <w:spacing w:before="22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5C37BD" w:rsidRDefault="005C37BD">
      <w:pPr>
        <w:pStyle w:val="ConsPlusNormal"/>
        <w:spacing w:before="22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5C37BD" w:rsidRDefault="005C37BD">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34" w:history="1">
        <w:r>
          <w:rPr>
            <w:color w:val="0000FF"/>
          </w:rPr>
          <w:t>пунктом 17</w:t>
        </w:r>
      </w:hyperlink>
      <w:r>
        <w:t xml:space="preserve"> Общих правил маркировки товаров (за исключением основания, предусмотренного </w:t>
      </w:r>
      <w:hyperlink r:id="rId35" w:history="1">
        <w:r>
          <w:rPr>
            <w:color w:val="0000FF"/>
          </w:rPr>
          <w:t>подпунктом "д" пункта 17</w:t>
        </w:r>
      </w:hyperlink>
      <w:r>
        <w:t>),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5C37BD" w:rsidRDefault="005C37BD">
      <w:pPr>
        <w:pStyle w:val="ConsPlusNormal"/>
        <w:spacing w:before="22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5C37BD" w:rsidRDefault="005C37BD">
      <w:pPr>
        <w:pStyle w:val="ConsPlusNormal"/>
        <w:spacing w:before="220"/>
        <w:ind w:firstLine="540"/>
        <w:jc w:val="both"/>
      </w:pPr>
      <w:r>
        <w:t>ключ проверки усиленной квалифицированной электронной подписи уполномоченного лица;</w:t>
      </w:r>
    </w:p>
    <w:p w:rsidR="005C37BD" w:rsidRDefault="005C37BD">
      <w:pPr>
        <w:pStyle w:val="ConsPlusNormal"/>
        <w:spacing w:before="220"/>
        <w:ind w:firstLine="540"/>
        <w:jc w:val="both"/>
      </w:pPr>
      <w:r>
        <w:t>фамилия, имя, отчество (при наличии) уполномоченного лица;</w:t>
      </w:r>
    </w:p>
    <w:p w:rsidR="005C37BD" w:rsidRDefault="005C37BD">
      <w:pPr>
        <w:pStyle w:val="ConsPlusNormal"/>
        <w:spacing w:before="220"/>
        <w:ind w:firstLine="540"/>
        <w:jc w:val="both"/>
      </w:pPr>
      <w: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rsidR="005C37BD" w:rsidRDefault="005C37BD">
      <w:pPr>
        <w:pStyle w:val="ConsPlusNormal"/>
        <w:spacing w:before="220"/>
        <w:ind w:firstLine="540"/>
        <w:jc w:val="both"/>
      </w:pPr>
      <w:r>
        <w:lastRenderedPageBreak/>
        <w:t>срок действия документа, подтверждающего полномочия уполномоченного лица, имеющего право действовать от имени участника оборота товаров.</w:t>
      </w:r>
    </w:p>
    <w:p w:rsidR="005C37BD" w:rsidRDefault="005C37BD">
      <w:pPr>
        <w:pStyle w:val="ConsPlusNormal"/>
        <w:spacing w:before="22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5C37BD" w:rsidRDefault="005C37BD">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36" w:history="1">
        <w:r>
          <w:rPr>
            <w:color w:val="0000FF"/>
          </w:rPr>
          <w:t>пунктом 23</w:t>
        </w:r>
      </w:hyperlink>
      <w:r>
        <w:t xml:space="preserve"> Общих правил маркировки товаров, отказывается в следующих случаях:</w:t>
      </w:r>
    </w:p>
    <w:p w:rsidR="005C37BD" w:rsidRDefault="005C37BD">
      <w:pPr>
        <w:pStyle w:val="ConsPlusNormal"/>
        <w:spacing w:before="220"/>
        <w:ind w:firstLine="540"/>
        <w:jc w:val="both"/>
      </w:pPr>
      <w:r>
        <w:t>а) уполномоченное лицо уже зарегистрировано в информационной системе мониторинга;</w:t>
      </w:r>
    </w:p>
    <w:p w:rsidR="005C37BD" w:rsidRDefault="005C37BD">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5C37BD" w:rsidRDefault="005C37BD">
      <w:pPr>
        <w:pStyle w:val="ConsPlusNormal"/>
        <w:spacing w:before="220"/>
        <w:ind w:firstLine="540"/>
        <w:jc w:val="both"/>
      </w:pPr>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w:t>
      </w:r>
    </w:p>
    <w:p w:rsidR="005C37BD" w:rsidRDefault="005C37BD">
      <w:pPr>
        <w:pStyle w:val="ConsPlusNormal"/>
        <w:spacing w:before="220"/>
        <w:ind w:firstLine="540"/>
        <w:jc w:val="both"/>
      </w:pPr>
      <w:r>
        <w:t>б) наименование товарной группы;</w:t>
      </w:r>
    </w:p>
    <w:p w:rsidR="005C37BD" w:rsidRDefault="005C37BD">
      <w:pPr>
        <w:pStyle w:val="ConsPlusNormal"/>
        <w:spacing w:before="220"/>
        <w:ind w:firstLine="540"/>
        <w:jc w:val="both"/>
      </w:pPr>
      <w:r>
        <w:t>в) тип участника оборота товаров.</w:t>
      </w:r>
    </w:p>
    <w:p w:rsidR="005C37BD" w:rsidRDefault="005C37BD">
      <w:pPr>
        <w:pStyle w:val="ConsPlusNormal"/>
        <w:jc w:val="both"/>
      </w:pPr>
    </w:p>
    <w:p w:rsidR="005C37BD" w:rsidRDefault="005C37BD">
      <w:pPr>
        <w:pStyle w:val="ConsPlusTitle"/>
        <w:jc w:val="center"/>
        <w:outlineLvl w:val="1"/>
      </w:pPr>
      <w:bookmarkStart w:id="7" w:name="P137"/>
      <w:bookmarkEnd w:id="7"/>
      <w:r>
        <w:t>III. Порядок информационного обмена участников оборота</w:t>
      </w:r>
    </w:p>
    <w:p w:rsidR="005C37BD" w:rsidRDefault="005C37BD">
      <w:pPr>
        <w:pStyle w:val="ConsPlusTitle"/>
        <w:jc w:val="center"/>
      </w:pPr>
      <w:r>
        <w:t>товаров с информационной системой мониторинга</w:t>
      </w:r>
    </w:p>
    <w:p w:rsidR="005C37BD" w:rsidRDefault="005C37BD">
      <w:pPr>
        <w:pStyle w:val="ConsPlusNormal"/>
        <w:jc w:val="both"/>
      </w:pPr>
    </w:p>
    <w:p w:rsidR="005C37BD" w:rsidRDefault="005C37BD">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5C37BD" w:rsidRDefault="005C37BD">
      <w:pPr>
        <w:pStyle w:val="ConsPlusNormal"/>
        <w:spacing w:before="22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5C37BD" w:rsidRDefault="005C37BD">
      <w:pPr>
        <w:pStyle w:val="ConsPlusNormal"/>
        <w:spacing w:before="22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5C37BD" w:rsidRDefault="005C37BD">
      <w:pPr>
        <w:pStyle w:val="ConsPlusNormal"/>
        <w:spacing w:before="22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5C37BD" w:rsidRDefault="005C37BD">
      <w:pPr>
        <w:pStyle w:val="ConsPlusNormal"/>
        <w:spacing w:before="220"/>
        <w:ind w:firstLine="540"/>
        <w:jc w:val="both"/>
      </w:pPr>
      <w: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5C37BD" w:rsidRDefault="005C37BD">
      <w:pPr>
        <w:pStyle w:val="ConsPlusNormal"/>
        <w:spacing w:before="220"/>
        <w:ind w:firstLine="540"/>
        <w:jc w:val="both"/>
      </w:pPr>
      <w:r>
        <w:t xml:space="preserve">а) представленные документы подготовлены с нарушением установленного формата, </w:t>
      </w:r>
      <w:r>
        <w:lastRenderedPageBreak/>
        <w:t xml:space="preserve">содержат некорректные сведения либо не содержат обязательных сведений, предусмотренных </w:t>
      </w:r>
      <w:hyperlink w:anchor="P104" w:history="1">
        <w:r>
          <w:rPr>
            <w:color w:val="0000FF"/>
          </w:rPr>
          <w:t>разделами II</w:t>
        </w:r>
      </w:hyperlink>
      <w:r>
        <w:t xml:space="preserve">, </w:t>
      </w:r>
      <w:hyperlink w:anchor="P284" w:history="1">
        <w:r>
          <w:rPr>
            <w:color w:val="0000FF"/>
          </w:rPr>
          <w:t>VIII</w:t>
        </w:r>
      </w:hyperlink>
      <w:r>
        <w:t xml:space="preserve"> и </w:t>
      </w:r>
      <w:hyperlink w:anchor="P483" w:history="1">
        <w:r>
          <w:rPr>
            <w:color w:val="0000FF"/>
          </w:rPr>
          <w:t>IX</w:t>
        </w:r>
      </w:hyperlink>
      <w:r>
        <w:t xml:space="preserve"> настоящих Правил;</w:t>
      </w:r>
    </w:p>
    <w:p w:rsidR="005C37BD" w:rsidRDefault="005C37BD">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5C37BD" w:rsidRDefault="005C37BD">
      <w:pPr>
        <w:pStyle w:val="ConsPlusNormal"/>
        <w:spacing w:before="220"/>
        <w:ind w:firstLine="540"/>
        <w:jc w:val="both"/>
      </w:pPr>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5C37BD" w:rsidRDefault="005C37BD">
      <w:pPr>
        <w:pStyle w:val="ConsPlusNormal"/>
        <w:spacing w:before="220"/>
        <w:ind w:firstLine="540"/>
        <w:jc w:val="both"/>
      </w:pPr>
      <w:bookmarkStart w:id="8" w:name="P148"/>
      <w:bookmarkEnd w:id="8"/>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5C37BD" w:rsidRDefault="005C37BD">
      <w:pPr>
        <w:pStyle w:val="ConsPlusNormal"/>
        <w:spacing w:before="220"/>
        <w:ind w:firstLine="540"/>
        <w:jc w:val="both"/>
      </w:pPr>
      <w:r>
        <w:t>а) регистрационный номер документа, полученного от участника оборота товаров;</w:t>
      </w:r>
    </w:p>
    <w:p w:rsidR="005C37BD" w:rsidRDefault="005C37BD">
      <w:pPr>
        <w:pStyle w:val="ConsPlusNormal"/>
        <w:spacing w:before="220"/>
        <w:ind w:firstLine="540"/>
        <w:jc w:val="both"/>
      </w:pPr>
      <w:r>
        <w:t>б) номер уведомления (квитанции);</w:t>
      </w:r>
    </w:p>
    <w:p w:rsidR="005C37BD" w:rsidRDefault="005C37BD">
      <w:pPr>
        <w:pStyle w:val="ConsPlusNormal"/>
        <w:spacing w:before="220"/>
        <w:ind w:firstLine="540"/>
        <w:jc w:val="both"/>
      </w:pPr>
      <w:r>
        <w:t>в) дата уведомления (квитанции);</w:t>
      </w:r>
    </w:p>
    <w:p w:rsidR="005C37BD" w:rsidRDefault="005C37BD">
      <w:pPr>
        <w:pStyle w:val="ConsPlusNormal"/>
        <w:spacing w:before="22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5C37BD" w:rsidRDefault="005C37BD">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5C37BD" w:rsidRDefault="005C37BD">
      <w:pPr>
        <w:pStyle w:val="ConsPlusNormal"/>
        <w:spacing w:before="220"/>
        <w:ind w:firstLine="540"/>
        <w:jc w:val="both"/>
      </w:pPr>
      <w:r>
        <w:t xml:space="preserve">20. Уведомления (квитанции), указанные в </w:t>
      </w:r>
      <w:hyperlink w:anchor="P148" w:history="1">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5C37BD" w:rsidRDefault="005C37BD">
      <w:pPr>
        <w:pStyle w:val="ConsPlusNormal"/>
        <w:spacing w:before="22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5C37BD" w:rsidRDefault="005C37BD">
      <w:pPr>
        <w:pStyle w:val="ConsPlusNormal"/>
        <w:spacing w:before="22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5C37BD" w:rsidRDefault="005C37BD">
      <w:pPr>
        <w:pStyle w:val="ConsPlusNormal"/>
        <w:spacing w:before="220"/>
        <w:ind w:firstLine="540"/>
        <w:jc w:val="both"/>
      </w:pPr>
      <w: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5C37BD" w:rsidRDefault="005C37BD">
      <w:pPr>
        <w:pStyle w:val="ConsPlusNormal"/>
        <w:spacing w:before="220"/>
        <w:ind w:firstLine="540"/>
        <w:jc w:val="both"/>
      </w:pPr>
      <w:r>
        <w:lastRenderedPageBreak/>
        <w:t>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5C37BD" w:rsidRDefault="005C37BD">
      <w:pPr>
        <w:pStyle w:val="ConsPlusNormal"/>
        <w:jc w:val="both"/>
      </w:pPr>
    </w:p>
    <w:p w:rsidR="005C37BD" w:rsidRDefault="005C37BD">
      <w:pPr>
        <w:pStyle w:val="ConsPlusTitle"/>
        <w:jc w:val="center"/>
        <w:outlineLvl w:val="1"/>
      </w:pPr>
      <w:r>
        <w:t>IV. Особенности регистрации товаров в информационной</w:t>
      </w:r>
    </w:p>
    <w:p w:rsidR="005C37BD" w:rsidRDefault="005C37BD">
      <w:pPr>
        <w:pStyle w:val="ConsPlusTitle"/>
        <w:jc w:val="center"/>
      </w:pPr>
      <w:r>
        <w:t>системе мониторинга</w:t>
      </w:r>
    </w:p>
    <w:p w:rsidR="005C37BD" w:rsidRDefault="005C37BD">
      <w:pPr>
        <w:pStyle w:val="ConsPlusNormal"/>
        <w:jc w:val="both"/>
      </w:pPr>
    </w:p>
    <w:p w:rsidR="005C37BD" w:rsidRDefault="005C37BD">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5C37BD" w:rsidRDefault="005C37BD">
      <w:pPr>
        <w:pStyle w:val="ConsPlusNormal"/>
        <w:spacing w:before="220"/>
        <w:ind w:firstLine="540"/>
        <w:jc w:val="both"/>
      </w:pPr>
      <w:r>
        <w:t>а) при производстве на территории Российской Федерации - производителями (включая контрактное производство);</w:t>
      </w:r>
    </w:p>
    <w:p w:rsidR="005C37BD" w:rsidRDefault="005C37BD">
      <w:pPr>
        <w:pStyle w:val="ConsPlusNormal"/>
        <w:spacing w:before="220"/>
        <w:ind w:firstLine="540"/>
        <w:jc w:val="both"/>
      </w:pPr>
      <w: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5C37BD" w:rsidRDefault="005C37BD">
      <w:pPr>
        <w:pStyle w:val="ConsPlusNormal"/>
        <w:spacing w:before="22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5C37BD" w:rsidRDefault="005C37BD">
      <w:pPr>
        <w:pStyle w:val="ConsPlusNormal"/>
        <w:spacing w:before="22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5C37BD" w:rsidRDefault="005C37BD">
      <w:pPr>
        <w:pStyle w:val="ConsPlusNormal"/>
        <w:spacing w:before="220"/>
        <w:ind w:firstLine="540"/>
        <w:jc w:val="both"/>
      </w:pPr>
      <w: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rsidR="005C37BD" w:rsidRDefault="005C37BD">
      <w:pPr>
        <w:pStyle w:val="ConsPlusNormal"/>
        <w:spacing w:before="220"/>
        <w:ind w:firstLine="540"/>
        <w:jc w:val="both"/>
      </w:pPr>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5C37BD" w:rsidRDefault="005C37BD">
      <w:pPr>
        <w:pStyle w:val="ConsPlusNormal"/>
        <w:spacing w:before="220"/>
        <w:ind w:firstLine="540"/>
        <w:jc w:val="both"/>
      </w:pPr>
      <w:bookmarkStart w:id="9" w:name="P170"/>
      <w:bookmarkEnd w:id="9"/>
      <w: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p w:rsidR="005C37BD" w:rsidRDefault="005C37BD">
      <w:pPr>
        <w:pStyle w:val="ConsPlusNormal"/>
        <w:spacing w:before="220"/>
        <w:ind w:firstLine="540"/>
        <w:jc w:val="both"/>
      </w:pPr>
      <w:r>
        <w:t>для предметов одежды, производимых, импортируемых или находящихся в обороте на дату введения обязательной маркировки:</w:t>
      </w:r>
    </w:p>
    <w:p w:rsidR="005C37BD" w:rsidRDefault="005C37BD">
      <w:pPr>
        <w:pStyle w:val="ConsPlusNormal"/>
        <w:spacing w:before="220"/>
        <w:ind w:firstLine="540"/>
        <w:jc w:val="both"/>
      </w:pPr>
      <w:r>
        <w:t>идентификационный номер налогоплательщика;</w:t>
      </w:r>
    </w:p>
    <w:p w:rsidR="005C37BD" w:rsidRDefault="005C37BD">
      <w:pPr>
        <w:pStyle w:val="ConsPlusNormal"/>
        <w:spacing w:before="220"/>
        <w:ind w:firstLine="540"/>
        <w:jc w:val="both"/>
      </w:pPr>
      <w:r>
        <w:t>код товара (при наличии);</w:t>
      </w:r>
    </w:p>
    <w:p w:rsidR="005C37BD" w:rsidRDefault="005C37BD">
      <w:pPr>
        <w:pStyle w:val="ConsPlusNormal"/>
        <w:spacing w:before="220"/>
        <w:ind w:firstLine="540"/>
        <w:jc w:val="both"/>
      </w:pPr>
      <w:r>
        <w:t>номер технического регламента (стандарта);</w:t>
      </w:r>
    </w:p>
    <w:p w:rsidR="005C37BD" w:rsidRDefault="005C37BD">
      <w:pPr>
        <w:pStyle w:val="ConsPlusNormal"/>
        <w:spacing w:before="220"/>
        <w:ind w:firstLine="540"/>
        <w:jc w:val="both"/>
      </w:pPr>
      <w:r>
        <w:t xml:space="preserve">страна производства в соответствии с Общероссийским </w:t>
      </w:r>
      <w:hyperlink r:id="rId37" w:history="1">
        <w:r>
          <w:rPr>
            <w:color w:val="0000FF"/>
          </w:rPr>
          <w:t>классификатором</w:t>
        </w:r>
      </w:hyperlink>
      <w:r>
        <w:t xml:space="preserve"> стран мира;</w:t>
      </w:r>
    </w:p>
    <w:p w:rsidR="005C37BD" w:rsidRDefault="005C37BD">
      <w:pPr>
        <w:pStyle w:val="ConsPlusNormal"/>
        <w:spacing w:before="220"/>
        <w:ind w:firstLine="540"/>
        <w:jc w:val="both"/>
      </w:pPr>
      <w:r>
        <w:t xml:space="preserve">четырехзначный код товарной подгруппы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5C37BD" w:rsidRDefault="005C37BD">
      <w:pPr>
        <w:pStyle w:val="ConsPlusNormal"/>
        <w:spacing w:before="220"/>
        <w:ind w:firstLine="540"/>
        <w:jc w:val="both"/>
      </w:pPr>
      <w:r>
        <w:t>наименование товара на этикетке и (или) ярлыке;</w:t>
      </w:r>
    </w:p>
    <w:p w:rsidR="005C37BD" w:rsidRDefault="005C37BD">
      <w:pPr>
        <w:pStyle w:val="ConsPlusNormal"/>
        <w:spacing w:before="220"/>
        <w:ind w:firstLine="540"/>
        <w:jc w:val="both"/>
      </w:pPr>
      <w:r>
        <w:lastRenderedPageBreak/>
        <w:t>вид изделия;</w:t>
      </w:r>
    </w:p>
    <w:p w:rsidR="005C37BD" w:rsidRDefault="005C37BD">
      <w:pPr>
        <w:pStyle w:val="ConsPlusNormal"/>
        <w:spacing w:before="220"/>
        <w:ind w:firstLine="540"/>
        <w:jc w:val="both"/>
      </w:pPr>
      <w:r>
        <w:t>целевой пол;</w:t>
      </w:r>
    </w:p>
    <w:p w:rsidR="005C37BD" w:rsidRDefault="005C37BD">
      <w:pPr>
        <w:pStyle w:val="ConsPlusNormal"/>
        <w:spacing w:before="220"/>
        <w:ind w:firstLine="540"/>
        <w:jc w:val="both"/>
      </w:pPr>
      <w:r>
        <w:t>состав сырья (при наличии);</w:t>
      </w:r>
    </w:p>
    <w:p w:rsidR="005C37BD" w:rsidRDefault="005C37BD">
      <w:pPr>
        <w:pStyle w:val="ConsPlusNormal"/>
        <w:spacing w:before="220"/>
        <w:ind w:firstLine="540"/>
        <w:jc w:val="both"/>
      </w:pPr>
      <w:r>
        <w:t>цвет;</w:t>
      </w:r>
    </w:p>
    <w:p w:rsidR="005C37BD" w:rsidRDefault="005C37BD">
      <w:pPr>
        <w:pStyle w:val="ConsPlusNormal"/>
        <w:spacing w:before="220"/>
        <w:ind w:firstLine="540"/>
        <w:jc w:val="both"/>
      </w:pPr>
      <w:r>
        <w:t>размер изделия;</w:t>
      </w:r>
    </w:p>
    <w:p w:rsidR="005C37BD" w:rsidRDefault="005C37BD">
      <w:pPr>
        <w:pStyle w:val="ConsPlusNormal"/>
        <w:spacing w:before="220"/>
        <w:ind w:firstLine="540"/>
        <w:jc w:val="both"/>
      </w:pPr>
      <w:r>
        <w:t>модель изделия;</w:t>
      </w:r>
    </w:p>
    <w:p w:rsidR="005C37BD" w:rsidRDefault="005C37BD">
      <w:pPr>
        <w:pStyle w:val="ConsPlusNormal"/>
        <w:spacing w:before="220"/>
        <w:ind w:firstLine="540"/>
        <w:jc w:val="both"/>
      </w:pPr>
      <w:r>
        <w:t>товарный знак (при наличии).</w:t>
      </w:r>
    </w:p>
    <w:p w:rsidR="005C37BD" w:rsidRDefault="005C37BD">
      <w:pPr>
        <w:pStyle w:val="ConsPlusNormal"/>
        <w:spacing w:before="220"/>
        <w:ind w:firstLine="540"/>
        <w:jc w:val="both"/>
      </w:pPr>
      <w:bookmarkStart w:id="10" w:name="P185"/>
      <w:bookmarkEnd w:id="10"/>
      <w: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p w:rsidR="005C37BD" w:rsidRDefault="005C37BD">
      <w:pPr>
        <w:pStyle w:val="ConsPlusNormal"/>
        <w:spacing w:before="220"/>
        <w:ind w:firstLine="540"/>
        <w:jc w:val="both"/>
      </w:pPr>
      <w:r>
        <w:t>идентификационный номер налогоплательщика;</w:t>
      </w:r>
    </w:p>
    <w:p w:rsidR="005C37BD" w:rsidRDefault="005C37BD">
      <w:pPr>
        <w:pStyle w:val="ConsPlusNormal"/>
        <w:spacing w:before="220"/>
        <w:ind w:firstLine="540"/>
        <w:jc w:val="both"/>
      </w:pPr>
      <w:r>
        <w:t>код товара (при наличии);</w:t>
      </w:r>
    </w:p>
    <w:p w:rsidR="005C37BD" w:rsidRDefault="005C37BD">
      <w:pPr>
        <w:pStyle w:val="ConsPlusNormal"/>
        <w:spacing w:before="220"/>
        <w:ind w:firstLine="540"/>
        <w:jc w:val="both"/>
      </w:pPr>
      <w:r>
        <w:t>номер технического регламента (стандарта);</w:t>
      </w:r>
    </w:p>
    <w:p w:rsidR="005C37BD" w:rsidRDefault="005C37BD">
      <w:pPr>
        <w:pStyle w:val="ConsPlusNormal"/>
        <w:spacing w:before="220"/>
        <w:ind w:firstLine="540"/>
        <w:jc w:val="both"/>
      </w:pPr>
      <w:r>
        <w:t xml:space="preserve">страна производства в соответствии с Общероссийским </w:t>
      </w:r>
      <w:hyperlink r:id="rId39" w:history="1">
        <w:r>
          <w:rPr>
            <w:color w:val="0000FF"/>
          </w:rPr>
          <w:t>классификатором</w:t>
        </w:r>
      </w:hyperlink>
      <w:r>
        <w:t xml:space="preserve"> стран мира;</w:t>
      </w:r>
    </w:p>
    <w:p w:rsidR="005C37BD" w:rsidRDefault="005C37BD">
      <w:pPr>
        <w:pStyle w:val="ConsPlusNormal"/>
        <w:spacing w:before="220"/>
        <w:ind w:firstLine="540"/>
        <w:jc w:val="both"/>
      </w:pPr>
      <w:r>
        <w:t xml:space="preserve">четырехзначный код товарной подгруппы товарной </w:t>
      </w:r>
      <w:hyperlink r:id="rId40" w:history="1">
        <w:r>
          <w:rPr>
            <w:color w:val="0000FF"/>
          </w:rPr>
          <w:t>номенклатуры</w:t>
        </w:r>
      </w:hyperlink>
      <w:r>
        <w:t>;</w:t>
      </w:r>
    </w:p>
    <w:p w:rsidR="005C37BD" w:rsidRDefault="005C37BD">
      <w:pPr>
        <w:pStyle w:val="ConsPlusNormal"/>
        <w:spacing w:before="220"/>
        <w:ind w:firstLine="540"/>
        <w:jc w:val="both"/>
      </w:pPr>
      <w:r>
        <w:t>наименование товара на этикетке и (или) ярлыке;</w:t>
      </w:r>
    </w:p>
    <w:p w:rsidR="005C37BD" w:rsidRDefault="005C37BD">
      <w:pPr>
        <w:pStyle w:val="ConsPlusNormal"/>
        <w:spacing w:before="220"/>
        <w:ind w:firstLine="540"/>
        <w:jc w:val="both"/>
      </w:pPr>
      <w:r>
        <w:t>вид изделия;</w:t>
      </w:r>
    </w:p>
    <w:p w:rsidR="005C37BD" w:rsidRDefault="005C37BD">
      <w:pPr>
        <w:pStyle w:val="ConsPlusNormal"/>
        <w:spacing w:before="220"/>
        <w:ind w:firstLine="540"/>
        <w:jc w:val="both"/>
      </w:pPr>
      <w:r>
        <w:t>вид материала;</w:t>
      </w:r>
    </w:p>
    <w:p w:rsidR="005C37BD" w:rsidRDefault="005C37BD">
      <w:pPr>
        <w:pStyle w:val="ConsPlusNormal"/>
        <w:spacing w:before="220"/>
        <w:ind w:firstLine="540"/>
        <w:jc w:val="both"/>
      </w:pPr>
      <w:r>
        <w:t>состав сырья;</w:t>
      </w:r>
    </w:p>
    <w:p w:rsidR="005C37BD" w:rsidRDefault="005C37BD">
      <w:pPr>
        <w:pStyle w:val="ConsPlusNormal"/>
        <w:spacing w:before="220"/>
        <w:ind w:firstLine="540"/>
        <w:jc w:val="both"/>
      </w:pPr>
      <w:r>
        <w:t>возрастная категория;</w:t>
      </w:r>
    </w:p>
    <w:p w:rsidR="005C37BD" w:rsidRDefault="005C37BD">
      <w:pPr>
        <w:pStyle w:val="ConsPlusNormal"/>
        <w:spacing w:before="220"/>
        <w:ind w:firstLine="540"/>
        <w:jc w:val="both"/>
      </w:pPr>
      <w:r>
        <w:t>размер изделия;</w:t>
      </w:r>
    </w:p>
    <w:p w:rsidR="005C37BD" w:rsidRDefault="005C37BD">
      <w:pPr>
        <w:pStyle w:val="ConsPlusNormal"/>
        <w:spacing w:before="220"/>
        <w:ind w:firstLine="540"/>
        <w:jc w:val="both"/>
      </w:pPr>
      <w:r>
        <w:t>модель изделия;</w:t>
      </w:r>
    </w:p>
    <w:p w:rsidR="005C37BD" w:rsidRDefault="005C37BD">
      <w:pPr>
        <w:pStyle w:val="ConsPlusNormal"/>
        <w:spacing w:before="220"/>
        <w:ind w:firstLine="540"/>
        <w:jc w:val="both"/>
      </w:pPr>
      <w:r>
        <w:t>товарный знак (при наличии);</w:t>
      </w:r>
    </w:p>
    <w:p w:rsidR="005C37BD" w:rsidRDefault="005C37BD">
      <w:pPr>
        <w:pStyle w:val="ConsPlusNormal"/>
        <w:spacing w:before="220"/>
        <w:ind w:firstLine="540"/>
        <w:jc w:val="both"/>
      </w:pPr>
      <w:r>
        <w:t>цвет.</w:t>
      </w:r>
    </w:p>
    <w:p w:rsidR="005C37BD" w:rsidRDefault="005C37BD">
      <w:pPr>
        <w:pStyle w:val="ConsPlusNormal"/>
        <w:spacing w:before="220"/>
        <w:ind w:firstLine="540"/>
        <w:jc w:val="both"/>
      </w:pPr>
      <w:bookmarkStart w:id="11" w:name="P200"/>
      <w:bookmarkEnd w:id="11"/>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P170" w:history="1">
        <w:r>
          <w:rPr>
            <w:color w:val="0000FF"/>
          </w:rPr>
          <w:t>пунктами 24</w:t>
        </w:r>
      </w:hyperlink>
      <w:r>
        <w:t xml:space="preserve"> и </w:t>
      </w:r>
      <w:hyperlink w:anchor="P185" w:history="1">
        <w:r>
          <w:rPr>
            <w:color w:val="0000FF"/>
          </w:rPr>
          <w:t>25</w:t>
        </w:r>
      </w:hyperlink>
      <w:r>
        <w:t xml:space="preserve"> настоящих Правил, указываются:</w:t>
      </w:r>
    </w:p>
    <w:p w:rsidR="005C37BD" w:rsidRDefault="005C37BD">
      <w:pPr>
        <w:pStyle w:val="ConsPlusNormal"/>
        <w:spacing w:before="220"/>
        <w:ind w:firstLine="540"/>
        <w:jc w:val="both"/>
      </w:pPr>
      <w:r>
        <w:t>идентификационный номер налогоплательщика заявителя;</w:t>
      </w:r>
    </w:p>
    <w:p w:rsidR="005C37BD" w:rsidRDefault="005C37BD">
      <w:pPr>
        <w:pStyle w:val="ConsPlusNormal"/>
        <w:spacing w:before="220"/>
        <w:ind w:firstLine="540"/>
        <w:jc w:val="both"/>
      </w:pPr>
      <w:r>
        <w:t>код товара (при наличии);</w:t>
      </w:r>
    </w:p>
    <w:p w:rsidR="005C37BD" w:rsidRDefault="005C37BD">
      <w:pPr>
        <w:pStyle w:val="ConsPlusNormal"/>
        <w:spacing w:before="220"/>
        <w:ind w:firstLine="540"/>
        <w:jc w:val="both"/>
      </w:pPr>
      <w:r>
        <w:t>товарный знак (при наличии);</w:t>
      </w:r>
    </w:p>
    <w:p w:rsidR="005C37BD" w:rsidRDefault="005C37BD">
      <w:pPr>
        <w:pStyle w:val="ConsPlusNormal"/>
        <w:spacing w:before="220"/>
        <w:ind w:firstLine="540"/>
        <w:jc w:val="both"/>
      </w:pPr>
      <w:r>
        <w:t xml:space="preserve">двузначный код товарной </w:t>
      </w:r>
      <w:hyperlink r:id="rId41" w:history="1">
        <w:r>
          <w:rPr>
            <w:color w:val="0000FF"/>
          </w:rPr>
          <w:t>номенклатуры</w:t>
        </w:r>
      </w:hyperlink>
      <w:r>
        <w:t>;</w:t>
      </w:r>
    </w:p>
    <w:p w:rsidR="005C37BD" w:rsidRDefault="005C37BD">
      <w:pPr>
        <w:pStyle w:val="ConsPlusNormal"/>
        <w:spacing w:before="220"/>
        <w:ind w:firstLine="540"/>
        <w:jc w:val="both"/>
      </w:pPr>
      <w:r>
        <w:t>целевой пол (для предметов одежды);</w:t>
      </w:r>
    </w:p>
    <w:p w:rsidR="005C37BD" w:rsidRDefault="005C37BD">
      <w:pPr>
        <w:pStyle w:val="ConsPlusNormal"/>
        <w:spacing w:before="220"/>
        <w:ind w:firstLine="540"/>
        <w:jc w:val="both"/>
      </w:pPr>
      <w:r>
        <w:lastRenderedPageBreak/>
        <w:t>возрастная категория (для белья);</w:t>
      </w:r>
    </w:p>
    <w:p w:rsidR="005C37BD" w:rsidRDefault="005C37BD">
      <w:pPr>
        <w:pStyle w:val="ConsPlusNormal"/>
        <w:spacing w:before="220"/>
        <w:ind w:firstLine="540"/>
        <w:jc w:val="both"/>
      </w:pPr>
      <w:r>
        <w:t>способ ввода предметов одежды, белья в оборот (ввезены в Российскую Федерацию, произведены в Российской Федерации).</w:t>
      </w:r>
    </w:p>
    <w:p w:rsidR="005C37BD" w:rsidRDefault="005C37BD">
      <w:pPr>
        <w:pStyle w:val="ConsPlusNormal"/>
        <w:spacing w:before="220"/>
        <w:ind w:firstLine="540"/>
        <w:jc w:val="both"/>
      </w:pPr>
      <w:r>
        <w:t xml:space="preserve">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Общероссийским </w:t>
      </w:r>
      <w:hyperlink r:id="rId42" w:history="1">
        <w:r>
          <w:rPr>
            <w:color w:val="0000FF"/>
          </w:rPr>
          <w:t>классификатором</w:t>
        </w:r>
      </w:hyperlink>
      <w:r>
        <w:t xml:space="preserve"> стран мира.</w:t>
      </w:r>
    </w:p>
    <w:p w:rsidR="005C37BD" w:rsidRDefault="005C37BD">
      <w:pPr>
        <w:pStyle w:val="ConsPlusNormal"/>
        <w:spacing w:before="220"/>
        <w:ind w:firstLine="540"/>
        <w:jc w:val="both"/>
      </w:pPr>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43" w:history="1">
        <w:r>
          <w:rPr>
            <w:color w:val="0000FF"/>
          </w:rPr>
          <w:t>классификатором</w:t>
        </w:r>
      </w:hyperlink>
      <w:r>
        <w:t xml:space="preserve">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rsidR="005C37BD" w:rsidRDefault="005C37BD">
      <w:pPr>
        <w:pStyle w:val="ConsPlusNormal"/>
        <w:spacing w:before="220"/>
        <w:ind w:firstLine="540"/>
        <w:jc w:val="both"/>
      </w:pPr>
      <w: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5C37BD" w:rsidRDefault="005C37BD">
      <w:pPr>
        <w:pStyle w:val="ConsPlusNormal"/>
        <w:jc w:val="both"/>
      </w:pPr>
    </w:p>
    <w:p w:rsidR="005C37BD" w:rsidRDefault="005C37BD">
      <w:pPr>
        <w:pStyle w:val="ConsPlusTitle"/>
        <w:jc w:val="center"/>
        <w:outlineLvl w:val="1"/>
      </w:pPr>
      <w:bookmarkStart w:id="12" w:name="P212"/>
      <w:bookmarkEnd w:id="12"/>
      <w:r>
        <w:t>V. Характеристики средства идентификации,</w:t>
      </w:r>
    </w:p>
    <w:p w:rsidR="005C37BD" w:rsidRDefault="005C37BD">
      <w:pPr>
        <w:pStyle w:val="ConsPlusTitle"/>
        <w:jc w:val="center"/>
      </w:pPr>
      <w:r>
        <w:t>в том числе структуры и формата кодов маркировки, кодов</w:t>
      </w:r>
    </w:p>
    <w:p w:rsidR="005C37BD" w:rsidRDefault="005C37BD">
      <w:pPr>
        <w:pStyle w:val="ConsPlusTitle"/>
        <w:jc w:val="center"/>
      </w:pPr>
      <w:r>
        <w:t>идентификации и кодов проверки</w:t>
      </w:r>
    </w:p>
    <w:p w:rsidR="005C37BD" w:rsidRDefault="005C37BD">
      <w:pPr>
        <w:pStyle w:val="ConsPlusNormal"/>
        <w:jc w:val="both"/>
      </w:pPr>
    </w:p>
    <w:p w:rsidR="005C37BD" w:rsidRDefault="005C37BD">
      <w:pPr>
        <w:pStyle w:val="ConsPlusNormal"/>
        <w:ind w:firstLine="540"/>
        <w:jc w:val="both"/>
      </w:pPr>
      <w: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4"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5"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C37BD" w:rsidRDefault="005C37BD">
      <w:pPr>
        <w:pStyle w:val="ConsPlusNormal"/>
        <w:spacing w:before="220"/>
        <w:ind w:firstLine="540"/>
        <w:jc w:val="both"/>
      </w:pPr>
      <w:r>
        <w:t>К качеству маркировки товаров легкой промышленности предъявляются следующие требования:</w:t>
      </w:r>
    </w:p>
    <w:p w:rsidR="005C37BD" w:rsidRDefault="005C37BD">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6"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7"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C37BD" w:rsidRDefault="005C37BD">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48"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9"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C37BD" w:rsidRDefault="005C37BD">
      <w:pPr>
        <w:pStyle w:val="ConsPlusNormal"/>
        <w:spacing w:before="22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5C37BD" w:rsidRDefault="005C37BD">
      <w:pPr>
        <w:pStyle w:val="ConsPlusNormal"/>
        <w:spacing w:before="22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245" w:history="1">
        <w:r>
          <w:rPr>
            <w:color w:val="0000FF"/>
          </w:rPr>
          <w:t>главой VI</w:t>
        </w:r>
      </w:hyperlink>
      <w:r>
        <w:t xml:space="preserve"> настоящих Правил;</w:t>
      </w:r>
    </w:p>
    <w:p w:rsidR="005C37BD" w:rsidRDefault="005C37BD">
      <w:pPr>
        <w:pStyle w:val="ConsPlusNormal"/>
        <w:spacing w:before="220"/>
        <w:ind w:firstLine="540"/>
        <w:jc w:val="both"/>
      </w:pPr>
      <w:r>
        <w:t xml:space="preserve">2-я группа состоит из 13 символов (цифр, строчных и прописных букв латинского алфавита, а </w:t>
      </w:r>
      <w:r>
        <w:lastRenderedPageBreak/>
        <w:t>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5C37BD" w:rsidRDefault="005C37BD">
      <w:pPr>
        <w:pStyle w:val="ConsPlusNormal"/>
        <w:spacing w:before="220"/>
        <w:ind w:firstLine="540"/>
        <w:jc w:val="both"/>
      </w:pPr>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5C37BD" w:rsidRDefault="005C37BD">
      <w:pPr>
        <w:pStyle w:val="ConsPlusNormal"/>
        <w:spacing w:before="22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5C37BD" w:rsidRDefault="005C37BD">
      <w:pPr>
        <w:pStyle w:val="ConsPlusNormal"/>
        <w:spacing w:before="220"/>
        <w:ind w:firstLine="540"/>
        <w:jc w:val="both"/>
      </w:pPr>
      <w:r>
        <w:t>Средство идентификации предоставляется в виде двумерного штрихового кода в формате DataMatrix.</w:t>
      </w:r>
    </w:p>
    <w:p w:rsidR="005C37BD" w:rsidRDefault="005C37BD">
      <w:pPr>
        <w:pStyle w:val="ConsPlusNormal"/>
        <w:spacing w:before="220"/>
        <w:ind w:firstLine="540"/>
        <w:jc w:val="both"/>
      </w:pPr>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5C37BD" w:rsidRDefault="005C37BD">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5C37BD" w:rsidRDefault="005C37BD">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5C37BD" w:rsidRDefault="005C37BD">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5C37BD" w:rsidRDefault="005C37BD">
      <w:pPr>
        <w:pStyle w:val="ConsPlusNormal"/>
        <w:spacing w:before="220"/>
        <w:ind w:firstLine="540"/>
        <w:jc w:val="both"/>
      </w:pPr>
      <w:r>
        <w:t>объем памяти - EPC - не менее 198 бит, User - не менее 368 бит, TID - не менее 96 бит;</w:t>
      </w:r>
    </w:p>
    <w:p w:rsidR="005C37BD" w:rsidRDefault="005C37BD">
      <w:pPr>
        <w:pStyle w:val="ConsPlusNormal"/>
        <w:spacing w:before="220"/>
        <w:ind w:firstLine="540"/>
        <w:jc w:val="both"/>
      </w:pPr>
      <w:r>
        <w:t>температура хранения - от -40 °C до +70 °C;</w:t>
      </w:r>
    </w:p>
    <w:p w:rsidR="005C37BD" w:rsidRDefault="005C37BD">
      <w:pPr>
        <w:pStyle w:val="ConsPlusNormal"/>
        <w:spacing w:before="220"/>
        <w:ind w:firstLine="540"/>
        <w:jc w:val="both"/>
      </w:pPr>
      <w:r>
        <w:t>рабочая температура - от -40 °C до +50 °C.</w:t>
      </w:r>
    </w:p>
    <w:p w:rsidR="005C37BD" w:rsidRDefault="005C37BD">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5C37BD" w:rsidRDefault="005C37BD">
      <w:pPr>
        <w:pStyle w:val="ConsPlusNormal"/>
        <w:spacing w:before="220"/>
        <w:ind w:firstLine="540"/>
        <w:jc w:val="both"/>
      </w:pPr>
      <w:r>
        <w:t>в раздел памяти EPC (Electronic product code) записывается код идентификации;</w:t>
      </w:r>
    </w:p>
    <w:p w:rsidR="005C37BD" w:rsidRDefault="005C37BD">
      <w:pPr>
        <w:pStyle w:val="ConsPlusNormal"/>
        <w:spacing w:before="220"/>
        <w:ind w:firstLine="540"/>
        <w:jc w:val="both"/>
      </w:pPr>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508" w:history="1">
        <w:r>
          <w:rPr>
            <w:color w:val="0000FF"/>
          </w:rPr>
          <w:t>приложению</w:t>
        </w:r>
      </w:hyperlink>
      <w:r>
        <w:t>.</w:t>
      </w:r>
    </w:p>
    <w:p w:rsidR="005C37BD" w:rsidRDefault="005C37BD">
      <w:pPr>
        <w:pStyle w:val="ConsPlusNormal"/>
        <w:spacing w:before="220"/>
        <w:ind w:firstLine="540"/>
        <w:jc w:val="both"/>
      </w:pPr>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5C37BD" w:rsidRDefault="005C37BD">
      <w:pPr>
        <w:pStyle w:val="ConsPlusNormal"/>
        <w:spacing w:before="22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50" w:history="1">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51" w:history="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w:t>
      </w:r>
      <w:r>
        <w:lastRenderedPageBreak/>
        <w:t>агрегирование товаров легкой промышленности в транспортную упаковку.</w:t>
      </w:r>
    </w:p>
    <w:p w:rsidR="005C37BD" w:rsidRDefault="005C37BD">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5C37BD" w:rsidRDefault="005C37BD">
      <w:pPr>
        <w:pStyle w:val="ConsPlusNormal"/>
        <w:spacing w:before="220"/>
        <w:ind w:firstLine="540"/>
        <w:jc w:val="both"/>
      </w:pPr>
      <w:r>
        <w:t>33. Агрегированный таможенный код генерируется оператором в соответствии со структурой данных (идентификационный номер налогоплательщика заявителя и индивидуальный серийный номер совокупности товаров, составляемый оператором по произвольному (как правило, последовательному) порядку присвоения).</w:t>
      </w:r>
    </w:p>
    <w:p w:rsidR="005C37BD" w:rsidRDefault="005C37BD">
      <w:pPr>
        <w:pStyle w:val="ConsPlusNormal"/>
        <w:spacing w:before="220"/>
        <w:ind w:firstLine="540"/>
        <w:jc w:val="both"/>
      </w:pPr>
      <w:r>
        <w:t>34. Средства идентификации отвечают следующим требованиям:</w:t>
      </w:r>
    </w:p>
    <w:p w:rsidR="005C37BD" w:rsidRDefault="005C37BD">
      <w:pPr>
        <w:pStyle w:val="ConsPlusNormal"/>
        <w:spacing w:before="220"/>
        <w:ind w:firstLine="540"/>
        <w:jc w:val="both"/>
      </w:pPr>
      <w:r>
        <w:t>а) вероятность угадывания средства идентификации должна быть пренебрежительно мала и менее чем 1 из 10000;</w:t>
      </w:r>
    </w:p>
    <w:p w:rsidR="005C37BD" w:rsidRDefault="005C37BD">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5C37BD" w:rsidRDefault="005C37BD">
      <w:pPr>
        <w:pStyle w:val="ConsPlusNormal"/>
        <w:spacing w:before="22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5C37BD" w:rsidRDefault="005C37BD">
      <w:pPr>
        <w:pStyle w:val="ConsPlusNormal"/>
        <w:jc w:val="both"/>
      </w:pPr>
    </w:p>
    <w:p w:rsidR="005C37BD" w:rsidRDefault="005C37BD">
      <w:pPr>
        <w:pStyle w:val="ConsPlusTitle"/>
        <w:jc w:val="center"/>
        <w:outlineLvl w:val="1"/>
      </w:pPr>
      <w:bookmarkStart w:id="13" w:name="P245"/>
      <w:bookmarkEnd w:id="13"/>
      <w:r>
        <w:t>VI. Особенности предоставления кодов маркировки</w:t>
      </w:r>
    </w:p>
    <w:p w:rsidR="005C37BD" w:rsidRDefault="005C37BD">
      <w:pPr>
        <w:pStyle w:val="ConsPlusNormal"/>
        <w:jc w:val="both"/>
      </w:pPr>
    </w:p>
    <w:p w:rsidR="005C37BD" w:rsidRDefault="005C37BD">
      <w:pPr>
        <w:pStyle w:val="ConsPlusNormal"/>
        <w:ind w:firstLine="540"/>
        <w:jc w:val="both"/>
      </w:pPr>
      <w:r>
        <w:t xml:space="preserve">36. В рамках процесса, указанного в </w:t>
      </w:r>
      <w:hyperlink w:anchor="P248" w:history="1">
        <w:r>
          <w:rPr>
            <w:color w:val="0000FF"/>
          </w:rPr>
          <w:t>пунктах 37</w:t>
        </w:r>
      </w:hyperlink>
      <w:r>
        <w:t xml:space="preserve"> и </w:t>
      </w:r>
      <w:hyperlink w:anchor="P262" w:history="1">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5C37BD" w:rsidRDefault="005C37BD">
      <w:pPr>
        <w:pStyle w:val="ConsPlusNormal"/>
        <w:spacing w:before="220"/>
        <w:ind w:firstLine="540"/>
        <w:jc w:val="both"/>
      </w:pPr>
      <w:bookmarkStart w:id="14" w:name="P248"/>
      <w:bookmarkEnd w:id="14"/>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5C37BD" w:rsidRDefault="005C37BD">
      <w:pPr>
        <w:pStyle w:val="ConsPlusNormal"/>
        <w:spacing w:before="220"/>
        <w:ind w:firstLine="540"/>
        <w:jc w:val="both"/>
      </w:pPr>
      <w:bookmarkStart w:id="15" w:name="P249"/>
      <w:bookmarkEnd w:id="15"/>
      <w:r>
        <w:t>38. Заявка должна содержать:</w:t>
      </w:r>
    </w:p>
    <w:p w:rsidR="005C37BD" w:rsidRDefault="005C37BD">
      <w:pPr>
        <w:pStyle w:val="ConsPlusNormal"/>
        <w:spacing w:before="220"/>
        <w:ind w:firstLine="540"/>
        <w:jc w:val="both"/>
      </w:pPr>
      <w:r>
        <w:t>а) идентификационный номер налогоплательщика - участника оборота товаров;</w:t>
      </w:r>
    </w:p>
    <w:p w:rsidR="005C37BD" w:rsidRDefault="005C37BD">
      <w:pPr>
        <w:pStyle w:val="ConsPlusNormal"/>
        <w:spacing w:before="220"/>
        <w:ind w:firstLine="540"/>
        <w:jc w:val="both"/>
      </w:pPr>
      <w:r>
        <w:t>б) способ ввода товара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реализация (продажа)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rsidR="005C37BD" w:rsidRDefault="005C37BD">
      <w:pPr>
        <w:pStyle w:val="ConsPlusNormal"/>
        <w:spacing w:before="220"/>
        <w:ind w:firstLine="540"/>
        <w:jc w:val="both"/>
      </w:pPr>
      <w:r>
        <w:t>в) количество запрашиваемых кодов маркировки;</w:t>
      </w:r>
    </w:p>
    <w:p w:rsidR="005C37BD" w:rsidRDefault="005C37BD">
      <w:pPr>
        <w:pStyle w:val="ConsPlusNormal"/>
        <w:spacing w:before="220"/>
        <w:ind w:firstLine="540"/>
        <w:jc w:val="both"/>
      </w:pPr>
      <w:r>
        <w:t>г) код товара, для которого необходимо изготовить код маркировки;</w:t>
      </w:r>
    </w:p>
    <w:p w:rsidR="005C37BD" w:rsidRDefault="005C37BD">
      <w:pPr>
        <w:pStyle w:val="ConsPlusNormal"/>
        <w:spacing w:before="220"/>
        <w:ind w:firstLine="540"/>
        <w:jc w:val="both"/>
      </w:pPr>
      <w:r>
        <w:t>д) индивидуальный серийный номер каждой единицы товара, в случае если он формируется участником оборота товаров самостоятельно;</w:t>
      </w:r>
    </w:p>
    <w:p w:rsidR="005C37BD" w:rsidRDefault="005C37BD">
      <w:pPr>
        <w:pStyle w:val="ConsPlusNormal"/>
        <w:spacing w:before="220"/>
        <w:ind w:firstLine="540"/>
        <w:jc w:val="both"/>
      </w:pPr>
      <w:r>
        <w:t>е) тип кода маркировки (единица товара, комплект, набор).</w:t>
      </w:r>
    </w:p>
    <w:p w:rsidR="005C37BD" w:rsidRDefault="005C37BD">
      <w:pPr>
        <w:pStyle w:val="ConsPlusNormal"/>
        <w:spacing w:before="220"/>
        <w:ind w:firstLine="540"/>
        <w:jc w:val="both"/>
      </w:pPr>
      <w:r>
        <w:t>39. Оператор отказывает в выдаче кодов маркировки при нарушении одного из следующих требований:</w:t>
      </w:r>
    </w:p>
    <w:p w:rsidR="005C37BD" w:rsidRDefault="005C37BD">
      <w:pPr>
        <w:pStyle w:val="ConsPlusNormal"/>
        <w:spacing w:before="220"/>
        <w:ind w:firstLine="540"/>
        <w:jc w:val="both"/>
      </w:pPr>
      <w:r>
        <w:t xml:space="preserve">а) заявка не соответствует требованиям, утвержденным </w:t>
      </w:r>
      <w:hyperlink w:anchor="P249" w:history="1">
        <w:r>
          <w:rPr>
            <w:color w:val="0000FF"/>
          </w:rPr>
          <w:t>пунктом 38</w:t>
        </w:r>
      </w:hyperlink>
      <w:r>
        <w:t xml:space="preserve"> настоящих Правил;</w:t>
      </w:r>
    </w:p>
    <w:p w:rsidR="005C37BD" w:rsidRDefault="005C37BD">
      <w:pPr>
        <w:pStyle w:val="ConsPlusNormal"/>
        <w:spacing w:before="220"/>
        <w:ind w:firstLine="540"/>
        <w:jc w:val="both"/>
      </w:pPr>
      <w:r>
        <w:t>б) участник оборота товаров не зарегистрирован в информационной системе мониторинга;</w:t>
      </w:r>
    </w:p>
    <w:p w:rsidR="005C37BD" w:rsidRDefault="005C37BD">
      <w:pPr>
        <w:pStyle w:val="ConsPlusNormal"/>
        <w:spacing w:before="220"/>
        <w:ind w:firstLine="540"/>
        <w:jc w:val="both"/>
      </w:pPr>
      <w:r>
        <w:lastRenderedPageBreak/>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5C37BD" w:rsidRDefault="005C37BD">
      <w:pPr>
        <w:pStyle w:val="ConsPlusNormal"/>
        <w:spacing w:before="220"/>
        <w:ind w:firstLine="540"/>
        <w:jc w:val="both"/>
      </w:pPr>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5C37BD" w:rsidRDefault="005C37BD">
      <w:pPr>
        <w:pStyle w:val="ConsPlusNormal"/>
        <w:spacing w:before="220"/>
        <w:ind w:firstLine="540"/>
        <w:jc w:val="both"/>
      </w:pPr>
      <w:r>
        <w:t>д) код товара не зарегистрирован в информационной системе мониторинга.</w:t>
      </w:r>
    </w:p>
    <w:p w:rsidR="005C37BD" w:rsidRDefault="005C37BD">
      <w:pPr>
        <w:pStyle w:val="ConsPlusNormal"/>
        <w:spacing w:before="220"/>
        <w:ind w:firstLine="540"/>
        <w:jc w:val="both"/>
      </w:pPr>
      <w:bookmarkStart w:id="16" w:name="P262"/>
      <w:bookmarkEnd w:id="16"/>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5C37BD" w:rsidRDefault="005C37BD">
      <w:pPr>
        <w:pStyle w:val="ConsPlusNormal"/>
        <w:spacing w:before="220"/>
        <w:ind w:firstLine="540"/>
        <w:jc w:val="both"/>
      </w:pPr>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5C37BD" w:rsidRDefault="005C37BD">
      <w:pPr>
        <w:pStyle w:val="ConsPlusNormal"/>
        <w:spacing w:before="220"/>
        <w:ind w:firstLine="540"/>
        <w:jc w:val="both"/>
      </w:pPr>
      <w:bookmarkStart w:id="17" w:name="P264"/>
      <w:bookmarkEnd w:id="17"/>
      <w:r>
        <w:t>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5C37BD" w:rsidRDefault="005C37BD">
      <w:pPr>
        <w:pStyle w:val="ConsPlusNormal"/>
        <w:spacing w:before="220"/>
        <w:ind w:firstLine="540"/>
        <w:jc w:val="both"/>
      </w:pPr>
      <w:r>
        <w:t xml:space="preserve">Датой получения участником оборота товаров кодов маркировки, с которой исчисляется срок, установленный </w:t>
      </w:r>
      <w:hyperlink w:anchor="P264" w:history="1">
        <w:r>
          <w:rPr>
            <w:color w:val="0000FF"/>
          </w:rPr>
          <w:t>абзацем вторым</w:t>
        </w:r>
      </w:hyperlink>
      <w: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5C37BD" w:rsidRDefault="005C37BD">
      <w:pPr>
        <w:pStyle w:val="ConsPlusNormal"/>
        <w:spacing w:before="22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5C37BD" w:rsidRDefault="005C37BD">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5C37BD" w:rsidRDefault="005C37BD">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5C37BD" w:rsidRDefault="005C37BD">
      <w:pPr>
        <w:pStyle w:val="ConsPlusNormal"/>
        <w:jc w:val="both"/>
      </w:pPr>
    </w:p>
    <w:p w:rsidR="005C37BD" w:rsidRDefault="005C37BD">
      <w:pPr>
        <w:pStyle w:val="ConsPlusTitle"/>
        <w:jc w:val="center"/>
        <w:outlineLvl w:val="1"/>
      </w:pPr>
      <w:bookmarkStart w:id="18" w:name="P270"/>
      <w:bookmarkEnd w:id="18"/>
      <w:r>
        <w:t>VII. Порядок маркировки товаров</w:t>
      </w:r>
    </w:p>
    <w:p w:rsidR="005C37BD" w:rsidRDefault="005C37BD">
      <w:pPr>
        <w:pStyle w:val="ConsPlusNormal"/>
        <w:jc w:val="both"/>
      </w:pPr>
    </w:p>
    <w:p w:rsidR="005C37BD" w:rsidRDefault="005C37BD">
      <w:pPr>
        <w:pStyle w:val="ConsPlusNormal"/>
        <w:ind w:firstLine="540"/>
        <w:jc w:val="both"/>
      </w:pPr>
      <w:r>
        <w:t>42. Нанесение средств идентификации осуществляется:</w:t>
      </w:r>
    </w:p>
    <w:p w:rsidR="005C37BD" w:rsidRDefault="005C37BD">
      <w:pPr>
        <w:pStyle w:val="ConsPlusNormal"/>
        <w:spacing w:before="220"/>
        <w:ind w:firstLine="540"/>
        <w:jc w:val="both"/>
      </w:pPr>
      <w:r>
        <w:t>в случае производства, оборота и возврата товаров на территории Российской Федерации - в местах производства или хранения товаров;</w:t>
      </w:r>
    </w:p>
    <w:p w:rsidR="005C37BD" w:rsidRDefault="005C37BD">
      <w:pPr>
        <w:pStyle w:val="ConsPlusNormal"/>
        <w:spacing w:before="220"/>
        <w:ind w:firstLine="540"/>
        <w:jc w:val="both"/>
      </w:pPr>
      <w:r>
        <w:t>в случае ввоза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5C37BD" w:rsidRDefault="005C37BD">
      <w:pPr>
        <w:pStyle w:val="ConsPlusNormal"/>
        <w:spacing w:before="220"/>
        <w:ind w:firstLine="540"/>
        <w:jc w:val="both"/>
      </w:pPr>
      <w:r>
        <w:lastRenderedPageBreak/>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5C37BD" w:rsidRDefault="005C37BD">
      <w:pPr>
        <w:pStyle w:val="ConsPlusNormal"/>
        <w:spacing w:before="220"/>
        <w:ind w:firstLine="540"/>
        <w:jc w:val="both"/>
      </w:pPr>
      <w:r>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5C37BD" w:rsidRDefault="005C37BD">
      <w:pPr>
        <w:pStyle w:val="ConsPlusNormal"/>
        <w:spacing w:before="22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5C37BD" w:rsidRDefault="005C37BD">
      <w:pPr>
        <w:pStyle w:val="ConsPlusNormal"/>
        <w:spacing w:before="220"/>
        <w:ind w:firstLine="540"/>
        <w:jc w:val="both"/>
      </w:pPr>
      <w:r>
        <w:t>45. 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товаров до их реализации (продажи) третьим лицам.</w:t>
      </w:r>
    </w:p>
    <w:p w:rsidR="005C37BD" w:rsidRDefault="005C37BD">
      <w:pPr>
        <w:pStyle w:val="ConsPlusNormal"/>
        <w:spacing w:before="220"/>
        <w:ind w:firstLine="540"/>
        <w:jc w:val="both"/>
      </w:pPr>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5C37BD" w:rsidRDefault="005C37BD">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w:t>
      </w:r>
    </w:p>
    <w:p w:rsidR="005C37BD" w:rsidRDefault="005C37BD">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5C37BD" w:rsidRDefault="005C37BD">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5C37BD" w:rsidRDefault="005C37BD">
      <w:pPr>
        <w:pStyle w:val="ConsPlusNormal"/>
        <w:jc w:val="both"/>
      </w:pPr>
    </w:p>
    <w:p w:rsidR="005C37BD" w:rsidRDefault="005C37BD">
      <w:pPr>
        <w:pStyle w:val="ConsPlusTitle"/>
        <w:jc w:val="center"/>
        <w:outlineLvl w:val="1"/>
      </w:pPr>
      <w:bookmarkStart w:id="19" w:name="P284"/>
      <w:bookmarkEnd w:id="19"/>
      <w:r>
        <w:t>VIII. Порядок и сроки представления участниками</w:t>
      </w:r>
    </w:p>
    <w:p w:rsidR="005C37BD" w:rsidRDefault="005C37BD">
      <w:pPr>
        <w:pStyle w:val="ConsPlusTitle"/>
        <w:jc w:val="center"/>
      </w:pPr>
      <w:r>
        <w:t>оборота товаров сведений оператору о вводе товаров</w:t>
      </w:r>
    </w:p>
    <w:p w:rsidR="005C37BD" w:rsidRDefault="005C37BD">
      <w:pPr>
        <w:pStyle w:val="ConsPlusTitle"/>
        <w:jc w:val="center"/>
      </w:pPr>
      <w:r>
        <w:t>в оборот, обороте и выводе из оборота товаров</w:t>
      </w:r>
    </w:p>
    <w:p w:rsidR="005C37BD" w:rsidRDefault="005C37BD">
      <w:pPr>
        <w:pStyle w:val="ConsPlusTitle"/>
        <w:jc w:val="center"/>
      </w:pPr>
      <w:r>
        <w:t>для их включения в информационную систему мониторинга</w:t>
      </w:r>
    </w:p>
    <w:p w:rsidR="005C37BD" w:rsidRDefault="005C37BD">
      <w:pPr>
        <w:pStyle w:val="ConsPlusNormal"/>
        <w:jc w:val="both"/>
      </w:pPr>
    </w:p>
    <w:p w:rsidR="005C37BD" w:rsidRDefault="005C37BD">
      <w:pPr>
        <w:pStyle w:val="ConsPlusNormal"/>
        <w:ind w:firstLine="540"/>
        <w:jc w:val="both"/>
      </w:pPr>
      <w:r>
        <w:t>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производителя;</w:t>
      </w:r>
    </w:p>
    <w:p w:rsidR="005C37BD" w:rsidRDefault="005C37BD">
      <w:pPr>
        <w:pStyle w:val="ConsPlusNormal"/>
        <w:spacing w:before="220"/>
        <w:ind w:firstLine="540"/>
        <w:jc w:val="both"/>
      </w:pPr>
      <w:r>
        <w:t xml:space="preserve">б) 10-значный код товарной </w:t>
      </w:r>
      <w:hyperlink r:id="rId52" w:history="1">
        <w:r>
          <w:rPr>
            <w:color w:val="0000FF"/>
          </w:rPr>
          <w:t>номенклатуры</w:t>
        </w:r>
      </w:hyperlink>
      <w:r>
        <w:t xml:space="preserve"> маркированных товаров;</w:t>
      </w:r>
    </w:p>
    <w:p w:rsidR="005C37BD" w:rsidRDefault="005C37BD">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5C37BD" w:rsidRDefault="005C37BD">
      <w:pPr>
        <w:pStyle w:val="ConsPlusNormal"/>
        <w:spacing w:before="220"/>
        <w:ind w:firstLine="540"/>
        <w:jc w:val="both"/>
      </w:pPr>
      <w:r>
        <w:t>г) тип производственного заказа (собственное производство, контрактное производство);</w:t>
      </w:r>
    </w:p>
    <w:p w:rsidR="005C37BD" w:rsidRDefault="005C37BD">
      <w:pPr>
        <w:pStyle w:val="ConsPlusNormal"/>
        <w:spacing w:before="220"/>
        <w:ind w:firstLine="540"/>
        <w:jc w:val="both"/>
      </w:pPr>
      <w:r>
        <w:lastRenderedPageBreak/>
        <w:t>д) идентификационный номер налогоплательщика собственника (в случае контрактного производства);</w:t>
      </w:r>
    </w:p>
    <w:p w:rsidR="005C37BD" w:rsidRDefault="005C37BD">
      <w:pPr>
        <w:pStyle w:val="ConsPlusNormal"/>
        <w:spacing w:before="220"/>
        <w:ind w:firstLine="540"/>
        <w:jc w:val="both"/>
      </w:pPr>
      <w: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rsidR="005C37BD" w:rsidRDefault="005C37BD">
      <w:pPr>
        <w:pStyle w:val="ConsPlusNormal"/>
        <w:spacing w:before="220"/>
        <w:ind w:firstLine="540"/>
        <w:jc w:val="both"/>
      </w:pPr>
      <w:r>
        <w:t>ж) сведения о передаче собственнику товаров, выпущенных в рамках контрактного производства, которые включают:</w:t>
      </w:r>
    </w:p>
    <w:p w:rsidR="005C37BD" w:rsidRDefault="005C37BD">
      <w:pPr>
        <w:pStyle w:val="ConsPlusNormal"/>
        <w:spacing w:before="220"/>
        <w:ind w:firstLine="540"/>
        <w:jc w:val="both"/>
      </w:pPr>
      <w:r>
        <w:t>идентификационный номер налогоплательщика собственника товаров;</w:t>
      </w:r>
    </w:p>
    <w:p w:rsidR="005C37BD" w:rsidRDefault="005C37BD">
      <w:pPr>
        <w:pStyle w:val="ConsPlusNormal"/>
        <w:spacing w:before="220"/>
        <w:ind w:firstLine="540"/>
        <w:jc w:val="both"/>
      </w:pPr>
      <w:r>
        <w:t>реквизиты первичного документа, подтверждающего передачу товаров производителем собственнику товаров;</w:t>
      </w:r>
    </w:p>
    <w:p w:rsidR="005C37BD" w:rsidRDefault="005C37BD">
      <w:pPr>
        <w:pStyle w:val="ConsPlusNormal"/>
        <w:spacing w:before="22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5C37BD" w:rsidRDefault="005C37BD">
      <w:pPr>
        <w:pStyle w:val="ConsPlusNormal"/>
        <w:spacing w:before="220"/>
        <w:ind w:firstLine="540"/>
        <w:jc w:val="both"/>
      </w:pPr>
      <w:r>
        <w:t>з) сведения о предложении к реализации товаров, выпущенных в рамках контрактного производства, которые включают:</w:t>
      </w:r>
    </w:p>
    <w:p w:rsidR="005C37BD" w:rsidRDefault="005C37BD">
      <w:pPr>
        <w:pStyle w:val="ConsPlusNormal"/>
        <w:spacing w:before="220"/>
        <w:ind w:firstLine="540"/>
        <w:jc w:val="both"/>
      </w:pPr>
      <w:r>
        <w:t>идентификационный номер налогоплательщика собственника товаров;</w:t>
      </w:r>
    </w:p>
    <w:p w:rsidR="005C37BD" w:rsidRDefault="005C37BD">
      <w:pPr>
        <w:pStyle w:val="ConsPlusNormal"/>
        <w:spacing w:before="220"/>
        <w:ind w:firstLine="540"/>
        <w:jc w:val="both"/>
      </w:pPr>
      <w:r>
        <w:t>реквизиты первичного документа, подтверждающего передачу товаров производителем собственнику товаров;</w:t>
      </w:r>
    </w:p>
    <w:p w:rsidR="005C37BD" w:rsidRDefault="005C37BD">
      <w:pPr>
        <w:pStyle w:val="ConsPlusNormal"/>
        <w:spacing w:before="22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5C37BD" w:rsidRDefault="005C37BD">
      <w:pPr>
        <w:pStyle w:val="ConsPlusNormal"/>
        <w:spacing w:before="220"/>
        <w:ind w:firstLine="540"/>
        <w:jc w:val="both"/>
      </w:pPr>
      <w:r>
        <w:t>48.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5C37BD" w:rsidRDefault="005C37BD">
      <w:pPr>
        <w:pStyle w:val="ConsPlusNormal"/>
        <w:spacing w:before="220"/>
        <w:ind w:firstLine="540"/>
        <w:jc w:val="both"/>
      </w:pPr>
      <w:r>
        <w:t>б) код идентификации товара, или код идентификации комплекта, или код идентификации набора.</w:t>
      </w:r>
    </w:p>
    <w:p w:rsidR="005C37BD" w:rsidRDefault="005C37BD">
      <w:pPr>
        <w:pStyle w:val="ConsPlusNormal"/>
        <w:spacing w:before="220"/>
        <w:ind w:firstLine="540"/>
        <w:jc w:val="both"/>
      </w:pPr>
      <w:r>
        <w:t>49. 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импортера;</w:t>
      </w:r>
    </w:p>
    <w:p w:rsidR="005C37BD" w:rsidRDefault="005C37BD">
      <w:pPr>
        <w:pStyle w:val="ConsPlusNormal"/>
        <w:spacing w:before="22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5C37BD" w:rsidRDefault="005C37BD">
      <w:pPr>
        <w:pStyle w:val="ConsPlusNormal"/>
        <w:spacing w:before="220"/>
        <w:ind w:firstLine="540"/>
        <w:jc w:val="both"/>
      </w:pPr>
      <w:r>
        <w:t>в) дата регистрации таможенной декларации на товары;</w:t>
      </w:r>
    </w:p>
    <w:p w:rsidR="005C37BD" w:rsidRDefault="005C37BD">
      <w:pPr>
        <w:pStyle w:val="ConsPlusNormal"/>
        <w:spacing w:before="220"/>
        <w:ind w:firstLine="540"/>
        <w:jc w:val="both"/>
      </w:pPr>
      <w:r>
        <w:lastRenderedPageBreak/>
        <w:t>г) регистрационный номер таможенной декларации на товары;</w:t>
      </w:r>
    </w:p>
    <w:p w:rsidR="005C37BD" w:rsidRDefault="005C37BD">
      <w:pPr>
        <w:pStyle w:val="ConsPlusNormal"/>
        <w:spacing w:before="220"/>
        <w:ind w:firstLine="540"/>
        <w:jc w:val="both"/>
      </w:pPr>
      <w:r>
        <w:t>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требуется подтверждение соответствия).</w:t>
      </w:r>
    </w:p>
    <w:p w:rsidR="005C37BD" w:rsidRDefault="005C37BD">
      <w:pPr>
        <w:pStyle w:val="ConsPlusNormal"/>
        <w:spacing w:before="22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318" w:history="1">
        <w:r>
          <w:rPr>
            <w:color w:val="0000FF"/>
          </w:rPr>
          <w:t>пунктом 52</w:t>
        </w:r>
      </w:hyperlink>
      <w:r>
        <w:t xml:space="preserve"> настоящих Правил.</w:t>
      </w:r>
    </w:p>
    <w:p w:rsidR="005C37BD" w:rsidRDefault="005C37BD">
      <w:pPr>
        <w:pStyle w:val="ConsPlusNormal"/>
        <w:spacing w:before="220"/>
        <w:ind w:firstLine="540"/>
        <w:jc w:val="both"/>
      </w:pPr>
      <w: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w:t>
      </w:r>
    </w:p>
    <w:p w:rsidR="005C37BD" w:rsidRDefault="005C37BD">
      <w:pPr>
        <w:pStyle w:val="ConsPlusNormal"/>
        <w:spacing w:before="220"/>
        <w:ind w:firstLine="540"/>
        <w:jc w:val="both"/>
      </w:pPr>
      <w:r>
        <w:t>б) код идентификации набора;</w:t>
      </w:r>
    </w:p>
    <w:p w:rsidR="005C37BD" w:rsidRDefault="005C37BD">
      <w:pPr>
        <w:pStyle w:val="ConsPlusNormal"/>
        <w:spacing w:before="220"/>
        <w:ind w:firstLine="540"/>
        <w:jc w:val="both"/>
      </w:pPr>
      <w:r>
        <w:t>в) перечень кодов идентификации, вошедших в набор.</w:t>
      </w:r>
    </w:p>
    <w:p w:rsidR="005C37BD" w:rsidRDefault="005C37BD">
      <w:pPr>
        <w:pStyle w:val="ConsPlusNormal"/>
        <w:spacing w:before="220"/>
        <w:ind w:firstLine="540"/>
        <w:jc w:val="both"/>
      </w:pPr>
      <w:bookmarkStart w:id="20" w:name="P318"/>
      <w:bookmarkEnd w:id="20"/>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w:t>
      </w:r>
      <w:hyperlink r:id="rId53" w:history="1">
        <w:r>
          <w:rPr>
            <w:color w:val="0000FF"/>
          </w:rPr>
          <w:t>инструкцией</w:t>
        </w:r>
      </w:hyperlink>
      <w:r>
        <w:t xml:space="preserve"> о порядке заполнения декларации на товары, утвержденной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w:t>
      </w:r>
    </w:p>
    <w:p w:rsidR="005C37BD" w:rsidRDefault="005C37BD">
      <w:pPr>
        <w:pStyle w:val="ConsPlusNormal"/>
        <w:spacing w:before="220"/>
        <w:ind w:firstLine="540"/>
        <w:jc w:val="both"/>
      </w:pPr>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5C37BD" w:rsidRDefault="005C37BD">
      <w:pPr>
        <w:pStyle w:val="ConsPlusNormal"/>
        <w:spacing w:before="220"/>
        <w:ind w:firstLine="540"/>
        <w:jc w:val="both"/>
      </w:pPr>
      <w:r>
        <w:t>53.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который приобрел товары в рамках трансграничной торговли;</w:t>
      </w:r>
    </w:p>
    <w:p w:rsidR="005C37BD" w:rsidRDefault="005C37BD">
      <w:pPr>
        <w:pStyle w:val="ConsPlusNormal"/>
        <w:spacing w:before="220"/>
        <w:ind w:firstLine="540"/>
        <w:jc w:val="both"/>
      </w:pPr>
      <w:r>
        <w:t xml:space="preserve">б) 10-значный код товарной </w:t>
      </w:r>
      <w:hyperlink r:id="rId54" w:history="1">
        <w:r>
          <w:rPr>
            <w:color w:val="0000FF"/>
          </w:rPr>
          <w:t>номенклатуры</w:t>
        </w:r>
      </w:hyperlink>
      <w:r>
        <w:t xml:space="preserve"> маркированных товаров;</w:t>
      </w:r>
    </w:p>
    <w:p w:rsidR="005C37BD" w:rsidRDefault="005C37BD">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5C37BD" w:rsidRDefault="005C37BD">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55" w:history="1">
        <w:r>
          <w:rPr>
            <w:color w:val="0000FF"/>
          </w:rPr>
          <w:t>классификатором</w:t>
        </w:r>
      </w:hyperlink>
      <w:r>
        <w:t xml:space="preserve"> стран мира);</w:t>
      </w:r>
    </w:p>
    <w:p w:rsidR="005C37BD" w:rsidRDefault="005C37BD">
      <w:pPr>
        <w:pStyle w:val="ConsPlusNormal"/>
        <w:spacing w:before="220"/>
        <w:ind w:firstLine="540"/>
        <w:jc w:val="both"/>
      </w:pPr>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5C37BD" w:rsidRDefault="005C37BD">
      <w:pPr>
        <w:pStyle w:val="ConsPlusNormal"/>
        <w:spacing w:before="220"/>
        <w:ind w:firstLine="540"/>
        <w:jc w:val="both"/>
      </w:pPr>
      <w:r>
        <w:t>е) наименование организации-поставщика;</w:t>
      </w:r>
    </w:p>
    <w:p w:rsidR="005C37BD" w:rsidRDefault="005C37BD">
      <w:pPr>
        <w:pStyle w:val="ConsPlusNormal"/>
        <w:spacing w:before="220"/>
        <w:ind w:firstLine="540"/>
        <w:jc w:val="both"/>
      </w:pPr>
      <w:r>
        <w:lastRenderedPageBreak/>
        <w:t>ж) идентификационный номер налогоплательщика отправителя (или его аналог в стране отправителя);</w:t>
      </w:r>
    </w:p>
    <w:p w:rsidR="005C37BD" w:rsidRDefault="005C37BD">
      <w:pPr>
        <w:pStyle w:val="ConsPlusNormal"/>
        <w:spacing w:before="220"/>
        <w:ind w:firstLine="540"/>
        <w:jc w:val="both"/>
      </w:pPr>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5C37BD" w:rsidRDefault="005C37BD">
      <w:pPr>
        <w:pStyle w:val="ConsPlusNormal"/>
        <w:spacing w:before="220"/>
        <w:ind w:firstLine="540"/>
        <w:jc w:val="both"/>
      </w:pPr>
      <w: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rsidR="005C37BD" w:rsidRDefault="005C37BD">
      <w:pPr>
        <w:pStyle w:val="ConsPlusNormal"/>
        <w:spacing w:before="220"/>
        <w:ind w:firstLine="540"/>
        <w:jc w:val="both"/>
      </w:pPr>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5C37BD" w:rsidRDefault="005C37BD">
      <w:pPr>
        <w:pStyle w:val="ConsPlusNormal"/>
        <w:spacing w:before="220"/>
        <w:ind w:firstLine="540"/>
        <w:jc w:val="both"/>
      </w:pPr>
      <w:r>
        <w:t xml:space="preserve">а) в случае если участник оборота товаров осуществляет регистрацию товаров в соответствии с </w:t>
      </w:r>
      <w:hyperlink w:anchor="P200" w:history="1">
        <w:r>
          <w:rPr>
            <w:color w:val="0000FF"/>
          </w:rPr>
          <w:t>пунктом 26</w:t>
        </w:r>
      </w:hyperlink>
      <w:r>
        <w:t xml:space="preserve"> настоящих Правил:</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5C37BD" w:rsidRDefault="005C37BD">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5C37BD" w:rsidRDefault="005C37BD">
      <w:pPr>
        <w:pStyle w:val="ConsPlusNormal"/>
        <w:spacing w:before="220"/>
        <w:ind w:firstLine="540"/>
        <w:jc w:val="both"/>
      </w:pPr>
      <w:r>
        <w:t xml:space="preserve">б) в случае если участник оборота товаров осуществляет регистрацию товаров в соответствии с </w:t>
      </w:r>
      <w:hyperlink w:anchor="P170" w:history="1">
        <w:r>
          <w:rPr>
            <w:color w:val="0000FF"/>
          </w:rPr>
          <w:t>пунктами 24</w:t>
        </w:r>
      </w:hyperlink>
      <w:r>
        <w:t xml:space="preserve"> и </w:t>
      </w:r>
      <w:hyperlink w:anchor="P185" w:history="1">
        <w:r>
          <w:rPr>
            <w:color w:val="0000FF"/>
          </w:rPr>
          <w:t>25</w:t>
        </w:r>
      </w:hyperlink>
      <w:r>
        <w:t xml:space="preserve"> настоящих Правил:</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5C37BD" w:rsidRDefault="005C37BD">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5C37BD" w:rsidRDefault="005C37BD">
      <w:pPr>
        <w:pStyle w:val="ConsPlusNormal"/>
        <w:spacing w:before="22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5C37BD" w:rsidRDefault="005C37BD">
      <w:pPr>
        <w:pStyle w:val="ConsPlusNormal"/>
        <w:spacing w:before="220"/>
        <w:ind w:firstLine="540"/>
        <w:jc w:val="both"/>
      </w:pPr>
      <w:r>
        <w:t>55. Участники оборота товаров, осуществляющие операцию агрегирования, вносят в информационную систему мониторинга следующие сведения:</w:t>
      </w:r>
    </w:p>
    <w:p w:rsidR="005C37BD" w:rsidRDefault="005C37BD">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5C37BD" w:rsidRDefault="005C37BD">
      <w:pPr>
        <w:pStyle w:val="ConsPlusNormal"/>
        <w:spacing w:before="220"/>
        <w:ind w:firstLine="540"/>
        <w:jc w:val="both"/>
      </w:pPr>
      <w:r>
        <w:t>тип производственного заказа (собственное производство, контрактное производство);</w:t>
      </w:r>
    </w:p>
    <w:p w:rsidR="005C37BD" w:rsidRDefault="005C37BD">
      <w:pPr>
        <w:pStyle w:val="ConsPlusNormal"/>
        <w:spacing w:before="220"/>
        <w:ind w:firstLine="540"/>
        <w:jc w:val="both"/>
      </w:pPr>
      <w:r>
        <w:t>идентификационный номер налогоплательщика собственника товаров (в случае контрактного производства);</w:t>
      </w:r>
    </w:p>
    <w:p w:rsidR="005C37BD" w:rsidRDefault="005C37B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5C37BD" w:rsidRDefault="005C37BD">
      <w:pPr>
        <w:pStyle w:val="ConsPlusNormal"/>
        <w:spacing w:before="220"/>
        <w:ind w:firstLine="540"/>
        <w:jc w:val="both"/>
      </w:pPr>
      <w:r>
        <w:lastRenderedPageBreak/>
        <w:t>б) результат выполнения операции агрегирования последующего уровня посредством подачи следующих сведений:</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5C37BD" w:rsidRDefault="005C37B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5C37BD" w:rsidRDefault="005C37BD">
      <w:pPr>
        <w:pStyle w:val="ConsPlusNormal"/>
        <w:spacing w:before="22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5C37BD" w:rsidRDefault="005C37BD">
      <w:pPr>
        <w:pStyle w:val="ConsPlusNormal"/>
        <w:spacing w:before="220"/>
        <w:ind w:firstLine="540"/>
        <w:jc w:val="both"/>
      </w:pPr>
      <w:r>
        <w:t>перечень кодов идентификации транспортной упаковки, подлежащей расформированию.</w:t>
      </w:r>
    </w:p>
    <w:p w:rsidR="005C37BD" w:rsidRDefault="005C37BD">
      <w:pPr>
        <w:pStyle w:val="ConsPlusNormal"/>
        <w:spacing w:before="220"/>
        <w:ind w:firstLine="540"/>
        <w:jc w:val="both"/>
      </w:pPr>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5C37BD" w:rsidRDefault="005C37BD">
      <w:pPr>
        <w:pStyle w:val="ConsPlusNormal"/>
        <w:spacing w:before="22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5C37BD" w:rsidRDefault="005C37BD">
      <w:pPr>
        <w:pStyle w:val="ConsPlusNormal"/>
        <w:spacing w:before="220"/>
        <w:ind w:firstLine="540"/>
        <w:jc w:val="both"/>
      </w:pPr>
      <w:r>
        <w:t>тип операции трансформации (перекладка, изъятие);</w:t>
      </w:r>
    </w:p>
    <w:p w:rsidR="005C37BD" w:rsidRDefault="005C37BD">
      <w:pPr>
        <w:pStyle w:val="ConsPlusNormal"/>
        <w:spacing w:before="22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5C37BD" w:rsidRDefault="005C37BD">
      <w:pPr>
        <w:pStyle w:val="ConsPlusNormal"/>
        <w:spacing w:before="22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5C37BD" w:rsidRDefault="005C37BD">
      <w:pPr>
        <w:pStyle w:val="ConsPlusNormal"/>
        <w:spacing w:before="22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5C37BD" w:rsidRDefault="005C37BD">
      <w:pPr>
        <w:pStyle w:val="ConsPlusNormal"/>
        <w:spacing w:before="220"/>
        <w:ind w:firstLine="540"/>
        <w:jc w:val="both"/>
      </w:pPr>
      <w:r>
        <w:t>идентификационный номер налогоплательщика участника оборота товаров, осуществившего операцию расформирования набора;</w:t>
      </w:r>
    </w:p>
    <w:p w:rsidR="005C37BD" w:rsidRDefault="005C37BD">
      <w:pPr>
        <w:pStyle w:val="ConsPlusNormal"/>
        <w:spacing w:before="220"/>
        <w:ind w:firstLine="540"/>
        <w:jc w:val="both"/>
      </w:pPr>
      <w:r>
        <w:t>код идентификации набора, подлежащего расформированию.</w:t>
      </w:r>
    </w:p>
    <w:p w:rsidR="005C37BD" w:rsidRDefault="005C37BD">
      <w:pPr>
        <w:pStyle w:val="ConsPlusNormal"/>
        <w:spacing w:before="220"/>
        <w:ind w:firstLine="540"/>
        <w:jc w:val="both"/>
      </w:pPr>
      <w:r>
        <w:t xml:space="preserve">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w:t>
      </w:r>
      <w:r>
        <w:lastRenderedPageBreak/>
        <w:t>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но не позднее дня передачи этих товаров третьим лицам.</w:t>
      </w:r>
    </w:p>
    <w:p w:rsidR="005C37BD" w:rsidRDefault="005C37BD">
      <w:pPr>
        <w:pStyle w:val="ConsPlusNormal"/>
        <w:spacing w:before="22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rsidR="005C37BD" w:rsidRDefault="005C37BD">
      <w:pPr>
        <w:pStyle w:val="ConsPlusNormal"/>
        <w:spacing w:before="220"/>
        <w:ind w:firstLine="540"/>
        <w:jc w:val="both"/>
      </w:pPr>
      <w:bookmarkStart w:id="21" w:name="P362"/>
      <w:bookmarkEnd w:id="21"/>
      <w:r>
        <w:t>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rsidR="005C37BD" w:rsidRDefault="005C37BD">
      <w:pPr>
        <w:pStyle w:val="ConsPlusNormal"/>
        <w:spacing w:before="220"/>
        <w:ind w:firstLine="540"/>
        <w:jc w:val="both"/>
      </w:pPr>
      <w:bookmarkStart w:id="22" w:name="P363"/>
      <w:bookmarkEnd w:id="22"/>
      <w:r>
        <w:t>62. Уведомление о выявленных при передаче товаров несоответствиях содержит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передающего товары;</w:t>
      </w:r>
    </w:p>
    <w:p w:rsidR="005C37BD" w:rsidRDefault="005C37BD">
      <w:pPr>
        <w:pStyle w:val="ConsPlusNormal"/>
        <w:spacing w:before="220"/>
        <w:ind w:firstLine="540"/>
        <w:jc w:val="both"/>
      </w:pPr>
      <w:r>
        <w:t>б)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5C37BD" w:rsidRDefault="005C37BD">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rsidR="005C37BD" w:rsidRDefault="005C37BD">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rsidR="005C37BD" w:rsidRDefault="005C37BD">
      <w:pPr>
        <w:pStyle w:val="ConsPlusNormal"/>
        <w:spacing w:before="220"/>
        <w:ind w:firstLine="540"/>
        <w:jc w:val="both"/>
      </w:pPr>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5C37BD" w:rsidRDefault="005C37BD">
      <w:pPr>
        <w:pStyle w:val="ConsPlusNormal"/>
        <w:spacing w:before="220"/>
        <w:ind w:firstLine="540"/>
        <w:jc w:val="both"/>
      </w:pPr>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362" w:history="1">
        <w:r>
          <w:rPr>
            <w:color w:val="0000FF"/>
          </w:rPr>
          <w:t>пунктах 61</w:t>
        </w:r>
      </w:hyperlink>
      <w:r>
        <w:t xml:space="preserve"> и </w:t>
      </w:r>
      <w:hyperlink w:anchor="P363" w:history="1">
        <w:r>
          <w:rPr>
            <w:color w:val="0000FF"/>
          </w:rPr>
          <w:t>62</w:t>
        </w:r>
      </w:hyperlink>
      <w:r>
        <w:t xml:space="preserve"> настоящих Правил действия могут не выполняться.</w:t>
      </w:r>
    </w:p>
    <w:p w:rsidR="005C37BD" w:rsidRDefault="005C37BD">
      <w:pPr>
        <w:pStyle w:val="ConsPlusNormal"/>
        <w:spacing w:before="220"/>
        <w:ind w:firstLine="540"/>
        <w:jc w:val="both"/>
      </w:pPr>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5C37BD" w:rsidRDefault="005C37BD">
      <w:pPr>
        <w:pStyle w:val="ConsPlusNormal"/>
        <w:spacing w:before="220"/>
        <w:ind w:firstLine="540"/>
        <w:jc w:val="both"/>
      </w:pPr>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5C37BD" w:rsidRDefault="005C37BD">
      <w:pPr>
        <w:pStyle w:val="ConsPlusNormal"/>
        <w:spacing w:before="220"/>
        <w:ind w:firstLine="540"/>
        <w:jc w:val="both"/>
      </w:pPr>
      <w:r>
        <w:t xml:space="preserve">а) наименование владельца кодов идентификации, или кодов идентификации комплектов, </w:t>
      </w:r>
      <w:r>
        <w:lastRenderedPageBreak/>
        <w:t>или кодов идентификации наборов, или кодов идентификации транспортных упаковок, или агрегированных таможенных кодов;</w:t>
      </w:r>
    </w:p>
    <w:p w:rsidR="005C37BD" w:rsidRDefault="005C37BD">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5C37BD" w:rsidRDefault="005C37BD">
      <w:pPr>
        <w:pStyle w:val="ConsPlusNormal"/>
        <w:spacing w:before="22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5C37BD" w:rsidRDefault="005C37BD">
      <w:pPr>
        <w:pStyle w:val="ConsPlusNormal"/>
        <w:spacing w:before="22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5C37BD" w:rsidRDefault="005C37BD">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5C37BD" w:rsidRDefault="005C37BD">
      <w:pPr>
        <w:pStyle w:val="ConsPlusNormal"/>
        <w:spacing w:before="220"/>
        <w:ind w:firstLine="540"/>
        <w:jc w:val="both"/>
      </w:pPr>
      <w:r>
        <w:t xml:space="preserve">е) 4-значный код товарной </w:t>
      </w:r>
      <w:hyperlink r:id="rId56" w:history="1">
        <w:r>
          <w:rPr>
            <w:color w:val="0000FF"/>
          </w:rPr>
          <w:t>номенклатуры</w:t>
        </w:r>
      </w:hyperlink>
      <w:r>
        <w:t xml:space="preserve"> товара;</w:t>
      </w:r>
    </w:p>
    <w:p w:rsidR="005C37BD" w:rsidRDefault="005C37BD">
      <w:pPr>
        <w:pStyle w:val="ConsPlusNormal"/>
        <w:spacing w:before="220"/>
        <w:ind w:firstLine="540"/>
        <w:jc w:val="both"/>
      </w:pPr>
      <w:r>
        <w:t>ж) код статуса товара;</w:t>
      </w:r>
    </w:p>
    <w:p w:rsidR="005C37BD" w:rsidRDefault="005C37BD">
      <w:pPr>
        <w:pStyle w:val="ConsPlusNormal"/>
        <w:spacing w:before="220"/>
        <w:ind w:firstLine="540"/>
        <w:jc w:val="both"/>
      </w:pPr>
      <w:r>
        <w:t>з) статус товара;</w:t>
      </w:r>
    </w:p>
    <w:p w:rsidR="005C37BD" w:rsidRDefault="005C37BD">
      <w:pPr>
        <w:pStyle w:val="ConsPlusNormal"/>
        <w:spacing w:before="220"/>
        <w:ind w:firstLine="540"/>
        <w:jc w:val="both"/>
      </w:pPr>
      <w:r>
        <w:t>и) дата изменения статуса товара;</w:t>
      </w:r>
    </w:p>
    <w:p w:rsidR="005C37BD" w:rsidRDefault="005C37BD">
      <w:pPr>
        <w:pStyle w:val="ConsPlusNormal"/>
        <w:spacing w:before="220"/>
        <w:ind w:firstLine="540"/>
        <w:jc w:val="both"/>
      </w:pPr>
      <w:r>
        <w:t>к) дата ввода товара в оборот.</w:t>
      </w:r>
    </w:p>
    <w:p w:rsidR="005C37BD" w:rsidRDefault="005C37BD">
      <w:pPr>
        <w:pStyle w:val="ConsPlusNormal"/>
        <w:spacing w:before="220"/>
        <w:ind w:firstLine="540"/>
        <w:jc w:val="both"/>
      </w:pPr>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5C37BD" w:rsidRDefault="005C37BD">
      <w:pPr>
        <w:pStyle w:val="ConsPlusNormal"/>
        <w:spacing w:before="220"/>
        <w:ind w:firstLine="540"/>
        <w:jc w:val="both"/>
      </w:pPr>
      <w:r>
        <w:t>а) код таможенного органа, принявшего решение в отношении декларации на товары;</w:t>
      </w:r>
    </w:p>
    <w:p w:rsidR="005C37BD" w:rsidRDefault="005C37BD">
      <w:pPr>
        <w:pStyle w:val="ConsPlusNormal"/>
        <w:spacing w:before="220"/>
        <w:ind w:firstLine="540"/>
        <w:jc w:val="both"/>
      </w:pPr>
      <w:r>
        <w:t>б) дата регистрации декларации на товары;</w:t>
      </w:r>
    </w:p>
    <w:p w:rsidR="005C37BD" w:rsidRDefault="005C37BD">
      <w:pPr>
        <w:pStyle w:val="ConsPlusNormal"/>
        <w:spacing w:before="220"/>
        <w:ind w:firstLine="540"/>
        <w:jc w:val="both"/>
      </w:pPr>
      <w:r>
        <w:t>в) регистрационный номер декларации на товары;</w:t>
      </w:r>
    </w:p>
    <w:p w:rsidR="005C37BD" w:rsidRDefault="005C37BD">
      <w:pPr>
        <w:pStyle w:val="ConsPlusNormal"/>
        <w:spacing w:before="220"/>
        <w:ind w:firstLine="540"/>
        <w:jc w:val="both"/>
      </w:pPr>
      <w:r>
        <w:t>г) код таможенной процедуры;</w:t>
      </w:r>
    </w:p>
    <w:p w:rsidR="005C37BD" w:rsidRDefault="005C37BD">
      <w:pPr>
        <w:pStyle w:val="ConsPlusNormal"/>
        <w:spacing w:before="220"/>
        <w:ind w:firstLine="540"/>
        <w:jc w:val="both"/>
      </w:pPr>
      <w:r>
        <w:t>д) код особенности декларирования;</w:t>
      </w:r>
    </w:p>
    <w:p w:rsidR="005C37BD" w:rsidRDefault="005C37BD">
      <w:pPr>
        <w:pStyle w:val="ConsPlusNormal"/>
        <w:spacing w:before="220"/>
        <w:ind w:firstLine="540"/>
        <w:jc w:val="both"/>
      </w:pPr>
      <w:r>
        <w:t>е) наименование организации-отправителя;</w:t>
      </w:r>
    </w:p>
    <w:p w:rsidR="005C37BD" w:rsidRDefault="005C37BD">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5C37BD" w:rsidRDefault="005C37BD">
      <w:pPr>
        <w:pStyle w:val="ConsPlusNormal"/>
        <w:spacing w:before="220"/>
        <w:ind w:firstLine="540"/>
        <w:jc w:val="both"/>
      </w:pPr>
      <w:r>
        <w:t>з) наименование организации-получателя;</w:t>
      </w:r>
    </w:p>
    <w:p w:rsidR="005C37BD" w:rsidRDefault="005C37BD">
      <w:pPr>
        <w:pStyle w:val="ConsPlusNormal"/>
        <w:spacing w:before="220"/>
        <w:ind w:firstLine="540"/>
        <w:jc w:val="both"/>
      </w:pPr>
      <w:r>
        <w:t>и) идентификационный номер налогоплательщика получателя;</w:t>
      </w:r>
    </w:p>
    <w:p w:rsidR="005C37BD" w:rsidRDefault="005C37BD">
      <w:pPr>
        <w:pStyle w:val="ConsPlusNormal"/>
        <w:spacing w:before="220"/>
        <w:ind w:firstLine="540"/>
        <w:jc w:val="both"/>
      </w:pPr>
      <w:r>
        <w:t xml:space="preserve">к) 10-значный код товарной </w:t>
      </w:r>
      <w:hyperlink r:id="rId57" w:history="1">
        <w:r>
          <w:rPr>
            <w:color w:val="0000FF"/>
          </w:rPr>
          <w:t>номенклатуры</w:t>
        </w:r>
      </w:hyperlink>
      <w:r>
        <w:t>;</w:t>
      </w:r>
    </w:p>
    <w:p w:rsidR="005C37BD" w:rsidRDefault="005C37BD">
      <w:pPr>
        <w:pStyle w:val="ConsPlusNormal"/>
        <w:spacing w:before="220"/>
        <w:ind w:firstLine="540"/>
        <w:jc w:val="both"/>
      </w:pPr>
      <w:r>
        <w:t>л) таможенная стоимость товаров;</w:t>
      </w:r>
    </w:p>
    <w:p w:rsidR="005C37BD" w:rsidRDefault="005C37BD">
      <w:pPr>
        <w:pStyle w:val="ConsPlusNormal"/>
        <w:spacing w:before="220"/>
        <w:ind w:firstLine="540"/>
        <w:jc w:val="both"/>
      </w:pPr>
      <w:r>
        <w:t xml:space="preserve">м) цена товаров (фактурная стоимость), </w:t>
      </w:r>
      <w:hyperlink r:id="rId58" w:history="1">
        <w:r>
          <w:rPr>
            <w:color w:val="0000FF"/>
          </w:rPr>
          <w:t>графа 42</w:t>
        </w:r>
      </w:hyperlink>
      <w:r>
        <w:t xml:space="preserve"> декларации на товары;</w:t>
      </w:r>
    </w:p>
    <w:p w:rsidR="005C37BD" w:rsidRDefault="005C37BD">
      <w:pPr>
        <w:pStyle w:val="ConsPlusNormal"/>
        <w:spacing w:before="220"/>
        <w:ind w:firstLine="540"/>
        <w:jc w:val="both"/>
      </w:pPr>
      <w:r>
        <w:lastRenderedPageBreak/>
        <w:t xml:space="preserve">н) код страны происхождения в соответствии с Общероссийским </w:t>
      </w:r>
      <w:hyperlink r:id="rId59" w:history="1">
        <w:r>
          <w:rPr>
            <w:color w:val="0000FF"/>
          </w:rPr>
          <w:t>классификатором</w:t>
        </w:r>
      </w:hyperlink>
      <w:r>
        <w:t xml:space="preserve"> стран мира;</w:t>
      </w:r>
    </w:p>
    <w:p w:rsidR="005C37BD" w:rsidRDefault="005C37BD">
      <w:pPr>
        <w:pStyle w:val="ConsPlusNormal"/>
        <w:spacing w:before="220"/>
        <w:ind w:firstLine="540"/>
        <w:jc w:val="both"/>
      </w:pPr>
      <w:r>
        <w:t>о) количество товаров в дополнительной единице измерения;</w:t>
      </w:r>
    </w:p>
    <w:p w:rsidR="005C37BD" w:rsidRDefault="005C37BD">
      <w:pPr>
        <w:pStyle w:val="ConsPlusNormal"/>
        <w:spacing w:before="220"/>
        <w:ind w:firstLine="540"/>
        <w:jc w:val="both"/>
      </w:pPr>
      <w:r>
        <w:t>п) наименование дополнительной единицы измерения;</w:t>
      </w:r>
    </w:p>
    <w:p w:rsidR="005C37BD" w:rsidRDefault="005C37BD">
      <w:pPr>
        <w:pStyle w:val="ConsPlusNormal"/>
        <w:spacing w:before="220"/>
        <w:ind w:firstLine="540"/>
        <w:jc w:val="both"/>
      </w:pPr>
      <w:r>
        <w:t>р) код дополнительной единицы измерения;</w:t>
      </w:r>
    </w:p>
    <w:p w:rsidR="005C37BD" w:rsidRDefault="005C37BD">
      <w:pPr>
        <w:pStyle w:val="ConsPlusNormal"/>
        <w:spacing w:before="220"/>
        <w:ind w:firstLine="540"/>
        <w:jc w:val="both"/>
      </w:pPr>
      <w:r>
        <w:t>с) наименование товаров в декларации на товары;</w:t>
      </w:r>
    </w:p>
    <w:p w:rsidR="005C37BD" w:rsidRDefault="005C37BD">
      <w:pPr>
        <w:pStyle w:val="ConsPlusNormal"/>
        <w:spacing w:before="220"/>
        <w:ind w:firstLine="540"/>
        <w:jc w:val="both"/>
      </w:pPr>
      <w:r>
        <w:t>т) количество товаров в декларации на товары;</w:t>
      </w:r>
    </w:p>
    <w:p w:rsidR="005C37BD" w:rsidRDefault="005C37BD">
      <w:pPr>
        <w:pStyle w:val="ConsPlusNormal"/>
        <w:spacing w:before="22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5C37BD" w:rsidRDefault="005C37BD">
      <w:pPr>
        <w:pStyle w:val="ConsPlusNormal"/>
        <w:spacing w:before="220"/>
        <w:ind w:firstLine="540"/>
        <w:jc w:val="both"/>
      </w:pPr>
      <w:r>
        <w:t>ф) сумма налога на добавленную стоимость, уплаченная в бюджет Российской Федерации, в отношении товаров;</w:t>
      </w:r>
    </w:p>
    <w:p w:rsidR="005C37BD" w:rsidRDefault="005C37BD">
      <w:pPr>
        <w:pStyle w:val="ConsPlusNormal"/>
        <w:spacing w:before="220"/>
        <w:ind w:firstLine="540"/>
        <w:jc w:val="both"/>
      </w:pPr>
      <w:r>
        <w:t>х) код принятого решения;</w:t>
      </w:r>
    </w:p>
    <w:p w:rsidR="005C37BD" w:rsidRDefault="005C37BD">
      <w:pPr>
        <w:pStyle w:val="ConsPlusNormal"/>
        <w:spacing w:before="220"/>
        <w:ind w:firstLine="540"/>
        <w:jc w:val="both"/>
      </w:pPr>
      <w:r>
        <w:t>ц) дата и время принятого решения;</w:t>
      </w:r>
    </w:p>
    <w:p w:rsidR="005C37BD" w:rsidRDefault="005C37BD">
      <w:pPr>
        <w:pStyle w:val="ConsPlusNormal"/>
        <w:spacing w:before="220"/>
        <w:ind w:firstLine="540"/>
        <w:jc w:val="both"/>
      </w:pPr>
      <w:r>
        <w:t>ч) товарный знак (при наличии);</w:t>
      </w:r>
    </w:p>
    <w:p w:rsidR="005C37BD" w:rsidRDefault="005C37BD">
      <w:pPr>
        <w:pStyle w:val="ConsPlusNormal"/>
        <w:spacing w:before="220"/>
        <w:ind w:firstLine="540"/>
        <w:jc w:val="both"/>
      </w:pPr>
      <w:r>
        <w:t>ш) дата и номер декларации соответствия на товары (при наличии).</w:t>
      </w:r>
    </w:p>
    <w:p w:rsidR="005C37BD" w:rsidRDefault="005C37BD">
      <w:pPr>
        <w:pStyle w:val="ConsPlusNormal"/>
        <w:spacing w:before="22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5C37BD" w:rsidRDefault="005C37BD">
      <w:pPr>
        <w:pStyle w:val="ConsPlusNormal"/>
        <w:spacing w:before="22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5C37BD" w:rsidRDefault="005C37BD">
      <w:pPr>
        <w:pStyle w:val="ConsPlusNormal"/>
        <w:spacing w:before="220"/>
        <w:ind w:firstLine="540"/>
        <w:jc w:val="both"/>
      </w:pPr>
      <w:r>
        <w:t>69.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5C37BD" w:rsidRDefault="005C37BD">
      <w:pPr>
        <w:pStyle w:val="ConsPlusNormal"/>
        <w:spacing w:before="220"/>
        <w:ind w:firstLine="540"/>
        <w:jc w:val="both"/>
      </w:pPr>
      <w:r>
        <w:t>70. Участник оборота товаров, осуществляющий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5C37BD" w:rsidRDefault="005C37BD">
      <w:pPr>
        <w:pStyle w:val="ConsPlusNormal"/>
        <w:spacing w:before="220"/>
        <w:ind w:firstLine="540"/>
        <w:jc w:val="both"/>
      </w:pPr>
      <w:bookmarkStart w:id="23" w:name="P412"/>
      <w:bookmarkEnd w:id="23"/>
      <w:r>
        <w:t>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5C37BD" w:rsidRDefault="005C37BD">
      <w:pPr>
        <w:pStyle w:val="ConsPlusNormal"/>
        <w:spacing w:before="220"/>
        <w:ind w:firstLine="540"/>
        <w:jc w:val="both"/>
      </w:pPr>
      <w:r>
        <w:t>а) идентификационный номер налогоплательщика организации розничной торговли;</w:t>
      </w:r>
    </w:p>
    <w:p w:rsidR="005C37BD" w:rsidRDefault="005C37BD">
      <w:pPr>
        <w:pStyle w:val="ConsPlusNormal"/>
        <w:spacing w:before="220"/>
        <w:ind w:firstLine="540"/>
        <w:jc w:val="both"/>
      </w:pPr>
      <w:r>
        <w:t>б) вид документа;</w:t>
      </w:r>
    </w:p>
    <w:p w:rsidR="005C37BD" w:rsidRDefault="005C37BD">
      <w:pPr>
        <w:pStyle w:val="ConsPlusNormal"/>
        <w:spacing w:before="220"/>
        <w:ind w:firstLine="540"/>
        <w:jc w:val="both"/>
      </w:pPr>
      <w:r>
        <w:lastRenderedPageBreak/>
        <w:t>в) порядковый номер фискального документа;</w:t>
      </w:r>
    </w:p>
    <w:p w:rsidR="005C37BD" w:rsidRDefault="005C37BD">
      <w:pPr>
        <w:pStyle w:val="ConsPlusNormal"/>
        <w:spacing w:before="220"/>
        <w:ind w:firstLine="540"/>
        <w:jc w:val="both"/>
      </w:pPr>
      <w:r>
        <w:t>г) дата и время фискального документа;</w:t>
      </w:r>
    </w:p>
    <w:p w:rsidR="005C37BD" w:rsidRDefault="005C37BD">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5C37BD" w:rsidRDefault="005C37BD">
      <w:pPr>
        <w:pStyle w:val="ConsPlusNormal"/>
        <w:spacing w:before="220"/>
        <w:ind w:firstLine="540"/>
        <w:jc w:val="both"/>
      </w:pPr>
      <w:r>
        <w:t>е) код идентификации, или код идентификации комплекта, или код идентификации набора;</w:t>
      </w:r>
    </w:p>
    <w:p w:rsidR="005C37BD" w:rsidRDefault="005C37BD">
      <w:pPr>
        <w:pStyle w:val="ConsPlusNormal"/>
        <w:spacing w:before="220"/>
        <w:ind w:firstLine="540"/>
        <w:jc w:val="both"/>
      </w:pPr>
      <w:r>
        <w:t>ж) цена за единицу товара;</w:t>
      </w:r>
    </w:p>
    <w:p w:rsidR="005C37BD" w:rsidRDefault="005C37BD">
      <w:pPr>
        <w:pStyle w:val="ConsPlusNormal"/>
        <w:spacing w:before="220"/>
        <w:ind w:firstLine="540"/>
        <w:jc w:val="both"/>
      </w:pPr>
      <w:r>
        <w:t>з) регистрационный номер контрольно-кассовой техники;</w:t>
      </w:r>
    </w:p>
    <w:p w:rsidR="005C37BD" w:rsidRDefault="005C37BD">
      <w:pPr>
        <w:pStyle w:val="ConsPlusNormal"/>
        <w:spacing w:before="220"/>
        <w:ind w:firstLine="540"/>
        <w:jc w:val="both"/>
      </w:pPr>
      <w:r>
        <w:t>и) адрес регистрации контрольно-кассовой техники.</w:t>
      </w:r>
    </w:p>
    <w:p w:rsidR="005C37BD" w:rsidRDefault="005C37BD">
      <w:pPr>
        <w:pStyle w:val="ConsPlusNormal"/>
        <w:spacing w:before="220"/>
        <w:ind w:firstLine="540"/>
        <w:jc w:val="both"/>
      </w:pPr>
      <w:bookmarkStart w:id="24" w:name="P422"/>
      <w:bookmarkEnd w:id="24"/>
      <w:r>
        <w:t>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w:t>
      </w:r>
    </w:p>
    <w:p w:rsidR="005C37BD" w:rsidRDefault="005C37BD">
      <w:pPr>
        <w:pStyle w:val="ConsPlusNormal"/>
        <w:spacing w:before="220"/>
        <w:ind w:firstLine="540"/>
        <w:jc w:val="both"/>
      </w:pPr>
      <w: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rsidR="005C37BD" w:rsidRDefault="005C37BD">
      <w:pPr>
        <w:pStyle w:val="ConsPlusNormal"/>
        <w:spacing w:before="220"/>
        <w:ind w:firstLine="540"/>
        <w:jc w:val="both"/>
      </w:pPr>
      <w:r>
        <w:t xml:space="preserve">74.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не позднее 30 календарных дней со дня продажи товаров направляют в информационную систему мониторинга уведомление о выводе из оборота товаров, содержащее сведения, предусмотренные </w:t>
      </w:r>
      <w:hyperlink w:anchor="P412" w:history="1">
        <w:r>
          <w:rPr>
            <w:color w:val="0000FF"/>
          </w:rPr>
          <w:t>пунктами 71</w:t>
        </w:r>
      </w:hyperlink>
      <w:r>
        <w:t xml:space="preserve"> и </w:t>
      </w:r>
      <w:hyperlink w:anchor="P422" w:history="1">
        <w:r>
          <w:rPr>
            <w:color w:val="0000FF"/>
          </w:rPr>
          <w:t>72</w:t>
        </w:r>
      </w:hyperlink>
      <w:r>
        <w:t xml:space="preserve"> настоящих Правил.</w:t>
      </w:r>
    </w:p>
    <w:p w:rsidR="005C37BD" w:rsidRDefault="005C37BD">
      <w:pPr>
        <w:pStyle w:val="ConsPlusNormal"/>
        <w:spacing w:before="220"/>
        <w:ind w:firstLine="540"/>
        <w:jc w:val="both"/>
      </w:pPr>
      <w:bookmarkStart w:id="25" w:name="P425"/>
      <w:bookmarkEnd w:id="25"/>
      <w:r>
        <w:t xml:space="preserve">75. При выводе товаров из оборота по основаниям, которыми не является продажа в розницу (за исключением случаев, предусмотренных </w:t>
      </w:r>
      <w:hyperlink w:anchor="P430" w:history="1">
        <w:r>
          <w:rPr>
            <w:color w:val="0000FF"/>
          </w:rPr>
          <w:t>пунктами 76</w:t>
        </w:r>
      </w:hyperlink>
      <w:r>
        <w:t xml:space="preserve">, </w:t>
      </w:r>
      <w:hyperlink w:anchor="P446" w:history="1">
        <w:r>
          <w:rPr>
            <w:color w:val="0000FF"/>
          </w:rPr>
          <w:t>80</w:t>
        </w:r>
      </w:hyperlink>
      <w:r>
        <w:t xml:space="preserve"> и </w:t>
      </w:r>
      <w:hyperlink w:anchor="P454" w:history="1">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5C37BD" w:rsidRDefault="005C37BD">
      <w:pPr>
        <w:pStyle w:val="ConsPlusNormal"/>
        <w:spacing w:before="220"/>
        <w:ind w:firstLine="540"/>
        <w:jc w:val="both"/>
      </w:pPr>
      <w:r>
        <w:t>б) причина вывода товаров из оборота (уничтожение и другое);</w:t>
      </w:r>
    </w:p>
    <w:p w:rsidR="005C37BD" w:rsidRDefault="005C37BD">
      <w:pPr>
        <w:pStyle w:val="ConsPlusNormal"/>
        <w:spacing w:before="220"/>
        <w:ind w:firstLine="540"/>
        <w:jc w:val="both"/>
      </w:pPr>
      <w:r>
        <w:t>в) наименование, дата и номер первичного документа о выбытии товаров из оборота;</w:t>
      </w:r>
    </w:p>
    <w:p w:rsidR="005C37BD" w:rsidRDefault="005C37BD">
      <w:pPr>
        <w:pStyle w:val="ConsPlusNormal"/>
        <w:spacing w:before="220"/>
        <w:ind w:firstLine="540"/>
        <w:jc w:val="both"/>
      </w:pPr>
      <w:r>
        <w:t>г) коды идентификации, или коды идентификации комплектов, или коды идентификации наборов, выводимые из оборота.</w:t>
      </w:r>
    </w:p>
    <w:p w:rsidR="005C37BD" w:rsidRDefault="005C37BD">
      <w:pPr>
        <w:pStyle w:val="ConsPlusNormal"/>
        <w:spacing w:before="220"/>
        <w:ind w:firstLine="540"/>
        <w:jc w:val="both"/>
      </w:pPr>
      <w:bookmarkStart w:id="26" w:name="P430"/>
      <w:bookmarkEnd w:id="26"/>
      <w:r>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 фактической доставки товаров потребителю вносит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5C37BD" w:rsidRDefault="005C37BD">
      <w:pPr>
        <w:pStyle w:val="ConsPlusNormal"/>
        <w:spacing w:before="220"/>
        <w:ind w:firstLine="540"/>
        <w:jc w:val="both"/>
      </w:pPr>
      <w:r>
        <w:lastRenderedPageBreak/>
        <w:t>б) причина вывода товаров из оборота (продажа товаров по образцам, дистанционный способ продажи товаров);</w:t>
      </w:r>
    </w:p>
    <w:p w:rsidR="005C37BD" w:rsidRDefault="005C37BD">
      <w:pPr>
        <w:pStyle w:val="ConsPlusNormal"/>
        <w:spacing w:before="220"/>
        <w:ind w:firstLine="540"/>
        <w:jc w:val="both"/>
      </w:pPr>
      <w:r>
        <w:t>в) коды идентификации, выводимые из оборота;</w:t>
      </w:r>
    </w:p>
    <w:p w:rsidR="005C37BD" w:rsidRDefault="005C37BD">
      <w:pPr>
        <w:pStyle w:val="ConsPlusNormal"/>
        <w:spacing w:before="220"/>
        <w:ind w:firstLine="540"/>
        <w:jc w:val="both"/>
      </w:pPr>
      <w:r>
        <w:t>г) стоимость выводимых из оборота товаров (по данным учета участника оборота товаров).</w:t>
      </w:r>
    </w:p>
    <w:p w:rsidR="005C37BD" w:rsidRDefault="005C37BD">
      <w:pPr>
        <w:pStyle w:val="ConsPlusNormal"/>
        <w:spacing w:before="220"/>
        <w:ind w:firstLine="540"/>
        <w:jc w:val="both"/>
      </w:pPr>
      <w:r>
        <w:t>77. 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5C37BD" w:rsidRDefault="005C37BD">
      <w:pPr>
        <w:pStyle w:val="ConsPlusNormal"/>
        <w:spacing w:before="22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б) коды идентификации, или коды идентификации комплектов, или коды идентификации наборов;</w:t>
      </w:r>
    </w:p>
    <w:p w:rsidR="005C37BD" w:rsidRDefault="005C37BD">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5C37BD" w:rsidRDefault="005C37BD">
      <w:pPr>
        <w:pStyle w:val="ConsPlusNormal"/>
        <w:spacing w:before="22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5C37BD" w:rsidRDefault="005C37BD">
      <w:pPr>
        <w:pStyle w:val="ConsPlusNormal"/>
        <w:spacing w:before="22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P270" w:history="1">
        <w:r>
          <w:rPr>
            <w:color w:val="0000FF"/>
          </w:rPr>
          <w:t>разделом VII</w:t>
        </w:r>
      </w:hyperlink>
      <w:r>
        <w:t xml:space="preserve"> настоящих Правил, и передает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б) новый код идентификации, или код идентификации комплекта, или код идентификации набора;</w:t>
      </w:r>
    </w:p>
    <w:p w:rsidR="005C37BD" w:rsidRDefault="005C37BD">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5C37BD" w:rsidRDefault="005C37BD">
      <w:pPr>
        <w:pStyle w:val="ConsPlusNormal"/>
        <w:spacing w:before="22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5C37BD" w:rsidRDefault="005C37BD">
      <w:pPr>
        <w:pStyle w:val="ConsPlusNormal"/>
        <w:spacing w:before="220"/>
        <w:ind w:firstLine="540"/>
        <w:jc w:val="both"/>
      </w:pPr>
      <w:bookmarkStart w:id="27" w:name="P446"/>
      <w:bookmarkEnd w:id="27"/>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5C37BD" w:rsidRDefault="005C37BD">
      <w:pPr>
        <w:pStyle w:val="ConsPlusNormal"/>
        <w:spacing w:before="220"/>
        <w:ind w:firstLine="540"/>
        <w:jc w:val="both"/>
      </w:pPr>
      <w:r>
        <w:lastRenderedPageBreak/>
        <w:t>а) идентификационный номер налогоплательщика экспортера;</w:t>
      </w:r>
    </w:p>
    <w:p w:rsidR="005C37BD" w:rsidRDefault="005C37BD">
      <w:pPr>
        <w:pStyle w:val="ConsPlusNormal"/>
        <w:spacing w:before="22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5C37BD" w:rsidRDefault="005C37BD">
      <w:pPr>
        <w:pStyle w:val="ConsPlusNormal"/>
        <w:spacing w:before="220"/>
        <w:ind w:firstLine="540"/>
        <w:jc w:val="both"/>
      </w:pPr>
      <w:r>
        <w:t>в) дата регистрации таможенной декларации на товары;</w:t>
      </w:r>
    </w:p>
    <w:p w:rsidR="005C37BD" w:rsidRDefault="005C37BD">
      <w:pPr>
        <w:pStyle w:val="ConsPlusNormal"/>
        <w:spacing w:before="220"/>
        <w:ind w:firstLine="540"/>
        <w:jc w:val="both"/>
      </w:pPr>
      <w:r>
        <w:t>г) регистрационный номер таможенной декларации на товары.</w:t>
      </w:r>
    </w:p>
    <w:p w:rsidR="005C37BD" w:rsidRDefault="005C37BD">
      <w:pPr>
        <w:pStyle w:val="ConsPlusNormal"/>
        <w:spacing w:before="220"/>
        <w:ind w:firstLine="540"/>
        <w:jc w:val="both"/>
      </w:pPr>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осуществляют перемаркировку товаров средствами идентификации и вносят в информационную систему мониторинга следующие сведения:</w:t>
      </w:r>
    </w:p>
    <w:p w:rsidR="005C37BD" w:rsidRDefault="005C37BD">
      <w:pPr>
        <w:pStyle w:val="ConsPlusNormal"/>
        <w:spacing w:before="220"/>
        <w:ind w:firstLine="540"/>
        <w:jc w:val="both"/>
      </w:pPr>
      <w: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rsidR="005C37BD" w:rsidRDefault="005C37BD">
      <w:pPr>
        <w:pStyle w:val="ConsPlusNormal"/>
        <w:spacing w:before="22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5C37BD" w:rsidRDefault="005C37BD">
      <w:pPr>
        <w:pStyle w:val="ConsPlusNormal"/>
        <w:spacing w:before="220"/>
        <w:ind w:firstLine="540"/>
        <w:jc w:val="both"/>
      </w:pPr>
      <w:bookmarkStart w:id="28" w:name="P454"/>
      <w:bookmarkEnd w:id="28"/>
      <w:r>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5C37BD" w:rsidRDefault="005C37BD">
      <w:pPr>
        <w:pStyle w:val="ConsPlusNormal"/>
        <w:spacing w:before="22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5C37BD" w:rsidRDefault="005C37BD">
      <w:pPr>
        <w:pStyle w:val="ConsPlusNormal"/>
        <w:spacing w:before="22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w:t>
      </w:r>
    </w:p>
    <w:p w:rsidR="005C37BD" w:rsidRDefault="005C37BD">
      <w:pPr>
        <w:pStyle w:val="ConsPlusNormal"/>
        <w:spacing w:before="220"/>
        <w:ind w:firstLine="540"/>
        <w:jc w:val="both"/>
      </w:pPr>
      <w:r>
        <w:t>г) дата вывода товаров из оборота;</w:t>
      </w:r>
    </w:p>
    <w:p w:rsidR="005C37BD" w:rsidRDefault="005C37BD">
      <w:pPr>
        <w:pStyle w:val="ConsPlusNormal"/>
        <w:spacing w:before="22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5C37BD" w:rsidRDefault="005C37BD">
      <w:pPr>
        <w:pStyle w:val="ConsPlusNormal"/>
        <w:spacing w:before="220"/>
        <w:ind w:firstLine="540"/>
        <w:jc w:val="both"/>
      </w:pPr>
      <w:r>
        <w:t>е) наименование, номер и дата документа, подтверждающего факт реализации (продажи).</w:t>
      </w:r>
    </w:p>
    <w:p w:rsidR="005C37BD" w:rsidRDefault="005C37BD">
      <w:pPr>
        <w:pStyle w:val="ConsPlusNormal"/>
        <w:spacing w:before="220"/>
        <w:ind w:firstLine="540"/>
        <w:jc w:val="both"/>
      </w:pPr>
      <w:r>
        <w:t xml:space="preserve">83. 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w:t>
      </w:r>
      <w:r>
        <w:lastRenderedPageBreak/>
        <w:t>подтверждающего переход права собственности, в том числе в форме универсального передаточного документа. 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соответствующие сведения.</w:t>
      </w:r>
    </w:p>
    <w:p w:rsidR="005C37BD" w:rsidRDefault="005C37BD">
      <w:pPr>
        <w:pStyle w:val="ConsPlusNormal"/>
        <w:spacing w:before="22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б) код идентификации, или код идентификации комплекта, или код идентификации набора;</w:t>
      </w:r>
    </w:p>
    <w:p w:rsidR="005C37BD" w:rsidRDefault="005C37BD">
      <w:pPr>
        <w:pStyle w:val="ConsPlusNormal"/>
        <w:spacing w:before="220"/>
        <w:ind w:firstLine="540"/>
        <w:jc w:val="both"/>
      </w:pPr>
      <w:r>
        <w:t>в) реквизиты документов, подтверждающих возврат маркированных товаров.</w:t>
      </w:r>
    </w:p>
    <w:p w:rsidR="005C37BD" w:rsidRDefault="005C37BD">
      <w:pPr>
        <w:pStyle w:val="ConsPlusNormal"/>
        <w:spacing w:before="220"/>
        <w:ind w:firstLine="540"/>
        <w:jc w:val="both"/>
      </w:pPr>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б) новый код идентификации, или новый код идентификации комплекта, или новый код идентификации набора;</w:t>
      </w:r>
    </w:p>
    <w:p w:rsidR="005C37BD" w:rsidRDefault="005C37BD">
      <w:pPr>
        <w:pStyle w:val="ConsPlusNormal"/>
        <w:spacing w:before="220"/>
        <w:ind w:firstLine="540"/>
        <w:jc w:val="both"/>
      </w:pPr>
      <w:r>
        <w:t>в) реквизиты документов, подтверждающих возврат маркированных товаров.</w:t>
      </w:r>
    </w:p>
    <w:p w:rsidR="005C37BD" w:rsidRDefault="005C37BD">
      <w:pPr>
        <w:pStyle w:val="ConsPlusNormal"/>
        <w:spacing w:before="220"/>
        <w:ind w:firstLine="540"/>
        <w:jc w:val="both"/>
      </w:pPr>
      <w:r>
        <w:t>86.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w:t>
      </w:r>
    </w:p>
    <w:p w:rsidR="005C37BD" w:rsidRDefault="005C37BD">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5C37BD" w:rsidRDefault="005C37BD">
      <w:pPr>
        <w:pStyle w:val="ConsPlusNormal"/>
        <w:spacing w:before="22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5C37BD" w:rsidRDefault="005C37BD">
      <w:pPr>
        <w:pStyle w:val="ConsPlusNormal"/>
        <w:spacing w:before="220"/>
        <w:ind w:firstLine="540"/>
        <w:jc w:val="both"/>
      </w:pPr>
      <w: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lastRenderedPageBreak/>
        <w:t>б) код идентификации, или код идентификации комплекта, или код идентификации набора;</w:t>
      </w:r>
    </w:p>
    <w:p w:rsidR="005C37BD" w:rsidRDefault="005C37BD">
      <w:pPr>
        <w:pStyle w:val="ConsPlusNormal"/>
        <w:spacing w:before="220"/>
        <w:ind w:firstLine="540"/>
        <w:jc w:val="both"/>
      </w:pPr>
      <w:r>
        <w:t>в) реквизиты документов, подтверждающих возврат маркированных товаров.</w:t>
      </w:r>
    </w:p>
    <w:p w:rsidR="005C37BD" w:rsidRDefault="005C37BD">
      <w:pPr>
        <w:pStyle w:val="ConsPlusNormal"/>
        <w:spacing w:before="220"/>
        <w:ind w:firstLine="540"/>
        <w:jc w:val="both"/>
      </w:pPr>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P270" w:history="1">
        <w:r>
          <w:rPr>
            <w:color w:val="0000FF"/>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 передает в информационную систему мониторинга следующие сведения:</w:t>
      </w:r>
    </w:p>
    <w:p w:rsidR="005C37BD" w:rsidRDefault="005C37BD">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5C37BD" w:rsidRDefault="005C37BD">
      <w:pPr>
        <w:pStyle w:val="ConsPlusNormal"/>
        <w:spacing w:before="220"/>
        <w:ind w:firstLine="540"/>
        <w:jc w:val="both"/>
      </w:pPr>
      <w:r>
        <w:t>б) новый код идентификации, или код идентификации комплекта, или код идентификации набора;</w:t>
      </w:r>
    </w:p>
    <w:p w:rsidR="005C37BD" w:rsidRDefault="005C37BD">
      <w:pPr>
        <w:pStyle w:val="ConsPlusNormal"/>
        <w:spacing w:before="220"/>
        <w:ind w:firstLine="540"/>
        <w:jc w:val="both"/>
      </w:pPr>
      <w:r>
        <w:t>в) реквизиты документов, подтверждающих возврат маркированных товаров.</w:t>
      </w:r>
    </w:p>
    <w:p w:rsidR="005C37BD" w:rsidRDefault="005C37BD">
      <w:pPr>
        <w:pStyle w:val="ConsPlusNormal"/>
        <w:jc w:val="both"/>
      </w:pPr>
    </w:p>
    <w:p w:rsidR="005C37BD" w:rsidRDefault="005C37BD">
      <w:pPr>
        <w:pStyle w:val="ConsPlusTitle"/>
        <w:jc w:val="center"/>
        <w:outlineLvl w:val="1"/>
      </w:pPr>
      <w:bookmarkStart w:id="29" w:name="P483"/>
      <w:bookmarkEnd w:id="29"/>
      <w:r>
        <w:t>IX. Порядок внесения изменений в сведения, содержащиеся</w:t>
      </w:r>
    </w:p>
    <w:p w:rsidR="005C37BD" w:rsidRDefault="005C37BD">
      <w:pPr>
        <w:pStyle w:val="ConsPlusTitle"/>
        <w:jc w:val="center"/>
      </w:pPr>
      <w:r>
        <w:t>в информационной системе мониторинга</w:t>
      </w:r>
    </w:p>
    <w:p w:rsidR="005C37BD" w:rsidRDefault="005C37BD">
      <w:pPr>
        <w:pStyle w:val="ConsPlusNormal"/>
        <w:jc w:val="both"/>
      </w:pPr>
    </w:p>
    <w:p w:rsidR="005C37BD" w:rsidRDefault="005C37BD">
      <w:pPr>
        <w:pStyle w:val="ConsPlusNormal"/>
        <w:ind w:firstLine="540"/>
        <w:jc w:val="both"/>
      </w:pPr>
      <w:r>
        <w:t xml:space="preserve">89. В случае изменения сведений, предусмотренных </w:t>
      </w:r>
      <w:hyperlink w:anchor="P104" w:history="1">
        <w:r>
          <w:rPr>
            <w:color w:val="0000FF"/>
          </w:rPr>
          <w:t>разделами II</w:t>
        </w:r>
      </w:hyperlink>
      <w:r>
        <w:t xml:space="preserve">, </w:t>
      </w:r>
      <w:hyperlink w:anchor="P137" w:history="1">
        <w:r>
          <w:rPr>
            <w:color w:val="0000FF"/>
          </w:rPr>
          <w:t>III</w:t>
        </w:r>
      </w:hyperlink>
      <w:r>
        <w:t xml:space="preserve">, </w:t>
      </w:r>
      <w:hyperlink w:anchor="P270" w:history="1">
        <w:r>
          <w:rPr>
            <w:color w:val="0000FF"/>
          </w:rPr>
          <w:t>VII</w:t>
        </w:r>
      </w:hyperlink>
      <w:r>
        <w:t xml:space="preserve"> и </w:t>
      </w:r>
      <w:hyperlink w:anchor="P284" w:history="1">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5C37BD" w:rsidRDefault="005C37BD">
      <w:pPr>
        <w:pStyle w:val="ConsPlusNormal"/>
        <w:spacing w:before="22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5C37BD" w:rsidRDefault="005C37BD">
      <w:pPr>
        <w:pStyle w:val="ConsPlusNormal"/>
        <w:spacing w:before="220"/>
        <w:ind w:firstLine="540"/>
        <w:jc w:val="both"/>
      </w:pPr>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5C37BD" w:rsidRDefault="005C37BD">
      <w:pPr>
        <w:pStyle w:val="ConsPlusNormal"/>
        <w:spacing w:before="220"/>
        <w:ind w:firstLine="540"/>
        <w:jc w:val="both"/>
      </w:pPr>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5C37BD" w:rsidRDefault="005C37BD">
      <w:pPr>
        <w:pStyle w:val="ConsPlusNormal"/>
        <w:spacing w:before="22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5C37BD" w:rsidRDefault="005C37BD">
      <w:pPr>
        <w:pStyle w:val="ConsPlusNormal"/>
        <w:spacing w:before="22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5C37BD" w:rsidRDefault="005C37BD">
      <w:pPr>
        <w:pStyle w:val="ConsPlusNormal"/>
        <w:spacing w:before="220"/>
        <w:ind w:firstLine="540"/>
        <w:jc w:val="both"/>
      </w:pPr>
      <w:bookmarkStart w:id="30" w:name="P492"/>
      <w:bookmarkEnd w:id="30"/>
      <w:r>
        <w:t xml:space="preserve">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w:t>
      </w:r>
      <w:r>
        <w:lastRenderedPageBreak/>
        <w:t>подписывает указанное уведомление и направляет его в информационную систему мониторинга;</w:t>
      </w:r>
    </w:p>
    <w:p w:rsidR="005C37BD" w:rsidRDefault="005C37BD">
      <w:pPr>
        <w:pStyle w:val="ConsPlusNormal"/>
        <w:spacing w:before="220"/>
        <w:ind w:firstLine="540"/>
        <w:jc w:val="both"/>
      </w:pPr>
      <w:bookmarkStart w:id="31" w:name="P493"/>
      <w:bookmarkEnd w:id="31"/>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5C37BD" w:rsidRDefault="005C37BD">
      <w:pPr>
        <w:pStyle w:val="ConsPlusNormal"/>
        <w:spacing w:before="22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5C37BD" w:rsidRDefault="005C37BD">
      <w:pPr>
        <w:pStyle w:val="ConsPlusNormal"/>
        <w:spacing w:before="220"/>
        <w:ind w:firstLine="540"/>
        <w:jc w:val="both"/>
      </w:pPr>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492" w:history="1">
        <w:r>
          <w:rPr>
            <w:color w:val="0000FF"/>
          </w:rPr>
          <w:t>подпунктах "а"</w:t>
        </w:r>
      </w:hyperlink>
      <w:r>
        <w:t xml:space="preserve"> и </w:t>
      </w:r>
      <w:hyperlink w:anchor="P493" w:history="1">
        <w:r>
          <w:rPr>
            <w:color w:val="0000FF"/>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5C37BD" w:rsidRDefault="005C37BD">
      <w:pPr>
        <w:pStyle w:val="ConsPlusNormal"/>
        <w:spacing w:before="22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25" w:history="1">
        <w:r>
          <w:rPr>
            <w:color w:val="0000FF"/>
          </w:rPr>
          <w:t>пункте 75</w:t>
        </w:r>
      </w:hyperlink>
      <w:r>
        <w:t xml:space="preserve"> настоящих Правил.</w:t>
      </w:r>
    </w:p>
    <w:p w:rsidR="005C37BD" w:rsidRDefault="005C37BD">
      <w:pPr>
        <w:pStyle w:val="ConsPlusNormal"/>
        <w:spacing w:before="220"/>
        <w:ind w:firstLine="540"/>
        <w:jc w:val="both"/>
      </w:pPr>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both"/>
      </w:pPr>
    </w:p>
    <w:p w:rsidR="005C37BD" w:rsidRDefault="005C37BD">
      <w:pPr>
        <w:pStyle w:val="ConsPlusNormal"/>
        <w:jc w:val="right"/>
        <w:outlineLvl w:val="1"/>
      </w:pPr>
      <w:r>
        <w:t>Приложение</w:t>
      </w:r>
    </w:p>
    <w:p w:rsidR="005C37BD" w:rsidRDefault="005C37BD">
      <w:pPr>
        <w:pStyle w:val="ConsPlusNormal"/>
        <w:jc w:val="right"/>
      </w:pPr>
      <w:r>
        <w:t>к Правилам маркировки товаров</w:t>
      </w:r>
    </w:p>
    <w:p w:rsidR="005C37BD" w:rsidRDefault="005C37BD">
      <w:pPr>
        <w:pStyle w:val="ConsPlusNormal"/>
        <w:jc w:val="right"/>
      </w:pPr>
      <w:r>
        <w:t>легкой промышленности</w:t>
      </w:r>
    </w:p>
    <w:p w:rsidR="005C37BD" w:rsidRDefault="005C37BD">
      <w:pPr>
        <w:pStyle w:val="ConsPlusNormal"/>
        <w:jc w:val="right"/>
      </w:pPr>
      <w:r>
        <w:t>средствами идентификации</w:t>
      </w:r>
    </w:p>
    <w:p w:rsidR="005C37BD" w:rsidRDefault="005C37BD">
      <w:pPr>
        <w:pStyle w:val="ConsPlusNormal"/>
        <w:jc w:val="both"/>
      </w:pPr>
    </w:p>
    <w:p w:rsidR="005C37BD" w:rsidRDefault="005C37BD">
      <w:pPr>
        <w:pStyle w:val="ConsPlusTitle"/>
        <w:jc w:val="center"/>
      </w:pPr>
      <w:bookmarkStart w:id="32" w:name="P508"/>
      <w:bookmarkEnd w:id="32"/>
      <w:r>
        <w:t>ФОРМАТ</w:t>
      </w:r>
    </w:p>
    <w:p w:rsidR="005C37BD" w:rsidRDefault="005C37BD">
      <w:pPr>
        <w:pStyle w:val="ConsPlusTitle"/>
        <w:jc w:val="center"/>
      </w:pPr>
      <w:r>
        <w:t>ЗАПИСИ КОДА ИДЕНТИФИКАЦИИ ТОВАРА В ОБЛАСТЬ ПАМЯТИ EPC</w:t>
      </w:r>
    </w:p>
    <w:p w:rsidR="005C37BD" w:rsidRDefault="005C37BD">
      <w:pPr>
        <w:pStyle w:val="ConsPlusTitle"/>
        <w:jc w:val="center"/>
      </w:pPr>
      <w:r>
        <w:t>НА ОСНОВАНИИ ФОРМАТА SGTIN-198</w:t>
      </w:r>
    </w:p>
    <w:p w:rsidR="005C37BD" w:rsidRDefault="005C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3"/>
        <w:gridCol w:w="1216"/>
        <w:gridCol w:w="1217"/>
        <w:gridCol w:w="1020"/>
        <w:gridCol w:w="1315"/>
        <w:gridCol w:w="1315"/>
        <w:gridCol w:w="1317"/>
      </w:tblGrid>
      <w:tr w:rsidR="005C37BD">
        <w:tc>
          <w:tcPr>
            <w:tcW w:w="1603" w:type="dxa"/>
          </w:tcPr>
          <w:p w:rsidR="005C37BD" w:rsidRDefault="005C37BD">
            <w:pPr>
              <w:pStyle w:val="ConsPlusNormal"/>
            </w:pPr>
            <w:r>
              <w:t>Формат</w:t>
            </w:r>
          </w:p>
        </w:tc>
        <w:tc>
          <w:tcPr>
            <w:tcW w:w="7400" w:type="dxa"/>
            <w:gridSpan w:val="6"/>
          </w:tcPr>
          <w:p w:rsidR="005C37BD" w:rsidRDefault="005C37BD">
            <w:pPr>
              <w:pStyle w:val="ConsPlusNormal"/>
            </w:pPr>
            <w:r>
              <w:t>SGTIN-198</w:t>
            </w:r>
          </w:p>
        </w:tc>
      </w:tr>
      <w:tr w:rsidR="005C37BD">
        <w:tc>
          <w:tcPr>
            <w:tcW w:w="1603" w:type="dxa"/>
          </w:tcPr>
          <w:p w:rsidR="005C37BD" w:rsidRDefault="005C37BD">
            <w:pPr>
              <w:pStyle w:val="ConsPlusNormal"/>
            </w:pPr>
            <w:r>
              <w:t>URI шаблон</w:t>
            </w:r>
          </w:p>
        </w:tc>
        <w:tc>
          <w:tcPr>
            <w:tcW w:w="7400" w:type="dxa"/>
            <w:gridSpan w:val="6"/>
          </w:tcPr>
          <w:p w:rsidR="005C37BD" w:rsidRDefault="005C37BD">
            <w:pPr>
              <w:pStyle w:val="ConsPlusNormal"/>
            </w:pPr>
            <w:r>
              <w:t>urn:epc:tag:sgtin-198:F.C.I.S</w:t>
            </w:r>
          </w:p>
        </w:tc>
      </w:tr>
      <w:tr w:rsidR="005C37BD">
        <w:tc>
          <w:tcPr>
            <w:tcW w:w="1603" w:type="dxa"/>
          </w:tcPr>
          <w:p w:rsidR="005C37BD" w:rsidRDefault="005C37BD">
            <w:pPr>
              <w:pStyle w:val="ConsPlusNormal"/>
            </w:pPr>
            <w:r>
              <w:t>Общий объем памяти, бит</w:t>
            </w:r>
          </w:p>
        </w:tc>
        <w:tc>
          <w:tcPr>
            <w:tcW w:w="7400" w:type="dxa"/>
            <w:gridSpan w:val="6"/>
            <w:vAlign w:val="center"/>
          </w:tcPr>
          <w:p w:rsidR="005C37BD" w:rsidRDefault="005C37BD">
            <w:pPr>
              <w:pStyle w:val="ConsPlusNormal"/>
            </w:pPr>
            <w:r>
              <w:t>198</w:t>
            </w:r>
          </w:p>
        </w:tc>
      </w:tr>
      <w:tr w:rsidR="005C37BD">
        <w:tc>
          <w:tcPr>
            <w:tcW w:w="1603" w:type="dxa"/>
          </w:tcPr>
          <w:p w:rsidR="005C37BD" w:rsidRDefault="005C37BD">
            <w:pPr>
              <w:pStyle w:val="ConsPlusNormal"/>
              <w:jc w:val="center"/>
            </w:pPr>
            <w:r>
              <w:t>Сегменты</w:t>
            </w:r>
          </w:p>
        </w:tc>
        <w:tc>
          <w:tcPr>
            <w:tcW w:w="1216" w:type="dxa"/>
          </w:tcPr>
          <w:p w:rsidR="005C37BD" w:rsidRDefault="005C37BD">
            <w:pPr>
              <w:pStyle w:val="ConsPlusNormal"/>
              <w:jc w:val="center"/>
            </w:pPr>
            <w:r>
              <w:t xml:space="preserve">Заголовок </w:t>
            </w:r>
            <w:r>
              <w:lastRenderedPageBreak/>
              <w:t>EPC</w:t>
            </w:r>
          </w:p>
        </w:tc>
        <w:tc>
          <w:tcPr>
            <w:tcW w:w="1217" w:type="dxa"/>
          </w:tcPr>
          <w:p w:rsidR="005C37BD" w:rsidRDefault="005C37BD">
            <w:pPr>
              <w:pStyle w:val="ConsPlusNormal"/>
              <w:jc w:val="center"/>
            </w:pPr>
            <w:r>
              <w:lastRenderedPageBreak/>
              <w:t>Фильтр</w:t>
            </w:r>
          </w:p>
        </w:tc>
        <w:tc>
          <w:tcPr>
            <w:tcW w:w="1020" w:type="dxa"/>
          </w:tcPr>
          <w:p w:rsidR="005C37BD" w:rsidRDefault="005C37BD">
            <w:pPr>
              <w:pStyle w:val="ConsPlusNormal"/>
              <w:jc w:val="center"/>
            </w:pPr>
            <w:r>
              <w:t>Разделит</w:t>
            </w:r>
            <w:r>
              <w:lastRenderedPageBreak/>
              <w:t>ель</w:t>
            </w:r>
          </w:p>
        </w:tc>
        <w:tc>
          <w:tcPr>
            <w:tcW w:w="1315" w:type="dxa"/>
          </w:tcPr>
          <w:p w:rsidR="005C37BD" w:rsidRDefault="005C37BD">
            <w:pPr>
              <w:pStyle w:val="ConsPlusNormal"/>
              <w:jc w:val="center"/>
            </w:pPr>
            <w:r>
              <w:lastRenderedPageBreak/>
              <w:t>Регистрацио</w:t>
            </w:r>
            <w:r>
              <w:lastRenderedPageBreak/>
              <w:t>нный номер предприятия</w:t>
            </w:r>
          </w:p>
        </w:tc>
        <w:tc>
          <w:tcPr>
            <w:tcW w:w="1315" w:type="dxa"/>
          </w:tcPr>
          <w:p w:rsidR="005C37BD" w:rsidRDefault="005C37BD">
            <w:pPr>
              <w:pStyle w:val="ConsPlusNormal"/>
              <w:jc w:val="center"/>
            </w:pPr>
            <w:r>
              <w:lastRenderedPageBreak/>
              <w:t>Индивидуал</w:t>
            </w:r>
            <w:r>
              <w:lastRenderedPageBreak/>
              <w:t>ьный идентификационный номер товара предприятия</w:t>
            </w:r>
          </w:p>
        </w:tc>
        <w:tc>
          <w:tcPr>
            <w:tcW w:w="1317" w:type="dxa"/>
          </w:tcPr>
          <w:p w:rsidR="005C37BD" w:rsidRDefault="005C37BD">
            <w:pPr>
              <w:pStyle w:val="ConsPlusNormal"/>
              <w:jc w:val="center"/>
            </w:pPr>
            <w:r>
              <w:lastRenderedPageBreak/>
              <w:t xml:space="preserve">Серийный </w:t>
            </w:r>
            <w:r>
              <w:lastRenderedPageBreak/>
              <w:t>номер</w:t>
            </w:r>
          </w:p>
        </w:tc>
      </w:tr>
      <w:tr w:rsidR="005C37BD">
        <w:tc>
          <w:tcPr>
            <w:tcW w:w="1603" w:type="dxa"/>
          </w:tcPr>
          <w:p w:rsidR="005C37BD" w:rsidRDefault="005C37BD">
            <w:pPr>
              <w:pStyle w:val="ConsPlusNormal"/>
            </w:pPr>
            <w:r>
              <w:lastRenderedPageBreak/>
              <w:t>Размер сегментов, бит</w:t>
            </w:r>
          </w:p>
        </w:tc>
        <w:tc>
          <w:tcPr>
            <w:tcW w:w="1216" w:type="dxa"/>
            <w:vAlign w:val="center"/>
          </w:tcPr>
          <w:p w:rsidR="005C37BD" w:rsidRDefault="005C37BD">
            <w:pPr>
              <w:pStyle w:val="ConsPlusNormal"/>
              <w:jc w:val="center"/>
            </w:pPr>
            <w:r>
              <w:t>8</w:t>
            </w:r>
          </w:p>
        </w:tc>
        <w:tc>
          <w:tcPr>
            <w:tcW w:w="1217" w:type="dxa"/>
            <w:vAlign w:val="center"/>
          </w:tcPr>
          <w:p w:rsidR="005C37BD" w:rsidRDefault="005C37BD">
            <w:pPr>
              <w:pStyle w:val="ConsPlusNormal"/>
              <w:jc w:val="center"/>
            </w:pPr>
            <w:r>
              <w:t>3</w:t>
            </w:r>
          </w:p>
        </w:tc>
        <w:tc>
          <w:tcPr>
            <w:tcW w:w="1020" w:type="dxa"/>
            <w:vAlign w:val="center"/>
          </w:tcPr>
          <w:p w:rsidR="005C37BD" w:rsidRDefault="005C37BD">
            <w:pPr>
              <w:pStyle w:val="ConsPlusNormal"/>
              <w:jc w:val="center"/>
            </w:pPr>
            <w:r>
              <w:t>3</w:t>
            </w:r>
          </w:p>
        </w:tc>
        <w:tc>
          <w:tcPr>
            <w:tcW w:w="1315" w:type="dxa"/>
            <w:vAlign w:val="center"/>
          </w:tcPr>
          <w:p w:rsidR="005C37BD" w:rsidRDefault="005C37BD">
            <w:pPr>
              <w:pStyle w:val="ConsPlusNormal"/>
              <w:jc w:val="center"/>
            </w:pPr>
            <w:r>
              <w:t>20 - 40</w:t>
            </w:r>
          </w:p>
        </w:tc>
        <w:tc>
          <w:tcPr>
            <w:tcW w:w="1315" w:type="dxa"/>
            <w:vAlign w:val="center"/>
          </w:tcPr>
          <w:p w:rsidR="005C37BD" w:rsidRDefault="005C37BD">
            <w:pPr>
              <w:pStyle w:val="ConsPlusNormal"/>
              <w:jc w:val="center"/>
            </w:pPr>
            <w:r>
              <w:t>24 - 4</w:t>
            </w:r>
          </w:p>
        </w:tc>
        <w:tc>
          <w:tcPr>
            <w:tcW w:w="1317" w:type="dxa"/>
            <w:vAlign w:val="center"/>
          </w:tcPr>
          <w:p w:rsidR="005C37BD" w:rsidRDefault="005C37BD">
            <w:pPr>
              <w:pStyle w:val="ConsPlusNormal"/>
              <w:jc w:val="center"/>
            </w:pPr>
            <w:r>
              <w:t>140</w:t>
            </w:r>
          </w:p>
        </w:tc>
      </w:tr>
      <w:tr w:rsidR="005C37BD">
        <w:tc>
          <w:tcPr>
            <w:tcW w:w="1603" w:type="dxa"/>
          </w:tcPr>
          <w:p w:rsidR="005C37BD" w:rsidRDefault="005C37BD">
            <w:pPr>
              <w:pStyle w:val="ConsPlusNormal"/>
            </w:pPr>
            <w:r>
              <w:t>Состав</w:t>
            </w:r>
          </w:p>
        </w:tc>
        <w:tc>
          <w:tcPr>
            <w:tcW w:w="1216" w:type="dxa"/>
            <w:vAlign w:val="center"/>
          </w:tcPr>
          <w:p w:rsidR="005C37BD" w:rsidRDefault="005C37BD">
            <w:pPr>
              <w:pStyle w:val="ConsPlusNormal"/>
              <w:jc w:val="center"/>
            </w:pPr>
            <w:r>
              <w:t>Заголовок EPC</w:t>
            </w:r>
          </w:p>
        </w:tc>
        <w:tc>
          <w:tcPr>
            <w:tcW w:w="1217" w:type="dxa"/>
            <w:vAlign w:val="center"/>
          </w:tcPr>
          <w:p w:rsidR="005C37BD" w:rsidRDefault="005C37BD">
            <w:pPr>
              <w:pStyle w:val="ConsPlusNormal"/>
              <w:jc w:val="center"/>
            </w:pPr>
            <w:r>
              <w:t>Фильтр</w:t>
            </w:r>
          </w:p>
        </w:tc>
        <w:tc>
          <w:tcPr>
            <w:tcW w:w="3650" w:type="dxa"/>
            <w:gridSpan w:val="3"/>
            <w:vAlign w:val="center"/>
          </w:tcPr>
          <w:p w:rsidR="005C37BD" w:rsidRDefault="005C37BD">
            <w:pPr>
              <w:pStyle w:val="ConsPlusNormal"/>
              <w:jc w:val="center"/>
            </w:pPr>
            <w:r>
              <w:t>GTIN</w:t>
            </w:r>
          </w:p>
        </w:tc>
        <w:tc>
          <w:tcPr>
            <w:tcW w:w="1317" w:type="dxa"/>
            <w:vAlign w:val="center"/>
          </w:tcPr>
          <w:p w:rsidR="005C37BD" w:rsidRDefault="005C37BD">
            <w:pPr>
              <w:pStyle w:val="ConsPlusNormal"/>
              <w:jc w:val="center"/>
            </w:pPr>
            <w:r>
              <w:t>Серийный номер</w:t>
            </w:r>
          </w:p>
        </w:tc>
      </w:tr>
      <w:tr w:rsidR="005C37BD">
        <w:tc>
          <w:tcPr>
            <w:tcW w:w="1603" w:type="dxa"/>
          </w:tcPr>
          <w:p w:rsidR="005C37BD" w:rsidRDefault="005C37BD">
            <w:pPr>
              <w:pStyle w:val="ConsPlusNormal"/>
            </w:pPr>
            <w:r>
              <w:t>Формат данных</w:t>
            </w:r>
          </w:p>
        </w:tc>
        <w:tc>
          <w:tcPr>
            <w:tcW w:w="1216" w:type="dxa"/>
            <w:vAlign w:val="center"/>
          </w:tcPr>
          <w:p w:rsidR="005C37BD" w:rsidRDefault="005C37BD">
            <w:pPr>
              <w:pStyle w:val="ConsPlusNormal"/>
              <w:jc w:val="center"/>
            </w:pPr>
            <w:r>
              <w:t>00110110</w:t>
            </w:r>
          </w:p>
        </w:tc>
        <w:tc>
          <w:tcPr>
            <w:tcW w:w="1217" w:type="dxa"/>
            <w:vAlign w:val="center"/>
          </w:tcPr>
          <w:p w:rsidR="005C37BD" w:rsidRDefault="005C37BD">
            <w:pPr>
              <w:pStyle w:val="ConsPlusNormal"/>
              <w:jc w:val="center"/>
            </w:pPr>
            <w:r>
              <w:t>Integer</w:t>
            </w:r>
          </w:p>
        </w:tc>
        <w:tc>
          <w:tcPr>
            <w:tcW w:w="3650" w:type="dxa"/>
            <w:gridSpan w:val="3"/>
            <w:vAlign w:val="center"/>
          </w:tcPr>
          <w:p w:rsidR="005C37BD" w:rsidRDefault="005C37BD">
            <w:pPr>
              <w:pStyle w:val="ConsPlusNormal"/>
              <w:jc w:val="center"/>
            </w:pPr>
            <w:r>
              <w:t>Numeric</w:t>
            </w:r>
          </w:p>
        </w:tc>
        <w:tc>
          <w:tcPr>
            <w:tcW w:w="1317" w:type="dxa"/>
            <w:vAlign w:val="center"/>
          </w:tcPr>
          <w:p w:rsidR="005C37BD" w:rsidRDefault="005C37BD">
            <w:pPr>
              <w:pStyle w:val="ConsPlusNormal"/>
              <w:jc w:val="center"/>
            </w:pPr>
            <w:r>
              <w:t>String</w:t>
            </w:r>
          </w:p>
        </w:tc>
      </w:tr>
    </w:tbl>
    <w:p w:rsidR="005C37BD" w:rsidRDefault="005C37BD">
      <w:pPr>
        <w:pStyle w:val="ConsPlusNormal"/>
        <w:jc w:val="both"/>
      </w:pPr>
    </w:p>
    <w:p w:rsidR="005C37BD" w:rsidRDefault="005C37BD">
      <w:pPr>
        <w:pStyle w:val="ConsPlusNormal"/>
        <w:jc w:val="both"/>
      </w:pPr>
    </w:p>
    <w:p w:rsidR="005C37BD" w:rsidRDefault="005C37BD">
      <w:pPr>
        <w:pStyle w:val="ConsPlusNormal"/>
        <w:pBdr>
          <w:top w:val="single" w:sz="6" w:space="0" w:color="auto"/>
        </w:pBdr>
        <w:spacing w:before="100" w:after="100"/>
        <w:jc w:val="both"/>
        <w:rPr>
          <w:sz w:val="2"/>
          <w:szCs w:val="2"/>
        </w:rPr>
      </w:pPr>
    </w:p>
    <w:p w:rsidR="00C566F3" w:rsidRDefault="00C566F3"/>
    <w:sectPr w:rsidR="00C566F3" w:rsidSect="00611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BD"/>
    <w:rsid w:val="005C37BD"/>
    <w:rsid w:val="00C5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3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7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3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7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53031F54591517117A3A8067315CEA66E98BFA054F8C72424B1174D54F7DB2D816FFD1B33F1A4EFBAA57CAA2426C9DF91834A58D06ABN3kBL" TargetMode="External"/><Relationship Id="rId18" Type="http://schemas.openxmlformats.org/officeDocument/2006/relationships/hyperlink" Target="consultantplus://offline/ref=8353031F54591517117A3A8067315CEA66ED8CFE064C8C72424B1174D54F7DB2D816FFD4B43A1A4AF3F552DFB31A609AE1063DB29104A939N5k3L" TargetMode="External"/><Relationship Id="rId26" Type="http://schemas.openxmlformats.org/officeDocument/2006/relationships/hyperlink" Target="consultantplus://offline/ref=8353031F54591517117A3A8067315CEA66E98BFA054F8C72424B1174D54F7DB2D816FFD0B438134DFBAA57CAA2426C9DF91834A58D06ABN3kBL" TargetMode="External"/><Relationship Id="rId39" Type="http://schemas.openxmlformats.org/officeDocument/2006/relationships/hyperlink" Target="consultantplus://offline/ref=8353031F54591517117A3A8067315CEA66EC89FF044F8C72424B1174D54F7DB2D816FFD4B43A1A49F0F552DFB31A609AE1063DB29104A939N5k3L" TargetMode="External"/><Relationship Id="rId21" Type="http://schemas.openxmlformats.org/officeDocument/2006/relationships/hyperlink" Target="consultantplus://offline/ref=8353031F54591517117A3A8067315CEA66EA8BF207438C72424B1174D54F7DB2D816FFD4B4321C48F9F552DFB31A609AE1063DB29104A939N5k3L" TargetMode="External"/><Relationship Id="rId34" Type="http://schemas.openxmlformats.org/officeDocument/2006/relationships/hyperlink" Target="consultantplus://offline/ref=8353031F54591517117A3A8067315CEA66EA8BF3014F8C72424B1174D54F7DB2D816FFD4B43A1A4EF5F552DFB31A609AE1063DB29104A939N5k3L" TargetMode="External"/><Relationship Id="rId42" Type="http://schemas.openxmlformats.org/officeDocument/2006/relationships/hyperlink" Target="consultantplus://offline/ref=8353031F54591517117A3A8067315CEA66EC89FF044F8C72424B1174D54F7DB2D816FFD4B43A1A49F0F552DFB31A609AE1063DB29104A939N5k3L" TargetMode="External"/><Relationship Id="rId47" Type="http://schemas.openxmlformats.org/officeDocument/2006/relationships/hyperlink" Target="consultantplus://offline/ref=8353031F54591517117A3A8067315CEA67E98BFC014D8C72424B1174D54F7DB2CA16A7D8B53C0448F9E0048EF5N4kFL" TargetMode="External"/><Relationship Id="rId50" Type="http://schemas.openxmlformats.org/officeDocument/2006/relationships/hyperlink" Target="consultantplus://offline/ref=8353031F54591517117A39957E315CEA63E683FC0D1DDB70131E1F71DD1F27A2CE5FF3D3AA3A1356F2FE04N8kEL" TargetMode="External"/><Relationship Id="rId55" Type="http://schemas.openxmlformats.org/officeDocument/2006/relationships/hyperlink" Target="consultantplus://offline/ref=8353031F54591517117A3A8067315CEA66EC89FF044F8C72424B1174D54F7DB2D816FFD4B43A1A49F0F552DFB31A609AE1063DB29104A939N5k3L" TargetMode="External"/><Relationship Id="rId7" Type="http://schemas.openxmlformats.org/officeDocument/2006/relationships/hyperlink" Target="consultantplus://offline/ref=8353031F54591517117A3A8067315CEA66EA8BF207438C72424B1174D54F7DB2D816FFD4B4331E4BF7F552DFB31A609AE1063DB29104A939N5k3L" TargetMode="External"/><Relationship Id="rId2" Type="http://schemas.microsoft.com/office/2007/relationships/stylesWithEffects" Target="stylesWithEffects.xml"/><Relationship Id="rId16" Type="http://schemas.openxmlformats.org/officeDocument/2006/relationships/hyperlink" Target="consultantplus://offline/ref=8353031F54591517117A3A8067315CEA66E98BFA054F8C72424B1174D54F7DB2D816FFD0B438134DFBAA57CAA2426C9DF91834A58D06ABN3kBL" TargetMode="External"/><Relationship Id="rId20" Type="http://schemas.openxmlformats.org/officeDocument/2006/relationships/hyperlink" Target="consultantplus://offline/ref=8353031F54591517117A3A8067315CEA66EA8BF207438C72424B1174D54F7DB2D816FFD4B4321F4AF3F552DFB31A609AE1063DB29104A939N5k3L" TargetMode="External"/><Relationship Id="rId29" Type="http://schemas.openxmlformats.org/officeDocument/2006/relationships/hyperlink" Target="consultantplus://offline/ref=8353031F54591517117A3A8067315CEA66EA8BF207438C72424B1174D54F7DB2D816FFD4B4331E4BF7F552DFB31A609AE1063DB29104A939N5k3L" TargetMode="External"/><Relationship Id="rId41" Type="http://schemas.openxmlformats.org/officeDocument/2006/relationships/hyperlink" Target="consultantplus://offline/ref=8353031F54591517117A3A8067315CEA66E98BFA054F8C72424B1174D54F7DB2D816FFD6BC331849FBAA57CAA2426C9DF91834A58D06ABN3kBL" TargetMode="External"/><Relationship Id="rId54" Type="http://schemas.openxmlformats.org/officeDocument/2006/relationships/hyperlink" Target="consultantplus://offline/ref=8353031F54591517117A3A8067315CEA66E98BFA054F8C72424B1174D54F7DB2D816FFD6BC331849FBAA57CAA2426C9DF91834A58D06ABN3kBL" TargetMode="External"/><Relationship Id="rId1" Type="http://schemas.openxmlformats.org/officeDocument/2006/relationships/styles" Target="styles.xml"/><Relationship Id="rId6" Type="http://schemas.openxmlformats.org/officeDocument/2006/relationships/hyperlink" Target="consultantplus://offline/ref=8353031F54591517117A3A8067315CEA66EA8BF207438C72424B1174D54F7DB2D816FFD4B4331B4EF1F552DFB31A609AE1063DB29104A939N5k3L" TargetMode="External"/><Relationship Id="rId11" Type="http://schemas.openxmlformats.org/officeDocument/2006/relationships/hyperlink" Target="consultantplus://offline/ref=8353031F54591517117A3A8067315CEA66EA8BF207438C72424B1174D54F7DB2D816FFD4B4321C48F9F552DFB31A609AE1063DB29104A939N5k3L" TargetMode="External"/><Relationship Id="rId24" Type="http://schemas.openxmlformats.org/officeDocument/2006/relationships/hyperlink" Target="consultantplus://offline/ref=8353031F54591517117A3A8067315CEA66E98BFA054F8C72424B1174D54F7DB2D816FFD0B43A1340FBAA57CAA2426C9DF91834A58D06ABN3kBL" TargetMode="External"/><Relationship Id="rId32" Type="http://schemas.openxmlformats.org/officeDocument/2006/relationships/hyperlink" Target="consultantplus://offline/ref=8353031F54591517117A3A8067315CEA66EA8BF3014F8C72424B1174D54F7DB2D816FFD4B43A1A4AF8F552DFB31A609AE1063DB29104A939N5k3L" TargetMode="External"/><Relationship Id="rId37" Type="http://schemas.openxmlformats.org/officeDocument/2006/relationships/hyperlink" Target="consultantplus://offline/ref=8353031F54591517117A3A8067315CEA66EC89FF044F8C72424B1174D54F7DB2D816FFD4B43A1A49F0F552DFB31A609AE1063DB29104A939N5k3L" TargetMode="External"/><Relationship Id="rId40" Type="http://schemas.openxmlformats.org/officeDocument/2006/relationships/hyperlink" Target="consultantplus://offline/ref=8353031F54591517117A3A8067315CEA66E98BFA054F8C72424B1174D54F7DB2D816FFD6BC331849FBAA57CAA2426C9DF91834A58D06ABN3kBL" TargetMode="External"/><Relationship Id="rId45" Type="http://schemas.openxmlformats.org/officeDocument/2006/relationships/hyperlink" Target="consultantplus://offline/ref=8353031F54591517117A3A8067315CEA67E98BFC014D8C72424B1174D54F7DB2CA16A7D8B53C0448F9E0048EF5N4kFL" TargetMode="External"/><Relationship Id="rId53" Type="http://schemas.openxmlformats.org/officeDocument/2006/relationships/hyperlink" Target="consultantplus://offline/ref=8353031F54591517117A3A8067315CEA66EC8BFD0E4D8C72424B1174D54F7DB2D816FFD4BC391943A4AF42DBFA4E6B85E71123B98F04NAk9L" TargetMode="External"/><Relationship Id="rId58" Type="http://schemas.openxmlformats.org/officeDocument/2006/relationships/hyperlink" Target="consultantplus://offline/ref=F0EFC1463FB9E44AAF75EAB67BEAF2A2C17CD89E987286715E113AEE5967CDC5E40BC26851BB7C871E9BE8D72A464F35AF214E0B4BDA30EAOBk6L" TargetMode="External"/><Relationship Id="rId5" Type="http://schemas.openxmlformats.org/officeDocument/2006/relationships/hyperlink" Target="consultantplus://offline/ref=8353031F54591517117A3A8067315CEA66EF8AFD0E4D8C72424B1174D54F7DB2D816FFD2B4314E19B4AB0B8FF1516D92F91A3DB9N8kFL" TargetMode="External"/><Relationship Id="rId15" Type="http://schemas.openxmlformats.org/officeDocument/2006/relationships/hyperlink" Target="consultantplus://offline/ref=8353031F54591517117A3A8067315CEA66E98BFA054F8C72424B1174D54F7DB2D816FFD0B438124AFBAA57CAA2426C9DF91834A58D06ABN3kBL" TargetMode="External"/><Relationship Id="rId23" Type="http://schemas.openxmlformats.org/officeDocument/2006/relationships/hyperlink" Target="consultantplus://offline/ref=8353031F54591517117A3A8067315CEA66E98BFA054F8C72424B1174D54F7DB2D816FFD1B33F1A4EFBAA57CAA2426C9DF91834A58D06ABN3kBL" TargetMode="External"/><Relationship Id="rId28" Type="http://schemas.openxmlformats.org/officeDocument/2006/relationships/hyperlink" Target="consultantplus://offline/ref=8353031F54591517117A3A8067315CEA66EA8BF207438C72424B1174D54F7DB2D816FFD4B4331B4EF1F552DFB31A609AE1063DB29104A939N5k3L" TargetMode="External"/><Relationship Id="rId36" Type="http://schemas.openxmlformats.org/officeDocument/2006/relationships/hyperlink" Target="consultantplus://offline/ref=8353031F54591517117A3A8067315CEA66EA8BF3014F8C72424B1174D54F7DB2D816FFD4B43A1A4FF8F552DFB31A609AE1063DB29104A939N5k3L" TargetMode="External"/><Relationship Id="rId49" Type="http://schemas.openxmlformats.org/officeDocument/2006/relationships/hyperlink" Target="consultantplus://offline/ref=8353031F54591517117A3A8067315CEA67E98BFC014D8C72424B1174D54F7DB2CA16A7D8B53C0448F9E0048EF5N4kFL" TargetMode="External"/><Relationship Id="rId57" Type="http://schemas.openxmlformats.org/officeDocument/2006/relationships/hyperlink" Target="consultantplus://offline/ref=F0EFC1463FB9E44AAF75EAB67BEAF2A2C179D899937086715E113AEE5967CDC5E40BC26A59B2798617C4EDC23B1E4332B73F471C57D832OEk8L" TargetMode="External"/><Relationship Id="rId61" Type="http://schemas.openxmlformats.org/officeDocument/2006/relationships/theme" Target="theme/theme1.xml"/><Relationship Id="rId10" Type="http://schemas.openxmlformats.org/officeDocument/2006/relationships/hyperlink" Target="consultantplus://offline/ref=8353031F54591517117A3A8067315CEA66EA8BF207438C72424B1174D54F7DB2D816FFD4B4321F4AF3F552DFB31A609AE1063DB29104A939N5k3L" TargetMode="External"/><Relationship Id="rId19" Type="http://schemas.openxmlformats.org/officeDocument/2006/relationships/hyperlink" Target="consultantplus://offline/ref=8353031F54591517117A3A8067315CEA66E98BFA054F8C72424B1174D54F7DB2D816FFD0B43F1D4AFBAA57CAA2426C9DF91834A58D06ABN3kBL" TargetMode="External"/><Relationship Id="rId31" Type="http://schemas.openxmlformats.org/officeDocument/2006/relationships/hyperlink" Target="consultantplus://offline/ref=8353031F54591517117A3A8067315CEA66EA8BF207438C72424B1174D54F7DB2D816FFD4B433194FF3F552DFB31A609AE1063DB29104A939N5k3L" TargetMode="External"/><Relationship Id="rId44" Type="http://schemas.openxmlformats.org/officeDocument/2006/relationships/hyperlink" Target="consultantplus://offline/ref=8353031F54591517117A39957E315CEA62EF8AFE0D1DDB70131E1F71DD1F27A2CE5FF3D3AA3A1356F2FE04N8kEL" TargetMode="External"/><Relationship Id="rId52" Type="http://schemas.openxmlformats.org/officeDocument/2006/relationships/hyperlink" Target="consultantplus://offline/ref=8353031F54591517117A3A8067315CEA66E98BFA054F8C72424B1174D54F7DB2D816FFD6BC331849FBAA57CAA2426C9DF91834A58D06ABN3kB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53031F54591517117A3A8067315CEA66EA8BF207438C72424B1174D54F7DB2D816FFD4B433194FF3F552DFB31A609AE1063DB29104A939N5k3L" TargetMode="External"/><Relationship Id="rId14" Type="http://schemas.openxmlformats.org/officeDocument/2006/relationships/hyperlink" Target="consultantplus://offline/ref=8353031F54591517117A3A8067315CEA66E98BFA054F8C72424B1174D54F7DB2D816FFD0B43A1340FBAA57CAA2426C9DF91834A58D06ABN3kBL" TargetMode="External"/><Relationship Id="rId22" Type="http://schemas.openxmlformats.org/officeDocument/2006/relationships/hyperlink" Target="consultantplus://offline/ref=8353031F54591517117A3A8067315CEA66EA8BF207438C72424B1174D54F7DB2D816FFD4B4321C4DF9F552DFB31A609AE1063DB29104A939N5k3L" TargetMode="External"/><Relationship Id="rId27" Type="http://schemas.openxmlformats.org/officeDocument/2006/relationships/hyperlink" Target="consultantplus://offline/ref=8353031F54591517117A3A8067315CEA66E98BFA054F8C72424B1174D54F7DB2D816FFD0B43F1D4AFBAA57CAA2426C9DF91834A58D06ABN3kBL" TargetMode="External"/><Relationship Id="rId30" Type="http://schemas.openxmlformats.org/officeDocument/2006/relationships/hyperlink" Target="consultantplus://offline/ref=8353031F54591517117A3A8067315CEA66EA8BF207438C72424B1174D54F7DB2D816FFD4B433194CF3F552DFB31A609AE1063DB29104A939N5k3L" TargetMode="External"/><Relationship Id="rId35" Type="http://schemas.openxmlformats.org/officeDocument/2006/relationships/hyperlink" Target="consultantplus://offline/ref=8353031F54591517117A3A8067315CEA66EA8BF3014F8C72424B1174D54F7DB2D816FFD4B43A1A4FF0F552DFB31A609AE1063DB29104A939N5k3L" TargetMode="External"/><Relationship Id="rId43" Type="http://schemas.openxmlformats.org/officeDocument/2006/relationships/hyperlink" Target="consultantplus://offline/ref=8353031F54591517117A3A8067315CEA66EC89FF044F8C72424B1174D54F7DB2D816FFD4B43A1A49F0F552DFB31A609AE1063DB29104A939N5k3L" TargetMode="External"/><Relationship Id="rId48" Type="http://schemas.openxmlformats.org/officeDocument/2006/relationships/hyperlink" Target="consultantplus://offline/ref=8353031F54591517117A39957E315CEA62EF8AFE0D1DDB70131E1F71DD1F27A2CE5FF3D3AA3A1356F2FE04N8kEL" TargetMode="External"/><Relationship Id="rId56" Type="http://schemas.openxmlformats.org/officeDocument/2006/relationships/hyperlink" Target="consultantplus://offline/ref=F0EFC1463FB9E44AAF75EAB67BEAF2A2C179D899937086715E113AEE5967CDC5E40BC26A59B2798617C4EDC23B1E4332B73F471C57D832OEk8L" TargetMode="External"/><Relationship Id="rId8" Type="http://schemas.openxmlformats.org/officeDocument/2006/relationships/hyperlink" Target="consultantplus://offline/ref=8353031F54591517117A3A8067315CEA66EA8BF207438C72424B1174D54F7DB2D816FFD4B433194CF3F552DFB31A609AE1063DB29104A939N5k3L" TargetMode="External"/><Relationship Id="rId51" Type="http://schemas.openxmlformats.org/officeDocument/2006/relationships/hyperlink" Target="consultantplus://offline/ref=8353031F54591517117A3A8067315CEA67ED89FF0E4F8C72424B1174D54F7DB2CA16A7D8B53C0448F9E0048EF5N4kFL" TargetMode="External"/><Relationship Id="rId3" Type="http://schemas.openxmlformats.org/officeDocument/2006/relationships/settings" Target="settings.xml"/><Relationship Id="rId12" Type="http://schemas.openxmlformats.org/officeDocument/2006/relationships/hyperlink" Target="consultantplus://offline/ref=8353031F54591517117A3A8067315CEA66EA8BF207438C72424B1174D54F7DB2D816FFD4B4321C4DF9F552DFB31A609AE1063DB29104A939N5k3L" TargetMode="External"/><Relationship Id="rId17" Type="http://schemas.openxmlformats.org/officeDocument/2006/relationships/hyperlink" Target="consultantplus://offline/ref=8353031F54591517117A3A8067315CEA66E98BFA054F8C72424B1174D54F7DB2D816FFD0B43F1D4AFBAA57CAA2426C9DF91834A58D06ABN3kBL" TargetMode="External"/><Relationship Id="rId25" Type="http://schemas.openxmlformats.org/officeDocument/2006/relationships/hyperlink" Target="consultantplus://offline/ref=8353031F54591517117A3A8067315CEA66E98BFA054F8C72424B1174D54F7DB2D816FFD0B438124AFBAA57CAA2426C9DF91834A58D06ABN3kBL" TargetMode="External"/><Relationship Id="rId33" Type="http://schemas.openxmlformats.org/officeDocument/2006/relationships/hyperlink" Target="consultantplus://offline/ref=8353031F54591517117A3A8067315CEA66EA8BF3014F8C72424B1174D54F7DB2D816FFD4B43A1A49F2F552DFB31A609AE1063DB29104A939N5k3L" TargetMode="External"/><Relationship Id="rId38" Type="http://schemas.openxmlformats.org/officeDocument/2006/relationships/hyperlink" Target="consultantplus://offline/ref=8353031F54591517117A3A8067315CEA66E98BFA054F8C72424B1174D54F7DB2D816FFD6BC331849FBAA57CAA2426C9DF91834A58D06ABN3kBL" TargetMode="External"/><Relationship Id="rId46" Type="http://schemas.openxmlformats.org/officeDocument/2006/relationships/hyperlink" Target="consultantplus://offline/ref=8353031F54591517117A39957E315CEA62EF8AFE0D1DDB70131E1F71DD1F27A2CE5FF3D3AA3A1356F2FE04N8kEL" TargetMode="External"/><Relationship Id="rId59" Type="http://schemas.openxmlformats.org/officeDocument/2006/relationships/hyperlink" Target="consultantplus://offline/ref=F0EFC1463FB9E44AAF75EAB67BEAF2A2C17CDA9C927086715E113AEE5967CDC5E40BC26851BB7B861C9BE8D72A464F35AF214E0B4BDA30EAOB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14909</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2020-09-16T11:36:00Z</dcterms:created>
  <dcterms:modified xsi:type="dcterms:W3CDTF">2020-09-16T11:37:00Z</dcterms:modified>
</cp:coreProperties>
</file>