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3F" w:rsidRPr="00A944A5" w:rsidRDefault="0009663F" w:rsidP="0009663F">
      <w:pPr>
        <w:ind w:left="5245"/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09663F" w:rsidRDefault="0009663F" w:rsidP="0009663F">
      <w:pPr>
        <w:ind w:left="5245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09663F" w:rsidRDefault="0009663F" w:rsidP="0009663F">
      <w:pPr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9663F" w:rsidRDefault="0009663F" w:rsidP="0009663F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Орловского района </w:t>
      </w:r>
    </w:p>
    <w:p w:rsidR="0009663F" w:rsidRDefault="0009663F" w:rsidP="0009663F">
      <w:pPr>
        <w:ind w:left="5245"/>
        <w:rPr>
          <w:sz w:val="28"/>
          <w:szCs w:val="28"/>
        </w:rPr>
      </w:pPr>
    </w:p>
    <w:p w:rsidR="0009663F" w:rsidRPr="00A944A5" w:rsidRDefault="00733C4C" w:rsidP="0009663F">
      <w:pPr>
        <w:ind w:left="5245"/>
      </w:pPr>
      <w:r>
        <w:t>от 27.03.2020 №  172-п</w:t>
      </w:r>
    </w:p>
    <w:p w:rsidR="0009663F" w:rsidRDefault="0009663F" w:rsidP="0009663F">
      <w:pPr>
        <w:ind w:left="5245"/>
        <w:jc w:val="right"/>
      </w:pPr>
    </w:p>
    <w:p w:rsidR="0009663F" w:rsidRDefault="0009663F" w:rsidP="0009663F">
      <w:pPr>
        <w:jc w:val="right"/>
      </w:pPr>
    </w:p>
    <w:p w:rsidR="0009663F" w:rsidRDefault="0009663F" w:rsidP="0009663F">
      <w:pPr>
        <w:jc w:val="right"/>
      </w:pPr>
    </w:p>
    <w:p w:rsidR="0009663F" w:rsidRDefault="0009663F" w:rsidP="0009663F">
      <w:pPr>
        <w:jc w:val="right"/>
      </w:pPr>
    </w:p>
    <w:p w:rsidR="0009663F" w:rsidRDefault="0009663F" w:rsidP="0009663F"/>
    <w:p w:rsidR="0009663F" w:rsidRDefault="0009663F" w:rsidP="0009663F">
      <w:pPr>
        <w:jc w:val="center"/>
      </w:pPr>
    </w:p>
    <w:p w:rsidR="0009663F" w:rsidRDefault="0009663F" w:rsidP="0009663F">
      <w:pPr>
        <w:jc w:val="center"/>
        <w:rPr>
          <w:b/>
          <w:sz w:val="44"/>
          <w:szCs w:val="44"/>
        </w:rPr>
      </w:pPr>
    </w:p>
    <w:p w:rsidR="0009663F" w:rsidRDefault="0009663F" w:rsidP="0009663F">
      <w:pPr>
        <w:jc w:val="center"/>
        <w:rPr>
          <w:b/>
          <w:sz w:val="44"/>
          <w:szCs w:val="44"/>
        </w:rPr>
      </w:pPr>
    </w:p>
    <w:p w:rsidR="0009663F" w:rsidRDefault="0009663F" w:rsidP="0009663F">
      <w:pPr>
        <w:jc w:val="center"/>
        <w:rPr>
          <w:b/>
          <w:sz w:val="44"/>
          <w:szCs w:val="44"/>
        </w:rPr>
      </w:pPr>
    </w:p>
    <w:p w:rsidR="0009663F" w:rsidRDefault="0009663F" w:rsidP="0009663F">
      <w:pPr>
        <w:jc w:val="center"/>
        <w:rPr>
          <w:b/>
          <w:sz w:val="44"/>
          <w:szCs w:val="44"/>
        </w:rPr>
      </w:pPr>
    </w:p>
    <w:p w:rsidR="0009663F" w:rsidRDefault="0009663F" w:rsidP="0009663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Муниципальная Программа</w:t>
      </w:r>
    </w:p>
    <w:p w:rsidR="0009663F" w:rsidRDefault="0009663F" w:rsidP="0009663F">
      <w:pPr>
        <w:jc w:val="center"/>
        <w:rPr>
          <w:b/>
          <w:sz w:val="44"/>
          <w:szCs w:val="44"/>
        </w:rPr>
      </w:pPr>
    </w:p>
    <w:p w:rsidR="0009663F" w:rsidRPr="00A944A5" w:rsidRDefault="0009663F" w:rsidP="0009663F">
      <w:pPr>
        <w:jc w:val="center"/>
      </w:pPr>
      <w:r>
        <w:rPr>
          <w:b/>
          <w:bCs/>
          <w:iCs/>
          <w:sz w:val="44"/>
          <w:szCs w:val="44"/>
        </w:rPr>
        <w:t>«Формирование здорового образа жизни среди населения Орловского муниципального района на 2020 – 2024 годы»</w:t>
      </w: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/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</w:p>
    <w:p w:rsidR="0009663F" w:rsidRDefault="0009663F" w:rsidP="0009663F">
      <w:pPr>
        <w:jc w:val="center"/>
      </w:pPr>
      <w:r>
        <w:t>г. Орлов</w:t>
      </w:r>
    </w:p>
    <w:p w:rsidR="0009663F" w:rsidRPr="00A944A5" w:rsidRDefault="0009663F" w:rsidP="0009663F">
      <w:pPr>
        <w:pStyle w:val="Standard"/>
        <w:jc w:val="center"/>
        <w:rPr>
          <w:lang w:val="ru-RU"/>
        </w:rPr>
      </w:pPr>
      <w:r>
        <w:rPr>
          <w:rFonts w:ascii="Times New Roman" w:hAnsi="Times New Roman"/>
          <w:b/>
          <w:bCs/>
          <w:iCs/>
          <w:sz w:val="28"/>
          <w:lang w:val="ru-RU"/>
        </w:rPr>
        <w:br w:type="page"/>
      </w:r>
      <w:r>
        <w:rPr>
          <w:rFonts w:ascii="Times New Roman" w:hAnsi="Times New Roman"/>
          <w:b/>
          <w:bCs/>
          <w:iCs/>
          <w:sz w:val="28"/>
          <w:lang w:val="ru-RU"/>
        </w:rPr>
        <w:lastRenderedPageBreak/>
        <w:t>ПАСПОРТ</w:t>
      </w:r>
    </w:p>
    <w:p w:rsidR="0009663F" w:rsidRDefault="0009663F" w:rsidP="0009663F">
      <w:pPr>
        <w:pStyle w:val="Standard"/>
        <w:spacing w:after="283"/>
        <w:jc w:val="center"/>
        <w:rPr>
          <w:rFonts w:ascii="Times New Roman" w:hAnsi="Times New Roman"/>
          <w:b/>
          <w:bCs/>
          <w:iCs/>
          <w:sz w:val="28"/>
          <w:lang w:val="ru-RU"/>
        </w:rPr>
      </w:pPr>
      <w:r>
        <w:rPr>
          <w:rFonts w:ascii="Times New Roman" w:hAnsi="Times New Roman"/>
          <w:b/>
          <w:bCs/>
          <w:iCs/>
          <w:sz w:val="28"/>
          <w:lang w:val="ru-RU"/>
        </w:rPr>
        <w:t>муниципальной программы «Формирование здорового образа жизни среди населения Орловского муниципального района на 2020 – 2024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6735"/>
      </w:tblGrid>
      <w:tr w:rsidR="0009663F" w:rsidTr="00D05403">
        <w:tc>
          <w:tcPr>
            <w:tcW w:w="0" w:type="auto"/>
            <w:vAlign w:val="center"/>
          </w:tcPr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</w:rPr>
            </w:pPr>
            <w:r w:rsidRPr="00D32B43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</w:tcPr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-Администрация Орловского района Кировской области</w:t>
            </w:r>
          </w:p>
        </w:tc>
      </w:tr>
      <w:tr w:rsidR="0009663F" w:rsidTr="00D05403">
        <w:tc>
          <w:tcPr>
            <w:tcW w:w="0" w:type="auto"/>
            <w:vAlign w:val="center"/>
          </w:tcPr>
          <w:p w:rsidR="0009663F" w:rsidRPr="00D32B43" w:rsidRDefault="0009663F" w:rsidP="0009663F">
            <w:pPr>
              <w:pStyle w:val="TableContents"/>
              <w:ind w:left="120" w:right="120"/>
              <w:jc w:val="center"/>
              <w:rPr>
                <w:sz w:val="26"/>
                <w:szCs w:val="26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Со</w:t>
            </w:r>
            <w:r w:rsidRPr="00D32B43">
              <w:rPr>
                <w:rFonts w:ascii="Times New Roman" w:hAnsi="Times New Roman"/>
                <w:sz w:val="26"/>
                <w:szCs w:val="26"/>
              </w:rPr>
              <w:t>исполнители, участники</w:t>
            </w:r>
          </w:p>
        </w:tc>
        <w:tc>
          <w:tcPr>
            <w:tcW w:w="0" w:type="auto"/>
            <w:vAlign w:val="center"/>
          </w:tcPr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- КОГБУЗ « Орловская» центральная районная больница»;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 xml:space="preserve"> -Администрация Орловского городского поселения Кировской области;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- Администрация  Орловского сельского поселения Кировской области;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 xml:space="preserve"> -ОП «Орловское» МО МВД России «Юрьянский»;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-Управление образования Орловского района Кировской области в составе: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д. Кузнецы Орловского района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с. Чудиново Орловского района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№1  им. Н.Ф.Зонова г. Орлова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 с. Колково Орловского района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с. Русаново Орловского района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им. М.С. Кырчанова с. Тохтино Орловского района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 д. Цепели Орловского района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Муниципальное казенное дошкольное образовательное учреждение детский сад общеразвивающего вида № 1 г. Орлов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Муниципальное казенное дошкольное образовательное учреждение детский сад общеразвивающего вида  № 3 г. Орлов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Муниципальное казенное дошкольное образовательное учреждение детский сад общеразвивающего вида  «Теремок» г. Орлов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Муниципальное казенное дошкольное образовательное учреждение детский сад общеразвивающего вида  «Калинка» г. Орлов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Муниципальное казенное дошкольное образовательное учреждение детский сад общеразвивающего вида  «Золотой ключик»  д. Кузнецы Орловского района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- КОГОБУ СШ г. Орлова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-Комиссия по делам несовершеннолетних и защите их прав администрации Орловского района Кировской области;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-Отдел культуры и социальной работы администрации Орловского района Кировской области;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 xml:space="preserve">-КОГАУ СО «МКЦСОН в Котельничском районе» Орловский </w:t>
            </w:r>
            <w:r w:rsidRPr="0009663F">
              <w:rPr>
                <w:sz w:val="24"/>
                <w:szCs w:val="24"/>
              </w:rPr>
              <w:lastRenderedPageBreak/>
              <w:t>отдел социального обслуживания населения.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- МБУ «Спортивная школа  г. Орлов»;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- МКУК «Орловский краеведческий музей»;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- МБУ «Центр культуры и досуга Орловского городского поселения»;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-МКУ «Орловская централизованная клубная система»;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- МКУК «Орловская централизованная библиотечная система»;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- КОГПОАУ «Орловский колледж педагогики и профессиональных технологий»;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-КОГПОБУ «Орлово-Вятский сельскохозяйственный колледж»;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- ФГБПОУ «Орловское специальное учебно-воспитательное учреждение закрытого типа»;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 xml:space="preserve">-МКОУДО « Дом детского творчества «Мозаика». 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</w:p>
        </w:tc>
      </w:tr>
      <w:tr w:rsidR="0009663F" w:rsidTr="00D05403">
        <w:tc>
          <w:tcPr>
            <w:tcW w:w="0" w:type="auto"/>
            <w:vAlign w:val="center"/>
          </w:tcPr>
          <w:p w:rsidR="0009663F" w:rsidRPr="00D32B43" w:rsidRDefault="0009663F" w:rsidP="0009663F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2B43">
              <w:rPr>
                <w:rFonts w:ascii="Times New Roman" w:hAnsi="Times New Roman"/>
                <w:sz w:val="26"/>
                <w:szCs w:val="26"/>
              </w:rPr>
              <w:lastRenderedPageBreak/>
              <w:t>Цели муниципальной программы</w:t>
            </w:r>
          </w:p>
        </w:tc>
        <w:tc>
          <w:tcPr>
            <w:tcW w:w="0" w:type="auto"/>
            <w:vAlign w:val="center"/>
          </w:tcPr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- развитие системы мотивации граждан к ведению здорового образа жизни, включая здоровое питание и отказ от вредных привычек;</w:t>
            </w:r>
          </w:p>
          <w:p w:rsidR="0009663F" w:rsidRPr="0009663F" w:rsidRDefault="0009663F" w:rsidP="0009663F">
            <w:pPr>
              <w:rPr>
                <w:sz w:val="24"/>
                <w:szCs w:val="24"/>
              </w:rPr>
            </w:pPr>
            <w:r w:rsidRPr="0009663F">
              <w:rPr>
                <w:sz w:val="24"/>
                <w:szCs w:val="24"/>
              </w:rPr>
              <w:t>- формирование условий и возможностей, стимулирующих граждан к ведению здорового образа жизни, что в конечном итоге должно привести к улучшению состояния здоровья населения и увеличению ожидаемой продолжительности жизни.</w:t>
            </w:r>
          </w:p>
        </w:tc>
      </w:tr>
      <w:tr w:rsidR="0009663F" w:rsidTr="00D05403">
        <w:tc>
          <w:tcPr>
            <w:tcW w:w="0" w:type="auto"/>
            <w:vAlign w:val="center"/>
          </w:tcPr>
          <w:p w:rsidR="0009663F" w:rsidRPr="00D32B43" w:rsidRDefault="0009663F" w:rsidP="0009663F">
            <w:pPr>
              <w:pStyle w:val="TableContents"/>
              <w:ind w:right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2B43">
              <w:rPr>
                <w:rFonts w:ascii="Times New Roman" w:hAnsi="Times New Roman"/>
                <w:sz w:val="26"/>
                <w:szCs w:val="26"/>
              </w:rPr>
              <w:t>Задачи муниципальной программы:</w:t>
            </w:r>
          </w:p>
        </w:tc>
        <w:tc>
          <w:tcPr>
            <w:tcW w:w="0" w:type="auto"/>
            <w:vAlign w:val="center"/>
          </w:tcPr>
          <w:p w:rsidR="0009663F" w:rsidRPr="00D32B43" w:rsidRDefault="0009663F" w:rsidP="0009663F">
            <w:pPr>
              <w:pStyle w:val="Standard"/>
              <w:ind w:right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информационно-пропагандистская работа и организационно-методические мероприятия, направленные на формирование здорового образа жизни;</w:t>
            </w:r>
          </w:p>
          <w:p w:rsidR="0009663F" w:rsidRPr="00D32B43" w:rsidRDefault="0009663F" w:rsidP="0009663F">
            <w:pPr>
              <w:pStyle w:val="TableContents"/>
              <w:ind w:right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формирование приоритетов здорового образа жизни у населения Орловского  муниципального района;</w:t>
            </w:r>
          </w:p>
          <w:p w:rsidR="0009663F" w:rsidRPr="00D32B43" w:rsidRDefault="0009663F" w:rsidP="0009663F">
            <w:pPr>
              <w:pStyle w:val="TableContents"/>
              <w:ind w:right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формирование мотивации к отказу от вредных привычек сокращению уровня потребления алкоголя, наркотиков, табачной продукции;</w:t>
            </w:r>
          </w:p>
          <w:p w:rsidR="0009663F" w:rsidRPr="00D32B43" w:rsidRDefault="0009663F" w:rsidP="0009663F">
            <w:pPr>
              <w:pStyle w:val="TableContents"/>
              <w:ind w:right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профилактика заболеваний путём проведения регулярного медицинского контроля,</w:t>
            </w:r>
          </w:p>
          <w:p w:rsidR="0009663F" w:rsidRPr="00D32B43" w:rsidRDefault="0009663F" w:rsidP="0009663F">
            <w:pPr>
              <w:pStyle w:val="TableContents"/>
              <w:ind w:right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содействие в формировании оптимального двигательного режима и правильного режима питания, соответствующих физиологическим особенностям и возрасту конкретного человека;</w:t>
            </w:r>
          </w:p>
          <w:p w:rsidR="0009663F" w:rsidRPr="00D32B43" w:rsidRDefault="0009663F" w:rsidP="0009663F">
            <w:pPr>
              <w:pStyle w:val="TableContents"/>
              <w:ind w:right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эмоциями;</w:t>
            </w:r>
          </w:p>
          <w:p w:rsidR="0009663F" w:rsidRPr="00D32B43" w:rsidRDefault="0009663F" w:rsidP="0009663F">
            <w:pPr>
              <w:pStyle w:val="TableContents"/>
              <w:ind w:right="120"/>
              <w:jc w:val="both"/>
              <w:rPr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09663F" w:rsidTr="00D05403">
        <w:tc>
          <w:tcPr>
            <w:tcW w:w="0" w:type="auto"/>
            <w:vAlign w:val="center"/>
          </w:tcPr>
          <w:p w:rsidR="0009663F" w:rsidRPr="00D32B43" w:rsidRDefault="0009663F" w:rsidP="0009663F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2B43">
              <w:rPr>
                <w:rFonts w:ascii="Times New Roman" w:hAnsi="Times New Roman"/>
                <w:sz w:val="26"/>
                <w:szCs w:val="26"/>
              </w:rPr>
              <w:t>Основные мероприятия муниципальной программы</w:t>
            </w:r>
          </w:p>
          <w:p w:rsidR="0009663F" w:rsidRPr="00D32B43" w:rsidRDefault="0009663F" w:rsidP="0009663F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663F" w:rsidRPr="00D32B43" w:rsidRDefault="0009663F" w:rsidP="0009663F">
            <w:pPr>
              <w:pStyle w:val="TableContents"/>
              <w:ind w:right="120"/>
              <w:jc w:val="both"/>
              <w:rPr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мероприятия, направленные на формирование</w:t>
            </w:r>
            <w:r w:rsidRPr="00D32B43">
              <w:rPr>
                <w:rFonts w:ascii="Times New Roman" w:hAnsi="Times New Roman"/>
                <w:sz w:val="26"/>
                <w:szCs w:val="26"/>
              </w:rPr>
              <w:t> </w:t>
            </w: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представлений и знаний о рациональном и полноценном питании и здоровом образе жизни;</w:t>
            </w:r>
          </w:p>
          <w:p w:rsidR="0009663F" w:rsidRPr="00D32B43" w:rsidRDefault="0009663F" w:rsidP="0009663F">
            <w:pPr>
              <w:pStyle w:val="TableContents"/>
              <w:ind w:right="120"/>
              <w:jc w:val="both"/>
              <w:rPr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</w:rPr>
              <w:t> </w:t>
            </w: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мероприятия, направленные на формирование регулярной двигательной активности и занятий физической культурой и спортом;</w:t>
            </w:r>
          </w:p>
          <w:p w:rsidR="0009663F" w:rsidRPr="00D32B43" w:rsidRDefault="0009663F" w:rsidP="0009663F">
            <w:pPr>
              <w:pStyle w:val="TableContents"/>
              <w:ind w:right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мероприятия, направленные на преодоление зависимостей (вредных привычек);</w:t>
            </w:r>
          </w:p>
          <w:p w:rsidR="0009663F" w:rsidRPr="00D32B43" w:rsidRDefault="0009663F" w:rsidP="0009663F">
            <w:pPr>
              <w:pStyle w:val="TableContents"/>
              <w:ind w:right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мероприятия, направленные на регулярность медицинского контроля;</w:t>
            </w:r>
          </w:p>
          <w:p w:rsidR="0009663F" w:rsidRPr="00D32B43" w:rsidRDefault="0009663F" w:rsidP="0009663F">
            <w:pPr>
              <w:pStyle w:val="TableContents"/>
              <w:ind w:right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- мероприятия, направленные на формирование ценностей здорового образа жизни.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09663F" w:rsidTr="00D05403">
        <w:tc>
          <w:tcPr>
            <w:tcW w:w="0" w:type="auto"/>
            <w:vAlign w:val="center"/>
          </w:tcPr>
          <w:p w:rsidR="0009663F" w:rsidRPr="00D32B43" w:rsidRDefault="0009663F" w:rsidP="0009663F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2B43">
              <w:rPr>
                <w:rFonts w:ascii="Times New Roman" w:hAnsi="Times New Roman"/>
                <w:sz w:val="26"/>
                <w:szCs w:val="26"/>
              </w:rPr>
              <w:lastRenderedPageBreak/>
              <w:t>Основные показатели (индикаторы)</w:t>
            </w:r>
          </w:p>
        </w:tc>
        <w:tc>
          <w:tcPr>
            <w:tcW w:w="0" w:type="auto"/>
            <w:vAlign w:val="center"/>
          </w:tcPr>
          <w:p w:rsidR="0009663F" w:rsidRPr="00D32B43" w:rsidRDefault="0009663F" w:rsidP="0009663F">
            <w:pPr>
              <w:pStyle w:val="14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D32B43">
              <w:rPr>
                <w:rFonts w:ascii="Times New Roman" w:hAnsi="Times New Roman"/>
                <w:lang w:val="ru-RU"/>
              </w:rPr>
              <w:t xml:space="preserve">- увеличение удельного веса населения, систематически занимающегося физической культурой и спортом </w:t>
            </w:r>
          </w:p>
          <w:p w:rsidR="0009663F" w:rsidRPr="00D32B43" w:rsidRDefault="0009663F" w:rsidP="0009663F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32B43">
              <w:rPr>
                <w:rFonts w:ascii="Times New Roman" w:hAnsi="Times New Roman" w:cs="Times New Roman"/>
                <w:lang w:val="ru-RU"/>
              </w:rPr>
              <w:t>от общего числа населения района с 2021г – с 43,0 %  к 2024 г – до 51,2 %;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уменьшение среднедушевого потребления алкоголя, литров;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уменьшение заболеваемости алкоголизмом на 100 тысяч населения, промилле;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уменьшение заболеваемости наркоманией на 100 тысяч населения, промилле;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снижение общей заболеваемости и временной нетрудоспособности среди населения Орловского муниципального района;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уменьшение смертности населения трудоспособности возраста, человек;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увеличение  охвата населения  диспансеризацией, человек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sz w:val="26"/>
                <w:szCs w:val="26"/>
              </w:rPr>
            </w:pPr>
            <w:r w:rsidRPr="00D32B4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09663F" w:rsidTr="00D05403">
        <w:tc>
          <w:tcPr>
            <w:tcW w:w="0" w:type="auto"/>
            <w:vAlign w:val="center"/>
          </w:tcPr>
          <w:p w:rsidR="0009663F" w:rsidRPr="00D32B43" w:rsidRDefault="0009663F" w:rsidP="0009663F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2B43">
              <w:rPr>
                <w:rFonts w:ascii="Times New Roman" w:hAnsi="Times New Roman"/>
                <w:sz w:val="26"/>
                <w:szCs w:val="26"/>
              </w:rPr>
              <w:t>Срок реализации муниципальной программы</w:t>
            </w:r>
          </w:p>
          <w:p w:rsidR="0009663F" w:rsidRPr="00D32B43" w:rsidRDefault="0009663F" w:rsidP="0009663F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2020 - 2024 годы</w:t>
            </w:r>
          </w:p>
        </w:tc>
      </w:tr>
      <w:tr w:rsidR="0009663F" w:rsidTr="00D05403">
        <w:tc>
          <w:tcPr>
            <w:tcW w:w="0" w:type="auto"/>
            <w:vAlign w:val="center"/>
          </w:tcPr>
          <w:p w:rsidR="0009663F" w:rsidRPr="00D32B43" w:rsidRDefault="0009663F" w:rsidP="0009663F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Ресурсное обеспечение реализации муниципальной программы</w:t>
            </w:r>
          </w:p>
        </w:tc>
        <w:tc>
          <w:tcPr>
            <w:tcW w:w="0" w:type="auto"/>
            <w:vAlign w:val="center"/>
          </w:tcPr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Финансирование программы осуществляется за счет средств местного бюджета в объемах, предусмотренных программой и утвержденных решением Собрания депутатов о бюджете на соответствующий финансовый год.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Общий объем финансирования, направляемый для реализации программы, составляет  0 тыс. руб. из районного бюджета,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в том числе по годам: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2020 год – 0 </w:t>
            </w:r>
            <w:r w:rsidRPr="00D32B43">
              <w:rPr>
                <w:sz w:val="26"/>
                <w:szCs w:val="26"/>
                <w:lang w:val="ru-RU"/>
              </w:rPr>
              <w:t xml:space="preserve"> </w:t>
            </w: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тыс. руб.;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2021 год – 0  тыс. руб.;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2022 год – 0  тыс. руб.;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2023 год – 0  тыс. руб.;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2024 год -  0  тыс. руб.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9663F" w:rsidRPr="00D32B43" w:rsidRDefault="0009663F" w:rsidP="0009663F">
            <w:pPr>
              <w:pStyle w:val="TableContents"/>
              <w:ind w:right="120"/>
              <w:rPr>
                <w:sz w:val="26"/>
                <w:szCs w:val="26"/>
                <w:lang w:val="ru-RU"/>
              </w:rPr>
            </w:pPr>
            <w:r w:rsidRPr="00D32B43">
              <w:rPr>
                <w:sz w:val="26"/>
                <w:szCs w:val="26"/>
                <w:lang w:val="ru-RU"/>
              </w:rPr>
              <w:t xml:space="preserve">Финансирование программы в 2020 году не предусмотрено, так как бюджет на 2019 год утвержден решением Орловской районной Думы 13.12.2020 г. № 37/3017. 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sz w:val="26"/>
                <w:szCs w:val="26"/>
                <w:lang w:val="ru-RU"/>
              </w:rPr>
            </w:pPr>
            <w:r w:rsidRPr="00D32B43">
              <w:rPr>
                <w:sz w:val="26"/>
                <w:szCs w:val="26"/>
                <w:lang w:val="ru-RU"/>
              </w:rPr>
              <w:t>В настоящее время финансирование мероприятий по формированию здорового образа жизни осуществляется в рамках следующих муниципальных программ: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sz w:val="26"/>
                <w:szCs w:val="26"/>
                <w:lang w:val="ru-RU"/>
              </w:rPr>
            </w:pPr>
            <w:r w:rsidRPr="00D32B43">
              <w:rPr>
                <w:sz w:val="26"/>
                <w:szCs w:val="26"/>
                <w:lang w:val="ru-RU"/>
              </w:rPr>
              <w:t>«Развитие образования в Орловском районе Кировской области на 2014-2022 г.г.»;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sz w:val="26"/>
                <w:szCs w:val="26"/>
                <w:lang w:val="ru-RU"/>
              </w:rPr>
            </w:pPr>
            <w:r w:rsidRPr="00D32B43">
              <w:rPr>
                <w:sz w:val="26"/>
                <w:szCs w:val="26"/>
                <w:lang w:val="ru-RU"/>
              </w:rPr>
              <w:t xml:space="preserve">«Профилактика правонарушений в муниципальном </w:t>
            </w:r>
            <w:r w:rsidRPr="00D32B43">
              <w:rPr>
                <w:sz w:val="26"/>
                <w:szCs w:val="26"/>
                <w:lang w:val="ru-RU"/>
              </w:rPr>
              <w:lastRenderedPageBreak/>
              <w:t>образовании Орловский муниципальный района на 2017-2020 г.г.»;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«Развитие физической культуры и спорта в Орловском районе» на 2014-2020 годы»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 формировании местного бюджета на 2021 год будет предусмотрено финансирование мероприятий данной программы.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09663F" w:rsidTr="00D05403">
        <w:tc>
          <w:tcPr>
            <w:tcW w:w="0" w:type="auto"/>
            <w:vAlign w:val="center"/>
          </w:tcPr>
          <w:p w:rsidR="0009663F" w:rsidRPr="00D32B43" w:rsidRDefault="0009663F" w:rsidP="0009663F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Конечный результат реализации муниципальной программы</w:t>
            </w:r>
          </w:p>
        </w:tc>
        <w:tc>
          <w:tcPr>
            <w:tcW w:w="0" w:type="auto"/>
            <w:vAlign w:val="center"/>
          </w:tcPr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увеличение удельного веса населения, систематически занимающегося физической культурой и спортом на 8,2 % процентов;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уменьшение среднедушевого потребления алкоголя, литров;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уменьшение заболеваемости алкоголизмом на 100 тысяч населения, промилле;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уменьшение заболеваемости наркоманией на 100 тысяч населения, промилле;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снижение общей заболеваемость и временной нетрудоспособности населения района;</w:t>
            </w:r>
          </w:p>
          <w:p w:rsidR="0009663F" w:rsidRPr="00D32B43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>- уменьшение смертности населения трудоспособности возраста на человек;</w:t>
            </w:r>
          </w:p>
          <w:p w:rsidR="0009663F" w:rsidRPr="0009663F" w:rsidRDefault="0009663F" w:rsidP="0009663F">
            <w:pPr>
              <w:pStyle w:val="TableContents"/>
              <w:ind w:right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B4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увеличение охвата населения диспансеризацией, человек. </w:t>
            </w:r>
          </w:p>
        </w:tc>
      </w:tr>
    </w:tbl>
    <w:p w:rsidR="0009663F" w:rsidRDefault="0009663F" w:rsidP="0009663F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09663F" w:rsidRDefault="0009663F" w:rsidP="0009663F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Общая характеристика</w:t>
      </w:r>
    </w:p>
    <w:p w:rsidR="0009663F" w:rsidRDefault="0009663F" w:rsidP="0009663F">
      <w:pPr>
        <w:pStyle w:val="Textbody"/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Географическая характеристика   Орловского муниципального района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>Территория Орловского района расположена в центральной части Кировской области. Район граничит с Юрьянским, Котельничским, Оричевским, Даровским, Мурашинским районами области. Районный центр -  город Орлов - расположен на правом берегу реки Вятки в 50 км. от железнодорожной станции г. Котельнич. Связь с областным центром и соседними районами осуществляется автомобильным транспортом. Расстояние до областного центра – 77 км.  Территорию района пересекает федеральная автодорога «Вятка».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>Географическое положение района является выгодным, что обусловлено незначительной удаленностью от крупных промышленных центров области – г. Кирова и г. Котельнича.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 xml:space="preserve">Площадь территории Орловского района – 1998 км2, что составляет 1,6% площади Кировской области. В административный состав муниципального района входит 1 сельское и 1 городское поселения. На территории района насчитывается 164 населенных пункта. 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 xml:space="preserve">Климат в Орловском районе континентальный с продолжительной холодной зимой. Зима умеренно снежная. Высота снежного покрова в среднем 50 – 60 см. Средняя глубина промерзания почвы - от 65 до 105 см. Весной почва оттаивает в первую пятидневку мая. Продолжительность вегетационного периода составляет 157 - 163 дня, период активного роста – 116 - 120 дней. 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>2. Демографические характеристики</w:t>
      </w:r>
    </w:p>
    <w:p w:rsid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lastRenderedPageBreak/>
        <w:t>Численность населения Орловского муниципального района на 01.01.2019 составила    12420 человек (женщины – 6696  человек, мужчины – 5724 человек), в том числе сельского населения  4474 человек (женщины – 2388 человек, мужчины – 2086 человека). Доля городского населения составляет 64 %, сельского –  36 %. Всего детей - 1988 человек.</w:t>
      </w:r>
    </w:p>
    <w:p w:rsidR="0009663F" w:rsidRDefault="0009663F" w:rsidP="0009663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09663F" w:rsidTr="00D05403">
        <w:tc>
          <w:tcPr>
            <w:tcW w:w="2435" w:type="dxa"/>
          </w:tcPr>
          <w:p w:rsidR="0009663F" w:rsidRPr="0009663F" w:rsidRDefault="0009663F" w:rsidP="000966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35" w:type="dxa"/>
          </w:tcPr>
          <w:p w:rsidR="0009663F" w:rsidRPr="0009663F" w:rsidRDefault="0009663F" w:rsidP="000966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3F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435" w:type="dxa"/>
          </w:tcPr>
          <w:p w:rsidR="0009663F" w:rsidRPr="0009663F" w:rsidRDefault="0009663F" w:rsidP="000966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3F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435" w:type="dxa"/>
          </w:tcPr>
          <w:p w:rsidR="0009663F" w:rsidRPr="0009663F" w:rsidRDefault="0009663F" w:rsidP="0009663F">
            <w:pPr>
              <w:pStyle w:val="ConsPlusNormal"/>
              <w:spacing w:line="276" w:lineRule="auto"/>
              <w:ind w:left="68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3F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09663F" w:rsidTr="00D05403">
        <w:tc>
          <w:tcPr>
            <w:tcW w:w="2435" w:type="dxa"/>
          </w:tcPr>
          <w:p w:rsidR="0009663F" w:rsidRDefault="0009663F" w:rsidP="0009663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Рождаемость на 1000 населения</w:t>
            </w:r>
          </w:p>
        </w:tc>
        <w:tc>
          <w:tcPr>
            <w:tcW w:w="2435" w:type="dxa"/>
          </w:tcPr>
          <w:p w:rsidR="0009663F" w:rsidRDefault="0009663F" w:rsidP="000966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2435" w:type="dxa"/>
          </w:tcPr>
          <w:p w:rsidR="0009663F" w:rsidRDefault="0009663F" w:rsidP="0009663F">
            <w:pPr>
              <w:pStyle w:val="ConsPlusNormal"/>
              <w:spacing w:line="276" w:lineRule="auto"/>
              <w:ind w:left="94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  <w:tc>
          <w:tcPr>
            <w:tcW w:w="2435" w:type="dxa"/>
          </w:tcPr>
          <w:p w:rsidR="0009663F" w:rsidRDefault="0009663F" w:rsidP="0009663F">
            <w:pPr>
              <w:pStyle w:val="ConsPlusNormal"/>
              <w:spacing w:line="276" w:lineRule="auto"/>
              <w:ind w:left="91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6,96</w:t>
            </w:r>
          </w:p>
        </w:tc>
      </w:tr>
      <w:tr w:rsidR="0009663F" w:rsidTr="00D05403">
        <w:tc>
          <w:tcPr>
            <w:tcW w:w="2435" w:type="dxa"/>
          </w:tcPr>
          <w:p w:rsidR="0009663F" w:rsidRDefault="0009663F" w:rsidP="0009663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Смертность на 1000 населения</w:t>
            </w:r>
          </w:p>
        </w:tc>
        <w:tc>
          <w:tcPr>
            <w:tcW w:w="2435" w:type="dxa"/>
          </w:tcPr>
          <w:p w:rsidR="0009663F" w:rsidRDefault="0009663F" w:rsidP="000966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2435" w:type="dxa"/>
          </w:tcPr>
          <w:p w:rsidR="0009663F" w:rsidRDefault="0009663F" w:rsidP="000966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2435" w:type="dxa"/>
          </w:tcPr>
          <w:p w:rsidR="0009663F" w:rsidRDefault="0009663F" w:rsidP="0009663F">
            <w:pPr>
              <w:pStyle w:val="ConsPlusNormal"/>
              <w:spacing w:line="276" w:lineRule="auto"/>
              <w:ind w:left="91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09663F" w:rsidTr="00D05403">
        <w:tc>
          <w:tcPr>
            <w:tcW w:w="2435" w:type="dxa"/>
          </w:tcPr>
          <w:p w:rsidR="0009663F" w:rsidRDefault="0009663F" w:rsidP="0009663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 на 1000 населения</w:t>
            </w:r>
          </w:p>
        </w:tc>
        <w:tc>
          <w:tcPr>
            <w:tcW w:w="2435" w:type="dxa"/>
          </w:tcPr>
          <w:p w:rsidR="0009663F" w:rsidRDefault="0009663F" w:rsidP="000966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-6,4</w:t>
            </w:r>
          </w:p>
        </w:tc>
        <w:tc>
          <w:tcPr>
            <w:tcW w:w="2435" w:type="dxa"/>
          </w:tcPr>
          <w:p w:rsidR="0009663F" w:rsidRDefault="0009663F" w:rsidP="000966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-10,66</w:t>
            </w:r>
          </w:p>
        </w:tc>
        <w:tc>
          <w:tcPr>
            <w:tcW w:w="2435" w:type="dxa"/>
          </w:tcPr>
          <w:p w:rsidR="0009663F" w:rsidRDefault="0009663F" w:rsidP="0009663F">
            <w:pPr>
              <w:pStyle w:val="ConsPlusNormal"/>
              <w:spacing w:line="276" w:lineRule="auto"/>
              <w:ind w:left="91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-8,04</w:t>
            </w:r>
          </w:p>
          <w:p w:rsidR="0009663F" w:rsidRDefault="0009663F" w:rsidP="0009663F">
            <w:pPr>
              <w:pStyle w:val="ConsPlusNormal"/>
              <w:spacing w:line="276" w:lineRule="auto"/>
              <w:ind w:left="9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>Численность граждан трудоспособного возраста – 6399 человека, в том числе: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>18-55/60 лет – 6152 человек (женщины – 2841  человек, мужчины –  3311 человек);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>55/60-80 лет – 2761 человек (женщины –  1810 человек, мужчины – 951 человек);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 xml:space="preserve">80 лет и старше – 1366 человек (женщины – 924 человек, мужчины – 442  человек).  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ab/>
        <w:t>Численность населения старше трудоспособного возраста на 01.01.2019 составила 4121 человек (2018 год - 3993 человек, 2017 год – 3762 человек). Доля лиц трудоспособного возраста  –  49 %, старше трудоспособного возраста -  33 %, младше трудоспособного –  18 %. Сохраняется отрицательный прирост населения.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>3.Заболеваемость и смертность от НИЗ в динамике.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>Показатель распространенности всех болезней среди населения Орловского района  за 2018 год составил 1342 на 1000 населения, из них среди взрослого населения – 1208 на 1000 населения, среди подростков - 1345,8 на 1000 населения, среди детей -2171,4  на 1000 населения.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>Показатель распространенности болезней системы кровообращения среди взрослого населения в 2018 году составил 354,3 на 1000 населения,  болезней органов дыхания среди взрослого населения в 2018 году - 181,5 на 1000 населения,  сахарным диабетом среди взрослого населения в 2018 году - 41,5 на 1000 населения.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 xml:space="preserve">Показатель распространенности травм и отравлений среди взрослого населения в 2018 году составил 58,7 на 1000 человек. Показатель распространенности болезней среди населения старше трудоспособного возраста  в 2018 году составил 592,4 на 1000 человек (по сравнению с предыдущим периодом 1456.) Показатель первичной заболеваемости населения в  2018 году составил 592,8 на 1000 населения, из них среди </w:t>
      </w:r>
      <w:r w:rsidRPr="0009663F">
        <w:rPr>
          <w:sz w:val="28"/>
          <w:szCs w:val="28"/>
        </w:rPr>
        <w:lastRenderedPageBreak/>
        <w:t>взрослого населения - 390,7 на 1000 населения, среди подростков – 757 на 1000 населения, среди детей - 1813  на 1000 населения.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>Показатель заболеваемости за 2018 год онкологическими заболеваниями составил 517 на 100 тыс. населения, смертности  за 2029 год - 265 на 100 тыс. населения, распространенности - 242,2 на 100 тыс. населения. Одногодичная летальность от онкозаболеваний в 2019 году составила 44 %, запущенность – 31 %, активная выявляемость - 32,7%.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>Смертность населения Орловского района в 2019 году составила 15,0 на 1000 населения  (2018 - 16,6, в динамике снижение показателя на 1,6)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>Смертность населения в трудоспособном возрасте за 2019 год составила 4,6 (2018 - 6,8, в динамике снижение показателя на 2,2).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ab/>
        <w:t>4. Ресурсы в области охраны здоровья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 xml:space="preserve">КОГБУЗ «Орловская центральная районная больница» рассчитана на 70 коек, в том числе 44 коек круглосуточного пребывания и 26 коек дневного стационара. 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>В состав ЦРБ входят 2 ВОПа, 4 ФАПов и 5 фельдшерских здравпунктов кроме того, в состав ЦРБ входят: амбулаторно-поликлиническое отделение на 250 посещений в смену, детская консультация на 40 посещений, отделения стационара (терапевтическое (с койками неврологического профиля), хирургическое, педиатрическое.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>Обеспеченность населения врачами в 2019 году составила 15,5 на 10 тыс. населения (2018 -  16,1 ), средним медицинским персоналом - 69,3 на 10 тыс. населения (2018 - 68,4), врачами участковой службы - 5,7 на 10 тыс. населения (2018 -  4,8), врачами-терапевтами участковыми - 4,5 на 10 тыс. населения (2018 -   4,5 ), врачами общей практики - 5,4 на 10 тыс. населения  (2018 -  2,6).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>Укомплектованность врачебных должностей участковой службы составляет 81%, медицинских сестер участковой службы - 100%, врачами участковой службы - 88%, участков врачей общей практики врачами общей практики – 66,6%.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>Число обращений за медицинской помощью в амбулаторных условиях в 2019 году составило 4,8 на 1 жителя (2018 – 4,8), из них по заболеванию - _2,2_ на 1 жителя (2018 – 2,1), с профилактической целью - 2,6 на 1 жителя (2018 – 2,6). Доля обращений по заболеванию составила в 2019 году 46%, с профилактической целью - 54% (2018 – 55%).</w:t>
      </w:r>
    </w:p>
    <w:p w:rsidR="0009663F" w:rsidRPr="0009663F" w:rsidRDefault="0009663F" w:rsidP="0009663F">
      <w:pPr>
        <w:ind w:firstLine="851"/>
        <w:jc w:val="both"/>
        <w:rPr>
          <w:sz w:val="28"/>
          <w:szCs w:val="28"/>
        </w:rPr>
      </w:pPr>
      <w:r w:rsidRPr="0009663F">
        <w:rPr>
          <w:sz w:val="28"/>
          <w:szCs w:val="28"/>
        </w:rPr>
        <w:t xml:space="preserve">5. Распространенность факторов риска развития НИЗ: </w:t>
      </w:r>
    </w:p>
    <w:p w:rsidR="0009663F" w:rsidRDefault="0009663F" w:rsidP="0009663F">
      <w:pPr>
        <w:pStyle w:val="Textbody"/>
        <w:spacing w:after="0"/>
        <w:rPr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3"/>
        <w:gridCol w:w="1725"/>
        <w:gridCol w:w="2982"/>
      </w:tblGrid>
      <w:tr w:rsidR="0009663F" w:rsidRPr="0009663F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rPr>
                <w:b/>
                <w:sz w:val="28"/>
                <w:szCs w:val="28"/>
              </w:rPr>
            </w:pPr>
            <w:r w:rsidRPr="0009663F">
              <w:rPr>
                <w:b/>
                <w:sz w:val="28"/>
                <w:szCs w:val="28"/>
              </w:rPr>
              <w:t>Фактор риска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rPr>
                <w:b/>
                <w:sz w:val="28"/>
                <w:szCs w:val="28"/>
              </w:rPr>
            </w:pPr>
            <w:r w:rsidRPr="0009663F">
              <w:rPr>
                <w:b/>
                <w:sz w:val="28"/>
                <w:szCs w:val="28"/>
              </w:rPr>
              <w:t>Абс. количество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rPr>
                <w:b/>
                <w:sz w:val="28"/>
                <w:szCs w:val="28"/>
              </w:rPr>
            </w:pPr>
            <w:r w:rsidRPr="0009663F">
              <w:rPr>
                <w:b/>
                <w:sz w:val="28"/>
                <w:szCs w:val="28"/>
              </w:rPr>
              <w:t>Распространенность (на 1000 чел.)</w:t>
            </w:r>
          </w:p>
        </w:tc>
      </w:tr>
      <w:tr w:rsidR="0009663F" w:rsidRPr="0009663F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Повышенный уровень артериального давления (повышенное кровянное давление при отсутствии диагноза гипертензии)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308,5</w:t>
            </w:r>
          </w:p>
        </w:tc>
      </w:tr>
      <w:tr w:rsidR="0009663F" w:rsidRPr="0009663F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 xml:space="preserve">Гипергликемия неуточненная (повышенное содержание глюкозы в </w:t>
            </w:r>
            <w:r w:rsidRPr="0009663F">
              <w:rPr>
                <w:sz w:val="28"/>
                <w:szCs w:val="28"/>
              </w:rPr>
              <w:lastRenderedPageBreak/>
              <w:t>крови)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67,9</w:t>
            </w:r>
          </w:p>
        </w:tc>
      </w:tr>
      <w:tr w:rsidR="0009663F" w:rsidRPr="0009663F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lastRenderedPageBreak/>
              <w:t>Избыточная масса тела (анормальная прибавка массы тела)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</w:p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553</w:t>
            </w:r>
          </w:p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335,2</w:t>
            </w:r>
          </w:p>
        </w:tc>
      </w:tr>
      <w:tr w:rsidR="0009663F" w:rsidRPr="0009663F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Курение табака (употребление табака)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301</w:t>
            </w:r>
          </w:p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</w:p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182,4</w:t>
            </w:r>
          </w:p>
        </w:tc>
      </w:tr>
      <w:tr w:rsidR="0009663F" w:rsidRPr="0009663F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Риск пагубного потребления алкоголя (употребление алкоголя)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59,4</w:t>
            </w:r>
          </w:p>
        </w:tc>
      </w:tr>
      <w:tr w:rsidR="0009663F" w:rsidRPr="0009663F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Риск потребления наркотических средств и психотропных веществ без назначения врача (употребление наркотиков)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5,5</w:t>
            </w:r>
          </w:p>
        </w:tc>
      </w:tr>
      <w:tr w:rsidR="0009663F" w:rsidRPr="0009663F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Низкая физическая активность (недостаток физической активности)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273,9</w:t>
            </w:r>
          </w:p>
        </w:tc>
      </w:tr>
      <w:tr w:rsidR="0009663F" w:rsidRPr="0009663F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Нерациональное питание (неприемлемая диета и вредные привычки питания)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437,6</w:t>
            </w:r>
          </w:p>
        </w:tc>
      </w:tr>
      <w:tr w:rsidR="0009663F" w:rsidRPr="0009663F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Отягощенная наследственность по злокачественным новообразованиям (в семейном анамнезе ЗНО), отягощенная наследственность по сердечно-сосудистым заболеваниям (в семейном анамнезе ОНМК, ИБС и другие болезни сердечно-сосудистой системы), отягощенная наследственность по хроническим болезням нижних дыхательных путей (в семейном анамнезе БА и другие хронические заболевания нижних дыхательных путей), отягощенная наследственность по сахарному диабету (в семейном анамнезе СД)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365,5</w:t>
            </w:r>
          </w:p>
        </w:tc>
      </w:tr>
      <w:tr w:rsidR="0009663F" w:rsidRPr="0009663F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Высокий абсолютный суммарный сердечно-сосудистый риск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309,1</w:t>
            </w:r>
          </w:p>
        </w:tc>
      </w:tr>
      <w:tr w:rsidR="0009663F" w:rsidRPr="0009663F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Очень высокий абсолютный суммарный сердечно-сосудистый риск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09663F" w:rsidRDefault="0009663F" w:rsidP="0009663F">
            <w:pPr>
              <w:jc w:val="center"/>
              <w:rPr>
                <w:sz w:val="28"/>
                <w:szCs w:val="28"/>
              </w:rPr>
            </w:pPr>
            <w:r w:rsidRPr="0009663F">
              <w:rPr>
                <w:sz w:val="28"/>
                <w:szCs w:val="28"/>
              </w:rPr>
              <w:t>222,4</w:t>
            </w:r>
          </w:p>
        </w:tc>
      </w:tr>
    </w:tbl>
    <w:p w:rsidR="0009663F" w:rsidRDefault="0009663F" w:rsidP="0009663F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09663F" w:rsidRDefault="0009663F" w:rsidP="0009663F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Охрана здоровья населения Российской Федерации является одним из основных направлений социальной политики государства и нацелена на улучшение демографической ситуации, увеличение продолжительности жизни и сокращение уровня смертности населения.</w:t>
      </w:r>
    </w:p>
    <w:p w:rsidR="0009663F" w:rsidRPr="00A944A5" w:rsidRDefault="0009663F" w:rsidP="0009663F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</w:t>
      </w:r>
    </w:p>
    <w:p w:rsidR="0009663F" w:rsidRPr="00A944A5" w:rsidRDefault="0009663F" w:rsidP="0009663F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Комплекс мероприятий по формированию здорового образа жизни включает в себя:</w:t>
      </w:r>
    </w:p>
    <w:p w:rsidR="0009663F" w:rsidRPr="00A944A5" w:rsidRDefault="0009663F" w:rsidP="0009663F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навыков здорового питания; популяризация спорта;</w:t>
      </w:r>
    </w:p>
    <w:p w:rsidR="0009663F" w:rsidRPr="00A944A5" w:rsidRDefault="0009663F" w:rsidP="0009663F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сохранение репродуктивного здоровья;</w:t>
      </w:r>
    </w:p>
    <w:p w:rsidR="0009663F" w:rsidRPr="00A944A5" w:rsidRDefault="0009663F" w:rsidP="0009663F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меры по профилактике вредных привычек (злоупотребление алкогольной, табачной и наркотической продукцией);</w:t>
      </w:r>
    </w:p>
    <w:p w:rsidR="0009663F" w:rsidRPr="00A944A5" w:rsidRDefault="0009663F" w:rsidP="0009663F">
      <w:pPr>
        <w:pStyle w:val="Textbody"/>
        <w:spacing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информирование населения о пагубном воздействии вредных привычек, о мероприятиях программы по здоровому образу ж</w:t>
      </w:r>
      <w:r w:rsidR="00665F33">
        <w:rPr>
          <w:rFonts w:ascii="Times New Roman" w:hAnsi="Times New Roman"/>
          <w:sz w:val="28"/>
          <w:szCs w:val="28"/>
          <w:lang w:val="ru-RU"/>
        </w:rPr>
        <w:t>изни на территории Орловского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</w:t>
      </w:r>
      <w:r w:rsidR="00665F33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, о формах и возможностях здорового время препровождения, профилактическую работу по имеющимся заболеваниям.</w:t>
      </w:r>
    </w:p>
    <w:p w:rsidR="0009663F" w:rsidRPr="00A944A5" w:rsidRDefault="0009663F" w:rsidP="0009663F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Основная цель мероприятий по формированию здорового образа жизни - предостеречь человека от болезней, пока он ещё здоров и в наибольшей степени способен к реализации своего физического и интеллектуального потенциала.</w:t>
      </w:r>
    </w:p>
    <w:p w:rsidR="0009663F" w:rsidRPr="00A944A5" w:rsidRDefault="0009663F" w:rsidP="0009663F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Доминирующими факторами риска, влияющими на возникновение заболевания, являются:</w:t>
      </w:r>
    </w:p>
    <w:p w:rsidR="0009663F" w:rsidRPr="00A944A5" w:rsidRDefault="0009663F" w:rsidP="0009663F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гиподинамия,</w:t>
      </w:r>
    </w:p>
    <w:p w:rsidR="0009663F" w:rsidRPr="00A944A5" w:rsidRDefault="0009663F" w:rsidP="0009663F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нерациональное питание,</w:t>
      </w:r>
    </w:p>
    <w:p w:rsidR="0009663F" w:rsidRPr="00A944A5" w:rsidRDefault="0009663F" w:rsidP="0009663F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психического перенапряжение,</w:t>
      </w:r>
    </w:p>
    <w:p w:rsidR="0009663F" w:rsidRPr="00A944A5" w:rsidRDefault="0009663F" w:rsidP="0009663F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стрессы,</w:t>
      </w:r>
    </w:p>
    <w:p w:rsidR="0009663F" w:rsidRPr="00A944A5" w:rsidRDefault="0009663F" w:rsidP="0009663F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вредные привычки,</w:t>
      </w:r>
    </w:p>
    <w:p w:rsidR="0009663F" w:rsidRPr="00A944A5" w:rsidRDefault="0009663F" w:rsidP="0009663F">
      <w:pPr>
        <w:pStyle w:val="Textbody"/>
        <w:spacing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избыточная масса тела.</w:t>
      </w:r>
    </w:p>
    <w:p w:rsidR="0009663F" w:rsidRPr="00A944A5" w:rsidRDefault="0009663F" w:rsidP="0009663F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Низкий уровень мотивации населения к сохранению своего здоровья и отказа от вредных привычек во многом связан с негативным воздействием средств массовой информации, провоцирующих формирование вредных привычек и распространяющих псевдотрадиционную культуру нездорового образа жизни, и с неинформированностью населения о своих правах и обязанностях в сфере здорового образа жизни, о возможностях посещения спортивных клубов, площадок и мероприятий, с незнанием санитарно-гигиенических норм, правил и условий труда.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«Формирование здорового образа жизни среди населения Орловского муниципального района на 2020 – 2024 годы»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(далее – Программа) включает в себя мероприятия по формированию потребности быть здоровым у населения муниципального образования:</w:t>
      </w:r>
    </w:p>
    <w:p w:rsidR="0009663F" w:rsidRDefault="0009663F" w:rsidP="00F95285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содействие в формировании оптимального двигательного режима и правильного режима питания, соответствующих физиологическим особенностям и возрасту конкретного человека;</w:t>
      </w:r>
    </w:p>
    <w:p w:rsidR="0009663F" w:rsidRDefault="0009663F" w:rsidP="00F95285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профилактика заболеваний путём проведения регулярного медицинского контроля,</w:t>
      </w:r>
    </w:p>
    <w:p w:rsidR="0009663F" w:rsidRDefault="0009663F" w:rsidP="00F95285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мотивации к отказу от вредных привычек сокращению уровня потребления алкоголя, наркотиков, табачной продукции;</w:t>
      </w:r>
    </w:p>
    <w:p w:rsidR="0009663F" w:rsidRDefault="0009663F" w:rsidP="00F95285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эмоциями;</w:t>
      </w:r>
    </w:p>
    <w:p w:rsidR="0009663F" w:rsidRPr="00F95285" w:rsidRDefault="0009663F" w:rsidP="00F95285">
      <w:pPr>
        <w:pStyle w:val="Textbody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информационно – пропагандистская работа и организационно - методические мероприятия, направленные на форми</w:t>
      </w:r>
      <w:r w:rsidR="00F95285">
        <w:rPr>
          <w:rFonts w:ascii="Times New Roman" w:hAnsi="Times New Roman"/>
          <w:sz w:val="28"/>
          <w:szCs w:val="28"/>
          <w:lang w:val="ru-RU"/>
        </w:rPr>
        <w:t>рование здорового образа жизни;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основу успешной реализации Программы положены следующие принципы: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программные мероприятия должны быть доступны для всех жителей Орловского муниципального района вне зависимости от социального статуса, уровня доходов и места жительства;</w:t>
      </w:r>
    </w:p>
    <w:p w:rsidR="0009663F" w:rsidRPr="00A944A5" w:rsidRDefault="0009663F" w:rsidP="00F95285">
      <w:pPr>
        <w:pStyle w:val="Textbody"/>
        <w:spacing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</w:t>
      </w:r>
    </w:p>
    <w:p w:rsidR="0009663F" w:rsidRDefault="0009663F" w:rsidP="0009663F">
      <w:pPr>
        <w:pStyle w:val="Textbody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Цель и задачи Программы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Цель Программы</w:t>
      </w:r>
      <w:r>
        <w:rPr>
          <w:rFonts w:ascii="Times New Roman" w:hAnsi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:</w:t>
      </w:r>
    </w:p>
    <w:p w:rsidR="0009663F" w:rsidRDefault="0009663F" w:rsidP="00F95285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развитие системы мотивации граждан к ведению здорового образа жизни, включая здоровое питание и отказ от вредных привычек;</w:t>
      </w:r>
    </w:p>
    <w:p w:rsidR="0009663F" w:rsidRDefault="0009663F" w:rsidP="00F95285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условий и возможностей, стимулирующих граждан к ведению здорового образа жизни, что в конечном итоге должно привести к улучшению состояния здоровья населения и увеличению ожидаемой продолжительности жизни.</w:t>
      </w:r>
    </w:p>
    <w:p w:rsidR="0009663F" w:rsidRDefault="0009663F" w:rsidP="0009663F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09663F" w:rsidRDefault="0009663F" w:rsidP="00F95285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Задачи Программы:</w:t>
      </w:r>
    </w:p>
    <w:p w:rsidR="0009663F" w:rsidRDefault="0009663F" w:rsidP="00F95285">
      <w:pPr>
        <w:pStyle w:val="Standard"/>
        <w:ind w:right="12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информационно-пропагандистская работа и организационно-методические мероприятия, направленные на формирование здорового образа жизни;</w:t>
      </w:r>
    </w:p>
    <w:p w:rsidR="0009663F" w:rsidRDefault="0009663F" w:rsidP="00F95285">
      <w:pPr>
        <w:pStyle w:val="TableContents"/>
        <w:ind w:right="12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приоритетов здорового образа жизни у населения Орловского муниципального района;</w:t>
      </w:r>
    </w:p>
    <w:p w:rsidR="0009663F" w:rsidRDefault="0009663F" w:rsidP="00F95285">
      <w:pPr>
        <w:pStyle w:val="TableContents"/>
        <w:ind w:right="12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мотивации к отказу от вредных привычек сокращению уровня потребления алкоголя, наркотиков, табачной продукции;</w:t>
      </w:r>
    </w:p>
    <w:p w:rsidR="0009663F" w:rsidRDefault="0009663F" w:rsidP="00F95285">
      <w:pPr>
        <w:pStyle w:val="TableContents"/>
        <w:ind w:right="12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профилактика заболеваний путём проведения регулярного медицинского контроля,</w:t>
      </w:r>
    </w:p>
    <w:p w:rsidR="0009663F" w:rsidRDefault="0009663F" w:rsidP="00F95285">
      <w:pPr>
        <w:pStyle w:val="TableContents"/>
        <w:ind w:right="12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содействие в формировании оптимального двигательного режима и правильного режима питания, соответствующих физиологическим особенностям и возрасту конкретного человека;</w:t>
      </w:r>
    </w:p>
    <w:p w:rsidR="0009663F" w:rsidRDefault="0009663F" w:rsidP="00F95285">
      <w:pPr>
        <w:pStyle w:val="TableContents"/>
        <w:ind w:right="12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эмоциями.</w:t>
      </w:r>
    </w:p>
    <w:p w:rsidR="0009663F" w:rsidRDefault="0009663F" w:rsidP="0009663F">
      <w:pPr>
        <w:pStyle w:val="Textbody"/>
        <w:spacing w:after="0"/>
        <w:ind w:left="660"/>
        <w:rPr>
          <w:rFonts w:ascii="Times New Roman" w:hAnsi="Times New Roman"/>
          <w:sz w:val="28"/>
          <w:szCs w:val="28"/>
          <w:lang w:val="ru-RU"/>
        </w:rPr>
      </w:pPr>
    </w:p>
    <w:p w:rsidR="0009663F" w:rsidRPr="00F95285" w:rsidRDefault="0009663F" w:rsidP="0009663F">
      <w:pPr>
        <w:pStyle w:val="Textbody"/>
        <w:spacing w:after="0"/>
        <w:ind w:left="6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95285">
        <w:rPr>
          <w:rFonts w:ascii="Times New Roman" w:hAnsi="Times New Roman"/>
          <w:b/>
          <w:bCs/>
          <w:sz w:val="28"/>
          <w:szCs w:val="28"/>
          <w:lang w:val="ru-RU"/>
        </w:rPr>
        <w:t>Основные мероприятия Программы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мероприятия, направленные на формирование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представлений и знаний о рациональном и полноценном питании и здоровом образе жизни;</w:t>
      </w:r>
    </w:p>
    <w:p w:rsidR="0009663F" w:rsidRPr="00A944A5" w:rsidRDefault="0009663F" w:rsidP="00F95285">
      <w:pPr>
        <w:pStyle w:val="TableContents"/>
        <w:ind w:right="120"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мероприятия, направленные на формирование регулярной двигательной активности и занятий физической культурой и спортом;</w:t>
      </w:r>
    </w:p>
    <w:p w:rsidR="0009663F" w:rsidRDefault="0009663F" w:rsidP="00F95285">
      <w:pPr>
        <w:pStyle w:val="TableContents"/>
        <w:ind w:right="12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мероприятия, направленные на преодоление зависимостей (вредных привычек);</w:t>
      </w:r>
    </w:p>
    <w:p w:rsidR="0009663F" w:rsidRDefault="0009663F" w:rsidP="00F95285">
      <w:pPr>
        <w:pStyle w:val="TableContents"/>
        <w:ind w:right="12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мероприятия, направленные на регулярность медицинского контроля;</w:t>
      </w:r>
    </w:p>
    <w:p w:rsidR="0009663F" w:rsidRDefault="0009663F" w:rsidP="00F95285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мероприятия, направленные на формирование ценностей здорового образа жизни.</w:t>
      </w:r>
    </w:p>
    <w:p w:rsidR="00F95285" w:rsidRDefault="00F95285" w:rsidP="00F95285">
      <w:pPr>
        <w:pStyle w:val="Textbody"/>
        <w:spacing w:after="0"/>
        <w:jc w:val="center"/>
        <w:rPr>
          <w:rFonts w:ascii="Times New Roman" w:hAnsi="Times New Roman"/>
          <w:sz w:val="28"/>
          <w:lang w:val="ru-RU"/>
        </w:rPr>
      </w:pPr>
    </w:p>
    <w:p w:rsidR="0009663F" w:rsidRDefault="0009663F" w:rsidP="00F95285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Мониторинг и оценка программы</w:t>
      </w:r>
    </w:p>
    <w:p w:rsidR="0009663F" w:rsidRPr="00F95285" w:rsidRDefault="0009663F" w:rsidP="0009663F">
      <w:pPr>
        <w:pStyle w:val="Textbody"/>
        <w:spacing w:after="0"/>
        <w:rPr>
          <w:lang w:val="ru-RU"/>
        </w:rPr>
      </w:pP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результате целенаправленной работы по формированию здорового образа жизни у населения  Орловского района предполагается достичь положительной динамики следующих показателей: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увеличение удельного веса населения, систематически занимающегося физической культурой и спортом, процентов;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уменьшение среднедушевого потребления алкоголя, литров;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уменьшение смертности населения трудоспособности возраста, человек;</w:t>
      </w:r>
    </w:p>
    <w:p w:rsidR="0009663F" w:rsidRPr="00A944A5" w:rsidRDefault="0009663F" w:rsidP="00F95285">
      <w:pPr>
        <w:pStyle w:val="Textbody"/>
        <w:spacing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увеличение охвата населения диспансеризацией, человек</w:t>
      </w:r>
    </w:p>
    <w:p w:rsidR="0009663F" w:rsidRDefault="0009663F" w:rsidP="0009663F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Общая характеристика системы управления здравоохранением</w:t>
      </w:r>
    </w:p>
    <w:p w:rsidR="0009663F" w:rsidRDefault="0009663F" w:rsidP="0009663F">
      <w:pPr>
        <w:pStyle w:val="Textbody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Реализация Программы будет осуществляться на основе межведомственного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взаимодействия, в соответствии с планом мероприятий.</w:t>
      </w:r>
    </w:p>
    <w:p w:rsidR="0009663F" w:rsidRDefault="0009663F" w:rsidP="00F95285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Организацию и управление всем комплексом работ по реализации Программы администрация Орловского района (далее - исполнитель), являющееся государственным заказчиком-координатором Программы.</w:t>
      </w:r>
    </w:p>
    <w:p w:rsidR="0009663F" w:rsidRPr="00A944A5" w:rsidRDefault="0009663F" w:rsidP="00F95285">
      <w:pPr>
        <w:ind w:firstLine="851"/>
        <w:jc w:val="both"/>
      </w:pPr>
      <w:r>
        <w:rPr>
          <w:color w:val="000000"/>
          <w:sz w:val="28"/>
        </w:rPr>
        <w:t>Администрация Орловского района:</w:t>
      </w:r>
    </w:p>
    <w:p w:rsidR="0009663F" w:rsidRDefault="00F95285" w:rsidP="00F95285">
      <w:pPr>
        <w:pStyle w:val="Textbody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 xml:space="preserve">- </w:t>
      </w:r>
      <w:r w:rsidR="0009663F">
        <w:rPr>
          <w:rFonts w:ascii="Times New Roman" w:eastAsia="Times New Roman" w:hAnsi="Times New Roman" w:cs="Times New Roman"/>
          <w:sz w:val="28"/>
          <w:szCs w:val="22"/>
          <w:lang w:val="ru-RU"/>
        </w:rPr>
        <w:t>разрабатывает в пределах своих полномочий нормативные правовые акты, необходимые для реализации Программы;</w:t>
      </w:r>
    </w:p>
    <w:p w:rsidR="0009663F" w:rsidRDefault="0009663F" w:rsidP="00F95285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>- подготавливает в установленном порядке предложения по уточнению перечня программных мероприятий,</w:t>
      </w:r>
    </w:p>
    <w:p w:rsidR="0009663F" w:rsidRDefault="0009663F" w:rsidP="00F95285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>- уточняет затраты по программным мероприятиям, а также механизм реализации Программы;</w:t>
      </w:r>
    </w:p>
    <w:p w:rsidR="0009663F" w:rsidRDefault="0009663F" w:rsidP="00F95285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>- подготавливает отчет о ходе реализации Программы;</w:t>
      </w:r>
    </w:p>
    <w:p w:rsidR="0009663F" w:rsidRDefault="0009663F" w:rsidP="00F95285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>- разрабатывает перечень целевых показателей для контроля за ходом реализации Программы;</w:t>
      </w:r>
    </w:p>
    <w:p w:rsidR="0009663F" w:rsidRDefault="0009663F" w:rsidP="00F95285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>- обеспечивает эффективное использование средств, выделяемых на реализацию Программы;</w:t>
      </w:r>
    </w:p>
    <w:p w:rsidR="0009663F" w:rsidRPr="00A944A5" w:rsidRDefault="0009663F" w:rsidP="00F95285">
      <w:pPr>
        <w:pStyle w:val="Standard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- осуществляет отбор на конкурсной основе исполнителей работ и услуг, а также поставщиков продукции по каждому программному мероприятию;</w:t>
      </w:r>
    </w:p>
    <w:p w:rsidR="0009663F" w:rsidRPr="00A944A5" w:rsidRDefault="0009663F" w:rsidP="00F95285">
      <w:pPr>
        <w:pStyle w:val="Standard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- осуществляет координацию деятельности соисполнителей Программы по подготовке и реализации программных мероприятий, а также по анализу и рациональному использованию средств бюджета Орловского района;</w:t>
      </w:r>
    </w:p>
    <w:p w:rsidR="0009663F" w:rsidRPr="00A944A5" w:rsidRDefault="0009663F" w:rsidP="00F95285">
      <w:pPr>
        <w:pStyle w:val="Standard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- готовит доклад о реализации Программы для заслушивания на Орловской районной Думе.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Внесение изменений в Программу осуществляется по инициативе ответственного исполнителя либо во исполнение поручений главы муниципального района, в том числе с учетом результатов оценки эффективности реализации Программы.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Решение об изменении программных мероприятий и их ресурсного обеспечения в ходе реализации Программы может быть принято в связи с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сокращением финансирования вследствие кризисных явлений в экономике, по результатам оценки эффективности проводимых мероприятий на основе анализа показателей (индикаторов) Программы, а также в случае изменения нормативной правовой базы в сфере реализации Программы.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Ответственный исполнитель Программы размещает на официальном сайте администрации муниципального района в сети «Интернет» информацию о Программе, ходе ее реализации, достижении значений показателей (индикаторов) Программы, степени выполнения мероприятий Программы.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Для выполнения конкретных мероприятий по реализации программы основными исполнителями могут создаваться межведомственные группы. Ход и выполнение мероприятий программы могут быть рассмотрены на совещаниях при заместителе главы Орловского муниципального района (по социальным вопросам).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Организационные мероприятия заключаются в координации действий структурных подразделений администрации </w:t>
      </w:r>
      <w:r>
        <w:rPr>
          <w:rFonts w:ascii="Times New Roman" w:hAnsi="Times New Roman"/>
          <w:sz w:val="28"/>
          <w:szCs w:val="28"/>
          <w:lang w:val="ru-RU"/>
        </w:rPr>
        <w:tab/>
        <w:t>Орловского района заместителем главы администрации Орловского района по социальным вопросам в ходе реализации мероприятий программы.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Ответственный исполнитель ежеквартально в срок до 20 числа месяца, следующего за отчетным кварталом, готовит сводный отчет о ходе выполнения и финансирования мероприятий Программы, ежегодно в срок до 01 марта года, следующего за отчетным, готовит доклад о ходе реализации Программы за отчетный год.</w:t>
      </w:r>
    </w:p>
    <w:p w:rsidR="00F95285" w:rsidRDefault="00F95285" w:rsidP="0009663F">
      <w:pPr>
        <w:pStyle w:val="Textbody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663F" w:rsidRDefault="0009663F" w:rsidP="00F95285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Соисполнители (участники) Программы: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несут персональную ответственность за их качественное и своевременное выполнение, рациональное использование выделяемых на реализацию мероприятий финансовых средств.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несет ответственность за достижение показателей (индикаторов) Программы;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готовит предложения о внесении изменений в Программу;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ежеквартально, в срок до 10 числа месяца, следующего за отчетным кварталом, представляют ответственному исполнителю результаты реализации Программы на 1 квартал, полугодие, 9 месяцев текущего финансового года с пояснительной запиской;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предоставляют ответственному исполнителю информацию, необходимую для подготовки годового отчета, о ходе реализации и об оценке эффективности Программы;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осуществляет реализацию мероприятий муниципальной программы, в отношении которых он является соисполнителем;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представляет ответственному исполнителю сведения, необходимые для проведения мониторинга (срок до 10 числа месяца, следующего за отчетным кварталом) и подготовки годового отчета, в срок до 10 февраля года, следующего за отчетным;</w:t>
      </w:r>
    </w:p>
    <w:p w:rsidR="0009663F" w:rsidRPr="00A944A5" w:rsidRDefault="0009663F" w:rsidP="00F95285">
      <w:pPr>
        <w:pStyle w:val="Textbody"/>
        <w:spacing w:after="0"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представляет ответственному исполнителю информацию, необходимую для проведения оценки эффективности Программы;</w:t>
      </w:r>
    </w:p>
    <w:p w:rsidR="0009663F" w:rsidRPr="00A944A5" w:rsidRDefault="0009663F" w:rsidP="00F95285">
      <w:pPr>
        <w:pStyle w:val="Textbody"/>
        <w:spacing w:line="24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представляет ответственному исполнителю копии актов выполнения работ и иных документов, подтверждающих исполнение обязательств по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заключенным государственным контрактам в рамках реализации мероприятий Программы.</w:t>
      </w:r>
    </w:p>
    <w:p w:rsidR="0009663F" w:rsidRDefault="0009663F" w:rsidP="0009663F">
      <w:pPr>
        <w:pStyle w:val="Standard"/>
        <w:jc w:val="center"/>
        <w:rPr>
          <w:lang w:val="ru-RU"/>
        </w:rPr>
      </w:pPr>
    </w:p>
    <w:p w:rsidR="0009663F" w:rsidRPr="0043210C" w:rsidRDefault="0009663F" w:rsidP="0009663F">
      <w:pPr>
        <w:pStyle w:val="af8"/>
        <w:ind w:left="450"/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  <w:r w:rsidRPr="0043210C">
        <w:rPr>
          <w:b/>
          <w:bCs/>
          <w:sz w:val="28"/>
          <w:szCs w:val="28"/>
        </w:rPr>
        <w:lastRenderedPageBreak/>
        <w:t xml:space="preserve">Мероприятия муниципальной программы «Формирование здорового образа жизни </w:t>
      </w:r>
    </w:p>
    <w:p w:rsidR="0009663F" w:rsidRPr="0043210C" w:rsidRDefault="0009663F" w:rsidP="0009663F">
      <w:pPr>
        <w:pStyle w:val="af8"/>
        <w:ind w:left="450"/>
        <w:jc w:val="center"/>
        <w:rPr>
          <w:sz w:val="28"/>
          <w:szCs w:val="28"/>
        </w:rPr>
      </w:pPr>
      <w:r w:rsidRPr="0043210C">
        <w:rPr>
          <w:b/>
          <w:bCs/>
          <w:sz w:val="28"/>
          <w:szCs w:val="28"/>
        </w:rPr>
        <w:t>среди населения Орловского района на 2020 - 2024 годы»</w:t>
      </w:r>
    </w:p>
    <w:p w:rsidR="0009663F" w:rsidRPr="00D32B43" w:rsidRDefault="0009663F" w:rsidP="0009663F">
      <w:pPr>
        <w:pStyle w:val="af8"/>
        <w:ind w:left="450"/>
        <w:rPr>
          <w:color w:val="FF0000"/>
          <w:sz w:val="28"/>
          <w:szCs w:val="28"/>
        </w:rPr>
      </w:pPr>
    </w:p>
    <w:tbl>
      <w:tblPr>
        <w:tblW w:w="0" w:type="auto"/>
        <w:tblInd w:w="-109" w:type="dxa"/>
        <w:tblLook w:val="00A0" w:firstRow="1" w:lastRow="0" w:firstColumn="1" w:lastColumn="0" w:noHBand="0" w:noVBand="0"/>
      </w:tblPr>
      <w:tblGrid>
        <w:gridCol w:w="662"/>
        <w:gridCol w:w="3335"/>
        <w:gridCol w:w="1653"/>
        <w:gridCol w:w="2009"/>
        <w:gridCol w:w="2190"/>
      </w:tblGrid>
      <w:tr w:rsidR="00F95285" w:rsidRPr="00F95285" w:rsidTr="0009663F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iCs/>
                <w:sz w:val="24"/>
                <w:szCs w:val="24"/>
              </w:rPr>
            </w:pPr>
            <w:r w:rsidRPr="00F95285">
              <w:rPr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iCs/>
                <w:sz w:val="24"/>
                <w:szCs w:val="24"/>
              </w:rPr>
            </w:pPr>
            <w:r w:rsidRPr="00F95285">
              <w:rPr>
                <w:b/>
                <w:bCs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iCs/>
                <w:sz w:val="24"/>
                <w:szCs w:val="24"/>
              </w:rPr>
            </w:pPr>
            <w:r w:rsidRPr="00F95285">
              <w:rPr>
                <w:b/>
                <w:bCs/>
                <w:iCs/>
                <w:sz w:val="24"/>
                <w:szCs w:val="24"/>
              </w:rPr>
              <w:t>Сроки реализации</w:t>
            </w:r>
          </w:p>
          <w:p w:rsidR="0009663F" w:rsidRPr="00F95285" w:rsidRDefault="0009663F" w:rsidP="00F95285">
            <w:pPr>
              <w:rPr>
                <w:b/>
                <w:bCs/>
                <w:iCs/>
                <w:sz w:val="24"/>
                <w:szCs w:val="24"/>
              </w:rPr>
            </w:pPr>
            <w:r w:rsidRPr="00F95285">
              <w:rPr>
                <w:b/>
                <w:bCs/>
                <w:iCs/>
                <w:sz w:val="24"/>
                <w:szCs w:val="24"/>
              </w:rPr>
              <w:t xml:space="preserve">(начало </w:t>
            </w:r>
            <w:r w:rsidRPr="00F95285">
              <w:rPr>
                <w:b/>
                <w:sz w:val="24"/>
                <w:szCs w:val="24"/>
              </w:rPr>
              <w:t>–</w:t>
            </w:r>
          </w:p>
          <w:p w:rsidR="0009663F" w:rsidRPr="00F95285" w:rsidRDefault="0009663F" w:rsidP="00F95285">
            <w:pPr>
              <w:rPr>
                <w:b/>
                <w:bCs/>
                <w:iCs/>
                <w:sz w:val="24"/>
                <w:szCs w:val="24"/>
              </w:rPr>
            </w:pPr>
            <w:r w:rsidRPr="00F95285">
              <w:rPr>
                <w:b/>
                <w:bCs/>
                <w:iCs/>
                <w:sz w:val="24"/>
                <w:szCs w:val="24"/>
              </w:rPr>
              <w:t xml:space="preserve"> окончание)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iCs/>
                <w:sz w:val="24"/>
                <w:szCs w:val="24"/>
              </w:rPr>
            </w:pPr>
            <w:r w:rsidRPr="00F95285">
              <w:rPr>
                <w:b/>
                <w:bCs/>
                <w:i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sz w:val="24"/>
                <w:szCs w:val="24"/>
              </w:rPr>
            </w:pPr>
            <w:r w:rsidRPr="00F95285">
              <w:rPr>
                <w:b/>
                <w:bCs/>
                <w:iCs/>
                <w:sz w:val="24"/>
                <w:szCs w:val="24"/>
              </w:rPr>
              <w:t>Характеристика результата</w:t>
            </w:r>
          </w:p>
          <w:p w:rsidR="0009663F" w:rsidRPr="00F95285" w:rsidRDefault="0009663F" w:rsidP="00F95285">
            <w:pPr>
              <w:rPr>
                <w:b/>
                <w:bCs/>
                <w:iCs/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  <w:r w:rsidRPr="00F95285">
              <w:rPr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  <w:r w:rsidRPr="00F95285">
              <w:rPr>
                <w:b/>
                <w:bCs/>
                <w:sz w:val="24"/>
                <w:szCs w:val="24"/>
              </w:rPr>
              <w:t>Мероприятия, направленные на формирование представлений и знаний о рациональном, полноценном питании и здоровом образе жизни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Формирование у жителей района мотивации к ведению здорового образа жизни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Заседание Общественного Совета по здоровому образу жизни, вопросам семейной и демографической политики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Глава  Орловского района,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глава администрации Орловского городского поселения, глава администрации,  Орловского сельского поселения ,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главный врач КОГБУЗ «Орловская ЦРБ»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начальник ОП «Орловское» МО МВД России «Юрьянский», начальник РУО Орловского района,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специалист по физической культуре и спорту,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главный специалист по  культуре , специалист по делам молодежи отдела культуры и социальной работе администрации района,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ответственный секретарь КДН и ЗП </w:t>
            </w:r>
            <w:r w:rsidRPr="00F95285">
              <w:rPr>
                <w:sz w:val="24"/>
                <w:szCs w:val="24"/>
              </w:rPr>
              <w:lastRenderedPageBreak/>
              <w:t>администрации Орловского района, директор КОГАУ СО «МКЦСОН в Котельничском районе» Орловский отдел социального обслуживания населения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Председатель районной ветеранской организации.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Обсуждение вопросов, проблем с общественностью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Демонстрация социальных роликов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Конкурс видеороликов «Мы за ЗОЖ»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КОГАУ СО «МКЦСОН в Котельничском районе» Орловский отдел социального обслуживания населения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Управление образования Орловского района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Повышение уровня грамотности учащихся и родителей в вопросах ЗОЖ, формирование мотивация к ведению здорового образа жизни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Организация ежегодных массовых профилактических акций, направленных на формирование здорового образа жизни с проведением тематических семинаров, конкурсов, выставок.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Проведение мероприятий по формированию здорового образа жизни, молодёжного, семейного отдыха, популяризация в молодёжной среде семейных ценностей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rFonts w:eastAsia="Calibri"/>
                <w:sz w:val="24"/>
                <w:szCs w:val="24"/>
              </w:rPr>
              <w:t xml:space="preserve">Проведение мероприятий по теме «Здоровье </w:t>
            </w:r>
            <w:r w:rsidRPr="00F95285">
              <w:rPr>
                <w:sz w:val="24"/>
                <w:szCs w:val="24"/>
              </w:rPr>
              <w:t xml:space="preserve">– наше ВСЁ». 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Привлечение школьников к ЗОЖ, формирование правильных стереотипов о здоровье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Организация профилактических мероприятий, направленных на формирование здорового образа жизни с проведением </w:t>
            </w:r>
            <w:r w:rsidRPr="00F95285">
              <w:rPr>
                <w:sz w:val="24"/>
                <w:szCs w:val="24"/>
              </w:rPr>
              <w:lastRenderedPageBreak/>
              <w:t xml:space="preserve">тематических мероприятий </w:t>
            </w:r>
            <w:r w:rsidRPr="00F95285">
              <w:rPr>
                <w:b/>
                <w:sz w:val="24"/>
                <w:szCs w:val="24"/>
              </w:rPr>
              <w:t>«Наш выбор – здоровье и жизнь».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Проведение мероприятия </w:t>
            </w:r>
            <w:r w:rsidRPr="00F95285">
              <w:rPr>
                <w:b/>
                <w:sz w:val="24"/>
                <w:szCs w:val="24"/>
              </w:rPr>
              <w:t xml:space="preserve">«Семья – это значит мы вместе» </w:t>
            </w:r>
            <w:r w:rsidRPr="00F95285">
              <w:rPr>
                <w:sz w:val="24"/>
                <w:szCs w:val="24"/>
              </w:rPr>
              <w:t xml:space="preserve">по популяризации в молодёжной среде семейных ценностей и  семейного отдыха, 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b/>
                <w:sz w:val="24"/>
                <w:szCs w:val="24"/>
              </w:rPr>
            </w:pPr>
            <w:r w:rsidRPr="00F95285">
              <w:rPr>
                <w:b/>
                <w:sz w:val="24"/>
                <w:szCs w:val="24"/>
              </w:rPr>
              <w:t>Цикл мероприятий «Здоровье от А до Я»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b/>
                <w:sz w:val="24"/>
                <w:szCs w:val="24"/>
              </w:rPr>
              <w:t xml:space="preserve">- </w:t>
            </w:r>
            <w:r w:rsidRPr="00F95285">
              <w:rPr>
                <w:sz w:val="24"/>
                <w:szCs w:val="24"/>
              </w:rPr>
              <w:t>«Сделай свой выбор» - деловая игра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- Познавательная игровая программа «Секрет трёх букв ЗОЖ»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-Информационно-просветительское  «Витаминка»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- Тренинг «Да – здоровому образу жизни»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- Городская акция «Здоровое сердце»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Районный фестиваль марафон «За здоровый образ жизни»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b/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Демонстрация социальных роликов </w:t>
            </w:r>
            <w:r w:rsidRPr="00F95285">
              <w:rPr>
                <w:b/>
                <w:i/>
                <w:sz w:val="24"/>
                <w:szCs w:val="24"/>
              </w:rPr>
              <w:t>в рамках проведения месячников:</w:t>
            </w:r>
            <w:r w:rsidRPr="00F95285">
              <w:rPr>
                <w:sz w:val="24"/>
                <w:szCs w:val="24"/>
              </w:rPr>
              <w:t xml:space="preserve"> </w:t>
            </w:r>
          </w:p>
          <w:p w:rsidR="0009663F" w:rsidRPr="00F95285" w:rsidRDefault="0009663F" w:rsidP="00F95285">
            <w:pPr>
              <w:rPr>
                <w:b/>
                <w:i/>
                <w:sz w:val="24"/>
                <w:szCs w:val="24"/>
              </w:rPr>
            </w:pPr>
            <w:r w:rsidRPr="00F95285">
              <w:rPr>
                <w:b/>
                <w:i/>
                <w:sz w:val="24"/>
                <w:szCs w:val="24"/>
              </w:rPr>
              <w:t>«Январь – месяц здорового питания»: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«Здоровое питание. Что это такое?»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«Питание, как профилактика рака»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«Питание пожилых людей».</w:t>
            </w:r>
          </w:p>
          <w:p w:rsidR="0009663F" w:rsidRPr="00F95285" w:rsidRDefault="0009663F" w:rsidP="00F95285">
            <w:pPr>
              <w:rPr>
                <w:sz w:val="24"/>
                <w:szCs w:val="24"/>
                <w:highlight w:val="yellow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  <w:highlight w:val="yellow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  <w:highlight w:val="yellow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  <w:highlight w:val="yellow"/>
              </w:rPr>
            </w:pPr>
          </w:p>
          <w:p w:rsidR="0009663F" w:rsidRPr="00F95285" w:rsidRDefault="0009663F" w:rsidP="00F95285">
            <w:pPr>
              <w:rPr>
                <w:b/>
                <w:i/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b/>
                <w:i/>
                <w:sz w:val="24"/>
                <w:szCs w:val="24"/>
              </w:rPr>
            </w:pPr>
            <w:r w:rsidRPr="00F95285">
              <w:rPr>
                <w:b/>
                <w:i/>
                <w:sz w:val="24"/>
                <w:szCs w:val="24"/>
              </w:rPr>
              <w:t xml:space="preserve">«Апрель – месяц здорового </w:t>
            </w:r>
            <w:r w:rsidRPr="00F95285">
              <w:rPr>
                <w:b/>
                <w:i/>
                <w:sz w:val="24"/>
                <w:szCs w:val="24"/>
              </w:rPr>
              <w:lastRenderedPageBreak/>
              <w:t>образа жизни»: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«ЗОЖ»;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«Социальный ролик о диспансеризации»</w:t>
            </w:r>
          </w:p>
          <w:p w:rsidR="0009663F" w:rsidRPr="00F95285" w:rsidRDefault="0009663F" w:rsidP="00F95285">
            <w:pPr>
              <w:rPr>
                <w:sz w:val="24"/>
                <w:szCs w:val="24"/>
                <w:highlight w:val="yellow"/>
              </w:rPr>
            </w:pPr>
          </w:p>
          <w:p w:rsidR="0009663F" w:rsidRPr="00F95285" w:rsidRDefault="0009663F" w:rsidP="00F95285">
            <w:pPr>
              <w:rPr>
                <w:b/>
                <w:i/>
                <w:sz w:val="24"/>
                <w:szCs w:val="24"/>
              </w:rPr>
            </w:pPr>
            <w:r w:rsidRPr="00F95285">
              <w:rPr>
                <w:b/>
                <w:i/>
                <w:sz w:val="24"/>
                <w:szCs w:val="24"/>
              </w:rPr>
              <w:t>«Всемирный день иммунитета»: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«ГРИПП- это опасно!»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«Три укола»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b/>
                <w:i/>
                <w:sz w:val="24"/>
                <w:szCs w:val="24"/>
              </w:rPr>
            </w:pPr>
            <w:r w:rsidRPr="00F95285">
              <w:rPr>
                <w:b/>
                <w:i/>
                <w:sz w:val="24"/>
                <w:szCs w:val="24"/>
              </w:rPr>
              <w:t>«Всемирный день здоровья»: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«Правильное восПИТАНИЕ» детей»</w:t>
            </w:r>
          </w:p>
          <w:p w:rsidR="0009663F" w:rsidRPr="00F95285" w:rsidRDefault="0009663F" w:rsidP="00F95285">
            <w:pPr>
              <w:rPr>
                <w:b/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«Травы жизни и их искатели» -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Квест по теме «лекарственные растения»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«Когда банька в помощь» - рецепты народной медицины, когда баня помощница, а когда нет.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Информационно-познавательная беседа, «100 советов на здоровье».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«Что мы едим и пьём?» - беседа +презентация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"Тайны воды" 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2020-2022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 г.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Ноябрь 2021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ноябрь 2021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Апрель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Ноябрь 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Апрель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 г.г.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январь, февраль, март, июнь 2020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Управление образования Орловского 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Отдел культуры и социальной работы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КОГАУ СО «МКЦСОН в Котельничском районе» Орловский отдел социального обслуживания </w:t>
            </w:r>
            <w:r w:rsidRPr="00F95285">
              <w:rPr>
                <w:sz w:val="24"/>
                <w:szCs w:val="24"/>
              </w:rPr>
              <w:lastRenderedPageBreak/>
              <w:t>населения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КОГАУ СО «МКЦСОН в Котельничском районе» Орловский отдел социального обслуживания населения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Отдел культуры и социальной работы администрации 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МКУК «Орловский краеведческий музей»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«Центр культуры и досуга Орловского городского поселения»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Орловский отдел социального обслуживания населения КОГАУСО «МКЦСОН в </w:t>
            </w:r>
            <w:r w:rsidRPr="00F95285">
              <w:rPr>
                <w:sz w:val="24"/>
                <w:szCs w:val="24"/>
              </w:rPr>
              <w:lastRenderedPageBreak/>
              <w:t>Котельничском районе»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Орловский отдел социального обслуживания населения КОГАУСО «МКЦСОН в Котельничском районе»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Управление образования Орловского 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Духовно-нравственное воспитание молодёжи, формирование активной жизненной позиции здорового образа жизни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Укрепление семейных ценностей и привлечение семей к систематическим занятиям </w:t>
            </w:r>
            <w:r w:rsidRPr="00F95285">
              <w:rPr>
                <w:sz w:val="24"/>
                <w:szCs w:val="24"/>
              </w:rPr>
              <w:lastRenderedPageBreak/>
              <w:t>физической культурой и спортом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Пропаганда здорового образа жизни, укрепление здоровья у населения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Пропаганда здорового образа жизни, формирование культуры здорового питания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Повышение уровня грамотности получателей социальных услуг в вопросах ЗОЖ, формирование мотивации к ведению здорового образа жизни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Духовно-нравственное воспитание молодёжи, формирование </w:t>
            </w:r>
            <w:r w:rsidRPr="00F95285">
              <w:rPr>
                <w:sz w:val="24"/>
                <w:szCs w:val="24"/>
              </w:rPr>
              <w:lastRenderedPageBreak/>
              <w:t>активной жизненной позиции здорового образа жизни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 Всемирному «Дню здоровья» оформление уголка здоровья. Показ презентации для учащихся о важности здорового питания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Проведение форума по организации здорового питания школьников с участием руководителей образовательных организаций, общественных организаций и специалистов по здоровому питанию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Управление образования Орловского 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Пропаганда здорового образа жизни, формирование культуры здорового питания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sz w:val="24"/>
                <w:szCs w:val="24"/>
              </w:rPr>
            </w:pPr>
            <w:r w:rsidRPr="00F95285">
              <w:rPr>
                <w:b/>
                <w:sz w:val="24"/>
                <w:szCs w:val="24"/>
              </w:rPr>
              <w:t>Городской День здоровья</w:t>
            </w:r>
          </w:p>
          <w:p w:rsidR="0009663F" w:rsidRPr="00F95285" w:rsidRDefault="0009663F" w:rsidP="00F95285">
            <w:pPr>
              <w:pStyle w:val="25"/>
              <w:shd w:val="clear" w:color="auto" w:fill="auto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Общешкольный классный час «Мой выбор - моё здоровье!»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Час здоровья </w:t>
            </w:r>
            <w:r w:rsidRPr="00F95285">
              <w:rPr>
                <w:b/>
                <w:sz w:val="24"/>
                <w:szCs w:val="24"/>
              </w:rPr>
              <w:t>«Здоров будешь - всё добудешь»</w:t>
            </w:r>
            <w:r w:rsidRPr="00F95285">
              <w:rPr>
                <w:sz w:val="24"/>
                <w:szCs w:val="24"/>
              </w:rPr>
              <w:t xml:space="preserve"> и оформление информационного стенда  </w:t>
            </w:r>
            <w:r w:rsidRPr="00F95285">
              <w:rPr>
                <w:b/>
                <w:sz w:val="24"/>
                <w:szCs w:val="24"/>
              </w:rPr>
              <w:t>«Энергия здоровья»</w:t>
            </w:r>
            <w:r w:rsidRPr="00F95285">
              <w:rPr>
                <w:sz w:val="24"/>
                <w:szCs w:val="24"/>
              </w:rPr>
              <w:t xml:space="preserve"> в рамках </w:t>
            </w:r>
            <w:r w:rsidRPr="00F95285">
              <w:rPr>
                <w:rFonts w:eastAsia="Calibri"/>
                <w:sz w:val="24"/>
                <w:szCs w:val="24"/>
              </w:rPr>
              <w:t>Дня здоровья в музее.</w:t>
            </w:r>
          </w:p>
          <w:p w:rsidR="0009663F" w:rsidRPr="00F95285" w:rsidRDefault="0009663F" w:rsidP="00F95285">
            <w:pPr>
              <w:pStyle w:val="25"/>
              <w:shd w:val="clear" w:color="auto" w:fill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F952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«Здоров будешь – всё </w:t>
            </w:r>
            <w:r w:rsidRPr="00F952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добудешь» - праздник к Всемирному дню здоровья.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2020 - 2024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Апрель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2020-2021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Апрель 2020-</w:t>
            </w:r>
            <w:r w:rsidRPr="00F95285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Управление образования Орловского 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КОГАУ СО «МКЦСОН в Котельничском районе» </w:t>
            </w:r>
            <w:r w:rsidRPr="00F95285">
              <w:rPr>
                <w:sz w:val="24"/>
                <w:szCs w:val="24"/>
              </w:rPr>
              <w:lastRenderedPageBreak/>
              <w:t>Орловский отдел социального обслуживания населения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К Всемирному «Дню здоровья» оформление уголка здоровья. Показ презентации для учащихся о важности здорового питания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Пропаганда </w:t>
            </w:r>
            <w:r w:rsidRPr="00F95285">
              <w:rPr>
                <w:sz w:val="24"/>
                <w:szCs w:val="24"/>
              </w:rPr>
              <w:lastRenderedPageBreak/>
              <w:t>здорового образа жизни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Цикл классных часов  «Здоровое питание школьника, 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Проведение тренинга по питанию (проект «Школьная медицина»)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Управление образования Орловского 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КОГАУ СО «МКЦСОН в Котельничском районе» Орловский отдел социального обслуживания населения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Формирование у детей ясных представлений о продуктах, приносящих пользу организму, </w:t>
            </w:r>
            <w:r w:rsidRPr="00F95285">
              <w:rPr>
                <w:rStyle w:val="aff3"/>
                <w:sz w:val="24"/>
                <w:szCs w:val="24"/>
              </w:rPr>
              <w:t>воспитание негативного отношения к вредным продуктам питания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Цикл книжных выставок «К здоровью с книгой»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Цикл книжных выставок «Правильное питание-залог здоровья»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  <w:lang w:eastAsia="en-US"/>
              </w:rPr>
              <w:t xml:space="preserve">Проект «Детский кинозал» </w:t>
            </w:r>
            <w:r w:rsidRPr="00F95285">
              <w:rPr>
                <w:sz w:val="24"/>
                <w:szCs w:val="24"/>
              </w:rPr>
              <w:t>– показ кинофильмов по здоровому образу жизни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Круглый стол для учащихся среднего и старшего школьного возраста с дискуссией о здоровой и нездоровой пище «</w:t>
            </w:r>
            <w:r w:rsidRPr="00F95285">
              <w:rPr>
                <w:sz w:val="24"/>
                <w:szCs w:val="24"/>
                <w:shd w:val="clear" w:color="auto" w:fill="FFFFFF"/>
              </w:rPr>
              <w:t xml:space="preserve">ЗОЖ </w:t>
            </w:r>
            <w:r w:rsidRPr="00F95285">
              <w:rPr>
                <w:sz w:val="24"/>
                <w:szCs w:val="24"/>
              </w:rPr>
              <w:t>–</w:t>
            </w:r>
            <w:r w:rsidRPr="00F95285">
              <w:rPr>
                <w:sz w:val="24"/>
                <w:szCs w:val="24"/>
                <w:shd w:val="clear" w:color="auto" w:fill="FFFFFF"/>
              </w:rPr>
              <w:t>выбор молодых</w:t>
            </w:r>
            <w:r w:rsidRPr="00F95285">
              <w:rPr>
                <w:sz w:val="24"/>
                <w:szCs w:val="24"/>
              </w:rPr>
              <w:t>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Цикл видеоуроков о полезном и здоровом питании, правила поведения за столом с участием специалистов по питанию.</w:t>
            </w:r>
          </w:p>
          <w:p w:rsidR="0009663F" w:rsidRPr="00F95285" w:rsidRDefault="0009663F" w:rsidP="00F95285">
            <w:pPr>
              <w:pStyle w:val="ac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Мероприятие для детей младших классов и их родителей (уроки, классные часы)</w:t>
            </w:r>
          </w:p>
          <w:p w:rsidR="0009663F" w:rsidRPr="00F95285" w:rsidRDefault="0009663F" w:rsidP="00F95285">
            <w:pPr>
              <w:pStyle w:val="ac"/>
              <w:rPr>
                <w:sz w:val="24"/>
                <w:szCs w:val="24"/>
                <w:highlight w:val="white"/>
              </w:rPr>
            </w:pPr>
            <w:r w:rsidRPr="00F95285">
              <w:rPr>
                <w:sz w:val="24"/>
                <w:szCs w:val="24"/>
              </w:rPr>
              <w:t>«</w:t>
            </w:r>
            <w:r w:rsidRPr="00F95285">
              <w:rPr>
                <w:sz w:val="24"/>
                <w:szCs w:val="24"/>
                <w:shd w:val="clear" w:color="auto" w:fill="FFFFFF"/>
              </w:rPr>
              <w:t>Формирование культуры здорового </w:t>
            </w:r>
          </w:p>
          <w:p w:rsidR="0009663F" w:rsidRPr="00F95285" w:rsidRDefault="0009663F" w:rsidP="00F95285">
            <w:pPr>
              <w:pStyle w:val="afe"/>
              <w:rPr>
                <w:rFonts w:cs="Times New Roman"/>
                <w:highlight w:val="white"/>
              </w:rPr>
            </w:pPr>
            <w:r w:rsidRPr="00F95285">
              <w:rPr>
                <w:rFonts w:cs="Times New Roman"/>
                <w:shd w:val="clear" w:color="auto" w:fill="FFFFFF"/>
              </w:rPr>
              <w:t>питания»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Тематические родительские собрания «Здоровое питание детей и подростков» «Как Воспитать умника»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pStyle w:val="afe"/>
              <w:rPr>
                <w:rFonts w:cs="Times New Roman"/>
              </w:rPr>
            </w:pPr>
            <w:r w:rsidRPr="00F95285">
              <w:rPr>
                <w:rFonts w:cs="Times New Roman"/>
              </w:rPr>
              <w:t>Родительские собрания по темам</w:t>
            </w:r>
          </w:p>
          <w:p w:rsidR="0009663F" w:rsidRPr="00F95285" w:rsidRDefault="0009663F" w:rsidP="00F95285">
            <w:pPr>
              <w:pStyle w:val="afe"/>
              <w:rPr>
                <w:rFonts w:cs="Times New Roman"/>
              </w:rPr>
            </w:pPr>
            <w:r w:rsidRPr="00F95285">
              <w:rPr>
                <w:rFonts w:cs="Times New Roman"/>
              </w:rPr>
              <w:t>«Роль здорового образа жизни»,</w:t>
            </w:r>
          </w:p>
          <w:p w:rsidR="0009663F" w:rsidRPr="00F95285" w:rsidRDefault="0009663F" w:rsidP="00F95285">
            <w:pPr>
              <w:pStyle w:val="afe"/>
              <w:rPr>
                <w:rFonts w:cs="Times New Roman"/>
              </w:rPr>
            </w:pPr>
            <w:r w:rsidRPr="00F95285">
              <w:rPr>
                <w:rFonts w:cs="Times New Roman"/>
              </w:rPr>
              <w:t>«Роль семьи в воспитании здорового ребёнка»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«Приёмы эффективного взаимодействия взрослого в развитии ребёнка»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В течение учебного года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В течение учебного года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МКУК «Орловская централизованная библиотечная система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Управление образования Орловского 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Управление образования Орловского 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Формирование знаний рациональному питанию, их роли в сохранении и и навыков по укреплении здоровья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Формирование у школьников знаний и навыков по рациональному питанию, их роли в сохранении и укреплении здоровья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Укрепление семейных ценностей и привлечение семей к систематическим занятиям физической культурой и спортом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Работа «Школ здоровья»,  «площадок здоровья» в рамках работы Центров активного долголетия.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Тематические беседы с гражданами старшего поколения «Основные составляющие здорового образа жизни»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«Принципы долголетия»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МКУК «Орловская централизованная библиотечная система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«Центр культуры и досуга Орловского городского поселения»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Пропаганда здорового образа жизни, укрепления здоровья населения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Организация и проведение районного конкурса «Семья года», направленного на пропаганду семейных ценностей и здорового образа жизни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Семейный праздник замещающих семей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Спортивные семейные соревнования «Папа,мама,я-спортивная семья!»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июль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Март 2020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Отдел культуры и социальной работы администрации 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«Центр культуры и досуга Орловского городского поселения»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«Спортивная школа г. Орлова»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МБУ «Спортивная школа г. Орлова»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Укрепление семейных ценностей и привлечение семей к систематическим занятиям физической культурой и спортом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Проведение музыкально-развлекательных и концертных программ «Мы выбираем жизнь!», «Дети – наше будущее!», «Шаг к успеху!»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rFonts w:eastAsia="Calibri"/>
                <w:sz w:val="24"/>
                <w:szCs w:val="24"/>
              </w:rPr>
              <w:t xml:space="preserve">Проведение мероприятий по теме «Здоровье </w:t>
            </w:r>
            <w:r w:rsidRPr="00F95285">
              <w:rPr>
                <w:sz w:val="24"/>
                <w:szCs w:val="24"/>
              </w:rPr>
              <w:t xml:space="preserve">– наше ВСЁ». 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Привлечение школьников к ЗОЖ, формирование правильных стереотипов о здоровье</w:t>
            </w:r>
            <w:r w:rsidRPr="00F95285">
              <w:rPr>
                <w:sz w:val="24"/>
                <w:szCs w:val="24"/>
              </w:rPr>
              <w:tab/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«Здоровые дети-здоровая страна» 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 Кросс нации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bCs/>
                <w:sz w:val="24"/>
                <w:szCs w:val="24"/>
              </w:rPr>
            </w:pPr>
            <w:r w:rsidRPr="00F95285">
              <w:rPr>
                <w:bCs/>
                <w:sz w:val="24"/>
                <w:szCs w:val="24"/>
              </w:rPr>
              <w:t>Участие в районном  конкурсе агидбригад «За ЗОЖ»</w:t>
            </w:r>
          </w:p>
          <w:p w:rsidR="0009663F" w:rsidRPr="00F95285" w:rsidRDefault="0009663F" w:rsidP="00F95285">
            <w:pPr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«За здоровый образ жизни» агитбригада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Май, июнь, апрель,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август 2020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сентябрь, декабрь,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«Центр культуры и досуга Орловского городского поселения»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Формирование позитивного взгляда на жизнь и привлечение к ведению здорового образа жизни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pStyle w:val="afe"/>
              <w:rPr>
                <w:rFonts w:cs="Times New Roman"/>
              </w:rPr>
            </w:pPr>
            <w:r w:rsidRPr="00F95285">
              <w:rPr>
                <w:rFonts w:cs="Times New Roman"/>
              </w:rPr>
              <w:t>Открытый районный конкурс – выставка детских творческих работ «Здоровое поколение»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Управление образования Орловского 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КДН и ЗП администрации Орловского района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Пропаганда здорового образа жизни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Летняя организация отдыха и оздоровления детей с дневным пребыванием (ЗОЖ, спортивно-игровые  программы) «Здоровым быть - здорово!» интеллектуальная игровая программа для детей</w:t>
            </w:r>
          </w:p>
          <w:p w:rsidR="0009663F" w:rsidRPr="00F95285" w:rsidRDefault="0009663F" w:rsidP="00F95285">
            <w:pPr>
              <w:suppressAutoHyphens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Развлекательная тематическая викторина «Путешествие по дорогам здоровья»</w:t>
            </w:r>
          </w:p>
          <w:p w:rsidR="0009663F" w:rsidRPr="00F95285" w:rsidRDefault="0009663F" w:rsidP="00F95285">
            <w:pPr>
              <w:suppressAutoHyphens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bCs/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Летняя организация отдыха и оздоровления детей игровая программа </w:t>
            </w:r>
            <w:r w:rsidRPr="00F95285">
              <w:rPr>
                <w:b/>
                <w:sz w:val="24"/>
                <w:szCs w:val="24"/>
              </w:rPr>
              <w:t xml:space="preserve">«Уроки Мойдодыра»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Июнь, июль, август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Июнь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Управление образования Орловского 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«СШ г. Орлова»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КОГАУ СО «МКЦСОН в Котельничском районе» Орловский отдел социального обслуживания </w:t>
            </w:r>
            <w:r w:rsidRPr="00F95285">
              <w:rPr>
                <w:sz w:val="24"/>
                <w:szCs w:val="24"/>
              </w:rPr>
              <w:lastRenderedPageBreak/>
              <w:t>населения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bCs/>
                <w:sz w:val="24"/>
                <w:szCs w:val="24"/>
              </w:rPr>
              <w:t>МКУК «Орловский краеведческий музей»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Пропаганда здорового образа жизни среди учащихся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Пропаганда здорового образа жизни среди учащихся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  <w:r w:rsidRPr="00F95285">
              <w:rPr>
                <w:b/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b/>
                <w:bCs/>
                <w:sz w:val="24"/>
                <w:szCs w:val="24"/>
              </w:rPr>
              <w:t>Мероприятия, направленные на формирование регулярной двигательной активности и занятий физической культурой и спортом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3.2.1.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sz w:val="24"/>
                <w:szCs w:val="24"/>
              </w:rPr>
            </w:pPr>
            <w:r w:rsidRPr="00F95285">
              <w:rPr>
                <w:b/>
                <w:sz w:val="24"/>
                <w:szCs w:val="24"/>
              </w:rPr>
              <w:t>Популяризация физической культуры и спорта среди различных групп населения;</w:t>
            </w:r>
          </w:p>
          <w:p w:rsidR="0009663F" w:rsidRPr="00F95285" w:rsidRDefault="0009663F" w:rsidP="00F95285">
            <w:pPr>
              <w:rPr>
                <w:b/>
                <w:sz w:val="24"/>
                <w:szCs w:val="24"/>
              </w:rPr>
            </w:pPr>
            <w:r w:rsidRPr="00F95285">
              <w:rPr>
                <w:b/>
                <w:sz w:val="24"/>
                <w:szCs w:val="24"/>
              </w:rPr>
              <w:t>- организация и проведение физкультурно-спортивной работы по месту жительства граждан.</w:t>
            </w:r>
          </w:p>
          <w:p w:rsidR="0009663F" w:rsidRPr="00F95285" w:rsidRDefault="0009663F" w:rsidP="00F95285">
            <w:pPr>
              <w:ind w:left="20" w:right="20"/>
              <w:rPr>
                <w:b/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-организация и проведение районных спартакиад среди школ, допризывной молодежи, среди трудящихся, чемпионатов, первенства района, турниров</w:t>
            </w:r>
          </w:p>
          <w:p w:rsidR="0009663F" w:rsidRPr="00F95285" w:rsidRDefault="0009663F" w:rsidP="00F95285">
            <w:pPr>
              <w:ind w:left="20" w:right="20"/>
              <w:rPr>
                <w:sz w:val="24"/>
                <w:szCs w:val="24"/>
              </w:rPr>
            </w:pPr>
            <w:r w:rsidRPr="00F95285">
              <w:rPr>
                <w:b/>
                <w:sz w:val="24"/>
                <w:szCs w:val="24"/>
              </w:rPr>
              <w:t>-</w:t>
            </w:r>
            <w:r w:rsidRPr="00F95285">
              <w:rPr>
                <w:sz w:val="24"/>
                <w:szCs w:val="24"/>
              </w:rPr>
              <w:t>обеспечение подготовки участия команд района и ведущих спортсменов в областных, всероссийских соревнованиях</w:t>
            </w:r>
          </w:p>
          <w:p w:rsidR="0009663F" w:rsidRPr="00F95285" w:rsidRDefault="0009663F" w:rsidP="00F95285">
            <w:pPr>
              <w:ind w:left="20" w:right="20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-- проведение смотра конкурса на лучшую постановку физкультурно-оздоровительной и спортивно-массовой работы среди общеобразовательных школ района</w:t>
            </w:r>
          </w:p>
          <w:p w:rsidR="0009663F" w:rsidRPr="00F95285" w:rsidRDefault="0009663F" w:rsidP="00F95285">
            <w:pPr>
              <w:ind w:left="20" w:right="20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-проведение смотра конкурса на лучшую постановку физкультурно-оздоровительной и спортивно-массовой работы среди федераций по видам спорта</w:t>
            </w:r>
          </w:p>
          <w:p w:rsidR="0009663F" w:rsidRPr="00F95285" w:rsidRDefault="0009663F" w:rsidP="00F95285">
            <w:pPr>
              <w:ind w:left="20" w:right="20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- проведение смотра конкурса на лучшего спортсмена года (абсолютного и по видам спорта)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Ежегодно в соответствии с календарным планом спортивно-массовых мероприятий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Специалист по физической культуре и спорту отдела культуры и социальной работы администрации района,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«Спортивная школа  г. Орлова»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b/>
                <w:sz w:val="24"/>
                <w:szCs w:val="24"/>
              </w:rPr>
              <w:t>Увеличение количества мероприятий, участников спортивных мероприятий выездов спортсменов, команд на областные, окружные и всероссийские соревнования, повышение системы подготовки спортсменов высокой квалификации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Увеличение удельного веса населения, систематически занимающегося физической культурой и спортом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Поддержка деятельности физкультурных организаций, развитие детско-юношеского и студенческого спорта, пропаганда физической культуры и спорта </w:t>
            </w:r>
            <w:r w:rsidRPr="00F95285">
              <w:rPr>
                <w:sz w:val="24"/>
                <w:szCs w:val="24"/>
              </w:rPr>
              <w:lastRenderedPageBreak/>
              <w:t>и здорового образа жизни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ind w:right="23"/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Информирование в средствах массовой о проведении мероприятий на спортивных объектах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Специалист по физической культуре и спорту отдела культуры и социальной работы администрации района,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ДО«Детско-юношеская спортивная школа  г. Орлов»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Увеличение удельного веса населения, систематически занимающегося физической культурой и спортом</w:t>
            </w:r>
          </w:p>
          <w:p w:rsidR="0009663F" w:rsidRPr="00F95285" w:rsidRDefault="0009663F" w:rsidP="00F95285">
            <w:pPr>
              <w:tabs>
                <w:tab w:val="left" w:pos="1395"/>
              </w:tabs>
              <w:jc w:val="center"/>
              <w:rPr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3.2.3.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Проведение физкультурно-оздоровительных и спортивно-массовых мероприятий с широким участием населения всех возрастов по месту их жительства: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«Кросс наций»;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«День физкультурника»;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«Лыжня России» 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Президентские состязания и президентские спортивные игры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Районная Спартакиада школьников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Олимпиада дошкольников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2020-2022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Сентябрь 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Август 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Февраль 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Март-май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Май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Специалист по физической культуре и спорту отдела культуры и социальной работы администрации района,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«Спортивная школа  г. Орлова»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«Спортивная школа  г. Орлова»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Увеличение удельного веса населения, систематически занимающегося физической культурой и спортом</w:t>
            </w:r>
          </w:p>
          <w:p w:rsidR="0009663F" w:rsidRPr="00F95285" w:rsidRDefault="0009663F" w:rsidP="00F95285">
            <w:pPr>
              <w:widowControl w:val="0"/>
              <w:shd w:val="clear" w:color="auto" w:fill="FFFFFF"/>
              <w:ind w:left="34" w:right="28"/>
              <w:contextualSpacing/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widowControl w:val="0"/>
              <w:shd w:val="clear" w:color="auto" w:fill="FFFFFF"/>
              <w:ind w:left="34" w:right="28"/>
              <w:contextualSpacing/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Привлечение граждан к регулярным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занятиям спортом по месту жительства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contextualSpacing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Проведение спартакиад среди работающей молодёжи (волейбол, мини-футбол, настольный теннис, боулинг, бильярд и пр.).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Организация спортивной работы среди людей с ограниченными возможностями, создание условий для развития адаптивной физической культуры и спорта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Оказание содействия в развитии физической культуры и спорта среди инвалидов. Проведение фестиваля инвалидов «Улыбка» (дети) и «Надежда»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Ежегодно в соответствии с календарным планом спортивно-</w:t>
            </w:r>
            <w:r w:rsidRPr="00F95285">
              <w:rPr>
                <w:sz w:val="24"/>
                <w:szCs w:val="24"/>
              </w:rPr>
              <w:lastRenderedPageBreak/>
              <w:t>массовых мероприятий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 xml:space="preserve">Специалист по физической культуре и спорту отдела культуры и социальной </w:t>
            </w:r>
            <w:r w:rsidRPr="00F95285">
              <w:rPr>
                <w:sz w:val="24"/>
                <w:szCs w:val="24"/>
              </w:rPr>
              <w:lastRenderedPageBreak/>
              <w:t>работы администрации района,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«Спортивная школа г. Орлова»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Популяризация  здорового образа жизни.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Привлечение населения к </w:t>
            </w:r>
            <w:r w:rsidRPr="00F95285">
              <w:rPr>
                <w:sz w:val="24"/>
                <w:szCs w:val="24"/>
              </w:rPr>
              <w:lastRenderedPageBreak/>
              <w:t>систематическим занятиям физической культурой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Занятия с пожилыми гражданами общефизической подготовкой, лечебной гимнастикой, доступными видами спорта - шашки, шахматы, дартс т.п. (УСК, стадион, ФОК, парки)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Работа групп здоровья  с пожилыми гражданами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Клуб «Здоровье»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Спортивный день. Эстафеты. Соревнования по теннису, шашкам, дартсу.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Участие в региональных спортивных соревнованиях в зимний и летний период для граждан старшего поколения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Кросс «Наций»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 «День физкультурника»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«Лыжня России»  и др.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еженедельно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еженедельно (Согласно расписанию занятий)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февраль 2020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ежегодно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май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август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Специалист по физической культуре и спорту отдела культуры и социальной работы администрации 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«Спортивная школа г. Орлова»: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«Центр культуры и досуга Орловского городского поселения»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Специалист по физической культуре и </w:t>
            </w:r>
            <w:r w:rsidRPr="00F95285">
              <w:rPr>
                <w:sz w:val="24"/>
                <w:szCs w:val="24"/>
              </w:rPr>
              <w:lastRenderedPageBreak/>
              <w:t>спорту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«Спортивная школа г. Орлова»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Увеличение количества активных граждан пожилого возраста, создание предпосылок, способствующих увеличению продолжительности жизни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Увеличение удельного веса населения, систематически занимающегося физической культурой и спортом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Спортивные мероприятия, посвящённые победе в Великой Отечественной войне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Соревнование по спортивной акробатике.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май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«Спортивная школа  г. Орлов»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Популяризация  здорового образа жизни.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Спортивные мероприятия в рамках проекта «Территория детства»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tabs>
                <w:tab w:val="left" w:pos="2268"/>
                <w:tab w:val="left" w:pos="5850"/>
              </w:tabs>
              <w:ind w:right="284"/>
              <w:contextualSpacing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Спартакиада среди учащихся общеобразовательных организаций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Развлекательно-спортивная программа для младших жителей «Весёлые старты»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Спартакиада среди молодёжи (мини-футбол, волейбол, баскетбол, легкоатлетический кросс,пр.</w:t>
            </w:r>
          </w:p>
          <w:p w:rsidR="0009663F" w:rsidRPr="00F95285" w:rsidRDefault="0009663F" w:rsidP="00F95285">
            <w:pPr>
              <w:shd w:val="clear" w:color="auto" w:fill="FFFFFF"/>
              <w:spacing w:before="195" w:after="195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shd w:val="clear" w:color="auto" w:fill="FFFFFF"/>
              <w:spacing w:before="195" w:after="195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shd w:val="clear" w:color="auto" w:fill="FFFFFF"/>
              <w:spacing w:before="195" w:after="195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Фестиваля здорового образа жизни в «Здоровое будущее России»  Спортивный праздник для школьников 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ежегодно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01 июня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ежегодно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Согласно плана работы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Ежегодно по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плану ОУ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Специалист по физической культуре и спорту , специалист по делам молодежи отдела культуры и социальной работы администрации 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tabs>
                <w:tab w:val="left" w:pos="345"/>
              </w:tabs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«Спортивная школа г. Орлова»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Специалист по физической культуре и спорту , специалист по делам молодежи отдела культуры и социальной работы администрации 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Управление образования Орловского </w:t>
            </w:r>
            <w:r w:rsidRPr="00F95285">
              <w:rPr>
                <w:sz w:val="24"/>
                <w:szCs w:val="24"/>
              </w:rPr>
              <w:lastRenderedPageBreak/>
              <w:t>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Популяризация  здорового образа жизни.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Привлечение населения к систематическим занятиям физической культурой и спортом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Привлечение учащихся школьного и дошкольного возраста к систематическим занятиям физической культурой и спортом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Пропаганда здорового образа жизни.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Привлечение населения к систематическим занятиям физической культурой и спортом, увеличение количества занимающихся физической </w:t>
            </w:r>
            <w:r w:rsidRPr="00F95285">
              <w:rPr>
                <w:sz w:val="24"/>
                <w:szCs w:val="24"/>
              </w:rPr>
              <w:lastRenderedPageBreak/>
              <w:t>культурой и спортом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  <w:r w:rsidRPr="00F95285">
              <w:rPr>
                <w:b/>
                <w:bCs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sz w:val="24"/>
                <w:szCs w:val="24"/>
              </w:rPr>
            </w:pPr>
            <w:r w:rsidRPr="00F95285">
              <w:rPr>
                <w:b/>
                <w:sz w:val="24"/>
                <w:szCs w:val="24"/>
              </w:rPr>
              <w:t>Создание условий для занятия физической культурой и спортом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Строительство многофункциональной спортивной площадки «Газпром-детям» около школы № 1 им. Н.Ф.Зонова  г. Орлова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Закупка спортивного оборудования для МБУ «Спортивной школы г. Орлова»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Строительство беговой дорожки на стадионе г. Орлова в рамках ППМИ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Администрация Орловского района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Увеличение удельного веса населения, систематически занимающегося физической культурой и спортом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  <w:r w:rsidRPr="00F95285">
              <w:rPr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  <w:r w:rsidRPr="00F95285">
              <w:rPr>
                <w:b/>
                <w:bCs/>
                <w:sz w:val="24"/>
                <w:szCs w:val="24"/>
              </w:rPr>
              <w:t>Мероприятия, направленные на преодоление зависимостей (вредных привычек)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Организация и проведение «горячих линий», «телефонов доверия» по вопросам профилактики и предупреждения правонарушений среди несовершеннолетних, получения от населения информации о фактах употребления и незаконной продажи несовершеннолетним спиртосодержащей продукции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Проведение акции «Будущее Кировской области без наркотиков»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Проведение Всероссийской акции «Сообщи, где торгуют смертью»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Проведение оперативно-профилактической операции «Мак»</w:t>
            </w:r>
          </w:p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Межведомственная акция «Подросток»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Администрация Орловского района, администрация Орловского городского поселения, администрация Орловского сельского поселения , комиссия по делам несовершеннолетних и защите их прав администрации Орловского района, ОП «Орловское» МО МВД России «Юрьянский», образовательные организации Орловского района,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учреждения культуры и спорта района, </w:t>
            </w:r>
            <w:r w:rsidRPr="00F95285">
              <w:rPr>
                <w:sz w:val="24"/>
                <w:szCs w:val="24"/>
              </w:rPr>
              <w:lastRenderedPageBreak/>
              <w:t>КОГАУ СО «МКЦСОН в Котельничском районе» Орловский отдел социального обслуживания населения,КОГБУЗ «Орловская ЦРБ»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Профилактика алкоголизма и наркомании субъектами системы профилактики.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Уменьшение количества несовершеннолетних, употребляющих наркотические и психотропные вещества, пропаганда здорового образа жизни.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Формирование негативного отношения к табакокурению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Проведение профилактической работы по социально значимым заболеваниям.</w:t>
            </w:r>
          </w:p>
          <w:p w:rsidR="0009663F" w:rsidRPr="00F95285" w:rsidRDefault="0009663F" w:rsidP="00F9528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Издание и распространение информационных буклетов по профилактике заболеваний и пропаганде здорового образа жизни «Добрые советы для вашего здоровья</w:t>
            </w:r>
            <w:r w:rsidRPr="00F95285">
              <w:rPr>
                <w:rFonts w:eastAsia="Calibri"/>
                <w:sz w:val="24"/>
                <w:szCs w:val="24"/>
              </w:rPr>
              <w:t>»</w:t>
            </w:r>
          </w:p>
          <w:p w:rsidR="0009663F" w:rsidRPr="00F95285" w:rsidRDefault="0009663F" w:rsidP="00F9528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Пропаганда здорового образа жизни. 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bCs/>
                <w:sz w:val="24"/>
                <w:szCs w:val="24"/>
              </w:rPr>
            </w:pPr>
            <w:r w:rsidRPr="00F95285">
              <w:rPr>
                <w:bCs/>
                <w:sz w:val="24"/>
                <w:szCs w:val="24"/>
              </w:rPr>
              <w:t>Проведение мероприятий по профилактике наркомании, токсикомании, алкоголизма и табакокурения.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- Деловая игра «Сделай свой выбор»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- Профилактическая беседа «Стоп спайсу»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- Молодежная дискотека «Бросай сигарету – приходи на дискотеку!»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- Акция «Культура против наркотиков»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«Посеешь привычку- пожнёшь характер» - беседа о вредных и полезных привычках.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«Как сказать «нет» вредным привычкам» - профилактическая беседа, просмотр видеоролика о вреде курения и алкоголя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shd w:val="clear" w:color="auto" w:fill="FFFEFF"/>
              <w:rPr>
                <w:sz w:val="24"/>
                <w:szCs w:val="24"/>
                <w:shd w:val="clear" w:color="auto" w:fill="FFFFFF"/>
              </w:rPr>
            </w:pPr>
            <w:r w:rsidRPr="00F95285">
              <w:rPr>
                <w:sz w:val="24"/>
                <w:szCs w:val="24"/>
                <w:shd w:val="clear" w:color="auto" w:fill="FFFFFF"/>
              </w:rPr>
              <w:t xml:space="preserve">«Вредное - зловредное» - </w:t>
            </w:r>
            <w:r w:rsidRPr="00F95285">
              <w:rPr>
                <w:sz w:val="24"/>
                <w:szCs w:val="24"/>
                <w:shd w:val="clear" w:color="auto" w:fill="FFFFFF"/>
              </w:rPr>
              <w:lastRenderedPageBreak/>
              <w:t>актуальный диалог по профилактике вредных привычек </w:t>
            </w:r>
          </w:p>
          <w:p w:rsidR="0009663F" w:rsidRPr="00F95285" w:rsidRDefault="0009663F" w:rsidP="00F95285">
            <w:pPr>
              <w:shd w:val="clear" w:color="auto" w:fill="FFFEFF"/>
              <w:rPr>
                <w:sz w:val="24"/>
                <w:szCs w:val="24"/>
                <w:shd w:val="clear" w:color="auto" w:fill="FFFFFF"/>
              </w:rPr>
            </w:pPr>
          </w:p>
          <w:p w:rsidR="0009663F" w:rsidRPr="00F95285" w:rsidRDefault="0009663F" w:rsidP="00F95285">
            <w:pPr>
              <w:shd w:val="clear" w:color="auto" w:fill="FFFEFF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«Мы за жизнь! – информационно-просветительское мероприятие  по профилактике наркомании </w:t>
            </w:r>
          </w:p>
          <w:p w:rsidR="0009663F" w:rsidRPr="00F95285" w:rsidRDefault="0009663F" w:rsidP="00F95285">
            <w:pPr>
              <w:shd w:val="clear" w:color="auto" w:fill="FFFEFF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shd w:val="clear" w:color="auto" w:fill="FFFEFF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«Чтоб беда к вам не пришла» беседа о наркотиках</w:t>
            </w:r>
          </w:p>
          <w:p w:rsidR="0009663F" w:rsidRPr="00F95285" w:rsidRDefault="0009663F" w:rsidP="00F95285">
            <w:pPr>
              <w:shd w:val="clear" w:color="auto" w:fill="FFFEFF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shd w:val="clear" w:color="auto" w:fill="FFFEFF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«Жизнь прекрасна, не потрать ее напрасно» - час общения для молодежи</w:t>
            </w:r>
          </w:p>
          <w:p w:rsidR="0009663F" w:rsidRPr="00F95285" w:rsidRDefault="0009663F" w:rsidP="00F95285">
            <w:pPr>
              <w:shd w:val="clear" w:color="auto" w:fill="FFFEFF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«Наркотики и подросток» - викторина + беседа</w:t>
            </w:r>
          </w:p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В течение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 г.г.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Апрель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Сентябрь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Август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Сентябрь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Февраль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Ноябрь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КОГБУЗ «Орловская ЦРБ»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МКУК «Орловская централизованная библиотечная система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Орловский отдел социального обслуживания населения КОГАУСО «МКЦСОН в Котельничском районе»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«Центр культуры и досуга Орловского городского поселения»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МКУ «Орловская </w:t>
            </w:r>
            <w:r w:rsidRPr="00F95285">
              <w:rPr>
                <w:sz w:val="24"/>
                <w:szCs w:val="24"/>
              </w:rPr>
              <w:lastRenderedPageBreak/>
              <w:t>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Пропаганда здорового образа жизни.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Уменьшение количества несовершеннолетних, употребляющих наркотические т психотропные вещества, пропаганда здорового образа жизни.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Формирование негативного отношения к табакокурению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Систематическое освещение вопросов по пропаганде здорового образа жизни, преодолению вредных привычек, в том числе 2020-2024 г.г.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Главный редактор газеты «Орловская газета» , отдел культуры и социальной работы администрации Орловского района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Пропаганда здорового образа жизни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Функционирование в образовательных организациях при кабинетах здоровья </w:t>
            </w:r>
            <w:r w:rsidRPr="00F95285">
              <w:rPr>
                <w:rStyle w:val="FontStyle14"/>
              </w:rPr>
              <w:t xml:space="preserve">«Постов </w:t>
            </w:r>
            <w:r w:rsidRPr="00F95285">
              <w:rPr>
                <w:sz w:val="24"/>
                <w:szCs w:val="24"/>
              </w:rPr>
              <w:t xml:space="preserve">профилактики употребления психоактивных веществ и наркотических средств, </w:t>
            </w:r>
            <w:r w:rsidRPr="00F95285">
              <w:rPr>
                <w:rStyle w:val="FontStyle14"/>
              </w:rPr>
              <w:t>пропаганды здорового образа жизни»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Управление образования Орловского района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Уменьшение количества несовершеннолетних, употребляющих наркотические и психотропные вещества, пропаганда здорового образа жизни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i/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Организация и проведение акции «Нет наркотикам!» в период проведения СПТ в</w:t>
            </w:r>
            <w:r w:rsidRPr="00F95285">
              <w:rPr>
                <w:spacing w:val="-12"/>
                <w:sz w:val="24"/>
                <w:szCs w:val="24"/>
              </w:rPr>
              <w:t xml:space="preserve"> целях выявления несовершеннолетних,</w:t>
            </w:r>
            <w:r w:rsidRPr="00F95285">
              <w:rPr>
                <w:sz w:val="24"/>
                <w:szCs w:val="24"/>
              </w:rPr>
              <w:t xml:space="preserve"> употребляющих </w:t>
            </w:r>
            <w:r w:rsidRPr="00F95285">
              <w:rPr>
                <w:spacing w:val="-8"/>
                <w:sz w:val="24"/>
                <w:szCs w:val="24"/>
              </w:rPr>
              <w:t>наркотические средства, психотропные</w:t>
            </w:r>
            <w:r w:rsidRPr="00F95285">
              <w:rPr>
                <w:sz w:val="24"/>
                <w:szCs w:val="24"/>
              </w:rPr>
              <w:t xml:space="preserve"> и</w:t>
            </w:r>
            <w:r w:rsidRPr="00F95285">
              <w:rPr>
                <w:spacing w:val="-14"/>
                <w:sz w:val="24"/>
                <w:szCs w:val="24"/>
              </w:rPr>
              <w:t xml:space="preserve"> </w:t>
            </w:r>
            <w:r w:rsidRPr="00F95285">
              <w:rPr>
                <w:spacing w:val="-14"/>
                <w:sz w:val="24"/>
                <w:szCs w:val="24"/>
              </w:rPr>
              <w:lastRenderedPageBreak/>
              <w:t xml:space="preserve">одурманивающие вещества, </w:t>
            </w:r>
            <w:r w:rsidRPr="00F95285">
              <w:rPr>
                <w:sz w:val="24"/>
                <w:szCs w:val="24"/>
              </w:rPr>
              <w:t xml:space="preserve">оказания необходимой своевременной реабилитационной помощи </w:t>
            </w:r>
            <w:r w:rsidRPr="00F95285">
              <w:rPr>
                <w:b/>
                <w:i/>
                <w:sz w:val="24"/>
                <w:szCs w:val="24"/>
              </w:rPr>
              <w:t>(оказание социально-психологических услуг несовершеннолетним)</w:t>
            </w:r>
          </w:p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В период проведения акции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КОГБУЗ «Орловская ЦРБ»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Орловский отдел социального обслуживания населения КОГАУСО </w:t>
            </w:r>
            <w:r w:rsidRPr="00F95285">
              <w:rPr>
                <w:sz w:val="24"/>
                <w:szCs w:val="24"/>
              </w:rPr>
              <w:lastRenderedPageBreak/>
              <w:t>«МКЦСОН в Котельничском районе»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Управление образования Орловского района, профессиональные образовательные организации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 xml:space="preserve">Выявление несовершеннолетних, употребляющих наркотические и психотропные вещества, адресная работы с </w:t>
            </w:r>
            <w:r w:rsidRPr="00F95285">
              <w:rPr>
                <w:sz w:val="24"/>
                <w:szCs w:val="24"/>
              </w:rPr>
              <w:lastRenderedPageBreak/>
              <w:t>несовершеннолетними, попавшими в группу риска по результатам социально-психологического тестирования.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Изготовление и распространение памяток о формировании здорового образа жизни и вреде алкогольной продукции и табака </w:t>
            </w:r>
            <w:r w:rsidRPr="00F95285">
              <w:rPr>
                <w:b/>
                <w:sz w:val="24"/>
                <w:szCs w:val="24"/>
              </w:rPr>
              <w:t>«</w:t>
            </w:r>
            <w:r w:rsidRPr="00F95285">
              <w:rPr>
                <w:b/>
                <w:sz w:val="24"/>
                <w:szCs w:val="24"/>
                <w:shd w:val="clear" w:color="auto" w:fill="F5F5F5"/>
              </w:rPr>
              <w:t>Жизнь без вредных привычек»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Организация в музее ежегодных  дней информации.  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 Средства массовой информациии – освещение мероприятий и публикации в СМИ.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Проведение кинолектория «Вредные привычки и их влияние на здоровье подростков»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Акция «Скажи: НЕТ!», беседы с молодёжью о вреде алкоголя и табака с показом документального фильма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«В сладком дыме сигарет притаилось много бед» - литературный демарш.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«Мы против» - акция – протест против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 курения.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«Курить - здоровью вредить»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 всемирному дню без табака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«Как сказать «нет» вредным </w:t>
            </w:r>
            <w:r w:rsidRPr="00F95285">
              <w:rPr>
                <w:sz w:val="24"/>
                <w:szCs w:val="24"/>
              </w:rPr>
              <w:lastRenderedPageBreak/>
              <w:t>привычкам» - профилактическая беседа, просмотр видеоролика о вреде курения и алкоголя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Информационно-просветительское мероприятие – «Алкоголь – коварный враг».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февраль 2020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Май 2020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Май 2020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сентябрь 2020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Июль 2020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«Спортивная школа  г. Орлова»</w:t>
            </w: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  <w:r w:rsidRPr="00F95285">
              <w:rPr>
                <w:bCs/>
                <w:sz w:val="24"/>
                <w:szCs w:val="24"/>
              </w:rPr>
              <w:t>МКУК «Орловский краеведческий музей»</w:t>
            </w: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  <w:r w:rsidRPr="00F95285">
              <w:rPr>
                <w:bCs/>
                <w:sz w:val="24"/>
                <w:szCs w:val="24"/>
              </w:rPr>
              <w:t>газета «Орловская газета»</w:t>
            </w: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Орловский отдел социального обслуживания населения КОГАУСО «МКЦСОН в Котельничском районе»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МКУ «Орловская централизованная клубная </w:t>
            </w:r>
            <w:r w:rsidRPr="00F95285">
              <w:rPr>
                <w:sz w:val="24"/>
                <w:szCs w:val="24"/>
              </w:rPr>
              <w:lastRenderedPageBreak/>
              <w:t>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Уменьшение количества несовершеннолетних, употребляющих наркотические и психотропные вещества, пропаганда здорового образа жизни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Осознанное принятие решений, умение сказать «нет» и противостоять негативному внешнему влиянию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Формирование негативного отношения к табакокурению.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Акция для жителей города в рамках Всемирного «Дня без табака». Проведение выставки, посвящённой Всемирному «Дню без табака».Привлечение населения к проблеме табакозависимости, формирование негативного отношения к </w:t>
            </w:r>
            <w:r w:rsidRPr="00F95285">
              <w:rPr>
                <w:sz w:val="24"/>
                <w:szCs w:val="24"/>
              </w:rPr>
              <w:lastRenderedPageBreak/>
              <w:t>употреблению табачной продукции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Участие в мероприятиях в рамках Единого дня профилактики вредных привычек «Я выбираю жизнь!».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Проведение кинолектория «Вредные привычки и их влияние на здоровье подростков»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Акция «Скажи: НЕТ!», беседы с молодёжью о вреде алкоголя и табака с показом документального фильма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«Орловская КОГБУЗ ЦРБ»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Управление образования Орловского района, профессиональные образовательные организации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«Центр культуры и досуга Орловского городского поселения»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Осознанное принятие решений, умение сказать «нет» и противостоять негативному внешнему влиянию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Формирование негативного отношения к табакокурению.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Акция для жителей города в рамках Всемирного «Дня без табака». Проведение выставки, посвящённой Всемирному «Дню без табака».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к употреблению табачной продукции Привлечение населения к проблеме табакозависимости, формирование </w:t>
            </w:r>
            <w:r w:rsidRPr="00F95285">
              <w:rPr>
                <w:sz w:val="24"/>
                <w:szCs w:val="24"/>
              </w:rPr>
              <w:lastRenderedPageBreak/>
              <w:t>негативного отношения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Организация консультаций по вопросам отказа от табакокурения в наркологических кабинетах учреждений здравоохранения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Ежегодно 31 мая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Орловская КОГБУЗ «Орловская ЦРБ»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Привлечение населения к проблеме табакозависимости, формирование негативного отношения к табакокурению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Организация в учреждениях культуры ежегодных книжно - иллюстративных выставок, дней информации, видеолекториев и других мероприятий о вреде табакокурения, потребления алкогольной продукции и пива.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Цикл о вредных привычках «Фальшивый рай» (уроки здоровья, часы информации с показом документальных фильмов, презентаций о вреде алкоголя, табака наркотиков)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b/>
                <w:sz w:val="24"/>
                <w:szCs w:val="24"/>
              </w:rPr>
              <w:t xml:space="preserve">Обеспечение общедоступных </w:t>
            </w:r>
            <w:r w:rsidRPr="00F95285">
              <w:rPr>
                <w:sz w:val="24"/>
                <w:szCs w:val="24"/>
              </w:rPr>
              <w:t>библиотек информационными и методическими пособиями по проблеме ограничения курения в молодежной среде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b/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Проведение выставки детского рисунка </w:t>
            </w:r>
            <w:r w:rsidRPr="00F95285">
              <w:rPr>
                <w:b/>
                <w:sz w:val="24"/>
                <w:szCs w:val="24"/>
              </w:rPr>
              <w:t>«Здоровым быть – в радости жить»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Мероприятие для детей младших классов и их родителей  </w:t>
            </w:r>
            <w:r w:rsidRPr="00F95285">
              <w:rPr>
                <w:b/>
                <w:sz w:val="24"/>
                <w:szCs w:val="24"/>
              </w:rPr>
              <w:t>«В гостях у Витаминки</w:t>
            </w:r>
            <w:r w:rsidRPr="00F95285">
              <w:rPr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b/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Тематические беседы с гражданами старшего поколения «</w:t>
            </w:r>
            <w:r w:rsidRPr="00F95285">
              <w:rPr>
                <w:b/>
                <w:sz w:val="24"/>
                <w:szCs w:val="24"/>
              </w:rPr>
              <w:t>Добрые советы для вашего здоровья»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b/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Май – июнь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2022 г.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Октябрь 2020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МКУК «Орловская централизованная библиотечная система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  <w:r w:rsidRPr="00F95285">
              <w:rPr>
                <w:bCs/>
                <w:sz w:val="24"/>
                <w:szCs w:val="24"/>
              </w:rPr>
              <w:t>МКУК «Орловский краеведческий музей»</w:t>
            </w: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bCs/>
                <w:sz w:val="24"/>
                <w:szCs w:val="24"/>
              </w:rPr>
              <w:t>МКУК «Орловский краеведческий музей»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Формирование негативного отношения к табакокурению, алкоголю и разного вида наркотикам. Мотивация к ведению здорового образа жизни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Формирование у школьников знаний и навыков по  укреплению здоровья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Пропаганда здорового образа жизни, укрепления здоровья населения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pStyle w:val="ad"/>
              <w:ind w:left="30" w:right="30"/>
              <w:textAlignment w:val="baseline"/>
            </w:pPr>
            <w:r w:rsidRPr="00F95285">
              <w:t xml:space="preserve">Оснащение учреждений </w:t>
            </w:r>
            <w:r w:rsidRPr="00F95285">
              <w:lastRenderedPageBreak/>
              <w:t xml:space="preserve">здравоохранения смокелайзерами (определение СО в выдыхаемом воздухе среди людей, курящих табак). 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Проведение массовых профилактических акций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  <w:shd w:val="clear" w:color="auto" w:fill="FFFFFF"/>
              </w:rPr>
              <w:t>Проведение обучающих семинаров-тренингов по современным превентивным технологиям для педагогических работников.</w:t>
            </w:r>
          </w:p>
          <w:p w:rsidR="0009663F" w:rsidRPr="00F95285" w:rsidRDefault="0009663F" w:rsidP="00F95285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КОГБУЗ «Орловская ЦРБ»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shd w:val="clear" w:color="auto" w:fill="FFFFFF"/>
              <w:rPr>
                <w:sz w:val="24"/>
                <w:szCs w:val="24"/>
              </w:rPr>
            </w:pPr>
            <w:r w:rsidRPr="00F95285">
              <w:rPr>
                <w:bCs/>
                <w:iCs/>
                <w:sz w:val="24"/>
                <w:szCs w:val="24"/>
              </w:rPr>
              <w:t>Организация в специальных учреждениях для несовершеннолетних (детей сирот и детей, оставшихся без попечения родителей), нуждающихся в социальной реабилитации, выставок, конкурсов детских рисунков, выпуска стенгазет по профилактике табакокурения, употребления алкогольной продукции и пива. (</w:t>
            </w:r>
            <w:r w:rsidRPr="00F95285">
              <w:rPr>
                <w:sz w:val="24"/>
                <w:szCs w:val="24"/>
              </w:rPr>
              <w:t>«Дыши свободно» – выставка рисунков к Международному Дню отказа от курения, Цикл бесед «Подросток и алкоголь», «Особенности воздействия алкоголя на растущий организм», —       Групповое занятие с подростками «Курить или не курить – решай сам!; Викторина «Вредные привычки»;Групповое занятие «Основы ЗОЖ и профилактика вредных привычек»;Беседа с просмотром презентации «Полезный разговор о вредных привычках»;</w:t>
            </w:r>
          </w:p>
          <w:p w:rsidR="0009663F" w:rsidRPr="00F95285" w:rsidRDefault="0009663F" w:rsidP="00F95285">
            <w:pPr>
              <w:shd w:val="clear" w:color="auto" w:fill="FFFFFF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 Круглый стол: «Нет группы риска — рискуют все!»;</w:t>
            </w:r>
          </w:p>
          <w:p w:rsidR="0009663F" w:rsidRPr="00F95285" w:rsidRDefault="0009663F" w:rsidP="00F95285">
            <w:pPr>
              <w:shd w:val="clear" w:color="auto" w:fill="FFFFFF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Практическое занятие «Мы говорим здоровью «ДА»;</w:t>
            </w:r>
          </w:p>
          <w:p w:rsidR="0009663F" w:rsidRPr="00F95285" w:rsidRDefault="0009663F" w:rsidP="00F95285">
            <w:pPr>
              <w:shd w:val="clear" w:color="auto" w:fill="FFFFFF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Дискуссия «Что такое наркотическая зависимость и ее последствия»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ФГБПОУ «Орловское специальное учебно-воспитательное учреждение закрытого типа»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Формирование негативного отношения к табакокурению, алкоголю и разного вида наркотикам. Мотивация к ведению здорового образа жизни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Проведение профилактической работы по социально значимым заболеваниям.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КОГБУЗ «Орловская ЦРБ»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pStyle w:val="ad"/>
              <w:textAlignment w:val="baseline"/>
            </w:pPr>
            <w:r w:rsidRPr="00F95285">
              <w:rPr>
                <w:lang w:eastAsia="en-US"/>
              </w:rPr>
              <w:t xml:space="preserve">Мероприятие в рамках Всемирного дня борьбы со СПИДом совместно с </w:t>
            </w:r>
            <w:r w:rsidRPr="00F95285">
              <w:t xml:space="preserve"> Центром по профилактике и борьбе со СПИД»</w:t>
            </w:r>
          </w:p>
          <w:p w:rsidR="0009663F" w:rsidRPr="00F95285" w:rsidRDefault="0009663F" w:rsidP="00F95285">
            <w:pPr>
              <w:pStyle w:val="ad"/>
              <w:textAlignment w:val="baseline"/>
              <w:rPr>
                <w:lang w:eastAsia="en-US"/>
              </w:rPr>
            </w:pPr>
            <w:r w:rsidRPr="00F95285">
              <w:t>Акция «Умей сказать НЕТ». Воспитательные часы-тренинги по профилактике наркомании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«ВИЧ-СПИД - мифы и реальность» 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«То, что должен знать каждый о СПИДе»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Акция «Умей сказать НЕТ». Воспитательные часы-тренинги по профилактике наркомании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Согласно учебного плана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КОГБУЗ «Орловская ЦРБ»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КОГАУ СО «МКЦСОН в Котельничском районе» Орловский отдел социального обслуживания населения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Управление образования Орловского района, СПО,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Учреждения культуры 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  <w:r w:rsidRPr="00F95285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  <w:r w:rsidRPr="00F95285">
              <w:rPr>
                <w:b/>
                <w:bCs/>
                <w:iCs/>
                <w:sz w:val="24"/>
                <w:szCs w:val="24"/>
              </w:rPr>
              <w:t>Мероприятия по созданию и обеспечению функционирования постоянно действующей информационно-образовательной системы по информированию граждан о мерах профилактики инфекционных и неинфекционных заболеваний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Организация и проведение «горячих линий», «телефонов доверия» по вопросам профилактики заболеваний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КОГБУЗ «Орловская ЦРБ»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Администрация Орловского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Профилактика и предупреждение заболеваний.</w:t>
            </w:r>
          </w:p>
        </w:tc>
      </w:tr>
      <w:tr w:rsidR="00F95285" w:rsidRPr="00F95285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3.4.1.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Организация и систематическое проведение (концертов, акций, дискотек, спортивных мероприятий) направленных на формирование здорового образа жизни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Спортивно – игровая программа «Спорт + ЗОЖ»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  <w:shd w:val="clear" w:color="auto" w:fill="FFFFFF"/>
              </w:rPr>
            </w:pPr>
            <w:r w:rsidRPr="00F95285">
              <w:rPr>
                <w:sz w:val="24"/>
                <w:szCs w:val="24"/>
                <w:shd w:val="clear" w:color="auto" w:fill="FFFFFF"/>
              </w:rPr>
              <w:t>Познавательно- игровая программа «Со спортом дружить , значит долго будешь жить!»</w:t>
            </w:r>
          </w:p>
          <w:p w:rsidR="0009663F" w:rsidRPr="00F95285" w:rsidRDefault="0009663F" w:rsidP="00F95285">
            <w:pPr>
              <w:rPr>
                <w:sz w:val="24"/>
                <w:szCs w:val="24"/>
                <w:shd w:val="clear" w:color="auto" w:fill="FFFFFF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«Мы сильны душой и телом» - эстафеты ветеранов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 В здоровом теле – здоровый дух» спортивные соревнования среди молодежи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«Мой друг – велосипед» - спортивные состязания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Велодень. Соревнования по фигурному вождению велосипеда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2020-2024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Ежегодно: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Февраль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Июнь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Февраль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Март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Июль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</w:t>
            </w:r>
            <w:r w:rsidRPr="00F95285">
              <w:rPr>
                <w:sz w:val="24"/>
                <w:szCs w:val="24"/>
              </w:rPr>
              <w:lastRenderedPageBreak/>
              <w:t>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МКУ «Орловская централизованная клубная система»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 xml:space="preserve">Формирование негативного отношения к табакокурению, алкоголю и разного вида наркотикам. Мотивация к </w:t>
            </w:r>
            <w:r w:rsidRPr="00F95285">
              <w:rPr>
                <w:sz w:val="24"/>
                <w:szCs w:val="24"/>
              </w:rPr>
              <w:lastRenderedPageBreak/>
              <w:t>ведению здорового образа жизни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«Марафон здоровья» - организация и проведение в образовательных организациях массовых мероприятий (циклов бесед, диспутов, «круглых столов», лекций, выставок, кинолекториев, обзоров литературы), для детей, подростков и молодёжи по формированию здорового образа жизни и профилактике негативных проявлений в молодёжной среде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Согласно учебного плана 2020-2024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Управление образования Орловского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Формирование негативного отношения к табакокурению, алкоголю и разного вида наркотикам. Мотивация к ведению здорового образа жизни</w:t>
            </w:r>
          </w:p>
          <w:p w:rsidR="0009663F" w:rsidRPr="00F95285" w:rsidRDefault="0009663F" w:rsidP="00F95285">
            <w:pPr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3.4.2.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Организация работы летней оздоровительной площадки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Городское родительское собрание «Оздоровление и отдых детей и подростков в летний период»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«Путешествие на поезде «Здоровье»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спортивно-игровая программа для детей дошкольного возраста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Организация лагерей с дневным пребыванием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Июнь,июль,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август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 г.г.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Июнь, июль 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Управление образования Орловского района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МБУ «Спортивная школа  г. Орлова»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Популяризация  здорового образа жизни</w:t>
            </w:r>
          </w:p>
        </w:tc>
      </w:tr>
      <w:tr w:rsidR="00F95285" w:rsidRPr="00F95285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Акция «Поезд здоровья» в частном секторе и пригородной зоне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Городской конкурс социальной рекламы «Берегите жизнь!»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Городская акция – «Жизнь, здоровье, счастье»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КОГБУЗ «Орловская ЦРБ»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Проведение профилактической работы по заболеваниям, их ранняя диагностика.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Популяризация  здорового образа жизни</w:t>
            </w:r>
          </w:p>
        </w:tc>
      </w:tr>
      <w:tr w:rsidR="00F95285" w:rsidRPr="00F95285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Cs/>
                <w:sz w:val="24"/>
                <w:szCs w:val="24"/>
              </w:rPr>
            </w:pPr>
            <w:r w:rsidRPr="00F95285">
              <w:rPr>
                <w:bCs/>
                <w:sz w:val="24"/>
                <w:szCs w:val="24"/>
              </w:rPr>
              <w:t>Школа «Активное долголетие» - лекции по основам ЗОЖ (</w:t>
            </w:r>
            <w:r w:rsidRPr="00F95285">
              <w:rPr>
                <w:sz w:val="24"/>
                <w:szCs w:val="24"/>
              </w:rPr>
              <w:t>с пожилыми гражданами проводятся беседы по профилактике заболеваний, приглашаются узкие специалисты, врачи–геронтологи</w:t>
            </w:r>
            <w:r w:rsidRPr="00F95285">
              <w:rPr>
                <w:bCs/>
                <w:sz w:val="24"/>
                <w:szCs w:val="24"/>
              </w:rPr>
              <w:t>)</w:t>
            </w: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Работа «Школы безопасности»: тематические беседы с гражданами старшего поколения «Основные составляющие здорового образа жизни», «Принципы долголетия»; «Пищевая и лекарственная безопасность»</w:t>
            </w:r>
          </w:p>
          <w:p w:rsidR="0009663F" w:rsidRPr="00F95285" w:rsidRDefault="0009663F" w:rsidP="00F95285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2020-2024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КОГБУЗ «Орловская ЦРБ»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Орловский отдел социального обслуживания населения КОГАУСО «МКЦСОН в Котельничском районе»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Увеличение количества активных граждан пожилого возраста, создание предпосылок, способствующих увеличению продолжительности жизни</w:t>
            </w:r>
          </w:p>
        </w:tc>
      </w:tr>
      <w:tr w:rsidR="00F95285" w:rsidRPr="00F95285" w:rsidTr="000966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iCs/>
                <w:sz w:val="24"/>
                <w:szCs w:val="24"/>
              </w:rPr>
            </w:pPr>
            <w:r w:rsidRPr="00F95285">
              <w:rPr>
                <w:b/>
                <w:bCs/>
                <w:iCs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sz w:val="24"/>
                <w:szCs w:val="24"/>
              </w:rPr>
            </w:pPr>
            <w:r w:rsidRPr="00F95285">
              <w:rPr>
                <w:b/>
                <w:bCs/>
                <w:sz w:val="24"/>
                <w:szCs w:val="24"/>
              </w:rPr>
              <w:t>Мероприятия, направленные на регулярность медицинского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Проведение профилактических медицинских осмотров учащихся в школах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  <w:r w:rsidRPr="00F95285">
              <w:rPr>
                <w:bCs/>
                <w:iCs/>
                <w:sz w:val="24"/>
                <w:szCs w:val="24"/>
              </w:rPr>
              <w:t>2020-2024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tabs>
                <w:tab w:val="left" w:pos="64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КОГБУЗ «Орловская ЦРБ»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Ранняя диагностика заболеваний среди учащихся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Обеспечение информированности населения о диспансеризации и ПО (средства массовой информации, привлечение страховых компаний, печатная продукция,пр.)</w:t>
            </w:r>
          </w:p>
          <w:p w:rsidR="0009663F" w:rsidRPr="00F95285" w:rsidRDefault="0009663F" w:rsidP="00F95285">
            <w:pPr>
              <w:rPr>
                <w:bCs/>
                <w:sz w:val="24"/>
                <w:szCs w:val="24"/>
              </w:rPr>
            </w:pPr>
            <w:r w:rsidRPr="00F95285">
              <w:rPr>
                <w:bCs/>
                <w:sz w:val="24"/>
                <w:szCs w:val="24"/>
              </w:rPr>
              <w:t xml:space="preserve">Информирование граждан о </w:t>
            </w:r>
            <w:r w:rsidRPr="00F95285">
              <w:rPr>
                <w:bCs/>
                <w:sz w:val="24"/>
                <w:szCs w:val="24"/>
              </w:rPr>
              <w:lastRenderedPageBreak/>
              <w:t xml:space="preserve">необходимости своевременного прохождения диспансеризации и профилактических медицинских осмотров через работу: </w:t>
            </w:r>
          </w:p>
          <w:p w:rsidR="0009663F" w:rsidRPr="00F95285" w:rsidRDefault="0009663F" w:rsidP="00F95285">
            <w:pPr>
              <w:rPr>
                <w:bCs/>
                <w:sz w:val="24"/>
                <w:szCs w:val="24"/>
              </w:rPr>
            </w:pPr>
            <w:r w:rsidRPr="00F95285">
              <w:rPr>
                <w:bCs/>
                <w:sz w:val="24"/>
                <w:szCs w:val="24"/>
              </w:rPr>
              <w:t xml:space="preserve"> мультидисциплинарных мобильных бригад (подомовые обходы);</w:t>
            </w:r>
          </w:p>
          <w:p w:rsidR="0009663F" w:rsidRPr="00F95285" w:rsidRDefault="0009663F" w:rsidP="00F95285">
            <w:pPr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bCs/>
                <w:sz w:val="24"/>
                <w:szCs w:val="24"/>
              </w:rPr>
            </w:pPr>
            <w:r w:rsidRPr="00F95285">
              <w:rPr>
                <w:bCs/>
                <w:sz w:val="24"/>
                <w:szCs w:val="24"/>
              </w:rPr>
              <w:t xml:space="preserve">мобильной бригады Орловского отдела социального обслуживания населения; </w:t>
            </w:r>
          </w:p>
          <w:p w:rsidR="0009663F" w:rsidRPr="00F95285" w:rsidRDefault="0009663F" w:rsidP="00F95285">
            <w:pPr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bCs/>
                <w:sz w:val="24"/>
                <w:szCs w:val="24"/>
              </w:rPr>
              <w:t>в рамках Дней здоровья, Дружин здоровья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  <w:r w:rsidRPr="00F95285">
              <w:rPr>
                <w:bCs/>
                <w:iCs/>
                <w:sz w:val="24"/>
                <w:szCs w:val="24"/>
              </w:rPr>
              <w:lastRenderedPageBreak/>
              <w:t>2020-2024</w:t>
            </w: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  <w:r w:rsidRPr="00F95285">
              <w:rPr>
                <w:bCs/>
                <w:sz w:val="24"/>
                <w:szCs w:val="24"/>
              </w:rPr>
              <w:t>Еженедельно</w:t>
            </w: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  <w:r w:rsidRPr="00F95285">
              <w:rPr>
                <w:bCs/>
                <w:sz w:val="24"/>
                <w:szCs w:val="24"/>
              </w:rPr>
              <w:t>по плану министерства здравоохранения Кировской области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>КОГБУЗ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«Орловская ЦРБ»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КОГБУЗ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 xml:space="preserve">«Орловская </w:t>
            </w:r>
            <w:r w:rsidRPr="00F95285">
              <w:rPr>
                <w:sz w:val="24"/>
                <w:szCs w:val="24"/>
              </w:rPr>
              <w:lastRenderedPageBreak/>
              <w:t>ЦРБ»</w:t>
            </w: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Орловский отдел социального обслуживания населения КОГАУСО «МКЦСОН в Котельничском районе»</w:t>
            </w:r>
          </w:p>
          <w:p w:rsidR="0009663F" w:rsidRPr="00F95285" w:rsidRDefault="0009663F" w:rsidP="00F9528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КОГБУЗ «Орловская ЦРБ»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lastRenderedPageBreak/>
              <w:t xml:space="preserve">Информирование населения Орловского района, в том числе в отдаленных населенных пунктах, в целях </w:t>
            </w:r>
            <w:r w:rsidRPr="00F95285">
              <w:rPr>
                <w:sz w:val="24"/>
                <w:szCs w:val="24"/>
              </w:rPr>
              <w:lastRenderedPageBreak/>
              <w:t>раннего выявления факторов риска и заболеваний</w:t>
            </w: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  <w:r w:rsidRPr="00F95285">
              <w:rPr>
                <w:bCs/>
                <w:iCs/>
                <w:sz w:val="24"/>
                <w:szCs w:val="24"/>
              </w:rPr>
              <w:t>Раннее выявление факторов риска и заболеваний</w:t>
            </w: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sz w:val="24"/>
                <w:szCs w:val="24"/>
              </w:rPr>
            </w:pPr>
            <w:r w:rsidRPr="00F95285">
              <w:rPr>
                <w:sz w:val="24"/>
                <w:szCs w:val="24"/>
                <w:shd w:val="clear" w:color="auto" w:fill="FFFFFF"/>
              </w:rPr>
              <w:t>Организации профилактической работы (диспансеризация,  ПО,  вакцинация).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  <w:r w:rsidRPr="00F95285">
              <w:rPr>
                <w:bCs/>
                <w:iCs/>
                <w:sz w:val="24"/>
                <w:szCs w:val="24"/>
              </w:rPr>
              <w:t>2020-2024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КОГБУЗ «Орловская ЦРБ»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  <w:r w:rsidRPr="00F95285">
              <w:rPr>
                <w:bCs/>
                <w:iCs/>
                <w:sz w:val="24"/>
                <w:szCs w:val="24"/>
              </w:rPr>
              <w:t>Раннее выявление факторов риска и заболеваний</w:t>
            </w:r>
          </w:p>
        </w:tc>
      </w:tr>
      <w:tr w:rsidR="00F95285" w:rsidRPr="00F95285" w:rsidTr="0009663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Cs/>
                <w:iCs/>
                <w:sz w:val="24"/>
                <w:szCs w:val="24"/>
              </w:rPr>
            </w:pPr>
            <w:r w:rsidRPr="00F95285">
              <w:rPr>
                <w:bCs/>
                <w:iCs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Cs/>
                <w:sz w:val="24"/>
                <w:szCs w:val="24"/>
              </w:rPr>
            </w:pPr>
            <w:r w:rsidRPr="00F95285">
              <w:rPr>
                <w:bCs/>
                <w:sz w:val="24"/>
                <w:szCs w:val="24"/>
              </w:rPr>
              <w:t>Проведение в учреждениях и организациях всех форм собственности физкультурной гимнастики.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  <w:r w:rsidRPr="00F95285">
              <w:rPr>
                <w:bCs/>
                <w:iCs/>
                <w:sz w:val="24"/>
                <w:szCs w:val="24"/>
              </w:rPr>
              <w:t>В начале рабочего дня</w:t>
            </w:r>
          </w:p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  <w:r w:rsidRPr="00F95285">
              <w:rPr>
                <w:bCs/>
                <w:iCs/>
                <w:sz w:val="24"/>
                <w:szCs w:val="24"/>
              </w:rPr>
              <w:t>10-15 мин.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jc w:val="center"/>
              <w:rPr>
                <w:bCs/>
                <w:iCs/>
                <w:sz w:val="24"/>
                <w:szCs w:val="24"/>
              </w:rPr>
            </w:pPr>
            <w:r w:rsidRPr="00F95285">
              <w:rPr>
                <w:bCs/>
                <w:iCs/>
                <w:sz w:val="24"/>
                <w:szCs w:val="24"/>
              </w:rPr>
              <w:t>Руководители предприятий, учреждений, организаций всех форм собственности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63F" w:rsidRPr="00F95285" w:rsidRDefault="0009663F" w:rsidP="00F95285">
            <w:pPr>
              <w:rPr>
                <w:b/>
                <w:bCs/>
                <w:iCs/>
                <w:sz w:val="24"/>
                <w:szCs w:val="24"/>
              </w:rPr>
            </w:pPr>
            <w:r w:rsidRPr="00F95285">
              <w:rPr>
                <w:sz w:val="24"/>
                <w:szCs w:val="24"/>
              </w:rPr>
              <w:t>Снижение заболеваемости опорно-двигательного аппарата при малоподвижном образе жизни и временной нетрудоспособности среди работающих граждан Орловского муниципального района</w:t>
            </w:r>
          </w:p>
        </w:tc>
      </w:tr>
    </w:tbl>
    <w:p w:rsidR="0009663F" w:rsidRDefault="0009663F" w:rsidP="0009663F">
      <w:pPr>
        <w:shd w:val="clear" w:color="auto" w:fill="FFFFFF"/>
        <w:spacing w:after="360"/>
        <w:rPr>
          <w:color w:val="000000"/>
          <w:sz w:val="24"/>
          <w:szCs w:val="24"/>
        </w:rPr>
      </w:pPr>
    </w:p>
    <w:p w:rsidR="0009663F" w:rsidRDefault="0009663F" w:rsidP="0009663F">
      <w:pPr>
        <w:jc w:val="center"/>
        <w:rPr>
          <w:sz w:val="24"/>
          <w:szCs w:val="24"/>
        </w:rPr>
      </w:pPr>
    </w:p>
    <w:p w:rsidR="009825B6" w:rsidRDefault="009825B6"/>
    <w:sectPr w:rsidR="009825B6" w:rsidSect="0043210C">
      <w:pgSz w:w="11906" w:h="16838"/>
      <w:pgMar w:top="709" w:right="851" w:bottom="567" w:left="1531" w:header="709" w:footer="7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Condense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098"/>
    <w:multiLevelType w:val="multilevel"/>
    <w:tmpl w:val="AD401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4A61"/>
    <w:multiLevelType w:val="multilevel"/>
    <w:tmpl w:val="62AC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061F6"/>
    <w:multiLevelType w:val="multilevel"/>
    <w:tmpl w:val="BBC4F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76C0F"/>
    <w:multiLevelType w:val="multilevel"/>
    <w:tmpl w:val="ADFC1F7E"/>
    <w:lvl w:ilvl="0">
      <w:start w:val="3"/>
      <w:numFmt w:val="decimal"/>
      <w:lvlText w:val="%1."/>
      <w:lvlJc w:val="left"/>
      <w:pPr>
        <w:ind w:left="660" w:firstLine="0"/>
      </w:pPr>
    </w:lvl>
    <w:lvl w:ilvl="1">
      <w:start w:val="1"/>
      <w:numFmt w:val="decimal"/>
      <w:lvlText w:val="%1.%2."/>
      <w:lvlJc w:val="left"/>
      <w:pPr>
        <w:ind w:left="1774" w:hanging="283"/>
      </w:pPr>
    </w:lvl>
    <w:lvl w:ilvl="2">
      <w:start w:val="1"/>
      <w:numFmt w:val="decimal"/>
      <w:lvlText w:val="%1.%2.%3."/>
      <w:lvlJc w:val="left"/>
      <w:pPr>
        <w:ind w:left="2481" w:hanging="283"/>
      </w:pPr>
    </w:lvl>
    <w:lvl w:ilvl="3">
      <w:start w:val="1"/>
      <w:numFmt w:val="decimal"/>
      <w:lvlText w:val="%1.%2.%3.%4."/>
      <w:lvlJc w:val="left"/>
      <w:pPr>
        <w:ind w:left="3188" w:hanging="283"/>
      </w:pPr>
    </w:lvl>
    <w:lvl w:ilvl="4">
      <w:start w:val="1"/>
      <w:numFmt w:val="decimal"/>
      <w:lvlText w:val="%1.%2.%3.%4.%5."/>
      <w:lvlJc w:val="left"/>
      <w:pPr>
        <w:ind w:left="3895" w:hanging="283"/>
      </w:pPr>
    </w:lvl>
    <w:lvl w:ilvl="5">
      <w:start w:val="1"/>
      <w:numFmt w:val="decimal"/>
      <w:lvlText w:val="%1.%2.%3.%4.%5.%6."/>
      <w:lvlJc w:val="left"/>
      <w:pPr>
        <w:ind w:left="4602" w:hanging="283"/>
      </w:pPr>
    </w:lvl>
    <w:lvl w:ilvl="6">
      <w:start w:val="1"/>
      <w:numFmt w:val="decimal"/>
      <w:lvlText w:val="%1.%2.%3.%4.%5.%6.%7."/>
      <w:lvlJc w:val="left"/>
      <w:pPr>
        <w:ind w:left="5309" w:hanging="283"/>
      </w:pPr>
    </w:lvl>
    <w:lvl w:ilvl="7">
      <w:start w:val="1"/>
      <w:numFmt w:val="decimal"/>
      <w:lvlText w:val="%1.%2.%3.%4.%5.%6.%7.%8."/>
      <w:lvlJc w:val="left"/>
      <w:pPr>
        <w:ind w:left="6017" w:hanging="283"/>
      </w:pPr>
    </w:lvl>
    <w:lvl w:ilvl="8">
      <w:start w:val="1"/>
      <w:numFmt w:val="decimal"/>
      <w:lvlText w:val="%1.%2.%3.%4.%5.%6.%7.%8.%9."/>
      <w:lvlJc w:val="left"/>
      <w:pPr>
        <w:ind w:left="13872" w:hanging="283"/>
      </w:pPr>
    </w:lvl>
  </w:abstractNum>
  <w:abstractNum w:abstractNumId="4">
    <w:nsid w:val="56B656EA"/>
    <w:multiLevelType w:val="hybridMultilevel"/>
    <w:tmpl w:val="2C8C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C3B5A"/>
    <w:multiLevelType w:val="multilevel"/>
    <w:tmpl w:val="370295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DAB2428"/>
    <w:multiLevelType w:val="multilevel"/>
    <w:tmpl w:val="B9D0E5FC"/>
    <w:lvl w:ilvl="0">
      <w:start w:val="3"/>
      <w:numFmt w:val="decimal"/>
      <w:lvlText w:val="%1."/>
      <w:lvlJc w:val="left"/>
      <w:pPr>
        <w:ind w:left="660" w:firstLine="0"/>
      </w:pPr>
    </w:lvl>
    <w:lvl w:ilvl="1">
      <w:start w:val="1"/>
      <w:numFmt w:val="decimal"/>
      <w:lvlText w:val="%1.%2."/>
      <w:lvlJc w:val="left"/>
      <w:pPr>
        <w:ind w:left="1774" w:hanging="283"/>
      </w:pPr>
    </w:lvl>
    <w:lvl w:ilvl="2">
      <w:start w:val="1"/>
      <w:numFmt w:val="decimal"/>
      <w:lvlText w:val="%1.%2.%3."/>
      <w:lvlJc w:val="left"/>
      <w:pPr>
        <w:ind w:left="2481" w:hanging="283"/>
      </w:pPr>
    </w:lvl>
    <w:lvl w:ilvl="3">
      <w:start w:val="1"/>
      <w:numFmt w:val="decimal"/>
      <w:lvlText w:val="%1.%2.%3.%4."/>
      <w:lvlJc w:val="left"/>
      <w:pPr>
        <w:ind w:left="3188" w:hanging="283"/>
      </w:pPr>
    </w:lvl>
    <w:lvl w:ilvl="4">
      <w:start w:val="1"/>
      <w:numFmt w:val="decimal"/>
      <w:lvlText w:val="%1.%2.%3.%4.%5."/>
      <w:lvlJc w:val="left"/>
      <w:pPr>
        <w:ind w:left="3895" w:hanging="283"/>
      </w:pPr>
    </w:lvl>
    <w:lvl w:ilvl="5">
      <w:start w:val="1"/>
      <w:numFmt w:val="decimal"/>
      <w:lvlText w:val="%1.%2.%3.%4.%5.%6."/>
      <w:lvlJc w:val="left"/>
      <w:pPr>
        <w:ind w:left="4602" w:hanging="283"/>
      </w:pPr>
    </w:lvl>
    <w:lvl w:ilvl="6">
      <w:start w:val="1"/>
      <w:numFmt w:val="decimal"/>
      <w:lvlText w:val="%1.%2.%3.%4.%5.%6.%7."/>
      <w:lvlJc w:val="left"/>
      <w:pPr>
        <w:ind w:left="5309" w:hanging="283"/>
      </w:pPr>
    </w:lvl>
    <w:lvl w:ilvl="7">
      <w:start w:val="1"/>
      <w:numFmt w:val="decimal"/>
      <w:lvlText w:val="%1.%2.%3.%4.%5.%6.%7.%8."/>
      <w:lvlJc w:val="left"/>
      <w:pPr>
        <w:ind w:left="6017" w:hanging="283"/>
      </w:pPr>
    </w:lvl>
    <w:lvl w:ilvl="8">
      <w:start w:val="1"/>
      <w:numFmt w:val="decimal"/>
      <w:lvlText w:val="%1.%2.%3.%4.%5.%6.%7.%8.%9."/>
      <w:lvlJc w:val="left"/>
      <w:pPr>
        <w:ind w:left="13872" w:hanging="283"/>
      </w:pPr>
    </w:lvl>
  </w:abstractNum>
  <w:abstractNum w:abstractNumId="7">
    <w:nsid w:val="78331D01"/>
    <w:multiLevelType w:val="hybridMultilevel"/>
    <w:tmpl w:val="D576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3F"/>
    <w:rsid w:val="0009663F"/>
    <w:rsid w:val="00214385"/>
    <w:rsid w:val="00364460"/>
    <w:rsid w:val="0043210C"/>
    <w:rsid w:val="00446AFE"/>
    <w:rsid w:val="00665F33"/>
    <w:rsid w:val="00733C4C"/>
    <w:rsid w:val="009825B6"/>
    <w:rsid w:val="00A3407C"/>
    <w:rsid w:val="00D05403"/>
    <w:rsid w:val="00F9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page number" w:uiPriority="0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uiPriority="0" w:qFormat="1"/>
    <w:lsdException w:name="Body Text Indent 2" w:uiPriority="0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HTML Preformatted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663F"/>
    <w:pPr>
      <w:keepNext/>
      <w:widowControl w:val="0"/>
      <w:autoSpaceDE w:val="0"/>
      <w:autoSpaceDN w:val="0"/>
      <w:adjustRightInd w:val="0"/>
      <w:jc w:val="both"/>
      <w:outlineLvl w:val="0"/>
    </w:pPr>
    <w:rPr>
      <w:spacing w:val="-4"/>
      <w:sz w:val="28"/>
    </w:rPr>
  </w:style>
  <w:style w:type="paragraph" w:styleId="2">
    <w:name w:val="heading 2"/>
    <w:basedOn w:val="a"/>
    <w:next w:val="a"/>
    <w:link w:val="20"/>
    <w:qFormat/>
    <w:rsid w:val="0009663F"/>
    <w:pPr>
      <w:keepNext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09663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966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9663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9663F"/>
    <w:rPr>
      <w:rFonts w:ascii="Times New Roman" w:eastAsia="Times New Roman" w:hAnsi="Times New Roman" w:cs="Times New Roman"/>
      <w:spacing w:val="-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09663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663F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0966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qFormat/>
    <w:rsid w:val="0009663F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customStyle="1" w:styleId="11">
    <w:name w:val="Знак Знак1 Знак Знак"/>
    <w:basedOn w:val="a"/>
    <w:rsid w:val="0009663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qFormat/>
    <w:rsid w:val="0009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0966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966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96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Абзац с отсуп"/>
    <w:basedOn w:val="a"/>
    <w:rsid w:val="0009663F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1c">
    <w:name w:val="Абзац1 c отступом"/>
    <w:basedOn w:val="a"/>
    <w:rsid w:val="0009663F"/>
    <w:pPr>
      <w:spacing w:after="60" w:line="360" w:lineRule="exact"/>
      <w:ind w:firstLine="709"/>
      <w:jc w:val="both"/>
    </w:pPr>
    <w:rPr>
      <w:sz w:val="28"/>
    </w:rPr>
  </w:style>
  <w:style w:type="paragraph" w:styleId="HTML">
    <w:name w:val="HTML Preformatted"/>
    <w:basedOn w:val="a"/>
    <w:link w:val="HTML0"/>
    <w:rsid w:val="0009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966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qFormat/>
    <w:rsid w:val="0009663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qFormat/>
    <w:rsid w:val="0009663F"/>
    <w:pPr>
      <w:spacing w:after="120"/>
    </w:pPr>
  </w:style>
  <w:style w:type="character" w:customStyle="1" w:styleId="a6">
    <w:name w:val="Основной текст Знак"/>
    <w:basedOn w:val="a0"/>
    <w:link w:val="a5"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09663F"/>
    <w:pPr>
      <w:spacing w:line="360" w:lineRule="auto"/>
      <w:jc w:val="both"/>
    </w:pPr>
    <w:rPr>
      <w:sz w:val="24"/>
    </w:rPr>
  </w:style>
  <w:style w:type="paragraph" w:styleId="a7">
    <w:name w:val="footer"/>
    <w:basedOn w:val="a"/>
    <w:link w:val="13"/>
    <w:uiPriority w:val="99"/>
    <w:qFormat/>
    <w:rsid w:val="0009663F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7"/>
    <w:uiPriority w:val="99"/>
    <w:locked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9663F"/>
  </w:style>
  <w:style w:type="paragraph" w:customStyle="1" w:styleId="TableContents">
    <w:name w:val="Table Contents"/>
    <w:basedOn w:val="a"/>
    <w:rsid w:val="0009663F"/>
    <w:pPr>
      <w:suppressAutoHyphens/>
      <w:overflowPunct w:val="0"/>
      <w:autoSpaceDE w:val="0"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a">
    <w:name w:val="Body Text Indent"/>
    <w:basedOn w:val="a"/>
    <w:link w:val="ab"/>
    <w:qFormat/>
    <w:rsid w:val="000966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qFormat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09663F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09663F"/>
    <w:pPr>
      <w:spacing w:after="140" w:line="288" w:lineRule="auto"/>
    </w:pPr>
  </w:style>
  <w:style w:type="paragraph" w:styleId="ac">
    <w:name w:val="No Spacing"/>
    <w:uiPriority w:val="1"/>
    <w:qFormat/>
    <w:rsid w:val="0009663F"/>
    <w:pPr>
      <w:suppressAutoHyphens/>
      <w:autoSpaceDN w:val="0"/>
      <w:spacing w:after="0" w:line="240" w:lineRule="auto"/>
    </w:pPr>
    <w:rPr>
      <w:rFonts w:ascii="Times New Roman" w:eastAsia="Lucida Sans Unicode" w:hAnsi="Times New Roman" w:cs="Calibri"/>
      <w:kern w:val="3"/>
      <w:sz w:val="28"/>
      <w:szCs w:val="28"/>
      <w:lang w:eastAsia="ar-SA"/>
    </w:rPr>
  </w:style>
  <w:style w:type="paragraph" w:styleId="ad">
    <w:name w:val="Normal (Web)"/>
    <w:basedOn w:val="a"/>
    <w:uiPriority w:val="99"/>
    <w:qFormat/>
    <w:rsid w:val="0009663F"/>
    <w:pPr>
      <w:autoSpaceDN w:val="0"/>
      <w:spacing w:before="280" w:after="280"/>
    </w:pPr>
    <w:rPr>
      <w:sz w:val="24"/>
      <w:szCs w:val="24"/>
      <w:lang w:eastAsia="ar-SA"/>
    </w:rPr>
  </w:style>
  <w:style w:type="paragraph" w:customStyle="1" w:styleId="14">
    <w:name w:val="Основной текст1"/>
    <w:basedOn w:val="a"/>
    <w:rsid w:val="0009663F"/>
    <w:pPr>
      <w:shd w:val="clear" w:color="auto" w:fill="FFFFFF"/>
      <w:autoSpaceDN w:val="0"/>
      <w:spacing w:line="302" w:lineRule="exact"/>
      <w:ind w:firstLine="660"/>
      <w:jc w:val="both"/>
    </w:pPr>
    <w:rPr>
      <w:rFonts w:ascii="Liberation Serif" w:eastAsia="SimSun" w:hAnsi="Liberation Serif" w:cs="Mangal"/>
      <w:kern w:val="3"/>
      <w:sz w:val="26"/>
      <w:szCs w:val="26"/>
      <w:lang w:val="en-US" w:eastAsia="zh-CN" w:bidi="hi-IN"/>
    </w:rPr>
  </w:style>
  <w:style w:type="paragraph" w:styleId="15">
    <w:name w:val="index 1"/>
    <w:basedOn w:val="a"/>
    <w:next w:val="a"/>
    <w:autoRedefine/>
    <w:uiPriority w:val="99"/>
    <w:unhideWhenUsed/>
    <w:qFormat/>
    <w:rsid w:val="0009663F"/>
    <w:pPr>
      <w:ind w:left="200" w:hanging="200"/>
    </w:pPr>
  </w:style>
  <w:style w:type="paragraph" w:styleId="ae">
    <w:name w:val="header"/>
    <w:basedOn w:val="a"/>
    <w:link w:val="16"/>
    <w:uiPriority w:val="99"/>
    <w:unhideWhenUsed/>
    <w:qFormat/>
    <w:rsid w:val="0009663F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e"/>
    <w:uiPriority w:val="99"/>
    <w:locked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uiPriority w:val="99"/>
    <w:qFormat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index heading"/>
    <w:basedOn w:val="a"/>
    <w:unhideWhenUsed/>
    <w:qFormat/>
    <w:rsid w:val="0009663F"/>
    <w:pPr>
      <w:suppressLineNumbers/>
    </w:pPr>
    <w:rPr>
      <w:rFonts w:cs="Arial"/>
    </w:rPr>
  </w:style>
  <w:style w:type="paragraph" w:styleId="af1">
    <w:name w:val="caption"/>
    <w:basedOn w:val="a"/>
    <w:qFormat/>
    <w:rsid w:val="000966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List"/>
    <w:basedOn w:val="a5"/>
    <w:unhideWhenUsed/>
    <w:qFormat/>
    <w:rsid w:val="0009663F"/>
    <w:pPr>
      <w:spacing w:after="140" w:line="276" w:lineRule="auto"/>
    </w:pPr>
    <w:rPr>
      <w:rFonts w:cs="Arial"/>
    </w:rPr>
  </w:style>
  <w:style w:type="paragraph" w:styleId="33">
    <w:name w:val="Body Text 3"/>
    <w:basedOn w:val="a"/>
    <w:link w:val="34"/>
    <w:unhideWhenUsed/>
    <w:qFormat/>
    <w:rsid w:val="0009663F"/>
    <w:pPr>
      <w:spacing w:after="120"/>
    </w:pPr>
    <w:rPr>
      <w:rFonts w:ascii="Cambria" w:hAnsi="Cambria"/>
      <w:b/>
      <w:bCs/>
      <w:color w:val="4F81BD"/>
    </w:rPr>
  </w:style>
  <w:style w:type="character" w:customStyle="1" w:styleId="34">
    <w:name w:val="Основной текст 3 Знак"/>
    <w:basedOn w:val="a0"/>
    <w:link w:val="33"/>
    <w:qFormat/>
    <w:rsid w:val="0009663F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f3">
    <w:name w:val="Block Text"/>
    <w:basedOn w:val="a"/>
    <w:unhideWhenUsed/>
    <w:qFormat/>
    <w:rsid w:val="0009663F"/>
    <w:pPr>
      <w:ind w:left="-142" w:right="-285" w:firstLine="284"/>
      <w:jc w:val="both"/>
    </w:pPr>
    <w:rPr>
      <w:rFonts w:eastAsia="Calibri"/>
      <w:sz w:val="28"/>
    </w:rPr>
  </w:style>
  <w:style w:type="paragraph" w:styleId="af4">
    <w:name w:val="Plain Text"/>
    <w:basedOn w:val="a"/>
    <w:link w:val="17"/>
    <w:unhideWhenUsed/>
    <w:qFormat/>
    <w:rsid w:val="0009663F"/>
    <w:rPr>
      <w:rFonts w:ascii="Courier New" w:hAnsi="Courier New"/>
    </w:rPr>
  </w:style>
  <w:style w:type="character" w:customStyle="1" w:styleId="17">
    <w:name w:val="Текст Знак1"/>
    <w:link w:val="af4"/>
    <w:locked/>
    <w:rsid w:val="0009663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qFormat/>
    <w:rsid w:val="0009663F"/>
    <w:rPr>
      <w:rFonts w:ascii="Consolas" w:eastAsia="Times New Roman" w:hAnsi="Consolas" w:cs="Consolas"/>
      <w:sz w:val="21"/>
      <w:szCs w:val="21"/>
      <w:lang w:eastAsia="ru-RU"/>
    </w:rPr>
  </w:style>
  <w:style w:type="paragraph" w:styleId="af6">
    <w:name w:val="Balloon Text"/>
    <w:basedOn w:val="a"/>
    <w:link w:val="18"/>
    <w:uiPriority w:val="99"/>
    <w:unhideWhenUsed/>
    <w:qFormat/>
    <w:rsid w:val="0009663F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6"/>
    <w:uiPriority w:val="99"/>
    <w:locked/>
    <w:rsid w:val="000966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qFormat/>
    <w:rsid w:val="0009663F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99"/>
    <w:qFormat/>
    <w:rsid w:val="0009663F"/>
    <w:pPr>
      <w:ind w:left="720"/>
      <w:contextualSpacing/>
    </w:p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qFormat/>
    <w:locked/>
    <w:rsid w:val="0009663F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qFormat/>
    <w:rsid w:val="0009663F"/>
    <w:pPr>
      <w:widowControl w:val="0"/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yle34">
    <w:name w:val="Style34"/>
    <w:basedOn w:val="a"/>
    <w:qFormat/>
    <w:rsid w:val="0009663F"/>
    <w:pPr>
      <w:widowControl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23">
    <w:name w:val="Подпись2"/>
    <w:basedOn w:val="a"/>
    <w:qFormat/>
    <w:rsid w:val="0009663F"/>
    <w:pPr>
      <w:widowControl w:val="0"/>
      <w:suppressAutoHyphens/>
      <w:spacing w:before="480" w:after="480"/>
    </w:pPr>
    <w:rPr>
      <w:sz w:val="28"/>
    </w:rPr>
  </w:style>
  <w:style w:type="character" w:customStyle="1" w:styleId="af9">
    <w:name w:val="Основной текст_"/>
    <w:link w:val="24"/>
    <w:qFormat/>
    <w:locked/>
    <w:rsid w:val="0009663F"/>
  </w:style>
  <w:style w:type="paragraph" w:customStyle="1" w:styleId="24">
    <w:name w:val="Стиль2"/>
    <w:link w:val="af9"/>
    <w:qFormat/>
    <w:rsid w:val="0009663F"/>
    <w:pPr>
      <w:spacing w:after="0" w:line="240" w:lineRule="auto"/>
    </w:pPr>
  </w:style>
  <w:style w:type="paragraph" w:customStyle="1" w:styleId="Default">
    <w:name w:val="Default"/>
    <w:qFormat/>
    <w:rsid w:val="000966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7">
    <w:name w:val="Style17"/>
    <w:basedOn w:val="a"/>
    <w:qFormat/>
    <w:rsid w:val="0009663F"/>
    <w:pPr>
      <w:widowControl w:val="0"/>
      <w:spacing w:line="324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qFormat/>
    <w:rsid w:val="0009663F"/>
    <w:pPr>
      <w:widowControl w:val="0"/>
      <w:spacing w:line="323" w:lineRule="exact"/>
      <w:ind w:firstLine="742"/>
      <w:jc w:val="both"/>
    </w:pPr>
    <w:rPr>
      <w:sz w:val="24"/>
      <w:szCs w:val="24"/>
    </w:rPr>
  </w:style>
  <w:style w:type="paragraph" w:customStyle="1" w:styleId="afa">
    <w:name w:val="Знак Знак Знак Знак"/>
    <w:basedOn w:val="a"/>
    <w:qFormat/>
    <w:rsid w:val="000966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b">
    <w:name w:val="Знак"/>
    <w:basedOn w:val="a"/>
    <w:qFormat/>
    <w:rsid w:val="000966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"/>
    <w:basedOn w:val="a"/>
    <w:qFormat/>
    <w:rsid w:val="000966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9">
    <w:name w:val="Стиль1"/>
    <w:basedOn w:val="a"/>
    <w:qFormat/>
    <w:rsid w:val="0009663F"/>
    <w:pPr>
      <w:jc w:val="both"/>
    </w:pPr>
    <w:rPr>
      <w:rFonts w:eastAsia="Arial Unicode MS"/>
      <w:sz w:val="24"/>
      <w:szCs w:val="24"/>
      <w:lang w:eastAsia="en-US"/>
    </w:rPr>
  </w:style>
  <w:style w:type="paragraph" w:customStyle="1" w:styleId="1a">
    <w:name w:val="Абзац списка1"/>
    <w:basedOn w:val="a"/>
    <w:qFormat/>
    <w:rsid w:val="0009663F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d">
    <w:name w:val="Знак Знак Знак Знак Знак Знак Знак Знак Знак Знак"/>
    <w:basedOn w:val="a"/>
    <w:qFormat/>
    <w:rsid w:val="000966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e">
    <w:name w:val="Содержимое таблицы"/>
    <w:basedOn w:val="a"/>
    <w:uiPriority w:val="99"/>
    <w:qFormat/>
    <w:rsid w:val="0009663F"/>
    <w:pPr>
      <w:widowControl w:val="0"/>
      <w:suppressLineNumbers/>
      <w:suppressAutoHyphens/>
    </w:pPr>
    <w:rPr>
      <w:rFonts w:cs="DejaVu Sans Condensed"/>
      <w:kern w:val="2"/>
      <w:sz w:val="24"/>
      <w:szCs w:val="24"/>
      <w:lang w:eastAsia="zh-CN" w:bidi="hi-IN"/>
    </w:rPr>
  </w:style>
  <w:style w:type="paragraph" w:customStyle="1" w:styleId="msonormalmailrucssattributepostfix">
    <w:name w:val="msonormal_mailru_css_attribute_postfix"/>
    <w:basedOn w:val="a"/>
    <w:qFormat/>
    <w:rsid w:val="0009663F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1"/>
    <w:basedOn w:val="a"/>
    <w:qFormat/>
    <w:rsid w:val="000966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">
    <w:name w:val="Style2"/>
    <w:basedOn w:val="a"/>
    <w:qFormat/>
    <w:rsid w:val="0009663F"/>
    <w:pPr>
      <w:widowControl w:val="0"/>
      <w:spacing w:line="317" w:lineRule="exact"/>
      <w:jc w:val="both"/>
    </w:pPr>
    <w:rPr>
      <w:rFonts w:eastAsia="Calibri"/>
      <w:sz w:val="24"/>
      <w:szCs w:val="24"/>
    </w:rPr>
  </w:style>
  <w:style w:type="paragraph" w:customStyle="1" w:styleId="paragraph">
    <w:name w:val="paragraph"/>
    <w:basedOn w:val="a"/>
    <w:qFormat/>
    <w:rsid w:val="0009663F"/>
    <w:pPr>
      <w:spacing w:before="100" w:beforeAutospacing="1" w:after="100" w:afterAutospacing="1"/>
    </w:pPr>
    <w:rPr>
      <w:sz w:val="24"/>
      <w:szCs w:val="24"/>
    </w:rPr>
  </w:style>
  <w:style w:type="character" w:customStyle="1" w:styleId="Iauiue">
    <w:name w:val="Iau?iue Знак"/>
    <w:link w:val="Iauiue0"/>
    <w:qFormat/>
    <w:locked/>
    <w:rsid w:val="0009663F"/>
  </w:style>
  <w:style w:type="paragraph" w:customStyle="1" w:styleId="Iauiue0">
    <w:name w:val="Iau?iue"/>
    <w:link w:val="Iauiue"/>
    <w:qFormat/>
    <w:rsid w:val="0009663F"/>
    <w:pPr>
      <w:spacing w:after="0" w:line="240" w:lineRule="auto"/>
    </w:pPr>
  </w:style>
  <w:style w:type="paragraph" w:customStyle="1" w:styleId="aff">
    <w:name w:val="Верхний и нижний колонтитулы"/>
    <w:basedOn w:val="a"/>
    <w:qFormat/>
    <w:rsid w:val="0009663F"/>
  </w:style>
  <w:style w:type="paragraph" w:customStyle="1" w:styleId="content">
    <w:name w:val="content"/>
    <w:basedOn w:val="a"/>
    <w:qFormat/>
    <w:rsid w:val="0009663F"/>
    <w:pPr>
      <w:spacing w:before="100" w:beforeAutospacing="1" w:after="100" w:afterAutospacing="1"/>
    </w:pPr>
    <w:rPr>
      <w:sz w:val="24"/>
      <w:szCs w:val="24"/>
    </w:rPr>
  </w:style>
  <w:style w:type="paragraph" w:customStyle="1" w:styleId="aff0">
    <w:name w:val="Заголовок таблицы"/>
    <w:basedOn w:val="afe"/>
    <w:qFormat/>
    <w:rsid w:val="0009663F"/>
    <w:pPr>
      <w:jc w:val="center"/>
    </w:pPr>
    <w:rPr>
      <w:b/>
      <w:bCs/>
    </w:rPr>
  </w:style>
  <w:style w:type="paragraph" w:customStyle="1" w:styleId="formattext">
    <w:name w:val="formattext"/>
    <w:basedOn w:val="a"/>
    <w:qFormat/>
    <w:rsid w:val="0009663F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Основной текст2"/>
    <w:basedOn w:val="a"/>
    <w:qFormat/>
    <w:rsid w:val="0009663F"/>
    <w:pPr>
      <w:shd w:val="clear" w:color="auto" w:fill="FFFFFF"/>
    </w:pPr>
    <w:rPr>
      <w:rFonts w:ascii="Calibri" w:eastAsia="Calibri" w:hAnsi="Calibri"/>
      <w:szCs w:val="22"/>
      <w:lang w:eastAsia="en-US"/>
    </w:rPr>
  </w:style>
  <w:style w:type="character" w:customStyle="1" w:styleId="310">
    <w:name w:val="Основной текст 3 Знак1"/>
    <w:qFormat/>
    <w:locked/>
    <w:rsid w:val="0009663F"/>
    <w:rPr>
      <w:rFonts w:ascii="Cambria" w:eastAsia="Times New Roman" w:hAnsi="Cambria" w:cs="Times New Roman" w:hint="default"/>
      <w:b/>
      <w:bCs/>
      <w:color w:val="4F81BD"/>
      <w:szCs w:val="20"/>
      <w:lang w:eastAsia="ru-RU"/>
    </w:rPr>
  </w:style>
  <w:style w:type="character" w:customStyle="1" w:styleId="ConsPlusNormal0">
    <w:name w:val="ConsPlusNormal Знак"/>
    <w:qFormat/>
    <w:locked/>
    <w:rsid w:val="0009663F"/>
    <w:rPr>
      <w:rFonts w:ascii="Arial" w:eastAsia="Times New Roman" w:hAnsi="Arial" w:cs="Arial" w:hint="default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09663F"/>
    <w:rPr>
      <w:color w:val="0000FF"/>
      <w:u w:val="single"/>
    </w:rPr>
  </w:style>
  <w:style w:type="character" w:customStyle="1" w:styleId="apple-converted-space">
    <w:name w:val="apple-converted-space"/>
    <w:qFormat/>
    <w:rsid w:val="0009663F"/>
  </w:style>
  <w:style w:type="character" w:customStyle="1" w:styleId="FontStyle50">
    <w:name w:val="Font Style50"/>
    <w:qFormat/>
    <w:rsid w:val="0009663F"/>
    <w:rPr>
      <w:rFonts w:ascii="Times New Roman" w:hAnsi="Times New Roman" w:cs="Times New Roman" w:hint="default"/>
      <w:sz w:val="28"/>
      <w:szCs w:val="28"/>
    </w:rPr>
  </w:style>
  <w:style w:type="character" w:customStyle="1" w:styleId="FontStyle11">
    <w:name w:val="Font Style11"/>
    <w:qFormat/>
    <w:rsid w:val="0009663F"/>
    <w:rPr>
      <w:rFonts w:ascii="Times New Roman" w:hAnsi="Times New Roman" w:cs="Times New Roman" w:hint="default"/>
      <w:sz w:val="18"/>
      <w:szCs w:val="18"/>
    </w:rPr>
  </w:style>
  <w:style w:type="character" w:customStyle="1" w:styleId="FontStyle74">
    <w:name w:val="Font Style74"/>
    <w:qFormat/>
    <w:rsid w:val="0009663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d">
    <w:name w:val="Стиль1 Знак"/>
    <w:qFormat/>
    <w:locked/>
    <w:rsid w:val="0009663F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ecattext">
    <w:name w:val="ecattext"/>
    <w:qFormat/>
    <w:rsid w:val="0009663F"/>
    <w:rPr>
      <w:rFonts w:ascii="Times New Roman" w:hAnsi="Times New Roman" w:cs="Times New Roman" w:hint="default"/>
    </w:rPr>
  </w:style>
  <w:style w:type="character" w:customStyle="1" w:styleId="normaltextrun">
    <w:name w:val="normaltextrun"/>
    <w:qFormat/>
    <w:rsid w:val="0009663F"/>
  </w:style>
  <w:style w:type="character" w:customStyle="1" w:styleId="eop">
    <w:name w:val="eop"/>
    <w:qFormat/>
    <w:rsid w:val="0009663F"/>
  </w:style>
  <w:style w:type="character" w:customStyle="1" w:styleId="FontStyle14">
    <w:name w:val="Font Style14"/>
    <w:qFormat/>
    <w:rsid w:val="0009663F"/>
    <w:rPr>
      <w:rFonts w:ascii="Times New Roman" w:hAnsi="Times New Roman" w:cs="Times New Roman" w:hint="default"/>
      <w:sz w:val="24"/>
      <w:szCs w:val="24"/>
    </w:rPr>
  </w:style>
  <w:style w:type="character" w:customStyle="1" w:styleId="aff1">
    <w:name w:val="Без интервала Знак"/>
    <w:uiPriority w:val="1"/>
    <w:qFormat/>
    <w:locked/>
    <w:rsid w:val="0009663F"/>
    <w:rPr>
      <w:rFonts w:ascii="Times New Roman" w:hAnsi="Times New Roman" w:cs="Times New Roman" w:hint="default"/>
    </w:rPr>
  </w:style>
  <w:style w:type="table" w:styleId="aff2">
    <w:name w:val="Table Grid"/>
    <w:basedOn w:val="a1"/>
    <w:rsid w:val="0009663F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uiPriority w:val="20"/>
    <w:qFormat/>
    <w:rsid w:val="0009663F"/>
    <w:rPr>
      <w:i/>
      <w:iCs/>
    </w:rPr>
  </w:style>
  <w:style w:type="character" w:styleId="aff4">
    <w:name w:val="Strong"/>
    <w:uiPriority w:val="22"/>
    <w:qFormat/>
    <w:rsid w:val="00096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page number" w:uiPriority="0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uiPriority="0" w:qFormat="1"/>
    <w:lsdException w:name="Body Text Indent 2" w:uiPriority="0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HTML Preformatted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663F"/>
    <w:pPr>
      <w:keepNext/>
      <w:widowControl w:val="0"/>
      <w:autoSpaceDE w:val="0"/>
      <w:autoSpaceDN w:val="0"/>
      <w:adjustRightInd w:val="0"/>
      <w:jc w:val="both"/>
      <w:outlineLvl w:val="0"/>
    </w:pPr>
    <w:rPr>
      <w:spacing w:val="-4"/>
      <w:sz w:val="28"/>
    </w:rPr>
  </w:style>
  <w:style w:type="paragraph" w:styleId="2">
    <w:name w:val="heading 2"/>
    <w:basedOn w:val="a"/>
    <w:next w:val="a"/>
    <w:link w:val="20"/>
    <w:qFormat/>
    <w:rsid w:val="0009663F"/>
    <w:pPr>
      <w:keepNext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09663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966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9663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9663F"/>
    <w:rPr>
      <w:rFonts w:ascii="Times New Roman" w:eastAsia="Times New Roman" w:hAnsi="Times New Roman" w:cs="Times New Roman"/>
      <w:spacing w:val="-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09663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663F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0966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qFormat/>
    <w:rsid w:val="0009663F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customStyle="1" w:styleId="11">
    <w:name w:val="Знак Знак1 Знак Знак"/>
    <w:basedOn w:val="a"/>
    <w:rsid w:val="0009663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qFormat/>
    <w:rsid w:val="0009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0966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966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96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Абзац с отсуп"/>
    <w:basedOn w:val="a"/>
    <w:rsid w:val="0009663F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1c">
    <w:name w:val="Абзац1 c отступом"/>
    <w:basedOn w:val="a"/>
    <w:rsid w:val="0009663F"/>
    <w:pPr>
      <w:spacing w:after="60" w:line="360" w:lineRule="exact"/>
      <w:ind w:firstLine="709"/>
      <w:jc w:val="both"/>
    </w:pPr>
    <w:rPr>
      <w:sz w:val="28"/>
    </w:rPr>
  </w:style>
  <w:style w:type="paragraph" w:styleId="HTML">
    <w:name w:val="HTML Preformatted"/>
    <w:basedOn w:val="a"/>
    <w:link w:val="HTML0"/>
    <w:rsid w:val="0009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966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qFormat/>
    <w:rsid w:val="0009663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qFormat/>
    <w:rsid w:val="0009663F"/>
    <w:pPr>
      <w:spacing w:after="120"/>
    </w:pPr>
  </w:style>
  <w:style w:type="character" w:customStyle="1" w:styleId="a6">
    <w:name w:val="Основной текст Знак"/>
    <w:basedOn w:val="a0"/>
    <w:link w:val="a5"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09663F"/>
    <w:pPr>
      <w:spacing w:line="360" w:lineRule="auto"/>
      <w:jc w:val="both"/>
    </w:pPr>
    <w:rPr>
      <w:sz w:val="24"/>
    </w:rPr>
  </w:style>
  <w:style w:type="paragraph" w:styleId="a7">
    <w:name w:val="footer"/>
    <w:basedOn w:val="a"/>
    <w:link w:val="13"/>
    <w:uiPriority w:val="99"/>
    <w:qFormat/>
    <w:rsid w:val="0009663F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7"/>
    <w:uiPriority w:val="99"/>
    <w:locked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9663F"/>
  </w:style>
  <w:style w:type="paragraph" w:customStyle="1" w:styleId="TableContents">
    <w:name w:val="Table Contents"/>
    <w:basedOn w:val="a"/>
    <w:rsid w:val="0009663F"/>
    <w:pPr>
      <w:suppressAutoHyphens/>
      <w:overflowPunct w:val="0"/>
      <w:autoSpaceDE w:val="0"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a">
    <w:name w:val="Body Text Indent"/>
    <w:basedOn w:val="a"/>
    <w:link w:val="ab"/>
    <w:qFormat/>
    <w:rsid w:val="000966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qFormat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09663F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09663F"/>
    <w:pPr>
      <w:spacing w:after="140" w:line="288" w:lineRule="auto"/>
    </w:pPr>
  </w:style>
  <w:style w:type="paragraph" w:styleId="ac">
    <w:name w:val="No Spacing"/>
    <w:uiPriority w:val="1"/>
    <w:qFormat/>
    <w:rsid w:val="0009663F"/>
    <w:pPr>
      <w:suppressAutoHyphens/>
      <w:autoSpaceDN w:val="0"/>
      <w:spacing w:after="0" w:line="240" w:lineRule="auto"/>
    </w:pPr>
    <w:rPr>
      <w:rFonts w:ascii="Times New Roman" w:eastAsia="Lucida Sans Unicode" w:hAnsi="Times New Roman" w:cs="Calibri"/>
      <w:kern w:val="3"/>
      <w:sz w:val="28"/>
      <w:szCs w:val="28"/>
      <w:lang w:eastAsia="ar-SA"/>
    </w:rPr>
  </w:style>
  <w:style w:type="paragraph" w:styleId="ad">
    <w:name w:val="Normal (Web)"/>
    <w:basedOn w:val="a"/>
    <w:uiPriority w:val="99"/>
    <w:qFormat/>
    <w:rsid w:val="0009663F"/>
    <w:pPr>
      <w:autoSpaceDN w:val="0"/>
      <w:spacing w:before="280" w:after="280"/>
    </w:pPr>
    <w:rPr>
      <w:sz w:val="24"/>
      <w:szCs w:val="24"/>
      <w:lang w:eastAsia="ar-SA"/>
    </w:rPr>
  </w:style>
  <w:style w:type="paragraph" w:customStyle="1" w:styleId="14">
    <w:name w:val="Основной текст1"/>
    <w:basedOn w:val="a"/>
    <w:rsid w:val="0009663F"/>
    <w:pPr>
      <w:shd w:val="clear" w:color="auto" w:fill="FFFFFF"/>
      <w:autoSpaceDN w:val="0"/>
      <w:spacing w:line="302" w:lineRule="exact"/>
      <w:ind w:firstLine="660"/>
      <w:jc w:val="both"/>
    </w:pPr>
    <w:rPr>
      <w:rFonts w:ascii="Liberation Serif" w:eastAsia="SimSun" w:hAnsi="Liberation Serif" w:cs="Mangal"/>
      <w:kern w:val="3"/>
      <w:sz w:val="26"/>
      <w:szCs w:val="26"/>
      <w:lang w:val="en-US" w:eastAsia="zh-CN" w:bidi="hi-IN"/>
    </w:rPr>
  </w:style>
  <w:style w:type="paragraph" w:styleId="15">
    <w:name w:val="index 1"/>
    <w:basedOn w:val="a"/>
    <w:next w:val="a"/>
    <w:autoRedefine/>
    <w:uiPriority w:val="99"/>
    <w:unhideWhenUsed/>
    <w:qFormat/>
    <w:rsid w:val="0009663F"/>
    <w:pPr>
      <w:ind w:left="200" w:hanging="200"/>
    </w:pPr>
  </w:style>
  <w:style w:type="paragraph" w:styleId="ae">
    <w:name w:val="header"/>
    <w:basedOn w:val="a"/>
    <w:link w:val="16"/>
    <w:uiPriority w:val="99"/>
    <w:unhideWhenUsed/>
    <w:qFormat/>
    <w:rsid w:val="0009663F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e"/>
    <w:uiPriority w:val="99"/>
    <w:locked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uiPriority w:val="99"/>
    <w:qFormat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index heading"/>
    <w:basedOn w:val="a"/>
    <w:unhideWhenUsed/>
    <w:qFormat/>
    <w:rsid w:val="0009663F"/>
    <w:pPr>
      <w:suppressLineNumbers/>
    </w:pPr>
    <w:rPr>
      <w:rFonts w:cs="Arial"/>
    </w:rPr>
  </w:style>
  <w:style w:type="paragraph" w:styleId="af1">
    <w:name w:val="caption"/>
    <w:basedOn w:val="a"/>
    <w:qFormat/>
    <w:rsid w:val="000966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List"/>
    <w:basedOn w:val="a5"/>
    <w:unhideWhenUsed/>
    <w:qFormat/>
    <w:rsid w:val="0009663F"/>
    <w:pPr>
      <w:spacing w:after="140" w:line="276" w:lineRule="auto"/>
    </w:pPr>
    <w:rPr>
      <w:rFonts w:cs="Arial"/>
    </w:rPr>
  </w:style>
  <w:style w:type="paragraph" w:styleId="33">
    <w:name w:val="Body Text 3"/>
    <w:basedOn w:val="a"/>
    <w:link w:val="34"/>
    <w:unhideWhenUsed/>
    <w:qFormat/>
    <w:rsid w:val="0009663F"/>
    <w:pPr>
      <w:spacing w:after="120"/>
    </w:pPr>
    <w:rPr>
      <w:rFonts w:ascii="Cambria" w:hAnsi="Cambria"/>
      <w:b/>
      <w:bCs/>
      <w:color w:val="4F81BD"/>
    </w:rPr>
  </w:style>
  <w:style w:type="character" w:customStyle="1" w:styleId="34">
    <w:name w:val="Основной текст 3 Знак"/>
    <w:basedOn w:val="a0"/>
    <w:link w:val="33"/>
    <w:qFormat/>
    <w:rsid w:val="0009663F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f3">
    <w:name w:val="Block Text"/>
    <w:basedOn w:val="a"/>
    <w:unhideWhenUsed/>
    <w:qFormat/>
    <w:rsid w:val="0009663F"/>
    <w:pPr>
      <w:ind w:left="-142" w:right="-285" w:firstLine="284"/>
      <w:jc w:val="both"/>
    </w:pPr>
    <w:rPr>
      <w:rFonts w:eastAsia="Calibri"/>
      <w:sz w:val="28"/>
    </w:rPr>
  </w:style>
  <w:style w:type="paragraph" w:styleId="af4">
    <w:name w:val="Plain Text"/>
    <w:basedOn w:val="a"/>
    <w:link w:val="17"/>
    <w:unhideWhenUsed/>
    <w:qFormat/>
    <w:rsid w:val="0009663F"/>
    <w:rPr>
      <w:rFonts w:ascii="Courier New" w:hAnsi="Courier New"/>
    </w:rPr>
  </w:style>
  <w:style w:type="character" w:customStyle="1" w:styleId="17">
    <w:name w:val="Текст Знак1"/>
    <w:link w:val="af4"/>
    <w:locked/>
    <w:rsid w:val="0009663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qFormat/>
    <w:rsid w:val="0009663F"/>
    <w:rPr>
      <w:rFonts w:ascii="Consolas" w:eastAsia="Times New Roman" w:hAnsi="Consolas" w:cs="Consolas"/>
      <w:sz w:val="21"/>
      <w:szCs w:val="21"/>
      <w:lang w:eastAsia="ru-RU"/>
    </w:rPr>
  </w:style>
  <w:style w:type="paragraph" w:styleId="af6">
    <w:name w:val="Balloon Text"/>
    <w:basedOn w:val="a"/>
    <w:link w:val="18"/>
    <w:uiPriority w:val="99"/>
    <w:unhideWhenUsed/>
    <w:qFormat/>
    <w:rsid w:val="0009663F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6"/>
    <w:uiPriority w:val="99"/>
    <w:locked/>
    <w:rsid w:val="000966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qFormat/>
    <w:rsid w:val="0009663F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99"/>
    <w:qFormat/>
    <w:rsid w:val="0009663F"/>
    <w:pPr>
      <w:ind w:left="720"/>
      <w:contextualSpacing/>
    </w:p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qFormat/>
    <w:locked/>
    <w:rsid w:val="0009663F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qFormat/>
    <w:rsid w:val="0009663F"/>
    <w:pPr>
      <w:widowControl w:val="0"/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yle34">
    <w:name w:val="Style34"/>
    <w:basedOn w:val="a"/>
    <w:qFormat/>
    <w:rsid w:val="0009663F"/>
    <w:pPr>
      <w:widowControl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23">
    <w:name w:val="Подпись2"/>
    <w:basedOn w:val="a"/>
    <w:qFormat/>
    <w:rsid w:val="0009663F"/>
    <w:pPr>
      <w:widowControl w:val="0"/>
      <w:suppressAutoHyphens/>
      <w:spacing w:before="480" w:after="480"/>
    </w:pPr>
    <w:rPr>
      <w:sz w:val="28"/>
    </w:rPr>
  </w:style>
  <w:style w:type="character" w:customStyle="1" w:styleId="af9">
    <w:name w:val="Основной текст_"/>
    <w:link w:val="24"/>
    <w:qFormat/>
    <w:locked/>
    <w:rsid w:val="0009663F"/>
  </w:style>
  <w:style w:type="paragraph" w:customStyle="1" w:styleId="24">
    <w:name w:val="Стиль2"/>
    <w:link w:val="af9"/>
    <w:qFormat/>
    <w:rsid w:val="0009663F"/>
    <w:pPr>
      <w:spacing w:after="0" w:line="240" w:lineRule="auto"/>
    </w:pPr>
  </w:style>
  <w:style w:type="paragraph" w:customStyle="1" w:styleId="Default">
    <w:name w:val="Default"/>
    <w:qFormat/>
    <w:rsid w:val="000966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7">
    <w:name w:val="Style17"/>
    <w:basedOn w:val="a"/>
    <w:qFormat/>
    <w:rsid w:val="0009663F"/>
    <w:pPr>
      <w:widowControl w:val="0"/>
      <w:spacing w:line="324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qFormat/>
    <w:rsid w:val="0009663F"/>
    <w:pPr>
      <w:widowControl w:val="0"/>
      <w:spacing w:line="323" w:lineRule="exact"/>
      <w:ind w:firstLine="742"/>
      <w:jc w:val="both"/>
    </w:pPr>
    <w:rPr>
      <w:sz w:val="24"/>
      <w:szCs w:val="24"/>
    </w:rPr>
  </w:style>
  <w:style w:type="paragraph" w:customStyle="1" w:styleId="afa">
    <w:name w:val="Знак Знак Знак Знак"/>
    <w:basedOn w:val="a"/>
    <w:qFormat/>
    <w:rsid w:val="000966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b">
    <w:name w:val="Знак"/>
    <w:basedOn w:val="a"/>
    <w:qFormat/>
    <w:rsid w:val="000966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"/>
    <w:basedOn w:val="a"/>
    <w:qFormat/>
    <w:rsid w:val="000966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9">
    <w:name w:val="Стиль1"/>
    <w:basedOn w:val="a"/>
    <w:qFormat/>
    <w:rsid w:val="0009663F"/>
    <w:pPr>
      <w:jc w:val="both"/>
    </w:pPr>
    <w:rPr>
      <w:rFonts w:eastAsia="Arial Unicode MS"/>
      <w:sz w:val="24"/>
      <w:szCs w:val="24"/>
      <w:lang w:eastAsia="en-US"/>
    </w:rPr>
  </w:style>
  <w:style w:type="paragraph" w:customStyle="1" w:styleId="1a">
    <w:name w:val="Абзац списка1"/>
    <w:basedOn w:val="a"/>
    <w:qFormat/>
    <w:rsid w:val="0009663F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d">
    <w:name w:val="Знак Знак Знак Знак Знак Знак Знак Знак Знак Знак"/>
    <w:basedOn w:val="a"/>
    <w:qFormat/>
    <w:rsid w:val="000966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e">
    <w:name w:val="Содержимое таблицы"/>
    <w:basedOn w:val="a"/>
    <w:uiPriority w:val="99"/>
    <w:qFormat/>
    <w:rsid w:val="0009663F"/>
    <w:pPr>
      <w:widowControl w:val="0"/>
      <w:suppressLineNumbers/>
      <w:suppressAutoHyphens/>
    </w:pPr>
    <w:rPr>
      <w:rFonts w:cs="DejaVu Sans Condensed"/>
      <w:kern w:val="2"/>
      <w:sz w:val="24"/>
      <w:szCs w:val="24"/>
      <w:lang w:eastAsia="zh-CN" w:bidi="hi-IN"/>
    </w:rPr>
  </w:style>
  <w:style w:type="paragraph" w:customStyle="1" w:styleId="msonormalmailrucssattributepostfix">
    <w:name w:val="msonormal_mailru_css_attribute_postfix"/>
    <w:basedOn w:val="a"/>
    <w:qFormat/>
    <w:rsid w:val="0009663F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1"/>
    <w:basedOn w:val="a"/>
    <w:qFormat/>
    <w:rsid w:val="000966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">
    <w:name w:val="Style2"/>
    <w:basedOn w:val="a"/>
    <w:qFormat/>
    <w:rsid w:val="0009663F"/>
    <w:pPr>
      <w:widowControl w:val="0"/>
      <w:spacing w:line="317" w:lineRule="exact"/>
      <w:jc w:val="both"/>
    </w:pPr>
    <w:rPr>
      <w:rFonts w:eastAsia="Calibri"/>
      <w:sz w:val="24"/>
      <w:szCs w:val="24"/>
    </w:rPr>
  </w:style>
  <w:style w:type="paragraph" w:customStyle="1" w:styleId="paragraph">
    <w:name w:val="paragraph"/>
    <w:basedOn w:val="a"/>
    <w:qFormat/>
    <w:rsid w:val="0009663F"/>
    <w:pPr>
      <w:spacing w:before="100" w:beforeAutospacing="1" w:after="100" w:afterAutospacing="1"/>
    </w:pPr>
    <w:rPr>
      <w:sz w:val="24"/>
      <w:szCs w:val="24"/>
    </w:rPr>
  </w:style>
  <w:style w:type="character" w:customStyle="1" w:styleId="Iauiue">
    <w:name w:val="Iau?iue Знак"/>
    <w:link w:val="Iauiue0"/>
    <w:qFormat/>
    <w:locked/>
    <w:rsid w:val="0009663F"/>
  </w:style>
  <w:style w:type="paragraph" w:customStyle="1" w:styleId="Iauiue0">
    <w:name w:val="Iau?iue"/>
    <w:link w:val="Iauiue"/>
    <w:qFormat/>
    <w:rsid w:val="0009663F"/>
    <w:pPr>
      <w:spacing w:after="0" w:line="240" w:lineRule="auto"/>
    </w:pPr>
  </w:style>
  <w:style w:type="paragraph" w:customStyle="1" w:styleId="aff">
    <w:name w:val="Верхний и нижний колонтитулы"/>
    <w:basedOn w:val="a"/>
    <w:qFormat/>
    <w:rsid w:val="0009663F"/>
  </w:style>
  <w:style w:type="paragraph" w:customStyle="1" w:styleId="content">
    <w:name w:val="content"/>
    <w:basedOn w:val="a"/>
    <w:qFormat/>
    <w:rsid w:val="0009663F"/>
    <w:pPr>
      <w:spacing w:before="100" w:beforeAutospacing="1" w:after="100" w:afterAutospacing="1"/>
    </w:pPr>
    <w:rPr>
      <w:sz w:val="24"/>
      <w:szCs w:val="24"/>
    </w:rPr>
  </w:style>
  <w:style w:type="paragraph" w:customStyle="1" w:styleId="aff0">
    <w:name w:val="Заголовок таблицы"/>
    <w:basedOn w:val="afe"/>
    <w:qFormat/>
    <w:rsid w:val="0009663F"/>
    <w:pPr>
      <w:jc w:val="center"/>
    </w:pPr>
    <w:rPr>
      <w:b/>
      <w:bCs/>
    </w:rPr>
  </w:style>
  <w:style w:type="paragraph" w:customStyle="1" w:styleId="formattext">
    <w:name w:val="formattext"/>
    <w:basedOn w:val="a"/>
    <w:qFormat/>
    <w:rsid w:val="0009663F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Основной текст2"/>
    <w:basedOn w:val="a"/>
    <w:qFormat/>
    <w:rsid w:val="0009663F"/>
    <w:pPr>
      <w:shd w:val="clear" w:color="auto" w:fill="FFFFFF"/>
    </w:pPr>
    <w:rPr>
      <w:rFonts w:ascii="Calibri" w:eastAsia="Calibri" w:hAnsi="Calibri"/>
      <w:szCs w:val="22"/>
      <w:lang w:eastAsia="en-US"/>
    </w:rPr>
  </w:style>
  <w:style w:type="character" w:customStyle="1" w:styleId="310">
    <w:name w:val="Основной текст 3 Знак1"/>
    <w:qFormat/>
    <w:locked/>
    <w:rsid w:val="0009663F"/>
    <w:rPr>
      <w:rFonts w:ascii="Cambria" w:eastAsia="Times New Roman" w:hAnsi="Cambria" w:cs="Times New Roman" w:hint="default"/>
      <w:b/>
      <w:bCs/>
      <w:color w:val="4F81BD"/>
      <w:szCs w:val="20"/>
      <w:lang w:eastAsia="ru-RU"/>
    </w:rPr>
  </w:style>
  <w:style w:type="character" w:customStyle="1" w:styleId="ConsPlusNormal0">
    <w:name w:val="ConsPlusNormal Знак"/>
    <w:qFormat/>
    <w:locked/>
    <w:rsid w:val="0009663F"/>
    <w:rPr>
      <w:rFonts w:ascii="Arial" w:eastAsia="Times New Roman" w:hAnsi="Arial" w:cs="Arial" w:hint="default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09663F"/>
    <w:rPr>
      <w:color w:val="0000FF"/>
      <w:u w:val="single"/>
    </w:rPr>
  </w:style>
  <w:style w:type="character" w:customStyle="1" w:styleId="apple-converted-space">
    <w:name w:val="apple-converted-space"/>
    <w:qFormat/>
    <w:rsid w:val="0009663F"/>
  </w:style>
  <w:style w:type="character" w:customStyle="1" w:styleId="FontStyle50">
    <w:name w:val="Font Style50"/>
    <w:qFormat/>
    <w:rsid w:val="0009663F"/>
    <w:rPr>
      <w:rFonts w:ascii="Times New Roman" w:hAnsi="Times New Roman" w:cs="Times New Roman" w:hint="default"/>
      <w:sz w:val="28"/>
      <w:szCs w:val="28"/>
    </w:rPr>
  </w:style>
  <w:style w:type="character" w:customStyle="1" w:styleId="FontStyle11">
    <w:name w:val="Font Style11"/>
    <w:qFormat/>
    <w:rsid w:val="0009663F"/>
    <w:rPr>
      <w:rFonts w:ascii="Times New Roman" w:hAnsi="Times New Roman" w:cs="Times New Roman" w:hint="default"/>
      <w:sz w:val="18"/>
      <w:szCs w:val="18"/>
    </w:rPr>
  </w:style>
  <w:style w:type="character" w:customStyle="1" w:styleId="FontStyle74">
    <w:name w:val="Font Style74"/>
    <w:qFormat/>
    <w:rsid w:val="0009663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d">
    <w:name w:val="Стиль1 Знак"/>
    <w:qFormat/>
    <w:locked/>
    <w:rsid w:val="0009663F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ecattext">
    <w:name w:val="ecattext"/>
    <w:qFormat/>
    <w:rsid w:val="0009663F"/>
    <w:rPr>
      <w:rFonts w:ascii="Times New Roman" w:hAnsi="Times New Roman" w:cs="Times New Roman" w:hint="default"/>
    </w:rPr>
  </w:style>
  <w:style w:type="character" w:customStyle="1" w:styleId="normaltextrun">
    <w:name w:val="normaltextrun"/>
    <w:qFormat/>
    <w:rsid w:val="0009663F"/>
  </w:style>
  <w:style w:type="character" w:customStyle="1" w:styleId="eop">
    <w:name w:val="eop"/>
    <w:qFormat/>
    <w:rsid w:val="0009663F"/>
  </w:style>
  <w:style w:type="character" w:customStyle="1" w:styleId="FontStyle14">
    <w:name w:val="Font Style14"/>
    <w:qFormat/>
    <w:rsid w:val="0009663F"/>
    <w:rPr>
      <w:rFonts w:ascii="Times New Roman" w:hAnsi="Times New Roman" w:cs="Times New Roman" w:hint="default"/>
      <w:sz w:val="24"/>
      <w:szCs w:val="24"/>
    </w:rPr>
  </w:style>
  <w:style w:type="character" w:customStyle="1" w:styleId="aff1">
    <w:name w:val="Без интервала Знак"/>
    <w:uiPriority w:val="1"/>
    <w:qFormat/>
    <w:locked/>
    <w:rsid w:val="0009663F"/>
    <w:rPr>
      <w:rFonts w:ascii="Times New Roman" w:hAnsi="Times New Roman" w:cs="Times New Roman" w:hint="default"/>
    </w:rPr>
  </w:style>
  <w:style w:type="table" w:styleId="aff2">
    <w:name w:val="Table Grid"/>
    <w:basedOn w:val="a1"/>
    <w:rsid w:val="0009663F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uiPriority w:val="20"/>
    <w:qFormat/>
    <w:rsid w:val="0009663F"/>
    <w:rPr>
      <w:i/>
      <w:iCs/>
    </w:rPr>
  </w:style>
  <w:style w:type="character" w:styleId="aff4">
    <w:name w:val="Strong"/>
    <w:uiPriority w:val="22"/>
    <w:qFormat/>
    <w:rsid w:val="00096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22A5-78BD-4B7E-A67A-495E4953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8579</Words>
  <Characters>48904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2</cp:revision>
  <dcterms:created xsi:type="dcterms:W3CDTF">2020-08-04T13:25:00Z</dcterms:created>
  <dcterms:modified xsi:type="dcterms:W3CDTF">2020-08-04T13:25:00Z</dcterms:modified>
</cp:coreProperties>
</file>