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E0" w:rsidRDefault="007331E0" w:rsidP="00D613C1">
      <w:pPr>
        <w:ind w:hanging="360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 xml:space="preserve">  </w:t>
      </w:r>
      <w:r w:rsidRPr="009E7839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7" o:title=""/>
          </v:shape>
        </w:pict>
      </w:r>
    </w:p>
    <w:p w:rsidR="007331E0" w:rsidRPr="00562F99" w:rsidRDefault="007331E0" w:rsidP="00D613C1">
      <w:pPr>
        <w:jc w:val="center"/>
        <w:rPr>
          <w:b/>
          <w:sz w:val="36"/>
          <w:szCs w:val="36"/>
        </w:rPr>
      </w:pPr>
    </w:p>
    <w:p w:rsidR="007331E0" w:rsidRPr="00E6308F" w:rsidRDefault="007331E0" w:rsidP="00D613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E6308F">
        <w:rPr>
          <w:b/>
          <w:sz w:val="28"/>
          <w:szCs w:val="28"/>
        </w:rPr>
        <w:t xml:space="preserve"> ОРЛОВСКОГО РАЙОНА</w:t>
      </w:r>
    </w:p>
    <w:p w:rsidR="007331E0" w:rsidRDefault="007331E0" w:rsidP="00D613C1">
      <w:pPr>
        <w:ind w:right="283"/>
        <w:jc w:val="center"/>
        <w:rPr>
          <w:b/>
          <w:sz w:val="36"/>
          <w:szCs w:val="36"/>
        </w:rPr>
      </w:pPr>
      <w:r w:rsidRPr="00E6308F">
        <w:rPr>
          <w:b/>
          <w:sz w:val="28"/>
          <w:szCs w:val="28"/>
        </w:rPr>
        <w:t>КИРОВСКОЙ ОБЛАСТИ</w:t>
      </w:r>
    </w:p>
    <w:p w:rsidR="007331E0" w:rsidRPr="00562F99" w:rsidRDefault="007331E0" w:rsidP="00D613C1">
      <w:pPr>
        <w:ind w:right="283"/>
        <w:jc w:val="center"/>
        <w:rPr>
          <w:b/>
          <w:sz w:val="36"/>
          <w:szCs w:val="36"/>
        </w:rPr>
      </w:pPr>
    </w:p>
    <w:p w:rsidR="007331E0" w:rsidRPr="00FE0894" w:rsidRDefault="007331E0" w:rsidP="00D613C1">
      <w:pPr>
        <w:ind w:right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331E0" w:rsidRPr="00917A58" w:rsidRDefault="007331E0" w:rsidP="00D613C1">
      <w:pPr>
        <w:jc w:val="both"/>
        <w:rPr>
          <w:sz w:val="36"/>
          <w:szCs w:val="36"/>
        </w:rPr>
      </w:pPr>
    </w:p>
    <w:p w:rsidR="007331E0" w:rsidRPr="00FA61AC" w:rsidRDefault="007331E0" w:rsidP="00D613C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22.03.2021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</w:t>
      </w:r>
      <w:r w:rsidRPr="00FA61AC">
        <w:rPr>
          <w:sz w:val="28"/>
          <w:szCs w:val="28"/>
        </w:rPr>
        <w:t>№</w:t>
      </w:r>
      <w:r>
        <w:rPr>
          <w:sz w:val="28"/>
          <w:szCs w:val="28"/>
        </w:rPr>
        <w:t xml:space="preserve"> 159-п</w:t>
      </w:r>
    </w:p>
    <w:p w:rsidR="007331E0" w:rsidRPr="00917A58" w:rsidRDefault="007331E0" w:rsidP="00D613C1">
      <w:pPr>
        <w:jc w:val="center"/>
        <w:rPr>
          <w:sz w:val="36"/>
          <w:szCs w:val="36"/>
        </w:rPr>
      </w:pPr>
    </w:p>
    <w:p w:rsidR="007331E0" w:rsidRPr="00FA61AC" w:rsidRDefault="007331E0" w:rsidP="00D613C1">
      <w:pPr>
        <w:jc w:val="center"/>
        <w:rPr>
          <w:sz w:val="28"/>
          <w:szCs w:val="28"/>
        </w:rPr>
      </w:pPr>
      <w:r w:rsidRPr="00FA61AC">
        <w:rPr>
          <w:sz w:val="28"/>
          <w:szCs w:val="28"/>
        </w:rPr>
        <w:t>г. Орлов</w:t>
      </w:r>
    </w:p>
    <w:p w:rsidR="007331E0" w:rsidRPr="00917A58" w:rsidRDefault="007331E0" w:rsidP="00D613C1">
      <w:pPr>
        <w:pStyle w:val="ConsPlusTitle"/>
        <w:jc w:val="center"/>
        <w:outlineLvl w:val="0"/>
        <w:rPr>
          <w:rFonts w:ascii="Times New Roman" w:hAnsi="Times New Roman" w:cs="Times New Roman"/>
          <w:sz w:val="48"/>
          <w:szCs w:val="48"/>
        </w:rPr>
      </w:pPr>
    </w:p>
    <w:p w:rsidR="007331E0" w:rsidRDefault="007331E0" w:rsidP="009C30D9">
      <w:pPr>
        <w:pStyle w:val="Caption"/>
        <w:spacing w:before="0" w:after="0"/>
        <w:jc w:val="center"/>
        <w:rPr>
          <w:b/>
          <w:color w:val="1A1A1A"/>
          <w:szCs w:val="28"/>
        </w:rPr>
      </w:pPr>
      <w:r w:rsidRPr="00902C0B">
        <w:rPr>
          <w:b/>
          <w:color w:val="1A1A1A"/>
          <w:szCs w:val="28"/>
        </w:rPr>
        <w:t xml:space="preserve">Об утверждении </w:t>
      </w:r>
      <w:r>
        <w:rPr>
          <w:b/>
          <w:color w:val="1A1A1A"/>
          <w:szCs w:val="28"/>
        </w:rPr>
        <w:t>п</w:t>
      </w:r>
      <w:r w:rsidRPr="00902C0B">
        <w:rPr>
          <w:b/>
          <w:color w:val="1A1A1A"/>
          <w:szCs w:val="28"/>
        </w:rPr>
        <w:t>оложения о м</w:t>
      </w:r>
      <w:r>
        <w:rPr>
          <w:b/>
          <w:color w:val="1A1A1A"/>
          <w:szCs w:val="28"/>
        </w:rPr>
        <w:t xml:space="preserve">униципальной системе оповещения </w:t>
      </w:r>
    </w:p>
    <w:p w:rsidR="007331E0" w:rsidRDefault="007331E0" w:rsidP="00D613C1">
      <w:pPr>
        <w:pStyle w:val="Caption"/>
        <w:spacing w:before="0" w:after="0"/>
        <w:jc w:val="center"/>
        <w:rPr>
          <w:b/>
          <w:color w:val="1A1A1A"/>
          <w:szCs w:val="28"/>
        </w:rPr>
      </w:pPr>
      <w:r w:rsidRPr="00902C0B">
        <w:rPr>
          <w:b/>
          <w:color w:val="1A1A1A"/>
          <w:szCs w:val="28"/>
        </w:rPr>
        <w:t xml:space="preserve">и информирования населения </w:t>
      </w:r>
      <w:r>
        <w:rPr>
          <w:b/>
          <w:color w:val="1A1A1A"/>
          <w:szCs w:val="28"/>
        </w:rPr>
        <w:t xml:space="preserve">Орловского района </w:t>
      </w:r>
      <w:r w:rsidRPr="00902C0B">
        <w:rPr>
          <w:b/>
          <w:color w:val="1A1A1A"/>
          <w:szCs w:val="28"/>
        </w:rPr>
        <w:t xml:space="preserve">об угрозе возникновения или о возникновении чрезвычайных ситуаций, </w:t>
      </w:r>
      <w:r>
        <w:rPr>
          <w:b/>
          <w:color w:val="1A1A1A"/>
          <w:szCs w:val="28"/>
        </w:rPr>
        <w:t xml:space="preserve">                        </w:t>
      </w:r>
      <w:r w:rsidRPr="00902C0B">
        <w:rPr>
          <w:b/>
          <w:color w:val="1A1A1A"/>
          <w:szCs w:val="28"/>
        </w:rPr>
        <w:t xml:space="preserve">об опасностях, возникающих при военных конфликтах или вследствие этих конфликтов </w:t>
      </w:r>
    </w:p>
    <w:p w:rsidR="007331E0" w:rsidRPr="00D613C1" w:rsidRDefault="007331E0" w:rsidP="00D613C1">
      <w:pPr>
        <w:rPr>
          <w:sz w:val="48"/>
          <w:szCs w:val="48"/>
        </w:rPr>
      </w:pPr>
    </w:p>
    <w:p w:rsidR="007331E0" w:rsidRPr="00902C0B" w:rsidRDefault="007331E0" w:rsidP="00DB4B7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902C0B">
        <w:rPr>
          <w:color w:val="1A1A1A"/>
          <w:sz w:val="28"/>
          <w:szCs w:val="28"/>
        </w:rPr>
        <w:t xml:space="preserve">В соответствии с Федеральным законом от 12.02.1998 </w:t>
      </w:r>
      <w:r>
        <w:rPr>
          <w:color w:val="1A1A1A"/>
          <w:sz w:val="28"/>
          <w:szCs w:val="28"/>
        </w:rPr>
        <w:t>№</w:t>
      </w:r>
      <w:r w:rsidRPr="00902C0B">
        <w:rPr>
          <w:color w:val="1A1A1A"/>
          <w:sz w:val="28"/>
          <w:szCs w:val="28"/>
        </w:rPr>
        <w:t xml:space="preserve"> 28-ФЗ </w:t>
      </w:r>
      <w:r>
        <w:rPr>
          <w:color w:val="1A1A1A"/>
          <w:sz w:val="28"/>
          <w:szCs w:val="28"/>
        </w:rPr>
        <w:t xml:space="preserve">                    </w:t>
      </w:r>
      <w:r w:rsidRPr="00902C0B">
        <w:rPr>
          <w:color w:val="1A1A1A"/>
          <w:sz w:val="28"/>
          <w:szCs w:val="28"/>
        </w:rPr>
        <w:t>«О гражданской обороне», постановлением Правител</w:t>
      </w:r>
      <w:r>
        <w:rPr>
          <w:color w:val="1A1A1A"/>
          <w:sz w:val="28"/>
          <w:szCs w:val="28"/>
        </w:rPr>
        <w:t>ьства Кировской области от 09.06</w:t>
      </w:r>
      <w:r w:rsidRPr="00902C0B">
        <w:rPr>
          <w:color w:val="1A1A1A"/>
          <w:sz w:val="28"/>
          <w:szCs w:val="28"/>
        </w:rPr>
        <w:t>.2017 N 287-П «О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характера»</w:t>
      </w:r>
      <w:r>
        <w:rPr>
          <w:color w:val="1A1A1A"/>
          <w:sz w:val="28"/>
          <w:szCs w:val="28"/>
        </w:rPr>
        <w:t>,</w:t>
      </w:r>
      <w:r w:rsidRPr="00902C0B">
        <w:rPr>
          <w:color w:val="1A1A1A"/>
          <w:sz w:val="28"/>
          <w:szCs w:val="28"/>
        </w:rPr>
        <w:t xml:space="preserve"> администрация </w:t>
      </w:r>
      <w:r>
        <w:rPr>
          <w:color w:val="1A1A1A"/>
          <w:sz w:val="28"/>
          <w:szCs w:val="28"/>
        </w:rPr>
        <w:t>Орлов</w:t>
      </w:r>
      <w:r w:rsidRPr="00902C0B">
        <w:rPr>
          <w:color w:val="1A1A1A"/>
          <w:sz w:val="28"/>
          <w:szCs w:val="28"/>
        </w:rPr>
        <w:t>ского района ПОСТАНОВЛЯЕТ:</w:t>
      </w:r>
    </w:p>
    <w:p w:rsidR="007331E0" w:rsidRPr="00902C0B" w:rsidRDefault="007331E0" w:rsidP="00DB4B7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902C0B">
        <w:rPr>
          <w:color w:val="1A1A1A"/>
          <w:sz w:val="28"/>
          <w:szCs w:val="28"/>
        </w:rPr>
        <w:t xml:space="preserve">1. Утвердить </w:t>
      </w:r>
      <w:r>
        <w:rPr>
          <w:color w:val="1A1A1A"/>
          <w:sz w:val="28"/>
          <w:szCs w:val="28"/>
        </w:rPr>
        <w:t>п</w:t>
      </w:r>
      <w:r w:rsidRPr="00902C0B">
        <w:rPr>
          <w:color w:val="1A1A1A"/>
          <w:sz w:val="28"/>
          <w:szCs w:val="28"/>
        </w:rPr>
        <w:t xml:space="preserve">оложение о муниципальной системе оповещения и информирования населения </w:t>
      </w:r>
      <w:r>
        <w:rPr>
          <w:color w:val="1A1A1A"/>
          <w:sz w:val="28"/>
          <w:szCs w:val="28"/>
        </w:rPr>
        <w:t>О</w:t>
      </w:r>
      <w:r w:rsidRPr="005E5BDB">
        <w:rPr>
          <w:color w:val="1A1A1A"/>
          <w:sz w:val="28"/>
          <w:szCs w:val="28"/>
        </w:rPr>
        <w:t>рлов</w:t>
      </w:r>
      <w:r w:rsidRPr="00902C0B">
        <w:rPr>
          <w:color w:val="1A1A1A"/>
          <w:sz w:val="28"/>
          <w:szCs w:val="28"/>
        </w:rPr>
        <w:t>ского района об угрозе возникновения или о возникновении чрезвычайных ситуаций, об опасностях, возникающих при военных конфликтах или вследствие этих конфликтов согласно приложению.</w:t>
      </w:r>
    </w:p>
    <w:p w:rsidR="007331E0" w:rsidRPr="00902C0B" w:rsidRDefault="007331E0" w:rsidP="00DB4B7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902C0B">
        <w:rPr>
          <w:color w:val="1A1A1A"/>
          <w:sz w:val="28"/>
          <w:szCs w:val="28"/>
        </w:rPr>
        <w:t>2. Рекомендовать</w:t>
      </w:r>
      <w:r>
        <w:rPr>
          <w:color w:val="1A1A1A"/>
          <w:sz w:val="28"/>
          <w:szCs w:val="28"/>
        </w:rPr>
        <w:t xml:space="preserve"> администрациям О</w:t>
      </w:r>
      <w:r w:rsidRPr="005E5BDB">
        <w:rPr>
          <w:color w:val="1A1A1A"/>
          <w:sz w:val="28"/>
          <w:szCs w:val="28"/>
        </w:rPr>
        <w:t>рлов</w:t>
      </w:r>
      <w:r>
        <w:rPr>
          <w:color w:val="1A1A1A"/>
          <w:sz w:val="28"/>
          <w:szCs w:val="28"/>
        </w:rPr>
        <w:t xml:space="preserve">ского городского и </w:t>
      </w:r>
      <w:r w:rsidRPr="00CD5C92">
        <w:rPr>
          <w:color w:val="1A1A1A"/>
          <w:sz w:val="28"/>
          <w:szCs w:val="28"/>
        </w:rPr>
        <w:t>Орлов</w:t>
      </w:r>
      <w:r>
        <w:rPr>
          <w:color w:val="1A1A1A"/>
          <w:sz w:val="28"/>
          <w:szCs w:val="28"/>
        </w:rPr>
        <w:t xml:space="preserve">ского сельского поселений </w:t>
      </w:r>
      <w:r w:rsidRPr="00902C0B">
        <w:rPr>
          <w:color w:val="1A1A1A"/>
          <w:sz w:val="28"/>
          <w:szCs w:val="28"/>
        </w:rPr>
        <w:t>разработать и утвердить порядок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7331E0" w:rsidRDefault="007331E0" w:rsidP="00DB4B7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1A1A1A"/>
          <w:sz w:val="28"/>
          <w:szCs w:val="28"/>
        </w:rPr>
      </w:pPr>
      <w:r w:rsidRPr="00902C0B">
        <w:rPr>
          <w:color w:val="1A1A1A"/>
          <w:sz w:val="28"/>
          <w:szCs w:val="28"/>
        </w:rPr>
        <w:t>3. Признать утратившим</w:t>
      </w:r>
      <w:r>
        <w:rPr>
          <w:color w:val="1A1A1A"/>
          <w:sz w:val="28"/>
          <w:szCs w:val="28"/>
        </w:rPr>
        <w:t>и</w:t>
      </w:r>
      <w:r w:rsidRPr="00902C0B">
        <w:rPr>
          <w:color w:val="1A1A1A"/>
          <w:sz w:val="28"/>
          <w:szCs w:val="28"/>
        </w:rPr>
        <w:t xml:space="preserve"> силу</w:t>
      </w:r>
      <w:r>
        <w:rPr>
          <w:color w:val="1A1A1A"/>
          <w:sz w:val="28"/>
          <w:szCs w:val="28"/>
        </w:rPr>
        <w:t>:</w:t>
      </w:r>
    </w:p>
    <w:p w:rsidR="007331E0" w:rsidRDefault="007331E0" w:rsidP="00DB4B7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3.1. П</w:t>
      </w:r>
      <w:r w:rsidRPr="00902C0B">
        <w:rPr>
          <w:color w:val="1A1A1A"/>
          <w:sz w:val="28"/>
          <w:szCs w:val="28"/>
        </w:rPr>
        <w:t xml:space="preserve">остановление администрации </w:t>
      </w:r>
      <w:r>
        <w:rPr>
          <w:color w:val="1A1A1A"/>
          <w:sz w:val="28"/>
          <w:szCs w:val="28"/>
        </w:rPr>
        <w:t>Орловс</w:t>
      </w:r>
      <w:r w:rsidRPr="00902C0B">
        <w:rPr>
          <w:color w:val="1A1A1A"/>
          <w:sz w:val="28"/>
          <w:szCs w:val="28"/>
        </w:rPr>
        <w:t xml:space="preserve">кого района от </w:t>
      </w:r>
      <w:r>
        <w:rPr>
          <w:color w:val="1A1A1A"/>
          <w:sz w:val="28"/>
          <w:szCs w:val="28"/>
        </w:rPr>
        <w:t>25.09.2017</w:t>
      </w:r>
      <w:r w:rsidRPr="00902C0B">
        <w:rPr>
          <w:color w:val="1A1A1A"/>
          <w:sz w:val="28"/>
          <w:szCs w:val="28"/>
        </w:rPr>
        <w:t xml:space="preserve"> № </w:t>
      </w:r>
      <w:r>
        <w:rPr>
          <w:color w:val="1A1A1A"/>
          <w:sz w:val="28"/>
          <w:szCs w:val="28"/>
        </w:rPr>
        <w:t>636-п</w:t>
      </w:r>
      <w:r w:rsidRPr="00902C0B">
        <w:rPr>
          <w:color w:val="1A1A1A"/>
          <w:sz w:val="28"/>
          <w:szCs w:val="28"/>
        </w:rPr>
        <w:t xml:space="preserve"> «</w:t>
      </w:r>
      <w:r w:rsidRPr="00D613C1">
        <w:rPr>
          <w:sz w:val="28"/>
          <w:szCs w:val="28"/>
        </w:rPr>
        <w:t>О порядке оповещения и информирования населения об опасностях, возникающих при военных конфликтах или вследствие этих конфликтов, а также об угрозе возникновения или возникновении чрезвычайных ситуаций природного и техногенного характера</w:t>
      </w:r>
      <w:r>
        <w:rPr>
          <w:color w:val="1A1A1A"/>
          <w:sz w:val="28"/>
          <w:szCs w:val="28"/>
        </w:rPr>
        <w:t>»;</w:t>
      </w:r>
    </w:p>
    <w:p w:rsidR="007331E0" w:rsidRDefault="007331E0" w:rsidP="00DB4B7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3.2. Постановление администрации Орловского района от 31.05.2018 № 367-п «О внесении изменений в постановление администрации Орловского района о 25.09.2017 № 636-п».</w:t>
      </w:r>
    </w:p>
    <w:p w:rsidR="007331E0" w:rsidRPr="00902C0B" w:rsidRDefault="007331E0" w:rsidP="00DB4B76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4. </w:t>
      </w:r>
      <w:r w:rsidRPr="009C30D9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7331E0" w:rsidRDefault="007331E0" w:rsidP="00DB4B76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 Опубликовать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</w:t>
      </w:r>
    </w:p>
    <w:p w:rsidR="007331E0" w:rsidRDefault="007331E0" w:rsidP="00DB4B76">
      <w:pPr>
        <w:shd w:val="clear" w:color="auto" w:fill="FFFFFF"/>
        <w:spacing w:line="276" w:lineRule="auto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 момента опубликования.</w:t>
      </w:r>
    </w:p>
    <w:p w:rsidR="007331E0" w:rsidRPr="002A18AE" w:rsidRDefault="007331E0" w:rsidP="002A18AE">
      <w:pPr>
        <w:shd w:val="clear" w:color="auto" w:fill="FFFFFF"/>
        <w:ind w:firstLine="709"/>
        <w:jc w:val="both"/>
        <w:textAlignment w:val="baseline"/>
        <w:rPr>
          <w:sz w:val="72"/>
          <w:szCs w:val="72"/>
        </w:rPr>
      </w:pPr>
    </w:p>
    <w:p w:rsidR="007331E0" w:rsidRDefault="007331E0" w:rsidP="002A18AE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9C30D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7331E0" w:rsidRPr="009C30D9" w:rsidRDefault="007331E0" w:rsidP="002A18AE">
      <w:pPr>
        <w:pStyle w:val="NormalWeb"/>
        <w:spacing w:before="0" w:beforeAutospacing="0" w:after="0"/>
        <w:jc w:val="both"/>
        <w:rPr>
          <w:sz w:val="28"/>
          <w:szCs w:val="28"/>
        </w:rPr>
      </w:pPr>
      <w:r w:rsidRPr="00CD5C92">
        <w:rPr>
          <w:sz w:val="28"/>
          <w:szCs w:val="28"/>
        </w:rPr>
        <w:t>Орлов</w:t>
      </w:r>
      <w:r w:rsidRPr="009C30D9">
        <w:rPr>
          <w:sz w:val="28"/>
          <w:szCs w:val="28"/>
        </w:rPr>
        <w:t>ско</w:t>
      </w:r>
      <w:r>
        <w:rPr>
          <w:sz w:val="28"/>
          <w:szCs w:val="28"/>
        </w:rPr>
        <w:t xml:space="preserve">го района               </w:t>
      </w:r>
      <w:r w:rsidRPr="009C30D9">
        <w:rPr>
          <w:sz w:val="28"/>
          <w:szCs w:val="28"/>
        </w:rPr>
        <w:t>С.</w:t>
      </w:r>
      <w:r>
        <w:rPr>
          <w:sz w:val="28"/>
          <w:szCs w:val="28"/>
        </w:rPr>
        <w:t>С. Целищев</w:t>
      </w: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Default="007331E0">
      <w:pPr>
        <w:spacing w:after="200" w:line="276" w:lineRule="auto"/>
        <w:rPr>
          <w:color w:val="1A1A1A"/>
          <w:sz w:val="28"/>
        </w:rPr>
      </w:pPr>
    </w:p>
    <w:p w:rsidR="007331E0" w:rsidRPr="00AA02E4" w:rsidRDefault="007331E0" w:rsidP="002A18AE">
      <w:pPr>
        <w:ind w:left="5103"/>
        <w:rPr>
          <w:color w:val="1A1A1A"/>
          <w:sz w:val="28"/>
        </w:rPr>
      </w:pPr>
      <w:r w:rsidRPr="00AA02E4">
        <w:rPr>
          <w:color w:val="1A1A1A"/>
          <w:sz w:val="28"/>
        </w:rPr>
        <w:t>Приложение</w:t>
      </w:r>
    </w:p>
    <w:p w:rsidR="007331E0" w:rsidRPr="00AA02E4" w:rsidRDefault="007331E0" w:rsidP="00C6256A">
      <w:pPr>
        <w:ind w:left="5103"/>
        <w:jc w:val="both"/>
        <w:rPr>
          <w:color w:val="1A1A1A"/>
          <w:sz w:val="28"/>
        </w:rPr>
      </w:pPr>
    </w:p>
    <w:p w:rsidR="007331E0" w:rsidRPr="00AA02E4" w:rsidRDefault="007331E0" w:rsidP="00C6256A">
      <w:pPr>
        <w:ind w:left="5103"/>
        <w:jc w:val="both"/>
        <w:rPr>
          <w:color w:val="1A1A1A"/>
          <w:sz w:val="28"/>
        </w:rPr>
      </w:pPr>
      <w:r w:rsidRPr="00AA02E4">
        <w:rPr>
          <w:color w:val="1A1A1A"/>
          <w:sz w:val="28"/>
        </w:rPr>
        <w:t>УТВЕРЖДЕН</w:t>
      </w:r>
      <w:r>
        <w:rPr>
          <w:color w:val="1A1A1A"/>
          <w:sz w:val="28"/>
        </w:rPr>
        <w:t>О</w:t>
      </w:r>
    </w:p>
    <w:p w:rsidR="007331E0" w:rsidRPr="00AA02E4" w:rsidRDefault="007331E0" w:rsidP="00C6256A">
      <w:pPr>
        <w:ind w:left="5103"/>
        <w:jc w:val="both"/>
        <w:rPr>
          <w:color w:val="1A1A1A"/>
          <w:sz w:val="28"/>
        </w:rPr>
      </w:pPr>
    </w:p>
    <w:p w:rsidR="007331E0" w:rsidRPr="00AA02E4" w:rsidRDefault="007331E0" w:rsidP="00C6256A">
      <w:pPr>
        <w:ind w:left="5103"/>
        <w:jc w:val="both"/>
        <w:rPr>
          <w:color w:val="1A1A1A"/>
          <w:sz w:val="28"/>
        </w:rPr>
      </w:pPr>
      <w:r w:rsidRPr="00AA02E4">
        <w:rPr>
          <w:color w:val="1A1A1A"/>
          <w:sz w:val="28"/>
        </w:rPr>
        <w:t xml:space="preserve">постановлением администрации </w:t>
      </w:r>
    </w:p>
    <w:p w:rsidR="007331E0" w:rsidRPr="00AA02E4" w:rsidRDefault="007331E0" w:rsidP="00C6256A">
      <w:pPr>
        <w:ind w:left="5103"/>
        <w:jc w:val="both"/>
        <w:rPr>
          <w:color w:val="1A1A1A"/>
          <w:sz w:val="28"/>
        </w:rPr>
      </w:pPr>
      <w:r w:rsidRPr="007C06A7">
        <w:rPr>
          <w:color w:val="1A1A1A"/>
          <w:sz w:val="28"/>
        </w:rPr>
        <w:t>Орлов</w:t>
      </w:r>
      <w:r w:rsidRPr="00AA02E4">
        <w:rPr>
          <w:color w:val="1A1A1A"/>
          <w:sz w:val="28"/>
        </w:rPr>
        <w:t>ского района</w:t>
      </w:r>
    </w:p>
    <w:p w:rsidR="007331E0" w:rsidRPr="00AA02E4" w:rsidRDefault="007331E0" w:rsidP="002A18AE">
      <w:pPr>
        <w:spacing w:after="720"/>
        <w:ind w:left="5103"/>
        <w:jc w:val="both"/>
        <w:rPr>
          <w:color w:val="1A1A1A"/>
          <w:sz w:val="28"/>
        </w:rPr>
      </w:pPr>
      <w:r w:rsidRPr="00AA02E4">
        <w:rPr>
          <w:color w:val="1A1A1A"/>
          <w:sz w:val="28"/>
        </w:rPr>
        <w:t xml:space="preserve">от </w:t>
      </w:r>
      <w:r>
        <w:rPr>
          <w:color w:val="1A1A1A"/>
          <w:sz w:val="28"/>
        </w:rPr>
        <w:t>22.03.2021</w:t>
      </w:r>
      <w:r w:rsidRPr="00AA02E4">
        <w:rPr>
          <w:color w:val="1A1A1A"/>
          <w:sz w:val="28"/>
        </w:rPr>
        <w:t xml:space="preserve"> № </w:t>
      </w:r>
      <w:r>
        <w:rPr>
          <w:color w:val="1A1A1A"/>
          <w:sz w:val="28"/>
        </w:rPr>
        <w:t>159-п</w:t>
      </w:r>
    </w:p>
    <w:p w:rsidR="007331E0" w:rsidRPr="00AA02E4" w:rsidRDefault="007331E0" w:rsidP="00D20362">
      <w:pPr>
        <w:autoSpaceDE w:val="0"/>
        <w:autoSpaceDN w:val="0"/>
        <w:adjustRightInd w:val="0"/>
        <w:jc w:val="center"/>
        <w:rPr>
          <w:b/>
          <w:color w:val="1A1A1A"/>
          <w:sz w:val="28"/>
          <w:szCs w:val="28"/>
        </w:rPr>
      </w:pPr>
      <w:r w:rsidRPr="00AA02E4">
        <w:rPr>
          <w:b/>
          <w:color w:val="1A1A1A"/>
          <w:sz w:val="28"/>
          <w:szCs w:val="28"/>
        </w:rPr>
        <w:t>ПОЛОЖЕНИЕ</w:t>
      </w:r>
    </w:p>
    <w:p w:rsidR="007331E0" w:rsidRPr="00AA02E4" w:rsidRDefault="007331E0" w:rsidP="00D20362">
      <w:pPr>
        <w:pStyle w:val="Caption"/>
        <w:spacing w:before="0" w:after="480"/>
        <w:jc w:val="center"/>
        <w:rPr>
          <w:b/>
          <w:color w:val="1A1A1A"/>
          <w:szCs w:val="28"/>
        </w:rPr>
      </w:pPr>
      <w:r w:rsidRPr="00AA02E4">
        <w:rPr>
          <w:b/>
          <w:color w:val="1A1A1A"/>
          <w:szCs w:val="28"/>
        </w:rPr>
        <w:t xml:space="preserve">о муниципальной системе оповещения и информирования населения </w:t>
      </w:r>
      <w:r w:rsidRPr="00321314">
        <w:rPr>
          <w:b/>
          <w:color w:val="1A1A1A"/>
          <w:szCs w:val="28"/>
        </w:rPr>
        <w:t>Орлов</w:t>
      </w:r>
      <w:r w:rsidRPr="00AA02E4">
        <w:rPr>
          <w:b/>
          <w:color w:val="1A1A1A"/>
          <w:szCs w:val="28"/>
        </w:rPr>
        <w:t xml:space="preserve">ского района об угрозе возникновения или о возникновении чрезвычайных ситуаций, об опасностях, возникающих при военных конфликтах или вследствие этих конфликтов </w:t>
      </w:r>
    </w:p>
    <w:p w:rsidR="007331E0" w:rsidRPr="00AA02E4" w:rsidRDefault="007331E0" w:rsidP="00AA02E4">
      <w:pPr>
        <w:spacing w:line="360" w:lineRule="auto"/>
        <w:ind w:firstLine="709"/>
        <w:jc w:val="center"/>
        <w:rPr>
          <w:b/>
          <w:color w:val="1A1A1A"/>
          <w:sz w:val="28"/>
          <w:szCs w:val="28"/>
        </w:rPr>
      </w:pPr>
      <w:r w:rsidRPr="00AA02E4">
        <w:rPr>
          <w:b/>
          <w:color w:val="1A1A1A"/>
          <w:sz w:val="28"/>
          <w:szCs w:val="28"/>
        </w:rPr>
        <w:t>1. Общие положения</w:t>
      </w:r>
    </w:p>
    <w:p w:rsidR="007331E0" w:rsidRPr="00D71579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D71579">
        <w:rPr>
          <w:color w:val="1A1A1A"/>
          <w:sz w:val="28"/>
          <w:szCs w:val="28"/>
        </w:rPr>
        <w:t xml:space="preserve">1.1. Муниципальная система оповещения и информирования населения </w:t>
      </w:r>
      <w:r w:rsidRPr="00321314">
        <w:rPr>
          <w:color w:val="1A1A1A"/>
          <w:sz w:val="28"/>
          <w:szCs w:val="28"/>
        </w:rPr>
        <w:t>Орлов</w:t>
      </w:r>
      <w:r w:rsidRPr="00D71579">
        <w:rPr>
          <w:color w:val="1A1A1A"/>
          <w:sz w:val="28"/>
          <w:szCs w:val="28"/>
        </w:rPr>
        <w:t>ского района об угрозе возникновения или о возникновении чрезвычайных ситуаций, об опасностях, возникающих при военных конфликтах или вследствие этих конфликтов (далее – МСОИН</w:t>
      </w:r>
      <w:r>
        <w:rPr>
          <w:color w:val="1A1A1A"/>
          <w:sz w:val="28"/>
          <w:szCs w:val="28"/>
        </w:rPr>
        <w:t xml:space="preserve"> Орловского района</w:t>
      </w:r>
      <w:r w:rsidRPr="00D71579">
        <w:rPr>
          <w:color w:val="1A1A1A"/>
          <w:sz w:val="28"/>
          <w:szCs w:val="28"/>
        </w:rPr>
        <w:t>), представляет собой организационно-техническое объединение сил, средств связи и оповещения, каналов сети связи общего пользования.</w:t>
      </w:r>
    </w:p>
    <w:p w:rsidR="007331E0" w:rsidRPr="00D71579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D71579">
        <w:rPr>
          <w:color w:val="1A1A1A"/>
          <w:sz w:val="28"/>
          <w:szCs w:val="28"/>
        </w:rPr>
        <w:t>1.</w:t>
      </w:r>
      <w:r>
        <w:rPr>
          <w:color w:val="1A1A1A"/>
          <w:sz w:val="28"/>
          <w:szCs w:val="28"/>
        </w:rPr>
        <w:t>2</w:t>
      </w:r>
      <w:r w:rsidRPr="00D71579">
        <w:rPr>
          <w:color w:val="1A1A1A"/>
          <w:sz w:val="28"/>
          <w:szCs w:val="28"/>
        </w:rPr>
        <w:t xml:space="preserve">. Настоящее Положение определяет назначение и задачи МСОИН </w:t>
      </w:r>
      <w:r w:rsidRPr="00321314">
        <w:rPr>
          <w:color w:val="1A1A1A"/>
          <w:sz w:val="28"/>
          <w:szCs w:val="28"/>
        </w:rPr>
        <w:t>Орлов</w:t>
      </w:r>
      <w:r w:rsidRPr="00D71579">
        <w:rPr>
          <w:color w:val="1A1A1A"/>
          <w:sz w:val="28"/>
          <w:szCs w:val="28"/>
        </w:rPr>
        <w:t>ского района, а также порядок реализации мероприятий по созданию, совершенствованию, поддержанию в постоянной готовности к выполнению задач по назначению МСОИН</w:t>
      </w:r>
      <w:r>
        <w:rPr>
          <w:color w:val="1A1A1A"/>
          <w:sz w:val="28"/>
          <w:szCs w:val="28"/>
        </w:rPr>
        <w:t xml:space="preserve"> Орлов</w:t>
      </w:r>
      <w:r w:rsidRPr="00D71579">
        <w:rPr>
          <w:color w:val="1A1A1A"/>
          <w:sz w:val="28"/>
          <w:szCs w:val="28"/>
        </w:rPr>
        <w:t>ского района.</w:t>
      </w:r>
    </w:p>
    <w:p w:rsidR="007331E0" w:rsidRPr="00D71579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D71579">
        <w:rPr>
          <w:color w:val="1A1A1A"/>
          <w:sz w:val="28"/>
          <w:szCs w:val="28"/>
        </w:rPr>
        <w:t>1.</w:t>
      </w:r>
      <w:r>
        <w:rPr>
          <w:color w:val="1A1A1A"/>
          <w:sz w:val="28"/>
          <w:szCs w:val="28"/>
        </w:rPr>
        <w:t>3</w:t>
      </w:r>
      <w:r w:rsidRPr="00D71579">
        <w:rPr>
          <w:color w:val="1A1A1A"/>
          <w:sz w:val="28"/>
          <w:szCs w:val="28"/>
        </w:rPr>
        <w:t xml:space="preserve">. МСОИН </w:t>
      </w:r>
      <w:r w:rsidRPr="00321314">
        <w:rPr>
          <w:color w:val="1A1A1A"/>
          <w:sz w:val="28"/>
          <w:szCs w:val="28"/>
        </w:rPr>
        <w:t>Орлов</w:t>
      </w:r>
      <w:r w:rsidRPr="00D71579">
        <w:rPr>
          <w:color w:val="1A1A1A"/>
          <w:sz w:val="28"/>
          <w:szCs w:val="28"/>
        </w:rPr>
        <w:t xml:space="preserve">ского района предназначена для обеспечения своевременного доведения информации и сигналов оповещения до органов управления, сил и средств гражданской обороны, районного звена </w:t>
      </w:r>
      <w:r w:rsidRPr="003E14B4">
        <w:rPr>
          <w:color w:val="1A1A1A"/>
          <w:sz w:val="28"/>
          <w:szCs w:val="28"/>
        </w:rPr>
        <w:t>Орлов</w:t>
      </w:r>
      <w:r>
        <w:rPr>
          <w:color w:val="1A1A1A"/>
          <w:sz w:val="28"/>
          <w:szCs w:val="28"/>
        </w:rPr>
        <w:t xml:space="preserve">ского района </w:t>
      </w:r>
      <w:r w:rsidRPr="00D71579">
        <w:rPr>
          <w:color w:val="1A1A1A"/>
          <w:sz w:val="28"/>
          <w:szCs w:val="28"/>
        </w:rPr>
        <w:t>территориальной подсистемы Кировской области единой государственной системы предупреждения и ликвидации чрезвычайных ситуаций (далее –</w:t>
      </w:r>
      <w:r>
        <w:rPr>
          <w:color w:val="1A1A1A"/>
          <w:sz w:val="28"/>
          <w:szCs w:val="28"/>
        </w:rPr>
        <w:t xml:space="preserve"> районное звено ТП </w:t>
      </w:r>
      <w:r w:rsidRPr="00D71579">
        <w:rPr>
          <w:color w:val="1A1A1A"/>
          <w:sz w:val="28"/>
          <w:szCs w:val="28"/>
        </w:rPr>
        <w:t>РСЧС) и населения об опасностях, возникающих при военных конфликтах или вследствие этих конфликтов, а также при угрозе возникновения или возникновении чрезвычайных ситуаций природного и техногенного характера, а также о правилах поведения населения и мероприятиях по их защите.</w:t>
      </w:r>
    </w:p>
    <w:p w:rsidR="007331E0" w:rsidRPr="00D71579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1.4</w:t>
      </w:r>
      <w:r w:rsidRPr="00D71579">
        <w:rPr>
          <w:color w:val="1A1A1A"/>
          <w:sz w:val="28"/>
          <w:szCs w:val="28"/>
        </w:rPr>
        <w:t xml:space="preserve">. Основной задачей МСОИН </w:t>
      </w:r>
      <w:r w:rsidRPr="003E14B4">
        <w:rPr>
          <w:color w:val="1A1A1A"/>
          <w:sz w:val="28"/>
          <w:szCs w:val="28"/>
        </w:rPr>
        <w:t>Орлов</w:t>
      </w:r>
      <w:r w:rsidRPr="00D71579">
        <w:rPr>
          <w:color w:val="1A1A1A"/>
          <w:sz w:val="28"/>
          <w:szCs w:val="28"/>
        </w:rPr>
        <w:t>ского района является доведение информации и сигналов оповещения до: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 xml:space="preserve">органов управления и руководящего состава гражданской обороны, </w:t>
      </w:r>
      <w:r>
        <w:rPr>
          <w:color w:val="1A1A1A"/>
          <w:sz w:val="28"/>
          <w:szCs w:val="28"/>
        </w:rPr>
        <w:t xml:space="preserve">районного звена ТП </w:t>
      </w:r>
      <w:r w:rsidRPr="00D71579">
        <w:rPr>
          <w:color w:val="1A1A1A"/>
          <w:sz w:val="28"/>
          <w:szCs w:val="28"/>
        </w:rPr>
        <w:t>РСЧС</w:t>
      </w:r>
      <w:r w:rsidRPr="00AA02E4">
        <w:rPr>
          <w:color w:val="1A1A1A"/>
          <w:sz w:val="28"/>
          <w:szCs w:val="28"/>
        </w:rPr>
        <w:t xml:space="preserve"> </w:t>
      </w:r>
      <w:r w:rsidRPr="003E14B4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района;</w:t>
      </w:r>
    </w:p>
    <w:p w:rsidR="007331E0" w:rsidRPr="00AA02E4" w:rsidRDefault="007331E0" w:rsidP="00AA02E4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>дежурно-диспетчерских служб организаций;</w:t>
      </w:r>
    </w:p>
    <w:p w:rsidR="007331E0" w:rsidRPr="00AA02E4" w:rsidRDefault="007331E0" w:rsidP="00AA02E4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 xml:space="preserve">сил постоянной готовности </w:t>
      </w:r>
      <w:r>
        <w:rPr>
          <w:color w:val="1A1A1A"/>
          <w:sz w:val="28"/>
          <w:szCs w:val="28"/>
        </w:rPr>
        <w:t xml:space="preserve">районного звена ТП </w:t>
      </w:r>
      <w:r w:rsidRPr="00D71579">
        <w:rPr>
          <w:color w:val="1A1A1A"/>
          <w:sz w:val="28"/>
          <w:szCs w:val="28"/>
        </w:rPr>
        <w:t>РСЧС</w:t>
      </w:r>
      <w:r w:rsidRPr="00AA02E4">
        <w:rPr>
          <w:color w:val="1A1A1A"/>
          <w:sz w:val="28"/>
          <w:szCs w:val="28"/>
        </w:rPr>
        <w:t>,</w:t>
      </w:r>
      <w:r>
        <w:rPr>
          <w:color w:val="1A1A1A"/>
          <w:sz w:val="28"/>
          <w:szCs w:val="28"/>
        </w:rPr>
        <w:t xml:space="preserve"> </w:t>
      </w:r>
      <w:r w:rsidRPr="00AA02E4">
        <w:rPr>
          <w:color w:val="1A1A1A"/>
          <w:sz w:val="28"/>
          <w:szCs w:val="28"/>
        </w:rPr>
        <w:t xml:space="preserve">предназначенных и выделяемых (привлекаемых) для ликвидации ЧС, аварийно-спасательных служб, обеспечивающих выполнение мероприятий гражданской обороны на территории </w:t>
      </w:r>
      <w:r w:rsidRPr="003E14B4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района;</w:t>
      </w:r>
    </w:p>
    <w:p w:rsidR="007331E0" w:rsidRPr="00AA02E4" w:rsidRDefault="007331E0" w:rsidP="00AA02E4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 xml:space="preserve">населения, проживающего на территории </w:t>
      </w:r>
      <w:r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1.6</w:t>
      </w:r>
      <w:r w:rsidRPr="00AA02E4">
        <w:rPr>
          <w:color w:val="1A1A1A"/>
          <w:sz w:val="28"/>
          <w:szCs w:val="28"/>
        </w:rPr>
        <w:t xml:space="preserve">. В состав МСОИН </w:t>
      </w:r>
      <w:r w:rsidRPr="003E14B4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 </w:t>
      </w:r>
      <w:r>
        <w:rPr>
          <w:color w:val="1A1A1A"/>
          <w:sz w:val="28"/>
          <w:szCs w:val="28"/>
        </w:rPr>
        <w:t xml:space="preserve">входят </w:t>
      </w:r>
      <w:r w:rsidRPr="00AA02E4">
        <w:rPr>
          <w:color w:val="1A1A1A"/>
          <w:sz w:val="28"/>
          <w:szCs w:val="28"/>
        </w:rPr>
        <w:t xml:space="preserve">технические средства оповещения – электросирены С-40 в количестве – 2 штук, которые установлены в г. </w:t>
      </w:r>
      <w:r w:rsidRPr="004F7B1D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 </w:t>
      </w:r>
      <w:r>
        <w:rPr>
          <w:color w:val="1A1A1A"/>
          <w:sz w:val="28"/>
          <w:szCs w:val="28"/>
        </w:rPr>
        <w:t xml:space="preserve">Кировской области на зданиях </w:t>
      </w:r>
      <w:r w:rsidRPr="00863F99">
        <w:rPr>
          <w:color w:val="1A1A1A"/>
          <w:sz w:val="28"/>
          <w:szCs w:val="28"/>
        </w:rPr>
        <w:t>администрации</w:t>
      </w:r>
      <w:r>
        <w:rPr>
          <w:color w:val="1A1A1A"/>
          <w:sz w:val="28"/>
          <w:szCs w:val="28"/>
        </w:rPr>
        <w:t xml:space="preserve"> Орловского района</w:t>
      </w:r>
      <w:r w:rsidRPr="00863F99">
        <w:t xml:space="preserve"> </w:t>
      </w:r>
      <w:r>
        <w:t>(</w:t>
      </w:r>
      <w:r w:rsidRPr="00863F99">
        <w:rPr>
          <w:color w:val="1A1A1A"/>
          <w:sz w:val="28"/>
          <w:szCs w:val="28"/>
        </w:rPr>
        <w:t>г. Орлов, ул. Ст. Халтурина, д. 18</w:t>
      </w:r>
      <w:r>
        <w:rPr>
          <w:color w:val="1A1A1A"/>
          <w:sz w:val="28"/>
          <w:szCs w:val="28"/>
        </w:rPr>
        <w:t>)</w:t>
      </w:r>
      <w:r w:rsidRPr="00863F99">
        <w:rPr>
          <w:color w:val="1A1A1A"/>
          <w:sz w:val="28"/>
          <w:szCs w:val="28"/>
        </w:rPr>
        <w:t xml:space="preserve">  </w:t>
      </w:r>
      <w:r w:rsidRPr="00AA02E4">
        <w:rPr>
          <w:color w:val="1A1A1A"/>
          <w:sz w:val="28"/>
          <w:szCs w:val="28"/>
        </w:rPr>
        <w:t xml:space="preserve">и </w:t>
      </w:r>
      <w:r w:rsidRPr="003E6C8B">
        <w:rPr>
          <w:color w:val="1A1A1A"/>
          <w:sz w:val="28"/>
          <w:szCs w:val="28"/>
        </w:rPr>
        <w:t>администрации Орловского сельского поселения</w:t>
      </w:r>
      <w:r w:rsidRPr="003E6C8B">
        <w:t xml:space="preserve"> </w:t>
      </w:r>
      <w:r>
        <w:t xml:space="preserve"> (д</w:t>
      </w:r>
      <w:r>
        <w:rPr>
          <w:color w:val="1A1A1A"/>
          <w:sz w:val="28"/>
          <w:szCs w:val="28"/>
        </w:rPr>
        <w:t>. Моржи, ул. Мира, д. 4)</w:t>
      </w:r>
      <w:r w:rsidRPr="00AA02E4">
        <w:rPr>
          <w:color w:val="1A1A1A"/>
          <w:sz w:val="28"/>
          <w:szCs w:val="28"/>
        </w:rPr>
        <w:t>. Средства связи – система автообзвона «</w:t>
      </w:r>
      <w:r w:rsidRPr="00AA02E4">
        <w:rPr>
          <w:color w:val="1A1A1A"/>
          <w:sz w:val="28"/>
          <w:szCs w:val="28"/>
          <w:lang w:val="en-US"/>
        </w:rPr>
        <w:t>SpRobot</w:t>
      </w:r>
      <w:r w:rsidRPr="00AA02E4">
        <w:rPr>
          <w:color w:val="1A1A1A"/>
          <w:sz w:val="28"/>
          <w:szCs w:val="28"/>
        </w:rPr>
        <w:t xml:space="preserve">», установленная в единой дежурно-диспетчерской службе района, и мобильные средства оповещения – автомобили, укомплектованные сигнальными громкоговорящими установками </w:t>
      </w:r>
      <w:r>
        <w:rPr>
          <w:color w:val="1A1A1A"/>
          <w:sz w:val="28"/>
          <w:szCs w:val="28"/>
        </w:rPr>
        <w:t xml:space="preserve"> </w:t>
      </w:r>
      <w:r w:rsidRPr="000B1D3B">
        <w:rPr>
          <w:color w:val="1A1A1A"/>
          <w:sz w:val="28"/>
          <w:szCs w:val="28"/>
        </w:rPr>
        <w:t>администрации Орловского района</w:t>
      </w:r>
      <w:r w:rsidRPr="00AA02E4">
        <w:rPr>
          <w:color w:val="1A1A1A"/>
          <w:sz w:val="28"/>
          <w:szCs w:val="28"/>
        </w:rPr>
        <w:t xml:space="preserve">, а также громкоговорители, электромегафоны, ручные сирены. 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1.7</w:t>
      </w:r>
      <w:r w:rsidRPr="00AA02E4">
        <w:rPr>
          <w:color w:val="1A1A1A"/>
          <w:sz w:val="28"/>
          <w:szCs w:val="28"/>
        </w:rPr>
        <w:t xml:space="preserve">. Система оповещения и информирования всех уровней, находящаяся на территории </w:t>
      </w:r>
      <w:r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 должна быть готова к выполнению задач, как в мирное, так и в военное время. 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>1.8</w:t>
      </w:r>
      <w:r w:rsidRPr="00AA02E4">
        <w:rPr>
          <w:color w:val="1A1A1A"/>
          <w:sz w:val="28"/>
          <w:szCs w:val="28"/>
        </w:rPr>
        <w:t xml:space="preserve">. Списание оборудования систем оповещения и информирования, находящихся на территории </w:t>
      </w:r>
      <w:r w:rsidRPr="00A014FE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 проводится в порядке, установленном действующим законодательством Российской Федерации. Документы на списание согласовываются с управлением защиты населения и территорий администрации Губернатора и Правительства Кировской области. </w:t>
      </w:r>
    </w:p>
    <w:p w:rsidR="007331E0" w:rsidRDefault="007331E0" w:rsidP="00D2036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31E0" w:rsidRDefault="007331E0" w:rsidP="00286709">
      <w:pPr>
        <w:autoSpaceDE w:val="0"/>
        <w:autoSpaceDN w:val="0"/>
        <w:adjustRightInd w:val="0"/>
        <w:jc w:val="center"/>
        <w:outlineLvl w:val="1"/>
        <w:rPr>
          <w:b/>
          <w:color w:val="1A1A1A"/>
          <w:sz w:val="28"/>
          <w:szCs w:val="28"/>
        </w:rPr>
      </w:pPr>
      <w:r w:rsidRPr="00AA02E4">
        <w:rPr>
          <w:b/>
          <w:color w:val="1A1A1A"/>
          <w:sz w:val="28"/>
          <w:szCs w:val="28"/>
        </w:rPr>
        <w:t xml:space="preserve">2. Порядок оповещения органов управления, комиссии по предупреждению и ликвидации чрезвычайных ситуаций района </w:t>
      </w:r>
      <w:r>
        <w:rPr>
          <w:b/>
          <w:color w:val="1A1A1A"/>
          <w:sz w:val="28"/>
          <w:szCs w:val="28"/>
        </w:rPr>
        <w:t xml:space="preserve">                       </w:t>
      </w:r>
      <w:r w:rsidRPr="00AA02E4">
        <w:rPr>
          <w:b/>
          <w:color w:val="1A1A1A"/>
          <w:sz w:val="28"/>
          <w:szCs w:val="28"/>
        </w:rPr>
        <w:t xml:space="preserve">и информирования населения </w:t>
      </w:r>
      <w:r w:rsidRPr="008633CC">
        <w:rPr>
          <w:b/>
          <w:color w:val="1A1A1A"/>
          <w:sz w:val="28"/>
          <w:szCs w:val="28"/>
        </w:rPr>
        <w:t>Орлов</w:t>
      </w:r>
      <w:r w:rsidRPr="00AA02E4">
        <w:rPr>
          <w:b/>
          <w:color w:val="1A1A1A"/>
          <w:sz w:val="28"/>
          <w:szCs w:val="28"/>
        </w:rPr>
        <w:t>ского района</w:t>
      </w:r>
    </w:p>
    <w:p w:rsidR="007331E0" w:rsidRPr="00AA02E4" w:rsidRDefault="007331E0" w:rsidP="00286709">
      <w:pPr>
        <w:autoSpaceDE w:val="0"/>
        <w:autoSpaceDN w:val="0"/>
        <w:adjustRightInd w:val="0"/>
        <w:jc w:val="center"/>
        <w:outlineLvl w:val="1"/>
        <w:rPr>
          <w:b/>
          <w:color w:val="1A1A1A"/>
          <w:sz w:val="28"/>
          <w:szCs w:val="28"/>
        </w:rPr>
      </w:pP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2.1. Оповещение органов управления и руководящего состава гражданской обороны, </w:t>
      </w:r>
      <w:r>
        <w:rPr>
          <w:color w:val="1A1A1A"/>
          <w:sz w:val="28"/>
          <w:szCs w:val="28"/>
        </w:rPr>
        <w:t xml:space="preserve">районного звена ТП </w:t>
      </w:r>
      <w:r w:rsidRPr="00D71579">
        <w:rPr>
          <w:color w:val="1A1A1A"/>
          <w:sz w:val="28"/>
          <w:szCs w:val="28"/>
        </w:rPr>
        <w:t>РСЧС</w:t>
      </w:r>
      <w:r w:rsidRPr="00AA02E4">
        <w:rPr>
          <w:color w:val="1A1A1A"/>
          <w:sz w:val="28"/>
          <w:szCs w:val="28"/>
        </w:rPr>
        <w:t xml:space="preserve"> </w:t>
      </w:r>
      <w:r w:rsidRPr="00CD779E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 производится оперативным дежурным единой дежурно-диспетчерской службы администрации района через систему</w:t>
      </w:r>
      <w:r w:rsidRPr="008052EC">
        <w:rPr>
          <w:sz w:val="28"/>
          <w:szCs w:val="28"/>
        </w:rPr>
        <w:t xml:space="preserve"> </w:t>
      </w:r>
      <w:r w:rsidRPr="00AA02E4">
        <w:rPr>
          <w:color w:val="1A1A1A"/>
          <w:sz w:val="28"/>
          <w:szCs w:val="28"/>
        </w:rPr>
        <w:t>автообзвона «</w:t>
      </w:r>
      <w:r w:rsidRPr="00AA02E4">
        <w:rPr>
          <w:color w:val="1A1A1A"/>
          <w:sz w:val="28"/>
          <w:szCs w:val="28"/>
          <w:lang w:val="en-US"/>
        </w:rPr>
        <w:t>SpRobot</w:t>
      </w:r>
      <w:r w:rsidRPr="00AA02E4">
        <w:rPr>
          <w:color w:val="1A1A1A"/>
          <w:sz w:val="28"/>
          <w:szCs w:val="28"/>
        </w:rPr>
        <w:t>», установленную в единой дежурно-диспетчерской службе района, и мобильные сре</w:t>
      </w:r>
      <w:r>
        <w:rPr>
          <w:color w:val="1A1A1A"/>
          <w:sz w:val="28"/>
          <w:szCs w:val="28"/>
        </w:rPr>
        <w:t>дства оповещения согласно спискам оповещения.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2.1.1. Оповещение органов управления и руководящего состава гражданской обороны, </w:t>
      </w:r>
      <w:r>
        <w:rPr>
          <w:color w:val="1A1A1A"/>
          <w:sz w:val="28"/>
          <w:szCs w:val="28"/>
        </w:rPr>
        <w:t xml:space="preserve">районного звена ТП </w:t>
      </w:r>
      <w:r w:rsidRPr="00D71579">
        <w:rPr>
          <w:color w:val="1A1A1A"/>
          <w:sz w:val="28"/>
          <w:szCs w:val="28"/>
        </w:rPr>
        <w:t>РСЧС</w:t>
      </w:r>
      <w:r w:rsidRPr="00AA02E4">
        <w:rPr>
          <w:color w:val="1A1A1A"/>
          <w:sz w:val="28"/>
          <w:szCs w:val="28"/>
        </w:rPr>
        <w:t xml:space="preserve"> </w:t>
      </w:r>
      <w:r w:rsidRPr="00CD779E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 при отсутствии электроснабжения и связи, производится оперативным дежурным единой дежурно-диспетчерской службы администрации района нарочно через посыльного, вызываются дежурные водители.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2.1.2. Дежурные водители согласно схеме оповещения, доставляют руководящий состав к месту сбора.</w:t>
      </w:r>
    </w:p>
    <w:p w:rsidR="007331E0" w:rsidRPr="00AA02E4" w:rsidRDefault="007331E0" w:rsidP="00AA02E4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2.2. Оповещение дежурно-диспетчерских служб организаций производится оперативным дежурным единой дежурно-диспетчерской службы администрации района по телефонной связи</w:t>
      </w:r>
      <w:r>
        <w:rPr>
          <w:color w:val="1A1A1A"/>
          <w:sz w:val="28"/>
          <w:szCs w:val="28"/>
        </w:rPr>
        <w:t>.</w:t>
      </w:r>
      <w:r w:rsidRPr="00AA02E4">
        <w:rPr>
          <w:color w:val="1A1A1A"/>
          <w:sz w:val="28"/>
          <w:szCs w:val="28"/>
        </w:rPr>
        <w:t xml:space="preserve"> </w:t>
      </w:r>
    </w:p>
    <w:p w:rsidR="007331E0" w:rsidRPr="00AA02E4" w:rsidRDefault="007331E0" w:rsidP="00AA02E4">
      <w:pPr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2.2.1. Оповещение дежурно-диспетчерских служб организаций производится оперативным дежурным единой дежурно-диспетчерской службы администрации района при отсутствии электроснабжения и связи нарочно через посыльного, вызываются дежурные водители</w:t>
      </w:r>
      <w:r>
        <w:rPr>
          <w:color w:val="1A1A1A"/>
          <w:sz w:val="28"/>
          <w:szCs w:val="28"/>
        </w:rPr>
        <w:t>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2.2.2. Дежурные водители доставляют в письменном виде под роспись о доставке и получении дежурным дежурно-диспетчерской службы организации передаваемой информации.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2.3. Оповещение работающего населения осуществляют руководители предп</w:t>
      </w:r>
      <w:r>
        <w:rPr>
          <w:color w:val="1A1A1A"/>
          <w:sz w:val="28"/>
          <w:szCs w:val="28"/>
        </w:rPr>
        <w:t>риятий, организаций, учреждений.</w:t>
      </w:r>
    </w:p>
    <w:p w:rsidR="007331E0" w:rsidRPr="003360D8" w:rsidRDefault="007331E0" w:rsidP="003360D8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2.4. </w:t>
      </w:r>
      <w:r w:rsidRPr="003360D8">
        <w:rPr>
          <w:color w:val="1A1A1A"/>
          <w:sz w:val="28"/>
          <w:szCs w:val="28"/>
        </w:rPr>
        <w:t>Оповещение населения городского поселения осуществляет</w:t>
      </w:r>
      <w:r>
        <w:rPr>
          <w:color w:val="1A1A1A"/>
          <w:sz w:val="28"/>
          <w:szCs w:val="28"/>
        </w:rPr>
        <w:t>ся</w:t>
      </w:r>
      <w:r w:rsidRPr="003360D8">
        <w:rPr>
          <w:color w:val="1A1A1A"/>
          <w:sz w:val="28"/>
          <w:szCs w:val="28"/>
        </w:rPr>
        <w:t>:</w:t>
      </w:r>
    </w:p>
    <w:p w:rsidR="007331E0" w:rsidRPr="00AA02E4" w:rsidRDefault="007331E0" w:rsidP="003360D8">
      <w:pPr>
        <w:pStyle w:val="Caption"/>
        <w:spacing w:before="0" w:after="0" w:line="360" w:lineRule="auto"/>
        <w:ind w:firstLine="709"/>
        <w:jc w:val="both"/>
        <w:rPr>
          <w:color w:val="1A1A1A"/>
          <w:szCs w:val="28"/>
        </w:rPr>
      </w:pPr>
      <w:r>
        <w:rPr>
          <w:color w:val="1A1A1A"/>
          <w:szCs w:val="28"/>
        </w:rPr>
        <w:t>-</w:t>
      </w:r>
      <w:r w:rsidRPr="00AA02E4">
        <w:rPr>
          <w:color w:val="1A1A1A"/>
          <w:szCs w:val="28"/>
        </w:rPr>
        <w:t xml:space="preserve"> техническими средствами оповещения – электросиренами С-40 в количестве – 2 штук, которые установлены в </w:t>
      </w:r>
      <w:r w:rsidRPr="007A7417">
        <w:rPr>
          <w:color w:val="1A1A1A"/>
          <w:szCs w:val="28"/>
        </w:rPr>
        <w:t xml:space="preserve">г. Орлов </w:t>
      </w:r>
      <w:r>
        <w:rPr>
          <w:color w:val="1A1A1A"/>
          <w:szCs w:val="28"/>
        </w:rPr>
        <w:t xml:space="preserve">Кировской области </w:t>
      </w:r>
      <w:r w:rsidRPr="007A7417">
        <w:rPr>
          <w:color w:val="1A1A1A"/>
          <w:szCs w:val="28"/>
        </w:rPr>
        <w:t>на зданиях администрации Орловского района (г. Орлов, ул. Ст. Халтурина, д. 18)  и администрации Орловского сельского поселения  (д. Моржи, ул. Мира, д. 4)</w:t>
      </w:r>
      <w:r>
        <w:rPr>
          <w:color w:val="1A1A1A"/>
          <w:szCs w:val="28"/>
        </w:rPr>
        <w:t>.</w:t>
      </w:r>
      <w:r w:rsidRPr="00AA02E4">
        <w:rPr>
          <w:color w:val="1A1A1A"/>
          <w:szCs w:val="28"/>
        </w:rPr>
        <w:t xml:space="preserve"> </w:t>
      </w:r>
      <w:r>
        <w:rPr>
          <w:color w:val="1A1A1A"/>
          <w:szCs w:val="28"/>
        </w:rPr>
        <w:t>З</w:t>
      </w:r>
      <w:r w:rsidRPr="00277F9E">
        <w:rPr>
          <w:color w:val="1A1A1A"/>
          <w:szCs w:val="28"/>
        </w:rPr>
        <w:t>апуск осуществляет ответственное лицо ЛТЦ г. Орлов Кировского филиала ПАО « Ростелеком»</w:t>
      </w:r>
      <w:r w:rsidRPr="00AA02E4">
        <w:rPr>
          <w:color w:val="1A1A1A"/>
          <w:szCs w:val="28"/>
        </w:rPr>
        <w:t xml:space="preserve"> по звонку оперативного дежурного единой дежурно – диспетчерс</w:t>
      </w:r>
      <w:r>
        <w:rPr>
          <w:color w:val="1A1A1A"/>
          <w:szCs w:val="28"/>
        </w:rPr>
        <w:t>кой службы администрации района</w:t>
      </w:r>
      <w:r w:rsidRPr="00AA02E4">
        <w:rPr>
          <w:color w:val="1A1A1A"/>
          <w:szCs w:val="28"/>
        </w:rPr>
        <w:t xml:space="preserve"> согласно договору и по решению главы района на основании полученного прогноза и фактических данных обстановки в районе при угрозе возникновения или о возникновении чрезвычайных ситуаций, об опасностях, возникающих при военных конфликтах или вследствие этих конфликтов или экстренно по решению управления защиты населения и территорий администрации Губернатора и  </w:t>
      </w:r>
      <w:r>
        <w:rPr>
          <w:color w:val="1A1A1A"/>
          <w:szCs w:val="28"/>
        </w:rPr>
        <w:t>Правительства Кировской области</w:t>
      </w:r>
      <w:r w:rsidRPr="00AA02E4">
        <w:rPr>
          <w:color w:val="1A1A1A"/>
          <w:szCs w:val="28"/>
        </w:rPr>
        <w:t>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- средством связи – системой автообзвона «</w:t>
      </w:r>
      <w:r w:rsidRPr="00AA02E4">
        <w:rPr>
          <w:color w:val="1A1A1A"/>
          <w:sz w:val="28"/>
          <w:szCs w:val="28"/>
          <w:lang w:val="en-US"/>
        </w:rPr>
        <w:t>SpRobot</w:t>
      </w:r>
      <w:r w:rsidRPr="00AA02E4">
        <w:rPr>
          <w:color w:val="1A1A1A"/>
          <w:sz w:val="28"/>
          <w:szCs w:val="28"/>
        </w:rPr>
        <w:t>», установленной в единой дежу</w:t>
      </w:r>
      <w:r>
        <w:rPr>
          <w:color w:val="1A1A1A"/>
          <w:sz w:val="28"/>
          <w:szCs w:val="28"/>
        </w:rPr>
        <w:t>рно-диспетчерской службе района;</w:t>
      </w:r>
      <w:r w:rsidRPr="00AA02E4">
        <w:rPr>
          <w:color w:val="1A1A1A"/>
          <w:sz w:val="28"/>
          <w:szCs w:val="28"/>
        </w:rPr>
        <w:t xml:space="preserve"> </w:t>
      </w:r>
    </w:p>
    <w:p w:rsidR="007331E0" w:rsidRPr="00AA02E4" w:rsidRDefault="007331E0" w:rsidP="00C47914">
      <w:pPr>
        <w:pStyle w:val="Caption"/>
        <w:spacing w:before="0" w:after="0" w:line="360" w:lineRule="auto"/>
        <w:ind w:firstLine="709"/>
        <w:jc w:val="both"/>
        <w:rPr>
          <w:color w:val="1A1A1A"/>
          <w:szCs w:val="28"/>
        </w:rPr>
      </w:pPr>
      <w:r w:rsidRPr="00AA02E4">
        <w:rPr>
          <w:color w:val="1A1A1A"/>
          <w:szCs w:val="28"/>
        </w:rPr>
        <w:t xml:space="preserve">- автомобили, укомплектованные сигнальной громкоговорящей установкой </w:t>
      </w:r>
      <w:r w:rsidRPr="00F3081F">
        <w:rPr>
          <w:color w:val="1A1A1A"/>
          <w:szCs w:val="28"/>
        </w:rPr>
        <w:t>администрации Орловского района</w:t>
      </w:r>
      <w:r w:rsidRPr="00AA02E4">
        <w:rPr>
          <w:color w:val="1A1A1A"/>
          <w:szCs w:val="28"/>
        </w:rPr>
        <w:t>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- громкоговорителями, электромегафонами, ручными сиренами;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- подворового обхода муниципальными служащими администрации городского поселения, депутатами городской Думы, инициативными гражданами;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- информационного стенда в администрации поселения и на видных местах массового скопления населения.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2.5. Оповещение населения сельского</w:t>
      </w:r>
      <w:r>
        <w:rPr>
          <w:color w:val="1A1A1A"/>
          <w:sz w:val="28"/>
          <w:szCs w:val="28"/>
        </w:rPr>
        <w:t xml:space="preserve"> поселения осуществляется</w:t>
      </w:r>
      <w:r w:rsidRPr="00AA02E4">
        <w:rPr>
          <w:color w:val="1A1A1A"/>
          <w:sz w:val="28"/>
          <w:szCs w:val="28"/>
        </w:rPr>
        <w:t>: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- посредством металлических предметов (рынд, рельсов, лемехов, дисков);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- громкоговорителями, электромегафонами, ручными сиренами;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- подворового обхода муниципальными служащими администрации сельского поселения, депутатами сельской Дум</w:t>
      </w:r>
      <w:r>
        <w:rPr>
          <w:color w:val="1A1A1A"/>
          <w:sz w:val="28"/>
          <w:szCs w:val="28"/>
        </w:rPr>
        <w:t>ы</w:t>
      </w:r>
      <w:r w:rsidRPr="00AA02E4">
        <w:rPr>
          <w:color w:val="1A1A1A"/>
          <w:sz w:val="28"/>
          <w:szCs w:val="28"/>
        </w:rPr>
        <w:t>, старостами поселений, инициативными гражданами;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>- информирование населения через информационные стенды в администрации поселений и на видных местах массового скопления граждан.</w:t>
      </w:r>
    </w:p>
    <w:p w:rsidR="007331E0" w:rsidRPr="00AA02E4" w:rsidRDefault="007331E0" w:rsidP="0050295F">
      <w:pPr>
        <w:autoSpaceDE w:val="0"/>
        <w:autoSpaceDN w:val="0"/>
        <w:adjustRightInd w:val="0"/>
        <w:ind w:firstLine="709"/>
        <w:jc w:val="both"/>
        <w:outlineLvl w:val="1"/>
        <w:rPr>
          <w:color w:val="1A1A1A"/>
          <w:sz w:val="28"/>
          <w:szCs w:val="28"/>
        </w:rPr>
      </w:pPr>
    </w:p>
    <w:p w:rsidR="007331E0" w:rsidRPr="00AA02E4" w:rsidRDefault="007331E0" w:rsidP="005E4640">
      <w:pPr>
        <w:autoSpaceDE w:val="0"/>
        <w:autoSpaceDN w:val="0"/>
        <w:adjustRightInd w:val="0"/>
        <w:spacing w:after="240"/>
        <w:jc w:val="center"/>
        <w:outlineLvl w:val="1"/>
        <w:rPr>
          <w:b/>
          <w:color w:val="1A1A1A"/>
          <w:sz w:val="28"/>
          <w:szCs w:val="28"/>
        </w:rPr>
      </w:pPr>
      <w:r w:rsidRPr="00AA02E4">
        <w:rPr>
          <w:b/>
          <w:color w:val="1A1A1A"/>
          <w:sz w:val="28"/>
          <w:szCs w:val="28"/>
        </w:rPr>
        <w:t xml:space="preserve">3. Порядок поддержания в готовности, проведения эксплуатационно-технического обслуживания МСОИН </w:t>
      </w:r>
      <w:r>
        <w:rPr>
          <w:b/>
          <w:color w:val="1A1A1A"/>
          <w:sz w:val="28"/>
          <w:szCs w:val="28"/>
        </w:rPr>
        <w:t>Орлов</w:t>
      </w:r>
      <w:r w:rsidRPr="00AA02E4">
        <w:rPr>
          <w:b/>
          <w:color w:val="1A1A1A"/>
          <w:sz w:val="28"/>
          <w:szCs w:val="28"/>
        </w:rPr>
        <w:t>ского района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3.1. Ответственным за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МСОИН </w:t>
      </w:r>
      <w:r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 является администрация </w:t>
      </w:r>
      <w:r w:rsidRPr="00F0709D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3.2. Ответственность за создание, повседневную эксплуатацию, эксплуатационно-техническое обслуживание, проведение ремонта, плановых и внеплановых проверок работоспособности, совершенствование, реконструкцию, списание оборудования МСОИН </w:t>
      </w:r>
      <w:r w:rsidRPr="00F0709D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района, находящихся на территории </w:t>
      </w:r>
      <w:r w:rsidRPr="00F0709D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 возлагается на главу </w:t>
      </w:r>
      <w:r w:rsidRPr="00F0709D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</w:t>
      </w:r>
      <w:r w:rsidRPr="00AA02E4">
        <w:rPr>
          <w:i/>
          <w:color w:val="1A1A1A"/>
          <w:sz w:val="24"/>
          <w:szCs w:val="24"/>
        </w:rPr>
        <w:t>.</w:t>
      </w:r>
    </w:p>
    <w:p w:rsidR="007331E0" w:rsidRPr="00AA02E4" w:rsidRDefault="007331E0" w:rsidP="00AA02E4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AA02E4">
        <w:rPr>
          <w:rFonts w:ascii="Times New Roman" w:hAnsi="Times New Roman" w:cs="Times New Roman"/>
          <w:color w:val="1A1A1A"/>
          <w:sz w:val="28"/>
          <w:szCs w:val="28"/>
        </w:rPr>
        <w:t xml:space="preserve">3.3. Эксплуатационно-техническое обслуживание систем оповещения и информирования всех уровней, </w:t>
      </w:r>
      <w:r w:rsidRPr="00AA02E4">
        <w:rPr>
          <w:rFonts w:ascii="Times New Roman" w:hAnsi="Times New Roman"/>
          <w:color w:val="1A1A1A"/>
          <w:sz w:val="28"/>
          <w:szCs w:val="28"/>
        </w:rPr>
        <w:t xml:space="preserve">находящихся на территории </w:t>
      </w:r>
      <w:r w:rsidRPr="001E0060">
        <w:rPr>
          <w:rFonts w:ascii="Times New Roman" w:hAnsi="Times New Roman" w:cs="Times New Roman"/>
          <w:color w:val="1A1A1A"/>
          <w:sz w:val="28"/>
          <w:szCs w:val="28"/>
        </w:rPr>
        <w:t>Орлов</w:t>
      </w:r>
      <w:r w:rsidRPr="00AA02E4">
        <w:rPr>
          <w:rFonts w:ascii="Times New Roman" w:hAnsi="Times New Roman" w:cs="Times New Roman"/>
          <w:color w:val="1A1A1A"/>
          <w:sz w:val="28"/>
          <w:szCs w:val="28"/>
        </w:rPr>
        <w:t>ского района</w:t>
      </w:r>
      <w:r w:rsidRPr="00AA02E4">
        <w:rPr>
          <w:rFonts w:ascii="Times New Roman" w:hAnsi="Times New Roman"/>
          <w:color w:val="1A1A1A"/>
          <w:sz w:val="28"/>
          <w:szCs w:val="28"/>
        </w:rPr>
        <w:t>,</w:t>
      </w:r>
      <w:r w:rsidRPr="00AA02E4">
        <w:rPr>
          <w:rFonts w:ascii="Times New Roman" w:hAnsi="Times New Roman" w:cs="Times New Roman"/>
          <w:color w:val="1A1A1A"/>
          <w:sz w:val="28"/>
          <w:szCs w:val="28"/>
        </w:rPr>
        <w:t xml:space="preserve"> осуществляется на договорной основе (контракта) персоналом, прошедшим специальную подготовку и обучение, имеющим соответствующий допуск на выполнение данных работ.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3.4. Плановые и внеплановые проверки работоспособности систем оповещения и информирования всех уровней, находящихся на территории </w:t>
      </w:r>
      <w:r w:rsidRPr="001E0060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района, проводятся с участием представителей операторов и организаций связи, иных организаций, с которыми заключены договоры (контракты) на проведение эксплуатационно-технического обслуживания в соответствии с требованиями Положения по организации эксплуатационно-технического обслуживания систем оповещения населения, утвержденного </w:t>
      </w:r>
      <w:r>
        <w:rPr>
          <w:color w:val="1A1A1A"/>
          <w:sz w:val="28"/>
          <w:szCs w:val="28"/>
        </w:rPr>
        <w:t>приказом МЧС России № 579, Минкомсвязи России № 366 от 31.07.2020 г</w:t>
      </w:r>
      <w:r w:rsidRPr="00AA02E4">
        <w:rPr>
          <w:color w:val="1A1A1A"/>
          <w:sz w:val="28"/>
          <w:szCs w:val="28"/>
        </w:rPr>
        <w:t>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3.5. Проекты по совершенствованию, реконструкции систем оповещения и информирования всех уровней, находящихся на территории </w:t>
      </w:r>
      <w:r w:rsidRPr="000432BE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района, согласовываются с управлением защиты населения и территорий администрации Губернатора и Правительства Кировской области. 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3.6. В целях обеспечения и поддержания в состоянии постоянной готовности к использованию МСОИН </w:t>
      </w:r>
      <w:r w:rsidRPr="000432BE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 администрация </w:t>
      </w:r>
      <w:r w:rsidRPr="000432BE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района: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>разрабатывает тексты речевых сообщений для оповещения и информирования о ЧС населения и организует их запись на магнитные и иные носители информации;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 xml:space="preserve">организует и осуществляет подготовку персонала единой дежурно-диспетчерской службы района по передаче сигналов оповещения и </w:t>
      </w:r>
      <w:r>
        <w:rPr>
          <w:color w:val="1A1A1A"/>
          <w:sz w:val="28"/>
          <w:szCs w:val="28"/>
        </w:rPr>
        <w:t>информирования при задействовании систем оповещения</w:t>
      </w:r>
      <w:r w:rsidRPr="00AA02E4">
        <w:rPr>
          <w:color w:val="1A1A1A"/>
          <w:sz w:val="28"/>
          <w:szCs w:val="28"/>
        </w:rPr>
        <w:t xml:space="preserve"> в мирное и военное время;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 xml:space="preserve">планирует и проводит совместно с организациями связи, операторами связи, иными организациями проверки систем оповещения и информирования всех уровней, находящихся на территории </w:t>
      </w:r>
      <w:r w:rsidRPr="00CE6D39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 тренировки по передаче сигналов оповещения и информации;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>разрабатывает совместно с организациями связи, операторами связи, иными организациями порядок взаимодействия единой дежурно-диспетчерской службы района при передаче сигналов оповещения и информации;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>организует эксплуатационно-техническое обслуживание оборудования систем оповещения и информирования, находящихся на балансе;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>организует мероприятия по совершенствованию систем оповещения и информирования, находящихся на их балансе;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>организует и проводит списание оборудования систем оповещения и информирования, находящихся на балансе.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3.7. В целях поддержания в состоянии постоянной готовности к выполнению задач систем оповещения и информирования всех уровней, находящихся на территории </w:t>
      </w:r>
      <w:r w:rsidRPr="00CE6D39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</w:t>
      </w:r>
      <w:r>
        <w:rPr>
          <w:color w:val="1A1A1A"/>
          <w:sz w:val="28"/>
          <w:szCs w:val="28"/>
        </w:rPr>
        <w:t>,</w:t>
      </w:r>
      <w:r w:rsidRPr="00AA02E4">
        <w:rPr>
          <w:color w:val="1A1A1A"/>
          <w:sz w:val="28"/>
          <w:szCs w:val="28"/>
        </w:rPr>
        <w:t xml:space="preserve"> организации связи, операторы связи, иные организации, с которыми заключены договоры (контракты) на проведение эксплуатационно-технического обслуживания систем оповещения и информирования, на договорной основе: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>обеспечивают техническую готовность средств оповещения, средств связи, каналов связи и аппаратуры телерадиовещания, студий, иных средств информации и оборудования, используемых в системах оповещения и информирования, к использованию для информирования и оповещения;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 xml:space="preserve">определяют по заявкам администрации </w:t>
      </w:r>
      <w:r w:rsidRPr="00CE6D39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 перечень сетевых ресурсов, каналов и средств связи, иных средств и оборудования, предназначенных для функционирования систем оповещения и информирования всех уровней, находящихся на территории </w:t>
      </w:r>
      <w:r w:rsidRPr="00CE6D39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района;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- </w:t>
      </w:r>
      <w:r w:rsidRPr="00AA02E4">
        <w:rPr>
          <w:color w:val="1A1A1A"/>
          <w:sz w:val="28"/>
          <w:szCs w:val="28"/>
        </w:rPr>
        <w:t>производят запись речевых сообщений для оповещения и информирования о ЧС, проведении проверок работоспособности систем оповещения и информирования на магнитные и иные носители информации.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3.8. Администрация </w:t>
      </w:r>
      <w:r w:rsidRPr="00F958A4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района, главы </w:t>
      </w:r>
      <w:r w:rsidRPr="00F958A4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городского и сельского поселений, организации связи, операторы связи, иные организации, с которыми заключен договор (контракт) на проведение эксплуатационно-технического обслуживания систем оповещения всех уровней, находящихся на территории </w:t>
      </w:r>
      <w:r w:rsidRPr="00F958A4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 xml:space="preserve">ского района, проводят комплекс организационно-технических мероприятий по исключению их несанкционированного задействования, несанкционированного задействования иного оборудования, используемого для информирования и оповещения населения </w:t>
      </w:r>
      <w:r w:rsidRPr="009817C3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3.9. В случае несанкционированного задействования систем оповещения и информирования всех уровней, находящихся на территории </w:t>
      </w:r>
      <w:r w:rsidRPr="009817C3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 информация об этом незамедлительно должна быть передана в единую дежурно-диспетчерскую службу района, а затем по линии единой дежурно-диспетчерской службы – в управление защиты населения и территорий администрации Губернатора и Правительства Кировской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области.</w:t>
      </w:r>
    </w:p>
    <w:p w:rsidR="007331E0" w:rsidRPr="00AA02E4" w:rsidRDefault="007331E0" w:rsidP="00AA02E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1A1A1A"/>
          <w:sz w:val="28"/>
          <w:szCs w:val="28"/>
        </w:rPr>
      </w:pPr>
      <w:r w:rsidRPr="00AA02E4">
        <w:rPr>
          <w:color w:val="1A1A1A"/>
          <w:sz w:val="28"/>
          <w:szCs w:val="28"/>
        </w:rPr>
        <w:t xml:space="preserve">3.10. Организации (должностные лица), ответственные за повседневную эксплуатацию систем оповещения и информирования всех уровней, находящихся на территории </w:t>
      </w:r>
      <w:r w:rsidRPr="009817C3">
        <w:rPr>
          <w:color w:val="1A1A1A"/>
          <w:sz w:val="28"/>
          <w:szCs w:val="28"/>
        </w:rPr>
        <w:t>Орлов</w:t>
      </w:r>
      <w:r w:rsidRPr="00AA02E4">
        <w:rPr>
          <w:color w:val="1A1A1A"/>
          <w:sz w:val="28"/>
          <w:szCs w:val="28"/>
        </w:rPr>
        <w:t>ского района, обязаны организовать оповещение и информирование населения в зоне действия систем оповещения и информирования об их ложном задействовании.</w:t>
      </w:r>
    </w:p>
    <w:p w:rsidR="007331E0" w:rsidRPr="00AA02E4" w:rsidRDefault="007331E0" w:rsidP="007E7C67">
      <w:pPr>
        <w:pStyle w:val="ConsPlusNormal"/>
        <w:spacing w:line="360" w:lineRule="auto"/>
        <w:ind w:firstLine="540"/>
        <w:jc w:val="both"/>
        <w:rPr>
          <w:color w:val="1A1A1A"/>
          <w:sz w:val="28"/>
          <w:szCs w:val="28"/>
        </w:rPr>
      </w:pPr>
      <w:r w:rsidRPr="00AA02E4">
        <w:rPr>
          <w:rFonts w:ascii="Times New Roman" w:hAnsi="Times New Roman"/>
          <w:color w:val="1A1A1A"/>
          <w:sz w:val="28"/>
          <w:szCs w:val="28"/>
        </w:rPr>
        <w:t xml:space="preserve">3.11. Финансирование </w:t>
      </w:r>
      <w:r>
        <w:rPr>
          <w:rFonts w:ascii="Times New Roman" w:hAnsi="Times New Roman"/>
          <w:color w:val="1A1A1A"/>
          <w:sz w:val="28"/>
          <w:szCs w:val="28"/>
        </w:rPr>
        <w:t>создания</w:t>
      </w:r>
      <w:bookmarkStart w:id="0" w:name="_GoBack"/>
      <w:bookmarkEnd w:id="0"/>
      <w:r>
        <w:rPr>
          <w:rFonts w:ascii="Times New Roman" w:hAnsi="Times New Roman"/>
          <w:color w:val="1A1A1A"/>
          <w:sz w:val="28"/>
          <w:szCs w:val="28"/>
        </w:rPr>
        <w:t xml:space="preserve"> </w:t>
      </w:r>
      <w:r w:rsidRPr="00AA02E4">
        <w:rPr>
          <w:rFonts w:ascii="Times New Roman" w:hAnsi="Times New Roman"/>
          <w:color w:val="1A1A1A"/>
          <w:sz w:val="28"/>
          <w:szCs w:val="28"/>
        </w:rPr>
        <w:t xml:space="preserve"> и поддержания в состоянии постоянной готовности систем оповещения и информирования всех уровней,</w:t>
      </w:r>
      <w:r w:rsidRPr="008302C9">
        <w:rPr>
          <w:rFonts w:ascii="Times New Roman" w:hAnsi="Times New Roman"/>
          <w:sz w:val="28"/>
          <w:szCs w:val="28"/>
        </w:rPr>
        <w:t xml:space="preserve"> </w:t>
      </w:r>
      <w:r w:rsidRPr="00AA02E4">
        <w:rPr>
          <w:rFonts w:ascii="Times New Roman" w:hAnsi="Times New Roman"/>
          <w:color w:val="1A1A1A"/>
          <w:sz w:val="28"/>
          <w:szCs w:val="28"/>
        </w:rPr>
        <w:t xml:space="preserve">находящихся на территории </w:t>
      </w:r>
      <w:r>
        <w:rPr>
          <w:rFonts w:ascii="Times New Roman" w:hAnsi="Times New Roman" w:cs="Times New Roman"/>
          <w:color w:val="1A1A1A"/>
          <w:sz w:val="28"/>
          <w:szCs w:val="28"/>
        </w:rPr>
        <w:t>Орлов</w:t>
      </w:r>
      <w:r w:rsidRPr="00AA02E4">
        <w:rPr>
          <w:rFonts w:ascii="Times New Roman" w:hAnsi="Times New Roman" w:cs="Times New Roman"/>
          <w:color w:val="1A1A1A"/>
          <w:sz w:val="28"/>
          <w:szCs w:val="28"/>
        </w:rPr>
        <w:t>ского района</w:t>
      </w:r>
      <w:r w:rsidRPr="00AA02E4">
        <w:rPr>
          <w:rFonts w:ascii="Times New Roman" w:hAnsi="Times New Roman"/>
          <w:color w:val="1A1A1A"/>
          <w:sz w:val="28"/>
          <w:szCs w:val="28"/>
        </w:rPr>
        <w:t>, возмещение затрат, понесенных организациями связи и организациями телерадиовещания, иными организациями, привлекаемыми к обеспечению оповещения и информирования, организациями, с которыми заключены договоры (контракты) на проведение эксплуатационно-технического обслуживания, осуществляется в соответствии с действующим законодательством.</w:t>
      </w:r>
    </w:p>
    <w:p w:rsidR="007331E0" w:rsidRPr="00AA02E4" w:rsidRDefault="007331E0" w:rsidP="005E4640">
      <w:pPr>
        <w:widowControl w:val="0"/>
        <w:autoSpaceDE w:val="0"/>
        <w:autoSpaceDN w:val="0"/>
        <w:adjustRightInd w:val="0"/>
        <w:spacing w:before="720" w:line="360" w:lineRule="auto"/>
        <w:ind w:firstLine="539"/>
        <w:jc w:val="center"/>
        <w:rPr>
          <w:color w:val="1A1A1A"/>
          <w:sz w:val="28"/>
          <w:szCs w:val="28"/>
        </w:rPr>
      </w:pPr>
      <w:bookmarkStart w:id="1" w:name="Par67"/>
      <w:bookmarkEnd w:id="1"/>
      <w:r w:rsidRPr="00AA02E4">
        <w:rPr>
          <w:color w:val="1A1A1A"/>
          <w:sz w:val="28"/>
          <w:szCs w:val="28"/>
        </w:rPr>
        <w:t>__________</w:t>
      </w:r>
    </w:p>
    <w:sectPr w:rsidR="007331E0" w:rsidRPr="00AA02E4" w:rsidSect="00D613C1">
      <w:headerReference w:type="default" r:id="rId8"/>
      <w:headerReference w:type="first" r:id="rId9"/>
      <w:pgSz w:w="11906" w:h="16838"/>
      <w:pgMar w:top="851" w:right="851" w:bottom="1134" w:left="1701" w:header="709" w:footer="709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31E0" w:rsidRDefault="007331E0" w:rsidP="00995388">
      <w:r>
        <w:separator/>
      </w:r>
    </w:p>
  </w:endnote>
  <w:endnote w:type="continuationSeparator" w:id="0">
    <w:p w:rsidR="007331E0" w:rsidRDefault="007331E0" w:rsidP="009953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31E0" w:rsidRDefault="007331E0" w:rsidP="00995388">
      <w:r>
        <w:separator/>
      </w:r>
    </w:p>
  </w:footnote>
  <w:footnote w:type="continuationSeparator" w:id="0">
    <w:p w:rsidR="007331E0" w:rsidRDefault="007331E0" w:rsidP="009953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E0" w:rsidRDefault="007331E0">
    <w:pPr>
      <w:pStyle w:val="Header"/>
      <w:jc w:val="center"/>
    </w:pPr>
  </w:p>
  <w:p w:rsidR="007331E0" w:rsidRPr="00506181" w:rsidRDefault="007331E0" w:rsidP="008C2415">
    <w:pPr>
      <w:pStyle w:val="Header"/>
      <w:rPr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1E0" w:rsidRDefault="007331E0" w:rsidP="008C2415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82BF5"/>
    <w:multiLevelType w:val="hybridMultilevel"/>
    <w:tmpl w:val="C48E0148"/>
    <w:lvl w:ilvl="0" w:tplc="7788FE0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1238C2"/>
    <w:multiLevelType w:val="hybridMultilevel"/>
    <w:tmpl w:val="3704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907CCF"/>
    <w:multiLevelType w:val="multilevel"/>
    <w:tmpl w:val="B808A6E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16310A91"/>
    <w:multiLevelType w:val="multilevel"/>
    <w:tmpl w:val="04F805E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3.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DE32181"/>
    <w:multiLevelType w:val="hybridMultilevel"/>
    <w:tmpl w:val="4C3267A4"/>
    <w:lvl w:ilvl="0" w:tplc="F3B278A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1418B4"/>
    <w:multiLevelType w:val="hybridMultilevel"/>
    <w:tmpl w:val="B1323684"/>
    <w:lvl w:ilvl="0" w:tplc="5378938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B041D2"/>
    <w:multiLevelType w:val="hybridMultilevel"/>
    <w:tmpl w:val="1E1C961C"/>
    <w:lvl w:ilvl="0" w:tplc="8C3683A2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CD4816"/>
    <w:multiLevelType w:val="multilevel"/>
    <w:tmpl w:val="1D7EF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4.4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7A513CC8"/>
    <w:multiLevelType w:val="hybridMultilevel"/>
    <w:tmpl w:val="A61284C0"/>
    <w:lvl w:ilvl="0" w:tplc="783C3BBA">
      <w:start w:val="1"/>
      <w:numFmt w:val="decimal"/>
      <w:lvlText w:val="3.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56A"/>
    <w:rsid w:val="000432BE"/>
    <w:rsid w:val="000B1D3B"/>
    <w:rsid w:val="000B645C"/>
    <w:rsid w:val="0010335E"/>
    <w:rsid w:val="0013083A"/>
    <w:rsid w:val="00152EAA"/>
    <w:rsid w:val="00163476"/>
    <w:rsid w:val="00170BDA"/>
    <w:rsid w:val="00171BAB"/>
    <w:rsid w:val="001910D5"/>
    <w:rsid w:val="001A6B96"/>
    <w:rsid w:val="001D0527"/>
    <w:rsid w:val="001E0060"/>
    <w:rsid w:val="001F0E2B"/>
    <w:rsid w:val="00204AC2"/>
    <w:rsid w:val="002111F2"/>
    <w:rsid w:val="002223CC"/>
    <w:rsid w:val="002255DD"/>
    <w:rsid w:val="00277F9E"/>
    <w:rsid w:val="00286709"/>
    <w:rsid w:val="002879E0"/>
    <w:rsid w:val="002959C5"/>
    <w:rsid w:val="00297E7D"/>
    <w:rsid w:val="002A18AE"/>
    <w:rsid w:val="002F40B7"/>
    <w:rsid w:val="00305F2A"/>
    <w:rsid w:val="00321314"/>
    <w:rsid w:val="003360D8"/>
    <w:rsid w:val="00341F67"/>
    <w:rsid w:val="0035667F"/>
    <w:rsid w:val="00387820"/>
    <w:rsid w:val="003A1517"/>
    <w:rsid w:val="003B060C"/>
    <w:rsid w:val="003D1ED5"/>
    <w:rsid w:val="003E14B4"/>
    <w:rsid w:val="003E6C8B"/>
    <w:rsid w:val="003E6EC8"/>
    <w:rsid w:val="00403715"/>
    <w:rsid w:val="00447CCF"/>
    <w:rsid w:val="00475C2D"/>
    <w:rsid w:val="00497A29"/>
    <w:rsid w:val="004B72AD"/>
    <w:rsid w:val="004C1949"/>
    <w:rsid w:val="004C5733"/>
    <w:rsid w:val="004E1742"/>
    <w:rsid w:val="004F15A3"/>
    <w:rsid w:val="004F7B1D"/>
    <w:rsid w:val="0050295F"/>
    <w:rsid w:val="00506181"/>
    <w:rsid w:val="00535C56"/>
    <w:rsid w:val="00540F87"/>
    <w:rsid w:val="00542D66"/>
    <w:rsid w:val="00562F99"/>
    <w:rsid w:val="00582D64"/>
    <w:rsid w:val="005B43A8"/>
    <w:rsid w:val="005B6158"/>
    <w:rsid w:val="005C56F2"/>
    <w:rsid w:val="005C66FE"/>
    <w:rsid w:val="005E4640"/>
    <w:rsid w:val="005E5BDB"/>
    <w:rsid w:val="00602BCD"/>
    <w:rsid w:val="006402A4"/>
    <w:rsid w:val="006421C7"/>
    <w:rsid w:val="00677F3E"/>
    <w:rsid w:val="006964B9"/>
    <w:rsid w:val="007019FD"/>
    <w:rsid w:val="00712DF6"/>
    <w:rsid w:val="0072697F"/>
    <w:rsid w:val="007331E0"/>
    <w:rsid w:val="007A7417"/>
    <w:rsid w:val="007C06A7"/>
    <w:rsid w:val="007D7451"/>
    <w:rsid w:val="007E7C67"/>
    <w:rsid w:val="008052EC"/>
    <w:rsid w:val="008110B3"/>
    <w:rsid w:val="00814D79"/>
    <w:rsid w:val="00817398"/>
    <w:rsid w:val="00826321"/>
    <w:rsid w:val="008302C9"/>
    <w:rsid w:val="008572FB"/>
    <w:rsid w:val="008633CC"/>
    <w:rsid w:val="00863F99"/>
    <w:rsid w:val="008757B4"/>
    <w:rsid w:val="00877C73"/>
    <w:rsid w:val="008C2415"/>
    <w:rsid w:val="008D5089"/>
    <w:rsid w:val="008E7217"/>
    <w:rsid w:val="008F598D"/>
    <w:rsid w:val="00902C0B"/>
    <w:rsid w:val="0091142F"/>
    <w:rsid w:val="00913189"/>
    <w:rsid w:val="00917A58"/>
    <w:rsid w:val="009279C1"/>
    <w:rsid w:val="009817C3"/>
    <w:rsid w:val="00995388"/>
    <w:rsid w:val="009966B1"/>
    <w:rsid w:val="009C30D9"/>
    <w:rsid w:val="009C49B7"/>
    <w:rsid w:val="009D2503"/>
    <w:rsid w:val="009E0CE2"/>
    <w:rsid w:val="009E7839"/>
    <w:rsid w:val="00A014FE"/>
    <w:rsid w:val="00A072C9"/>
    <w:rsid w:val="00A3425E"/>
    <w:rsid w:val="00A70381"/>
    <w:rsid w:val="00A766A7"/>
    <w:rsid w:val="00AA02E4"/>
    <w:rsid w:val="00B21E90"/>
    <w:rsid w:val="00B53F51"/>
    <w:rsid w:val="00B60DDF"/>
    <w:rsid w:val="00B6616A"/>
    <w:rsid w:val="00B73FA1"/>
    <w:rsid w:val="00B83ED6"/>
    <w:rsid w:val="00BB0598"/>
    <w:rsid w:val="00BE1794"/>
    <w:rsid w:val="00BF7AF3"/>
    <w:rsid w:val="00C232D2"/>
    <w:rsid w:val="00C34B8D"/>
    <w:rsid w:val="00C47914"/>
    <w:rsid w:val="00C47DD8"/>
    <w:rsid w:val="00C6256A"/>
    <w:rsid w:val="00CC71C1"/>
    <w:rsid w:val="00CD0A8B"/>
    <w:rsid w:val="00CD2FAC"/>
    <w:rsid w:val="00CD4CD1"/>
    <w:rsid w:val="00CD5C92"/>
    <w:rsid w:val="00CD779E"/>
    <w:rsid w:val="00CE6D39"/>
    <w:rsid w:val="00CF0A8D"/>
    <w:rsid w:val="00CF2C15"/>
    <w:rsid w:val="00D20362"/>
    <w:rsid w:val="00D613C1"/>
    <w:rsid w:val="00D71579"/>
    <w:rsid w:val="00D71BB6"/>
    <w:rsid w:val="00DB4B76"/>
    <w:rsid w:val="00DF1C97"/>
    <w:rsid w:val="00E146C1"/>
    <w:rsid w:val="00E17466"/>
    <w:rsid w:val="00E2546D"/>
    <w:rsid w:val="00E26A68"/>
    <w:rsid w:val="00E43ADD"/>
    <w:rsid w:val="00E5320F"/>
    <w:rsid w:val="00E62DB0"/>
    <w:rsid w:val="00E6308F"/>
    <w:rsid w:val="00EB0782"/>
    <w:rsid w:val="00ED7066"/>
    <w:rsid w:val="00F0709D"/>
    <w:rsid w:val="00F3081F"/>
    <w:rsid w:val="00F428CF"/>
    <w:rsid w:val="00F67557"/>
    <w:rsid w:val="00F958A4"/>
    <w:rsid w:val="00FA61AC"/>
    <w:rsid w:val="00FA7932"/>
    <w:rsid w:val="00FE015E"/>
    <w:rsid w:val="00FE0894"/>
    <w:rsid w:val="00FE5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56A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6256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6256A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C6256A"/>
    <w:pPr>
      <w:spacing w:line="432" w:lineRule="auto"/>
      <w:jc w:val="center"/>
    </w:pPr>
    <w:rPr>
      <w:sz w:val="32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6256A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6256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256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6256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A072C9"/>
    <w:pPr>
      <w:spacing w:before="480" w:after="120"/>
    </w:pPr>
    <w:rPr>
      <w:sz w:val="28"/>
    </w:rPr>
  </w:style>
  <w:style w:type="paragraph" w:styleId="ListParagraph">
    <w:name w:val="List Paragraph"/>
    <w:basedOn w:val="Normal"/>
    <w:uiPriority w:val="99"/>
    <w:qFormat/>
    <w:rsid w:val="00A072C9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9C49B7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9C49B7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677F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77F3E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">
    <w:name w:val="Содержимое таблицы"/>
    <w:basedOn w:val="Normal"/>
    <w:uiPriority w:val="99"/>
    <w:rsid w:val="009C30D9"/>
    <w:pPr>
      <w:suppressLineNumbers/>
    </w:pPr>
    <w:rPr>
      <w:sz w:val="28"/>
      <w:lang w:eastAsia="ar-SA"/>
    </w:rPr>
  </w:style>
  <w:style w:type="paragraph" w:styleId="NormalWeb">
    <w:name w:val="Normal (Web)"/>
    <w:basedOn w:val="Normal"/>
    <w:uiPriority w:val="99"/>
    <w:rsid w:val="009C30D9"/>
    <w:pPr>
      <w:spacing w:before="100" w:beforeAutospacing="1" w:after="119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E17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466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D613C1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</TotalTime>
  <Pages>10</Pages>
  <Words>2305</Words>
  <Characters>13143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GOandCHS</dc:creator>
  <cp:keywords/>
  <dc:description/>
  <cp:lastModifiedBy>User</cp:lastModifiedBy>
  <cp:revision>11</cp:revision>
  <cp:lastPrinted>2021-03-22T08:29:00Z</cp:lastPrinted>
  <dcterms:created xsi:type="dcterms:W3CDTF">2021-03-09T10:36:00Z</dcterms:created>
  <dcterms:modified xsi:type="dcterms:W3CDTF">2021-03-31T07:24:00Z</dcterms:modified>
</cp:coreProperties>
</file>