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EA" w:rsidRPr="00A3203F" w:rsidRDefault="006A52EA" w:rsidP="0003403C">
      <w:pPr>
        <w:ind w:hanging="360"/>
        <w:jc w:val="center"/>
        <w:rPr>
          <w:b/>
          <w:sz w:val="36"/>
          <w:szCs w:val="36"/>
        </w:rPr>
      </w:pPr>
      <w:r w:rsidRPr="00661082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6A52EA" w:rsidRPr="00A3203F" w:rsidRDefault="006A52EA" w:rsidP="0003403C">
      <w:pPr>
        <w:jc w:val="center"/>
        <w:rPr>
          <w:b/>
          <w:sz w:val="36"/>
          <w:szCs w:val="36"/>
        </w:rPr>
      </w:pPr>
    </w:p>
    <w:p w:rsidR="006A52EA" w:rsidRPr="0003403C" w:rsidRDefault="006A52EA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АДМИНИСТРАЦИЯ ОРЛОВСКОГО РАЙОНА</w:t>
      </w:r>
    </w:p>
    <w:p w:rsidR="006A52EA" w:rsidRPr="0003403C" w:rsidRDefault="006A52EA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6A52EA" w:rsidRPr="0003403C" w:rsidRDefault="006A52EA" w:rsidP="000340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52EA" w:rsidRPr="0003403C" w:rsidRDefault="006A52EA" w:rsidP="0003403C">
      <w:pPr>
        <w:ind w:left="-142" w:right="283" w:firstLine="851"/>
        <w:rPr>
          <w:b/>
          <w:szCs w:val="28"/>
        </w:rPr>
      </w:pPr>
    </w:p>
    <w:p w:rsidR="006A52EA" w:rsidRDefault="006A52EA" w:rsidP="002E52F2">
      <w:pPr>
        <w:jc w:val="center"/>
        <w:rPr>
          <w:b/>
          <w:szCs w:val="28"/>
        </w:rPr>
      </w:pPr>
      <w:r w:rsidRPr="0003403C">
        <w:rPr>
          <w:b/>
          <w:szCs w:val="28"/>
        </w:rPr>
        <w:t>ПОСТАНОВЛЕНИЕ</w:t>
      </w:r>
    </w:p>
    <w:p w:rsidR="006A52EA" w:rsidRPr="0003403C" w:rsidRDefault="006A52EA" w:rsidP="002E52F2">
      <w:pPr>
        <w:jc w:val="center"/>
        <w:rPr>
          <w:b/>
          <w:szCs w:val="28"/>
        </w:rPr>
      </w:pPr>
    </w:p>
    <w:p w:rsidR="006A52EA" w:rsidRDefault="006A52EA" w:rsidP="002E52F2">
      <w:pPr>
        <w:jc w:val="center"/>
        <w:rPr>
          <w:szCs w:val="28"/>
        </w:rPr>
      </w:pPr>
      <w:r>
        <w:rPr>
          <w:szCs w:val="28"/>
        </w:rPr>
        <w:t>04.02.2021</w:t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65-п</w:t>
      </w:r>
    </w:p>
    <w:p w:rsidR="006A52EA" w:rsidRDefault="006A52EA" w:rsidP="002E52F2">
      <w:pPr>
        <w:jc w:val="center"/>
        <w:rPr>
          <w:szCs w:val="28"/>
        </w:rPr>
      </w:pPr>
    </w:p>
    <w:p w:rsidR="006A52EA" w:rsidRPr="00A3203F" w:rsidRDefault="006A52EA" w:rsidP="002E52F2">
      <w:pPr>
        <w:jc w:val="center"/>
        <w:rPr>
          <w:szCs w:val="28"/>
        </w:rPr>
      </w:pPr>
      <w:r w:rsidRPr="00A3203F">
        <w:rPr>
          <w:szCs w:val="28"/>
        </w:rPr>
        <w:t>г. Орлов</w:t>
      </w:r>
    </w:p>
    <w:p w:rsidR="006A52EA" w:rsidRPr="00E51F6E" w:rsidRDefault="006A52EA" w:rsidP="002E52F2">
      <w:pPr>
        <w:ind w:right="604"/>
        <w:jc w:val="center"/>
        <w:rPr>
          <w:b/>
        </w:rPr>
      </w:pPr>
    </w:p>
    <w:p w:rsidR="006A52EA" w:rsidRDefault="006A52EA" w:rsidP="002E52F2">
      <w:pPr>
        <w:ind w:right="-80"/>
        <w:jc w:val="center"/>
        <w:rPr>
          <w:b/>
        </w:rPr>
      </w:pPr>
      <w:bookmarkStart w:id="0" w:name="bookmark2"/>
      <w:r w:rsidRPr="00E51F6E">
        <w:rPr>
          <w:b/>
        </w:rPr>
        <w:t xml:space="preserve">О </w:t>
      </w:r>
      <w:bookmarkEnd w:id="0"/>
      <w:r>
        <w:rPr>
          <w:b/>
        </w:rPr>
        <w:t>внесении изменений в постановление администрации Орловского района от 18.03.2020 № 156-п</w:t>
      </w:r>
    </w:p>
    <w:p w:rsidR="006A52EA" w:rsidRDefault="006A52EA" w:rsidP="00054749">
      <w:pPr>
        <w:ind w:left="-142" w:right="604" w:firstLine="851"/>
        <w:jc w:val="center"/>
        <w:rPr>
          <w:b/>
        </w:rPr>
      </w:pPr>
    </w:p>
    <w:p w:rsidR="006A52EA" w:rsidRDefault="006A52EA" w:rsidP="008A0A43">
      <w:pPr>
        <w:ind w:left="-142" w:right="1" w:firstLine="851"/>
        <w:jc w:val="both"/>
        <w:rPr>
          <w:b/>
        </w:rPr>
      </w:pPr>
      <w:r w:rsidRPr="00E51F6E">
        <w:t xml:space="preserve">Во </w:t>
      </w:r>
      <w:r>
        <w:t xml:space="preserve"> исполнение </w:t>
      </w:r>
      <w:r w:rsidRPr="00E51F6E">
        <w:t xml:space="preserve">приказа Министерства культуры Кировской области от 17.03.2020 № 46 «О введении ограничительных мер по предупреждению распространения коронавирусной инфекции, вызванной 2019-nCoV», </w:t>
      </w:r>
      <w:r>
        <w:t>администрация Орловского района ПОСТАНОВАЛЯЕТ:</w:t>
      </w:r>
    </w:p>
    <w:p w:rsidR="006A52EA" w:rsidRDefault="006A52EA" w:rsidP="008A0A43">
      <w:pPr>
        <w:ind w:left="-142" w:right="1" w:firstLine="851"/>
        <w:jc w:val="both"/>
        <w:rPr>
          <w:szCs w:val="28"/>
        </w:rPr>
      </w:pPr>
      <w:r w:rsidRPr="00674E00">
        <w:rPr>
          <w:szCs w:val="28"/>
        </w:rPr>
        <w:t xml:space="preserve">1. Внести в постановление администрации Орловского района от 18.03.2020 № 156-п </w:t>
      </w:r>
      <w:r>
        <w:rPr>
          <w:szCs w:val="28"/>
        </w:rPr>
        <w:t>«</w:t>
      </w:r>
      <w:r w:rsidRPr="00674E00">
        <w:rPr>
          <w:szCs w:val="28"/>
        </w:rPr>
        <w:t>О введении ограничительных мер по предупреждению распространения коронавирусной инфекции, вызванной 2019-nCoV</w:t>
      </w:r>
      <w:r>
        <w:rPr>
          <w:szCs w:val="28"/>
        </w:rPr>
        <w:t>»</w:t>
      </w:r>
      <w:r w:rsidRPr="00674E00">
        <w:rPr>
          <w:szCs w:val="28"/>
        </w:rPr>
        <w:t xml:space="preserve"> </w:t>
      </w:r>
      <w:r>
        <w:rPr>
          <w:szCs w:val="28"/>
        </w:rPr>
        <w:t xml:space="preserve">(далее – Постановление) </w:t>
      </w:r>
      <w:r w:rsidRPr="00674E00">
        <w:rPr>
          <w:szCs w:val="28"/>
        </w:rPr>
        <w:t>следующие изменения:</w:t>
      </w:r>
    </w:p>
    <w:p w:rsidR="006A52EA" w:rsidRDefault="006A52EA" w:rsidP="00784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 xml:space="preserve">1.1. Пункт 1. Постановления </w:t>
      </w:r>
      <w:r>
        <w:rPr>
          <w:rFonts w:ascii="Times New Roman" w:hAnsi="Times New Roman" w:cs="Times New Roman"/>
          <w:sz w:val="28"/>
          <w:szCs w:val="28"/>
        </w:rPr>
        <w:t>дополнить следующими подпунктами:</w:t>
      </w:r>
    </w:p>
    <w:p w:rsidR="006A52EA" w:rsidRPr="00784194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194">
        <w:rPr>
          <w:rFonts w:ascii="Times New Roman" w:hAnsi="Times New Roman" w:cs="Times New Roman"/>
          <w:sz w:val="28"/>
          <w:szCs w:val="28"/>
        </w:rPr>
        <w:t xml:space="preserve">1.1.3. Деятельность кинотеатров (кинозалов) при условии соблюдения </w:t>
      </w:r>
      <w:hyperlink r:id="rId8" w:history="1">
        <w:r w:rsidRPr="00784194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по предупреждению распространения новой коронавирусной инфекции (COVID-19) в кинотеатрах,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27.05.2020 N МР 3.1/2.1.0189-20, ограничений и требований, предусмотренных </w:t>
      </w:r>
      <w:hyperlink r:id="rId9" w:history="1">
        <w:r w:rsidRPr="00784194">
          <w:rPr>
            <w:rStyle w:val="Hyperlink"/>
            <w:rFonts w:ascii="Times New Roman" w:hAnsi="Times New Roman"/>
            <w:color w:val="auto"/>
            <w:sz w:val="28"/>
            <w:szCs w:val="28"/>
          </w:rPr>
          <w:t>подпунктами 1.3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84194">
          <w:rPr>
            <w:rStyle w:val="Hyperlink"/>
            <w:rFonts w:ascii="Times New Roman" w:hAnsi="Times New Roman"/>
            <w:color w:val="auto"/>
            <w:sz w:val="28"/>
            <w:szCs w:val="28"/>
          </w:rPr>
          <w:t>1.4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84194">
          <w:rPr>
            <w:rStyle w:val="Hyperlink"/>
            <w:rFonts w:ascii="Times New Roman" w:hAnsi="Times New Roman"/>
            <w:color w:val="auto"/>
            <w:sz w:val="28"/>
            <w:szCs w:val="28"/>
          </w:rPr>
          <w:t>1.10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122-П.».</w:t>
      </w:r>
    </w:p>
    <w:p w:rsidR="006A52EA" w:rsidRPr="00784194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>1.1.4. Проведения концертов при одновременном соблюдении следующих условий:</w:t>
      </w:r>
    </w:p>
    <w:p w:rsidR="006A52EA" w:rsidRPr="00784194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>при непроведении спектаклей (представлений, концертов) в период с 23-00 до 06-00;</w:t>
      </w:r>
    </w:p>
    <w:p w:rsidR="006A52EA" w:rsidRPr="00784194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>при обеспечении всех зрителей (посетителей) посадочными местами во время проведения спектакля (представления, концерта);</w:t>
      </w:r>
    </w:p>
    <w:p w:rsidR="006A52EA" w:rsidRPr="00784194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 xml:space="preserve">при осуществлении реализации билетов на спектакль (представление, концерт) для посетителей с учетом организации рассадки зрителей не менее </w:t>
      </w:r>
      <w:smartTag w:uri="urn:schemas-microsoft-com:office:smarttags" w:element="metricconverter">
        <w:smartTagPr>
          <w:attr w:name="ProductID" w:val="1 метра"/>
        </w:smartTagPr>
        <w:r w:rsidRPr="00784194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784194">
        <w:rPr>
          <w:rFonts w:ascii="Times New Roman" w:hAnsi="Times New Roman" w:cs="Times New Roman"/>
          <w:sz w:val="28"/>
          <w:szCs w:val="28"/>
        </w:rPr>
        <w:t>. Указанное ограничение не распространяется на зрителей, являющихся членами одной семьи либо проживающих вместе;</w:t>
      </w:r>
    </w:p>
    <w:p w:rsidR="006A52EA" w:rsidRPr="00784194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hyperlink r:id="rId12" w:history="1">
        <w:r w:rsidRPr="00784194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21.07.2020 N МР 3.1/2.1.0202-20, ограничений и требований, предусмотренных </w:t>
      </w:r>
      <w:hyperlink r:id="rId13" w:history="1">
        <w:r w:rsidRPr="00784194">
          <w:rPr>
            <w:rStyle w:val="Hyperlink"/>
            <w:rFonts w:ascii="Times New Roman" w:hAnsi="Times New Roman"/>
            <w:color w:val="auto"/>
            <w:sz w:val="28"/>
            <w:szCs w:val="28"/>
          </w:rPr>
          <w:t>подпунктами 1.3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84194">
          <w:rPr>
            <w:rStyle w:val="Hyperlink"/>
            <w:rFonts w:ascii="Times New Roman" w:hAnsi="Times New Roman"/>
            <w:color w:val="auto"/>
            <w:sz w:val="28"/>
            <w:szCs w:val="28"/>
          </w:rPr>
          <w:t>1.4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84194">
          <w:rPr>
            <w:rStyle w:val="Hyperlink"/>
            <w:rFonts w:ascii="Times New Roman" w:hAnsi="Times New Roman"/>
            <w:color w:val="auto"/>
            <w:sz w:val="28"/>
            <w:szCs w:val="28"/>
          </w:rPr>
          <w:t>1.10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122-П.»..</w:t>
      </w:r>
    </w:p>
    <w:p w:rsidR="006A52EA" w:rsidRPr="00784194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>1.1.5. Осуществление деятельности дворцов и домов культуры, домов народного творчества, танцевальных, художественных, театральных студий (школ, классов, кружков), творческих мастерских, иных центров обучения, оказывающих услуги по обучению детей и (или) взрослых, а также проведение тренингов, компьютерных и иных курсов для различных профессий, хобби и занятий для личностного роста при одновременном соблюдении следующих условий:</w:t>
      </w:r>
    </w:p>
    <w:p w:rsidR="006A52EA" w:rsidRPr="00784194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>при непредоставлении услуг по организации активного отдыха и развлечений, проведения культурно-массовых и зрелищных мероприятий;</w:t>
      </w:r>
    </w:p>
    <w:p w:rsidR="006A52EA" w:rsidRPr="00784194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 xml:space="preserve">при обеспечении непревышения предельного количества лиц, которые могут одновременно находиться в помещении, предназначенном для проведения занятий (исходя из расчета 1 человек на </w:t>
      </w:r>
      <w:smartTag w:uri="urn:schemas-microsoft-com:office:smarttags" w:element="metricconverter">
        <w:smartTagPr>
          <w:attr w:name="ProductID" w:val="4 кв. метра"/>
        </w:smartTagPr>
        <w:r w:rsidRPr="00784194">
          <w:rPr>
            <w:rFonts w:ascii="Times New Roman" w:hAnsi="Times New Roman" w:cs="Times New Roman"/>
            <w:sz w:val="28"/>
            <w:szCs w:val="28"/>
          </w:rPr>
          <w:t>4 кв. метра</w:t>
        </w:r>
      </w:smartTag>
      <w:r w:rsidRPr="00784194">
        <w:rPr>
          <w:rFonts w:ascii="Times New Roman" w:hAnsi="Times New Roman" w:cs="Times New Roman"/>
          <w:sz w:val="28"/>
          <w:szCs w:val="28"/>
        </w:rPr>
        <w:t>);</w:t>
      </w:r>
    </w:p>
    <w:p w:rsidR="006A52EA" w:rsidRPr="005E1D5C" w:rsidRDefault="006A52EA" w:rsidP="00784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194">
        <w:rPr>
          <w:rFonts w:ascii="Times New Roman" w:hAnsi="Times New Roman" w:cs="Times New Roman"/>
          <w:sz w:val="28"/>
          <w:szCs w:val="28"/>
        </w:rPr>
        <w:t xml:space="preserve">при соблюдении требований государственных санитарно-эпидемиологических правил и гигиенических нормативов, в том числе санитарно-эпидемиологических </w:t>
      </w:r>
      <w:hyperlink r:id="rId16" w:history="1">
        <w:r w:rsidRPr="0078419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Российской Федерации от 30.06.2020 N 16), и требований, предусмотренных </w:t>
      </w:r>
      <w:hyperlink r:id="rId17" w:history="1">
        <w:r w:rsidRPr="00784194">
          <w:rPr>
            <w:rStyle w:val="Hyperlink"/>
            <w:rFonts w:ascii="Times New Roman" w:hAnsi="Times New Roman"/>
            <w:color w:val="auto"/>
            <w:sz w:val="28"/>
            <w:szCs w:val="28"/>
          </w:rPr>
          <w:t>подпунктами 1.3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84194">
          <w:rPr>
            <w:rStyle w:val="Hyperlink"/>
            <w:rFonts w:ascii="Times New Roman" w:hAnsi="Times New Roman"/>
            <w:color w:val="auto"/>
            <w:sz w:val="28"/>
            <w:szCs w:val="28"/>
          </w:rPr>
          <w:t>1.4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84194">
          <w:rPr>
            <w:rStyle w:val="Hyperlink"/>
            <w:rFonts w:ascii="Times New Roman" w:hAnsi="Times New Roman"/>
            <w:color w:val="auto"/>
            <w:sz w:val="28"/>
            <w:szCs w:val="28"/>
          </w:rPr>
          <w:t>1.10</w:t>
        </w:r>
      </w:hyperlink>
      <w:r w:rsidRPr="0078419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5E1D5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25.03.2020 N 122-П.».</w:t>
      </w:r>
    </w:p>
    <w:p w:rsidR="006A52EA" w:rsidRDefault="006A52EA" w:rsidP="0095254F">
      <w:pPr>
        <w:jc w:val="both"/>
      </w:pPr>
      <w:r>
        <w:t xml:space="preserve">           2</w:t>
      </w:r>
      <w:r w:rsidRPr="0003403C">
        <w:t xml:space="preserve">. </w:t>
      </w:r>
      <w:r>
        <w:t xml:space="preserve">  </w:t>
      </w:r>
      <w:r w:rsidRPr="0003403C">
        <w:t xml:space="preserve">Контроль за выполнением </w:t>
      </w:r>
      <w:r>
        <w:t xml:space="preserve">настоящего </w:t>
      </w:r>
      <w:r w:rsidRPr="0003403C">
        <w:t>постановления оставляю за собой.</w:t>
      </w:r>
    </w:p>
    <w:p w:rsidR="006A52EA" w:rsidRDefault="006A52EA" w:rsidP="009525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0340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03C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органов местного самоуправления</w:t>
      </w:r>
      <w:r w:rsidRPr="009F6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Орловский муниципальный район Кировской области. </w:t>
      </w:r>
    </w:p>
    <w:p w:rsidR="006A52EA" w:rsidRPr="00E51F6E" w:rsidRDefault="006A52EA" w:rsidP="008A0A43">
      <w:pPr>
        <w:ind w:right="1"/>
        <w:jc w:val="both"/>
      </w:pPr>
      <w:r>
        <w:t xml:space="preserve">           4.  </w:t>
      </w:r>
      <w:r w:rsidRPr="009F6D97">
        <w:rPr>
          <w:szCs w:val="28"/>
        </w:rPr>
        <w:t>Постановление вступает в силу после официального опубликования</w:t>
      </w:r>
      <w:r>
        <w:rPr>
          <w:szCs w:val="28"/>
        </w:rPr>
        <w:t>.</w:t>
      </w:r>
    </w:p>
    <w:p w:rsidR="006A52EA" w:rsidRPr="00E51F6E" w:rsidRDefault="006A52EA" w:rsidP="008A0A43">
      <w:pPr>
        <w:ind w:left="-567" w:firstLine="425"/>
      </w:pPr>
    </w:p>
    <w:p w:rsidR="006A52EA" w:rsidRDefault="006A52EA" w:rsidP="00E51F6E">
      <w:pPr>
        <w:ind w:left="-567" w:firstLine="425"/>
      </w:pPr>
    </w:p>
    <w:p w:rsidR="006A52EA" w:rsidRDefault="006A52EA" w:rsidP="00E51F6E">
      <w:pPr>
        <w:ind w:left="-567" w:firstLine="425"/>
      </w:pPr>
      <w:r>
        <w:t>Глава администрации</w:t>
      </w:r>
    </w:p>
    <w:p w:rsidR="006A52EA" w:rsidRDefault="006A52EA" w:rsidP="00E51F6E">
      <w:pPr>
        <w:ind w:left="-567" w:firstLine="425"/>
      </w:pPr>
      <w:r>
        <w:t xml:space="preserve">Орловского района </w:t>
      </w:r>
      <w:r>
        <w:tab/>
        <w:t xml:space="preserve">       С.С. Целищев</w:t>
      </w:r>
    </w:p>
    <w:sectPr w:rsidR="006A52EA" w:rsidSect="00441632">
      <w:headerReference w:type="even" r:id="rId20"/>
      <w:pgSz w:w="11906" w:h="16838" w:code="9"/>
      <w:pgMar w:top="709" w:right="706" w:bottom="89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EA" w:rsidRDefault="006A52EA">
      <w:r>
        <w:separator/>
      </w:r>
    </w:p>
  </w:endnote>
  <w:endnote w:type="continuationSeparator" w:id="0">
    <w:p w:rsidR="006A52EA" w:rsidRDefault="006A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EA" w:rsidRDefault="006A52EA">
      <w:r>
        <w:separator/>
      </w:r>
    </w:p>
  </w:footnote>
  <w:footnote w:type="continuationSeparator" w:id="0">
    <w:p w:rsidR="006A52EA" w:rsidRDefault="006A5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EA" w:rsidRDefault="006A52EA" w:rsidP="00EB2B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2EA" w:rsidRDefault="006A5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6E"/>
    <w:rsid w:val="00001BE7"/>
    <w:rsid w:val="0003403C"/>
    <w:rsid w:val="00034DA2"/>
    <w:rsid w:val="00054749"/>
    <w:rsid w:val="0005653A"/>
    <w:rsid w:val="000613EB"/>
    <w:rsid w:val="0009780F"/>
    <w:rsid w:val="000A72D6"/>
    <w:rsid w:val="00125F2C"/>
    <w:rsid w:val="001A454F"/>
    <w:rsid w:val="001B7E16"/>
    <w:rsid w:val="001F076D"/>
    <w:rsid w:val="00242388"/>
    <w:rsid w:val="00246C95"/>
    <w:rsid w:val="00266A5A"/>
    <w:rsid w:val="002B59D2"/>
    <w:rsid w:val="002D5B21"/>
    <w:rsid w:val="002E52F2"/>
    <w:rsid w:val="002E5F7F"/>
    <w:rsid w:val="00335686"/>
    <w:rsid w:val="003A59E0"/>
    <w:rsid w:val="003A6950"/>
    <w:rsid w:val="003C4ECA"/>
    <w:rsid w:val="00414C66"/>
    <w:rsid w:val="00424AA3"/>
    <w:rsid w:val="00441632"/>
    <w:rsid w:val="004575BB"/>
    <w:rsid w:val="004C603B"/>
    <w:rsid w:val="004D598D"/>
    <w:rsid w:val="004D5E46"/>
    <w:rsid w:val="0058113F"/>
    <w:rsid w:val="005E1D5C"/>
    <w:rsid w:val="005F0945"/>
    <w:rsid w:val="005F5004"/>
    <w:rsid w:val="005F7085"/>
    <w:rsid w:val="00614E35"/>
    <w:rsid w:val="00661082"/>
    <w:rsid w:val="00674E00"/>
    <w:rsid w:val="006847DB"/>
    <w:rsid w:val="006A52EA"/>
    <w:rsid w:val="006F5163"/>
    <w:rsid w:val="00722C04"/>
    <w:rsid w:val="0072304E"/>
    <w:rsid w:val="007677B6"/>
    <w:rsid w:val="0077013E"/>
    <w:rsid w:val="007835ED"/>
    <w:rsid w:val="00784194"/>
    <w:rsid w:val="007D0718"/>
    <w:rsid w:val="0080631A"/>
    <w:rsid w:val="008243CA"/>
    <w:rsid w:val="0084739A"/>
    <w:rsid w:val="00864C31"/>
    <w:rsid w:val="008A0A43"/>
    <w:rsid w:val="008D320A"/>
    <w:rsid w:val="008F3E2F"/>
    <w:rsid w:val="0095254F"/>
    <w:rsid w:val="009C1B1C"/>
    <w:rsid w:val="009E058D"/>
    <w:rsid w:val="009E1555"/>
    <w:rsid w:val="009F6D97"/>
    <w:rsid w:val="00A02D74"/>
    <w:rsid w:val="00A2676F"/>
    <w:rsid w:val="00A3203F"/>
    <w:rsid w:val="00A60894"/>
    <w:rsid w:val="00A972A3"/>
    <w:rsid w:val="00AE446B"/>
    <w:rsid w:val="00B00058"/>
    <w:rsid w:val="00B151D1"/>
    <w:rsid w:val="00C516A5"/>
    <w:rsid w:val="00C97C67"/>
    <w:rsid w:val="00CA5C6F"/>
    <w:rsid w:val="00CC7F62"/>
    <w:rsid w:val="00D058AE"/>
    <w:rsid w:val="00D4461C"/>
    <w:rsid w:val="00DA19C3"/>
    <w:rsid w:val="00E13E27"/>
    <w:rsid w:val="00E358E4"/>
    <w:rsid w:val="00E51F6E"/>
    <w:rsid w:val="00E56898"/>
    <w:rsid w:val="00EA4BA3"/>
    <w:rsid w:val="00EB1479"/>
    <w:rsid w:val="00EB2B1C"/>
    <w:rsid w:val="00EB47EA"/>
    <w:rsid w:val="00EE017D"/>
    <w:rsid w:val="00F5237B"/>
    <w:rsid w:val="00F95F2E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F6E"/>
    <w:pPr>
      <w:keepNext/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F6E"/>
    <w:pPr>
      <w:keepNext/>
      <w:ind w:right="-2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1F6E"/>
    <w:pPr>
      <w:keepNext/>
      <w:ind w:right="-22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51F6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1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F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1F6E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E51F6E"/>
    <w:rPr>
      <w:b/>
      <w:sz w:val="28"/>
      <w:shd w:val="clear" w:color="auto" w:fill="FFFFFF"/>
    </w:rPr>
  </w:style>
  <w:style w:type="character" w:customStyle="1" w:styleId="BodyTextChar">
    <w:name w:val="Body Text Char"/>
    <w:uiPriority w:val="99"/>
    <w:locked/>
    <w:rsid w:val="00E51F6E"/>
    <w:rPr>
      <w:sz w:val="28"/>
      <w:shd w:val="clear" w:color="auto" w:fill="FFFFFF"/>
    </w:rPr>
  </w:style>
  <w:style w:type="character" w:customStyle="1" w:styleId="11">
    <w:name w:val="Основной текст + 11"/>
    <w:aliases w:val="5 pt,Курсив,Малые прописные"/>
    <w:uiPriority w:val="99"/>
    <w:rsid w:val="00E51F6E"/>
    <w:rPr>
      <w:i/>
      <w:smallCaps/>
      <w:sz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E51F6E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b/>
      <w:szCs w:val="20"/>
    </w:rPr>
  </w:style>
  <w:style w:type="paragraph" w:styleId="BodyText">
    <w:name w:val="Body Text"/>
    <w:basedOn w:val="Normal"/>
    <w:link w:val="BodyTextChar1"/>
    <w:uiPriority w:val="99"/>
    <w:rsid w:val="00E51F6E"/>
    <w:pPr>
      <w:shd w:val="clear" w:color="auto" w:fill="FFFFFF"/>
      <w:spacing w:line="240" w:lineRule="atLeast"/>
    </w:pPr>
    <w:rPr>
      <w:rFonts w:ascii="Calibri" w:eastAsia="Calibri" w:hAnsi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C1B1C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E51F6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F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5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4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74E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C4E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D8C1045FBE89CBC4C38DE5970515063F8B2A39DB56C24E77B353A7A3837E11345EB732943362C672F7355454ECBFFE51112C6A445FA06aFb5I" TargetMode="External"/><Relationship Id="rId13" Type="http://schemas.openxmlformats.org/officeDocument/2006/relationships/hyperlink" Target="consultantplus://offline/ref=D41A4CDA18786882E87860C19B6B376AA3DC31394583E5FAE1B17709B872AC9C48EFD540ED94095711C11CABCB2CDECF8EC47DB14F10419B75B3A9B8G7e6M" TargetMode="External"/><Relationship Id="rId18" Type="http://schemas.openxmlformats.org/officeDocument/2006/relationships/hyperlink" Target="consultantplus://offline/ref=D41A4CDA18786882E87860C19B6B376AA3DC31394583E5FAE1B17709B872AC9C48EFD540ED94095711C11CAACE2CDECF8EC47DB14F10419B75B3A9B8G7e6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2D8C1045FBE89CBC4C38DE5970515063F8B9A79AB56C24E77B353A7A3837E10145B37F2941282C603A250403a1bAI" TargetMode="External"/><Relationship Id="rId17" Type="http://schemas.openxmlformats.org/officeDocument/2006/relationships/hyperlink" Target="consultantplus://offline/ref=D41A4CDA18786882E87860C19B6B376AA3DC31394583E5FAE1B17709B872AC9C48EFD540ED94095711C11CABCB2CDECF8EC47DB14F10419B75B3A9B8G7e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2D8C1045FBE89CBC4C38DE5970515063FAB1A599BC6C24E77B353A7A3837E11345EB732943362D612F7355454ECBFFE51112C6A445FA06aFb5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1A4CDA18786882E87860C19B6B376AA3DC31394583E5FAE1B17709B872AC9C48EFD540ED94095711C11CAFCF2CDECF8EC47DB14F10419B75B3A9B8G7e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1A4CDA18786882E87860C19B6B376AA3DC31394583E5FAE1B17709B872AC9C48EFD540ED94095711C11CAFCF2CDECF8EC47DB14F10419B75B3A9B8G7e6M" TargetMode="External"/><Relationship Id="rId10" Type="http://schemas.openxmlformats.org/officeDocument/2006/relationships/hyperlink" Target="consultantplus://offline/ref=D41A4CDA18786882E87860C19B6B376AA3DC31394583E5FAE1B17709B872AC9C48EFD540ED94095711C11CAACE2CDECF8EC47DB14F10419B75B3A9B8G7e6M" TargetMode="External"/><Relationship Id="rId19" Type="http://schemas.openxmlformats.org/officeDocument/2006/relationships/hyperlink" Target="consultantplus://offline/ref=D41A4CDA18786882E87860C19B6B376AA3DC31394583E5FAE1B17709B872AC9C48EFD540ED94095711C11CAFCF2CDECF8EC47DB14F10419B75B3A9B8G7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1A4CDA18786882E87860C19B6B376AA3DC31394583E5FAE1B17709B872AC9C48EFD540ED94095711C11CABCB2CDECF8EC47DB14F10419B75B3A9B8G7e6M" TargetMode="External"/><Relationship Id="rId14" Type="http://schemas.openxmlformats.org/officeDocument/2006/relationships/hyperlink" Target="consultantplus://offline/ref=D41A4CDA18786882E87860C19B6B376AA3DC31394583E5FAE1B17709B872AC9C48EFD540ED94095711C11CAACE2CDECF8EC47DB14F10419B75B3A9B8G7e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996</Words>
  <Characters>5683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2020-12-02T10:28:00Z</dcterms:created>
  <dcterms:modified xsi:type="dcterms:W3CDTF">2021-02-10T11:38:00Z</dcterms:modified>
</cp:coreProperties>
</file>