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E7" w:rsidRPr="00D802D5" w:rsidRDefault="00F66DE7" w:rsidP="00D802D5">
      <w:pPr>
        <w:widowControl/>
        <w:spacing w:line="276" w:lineRule="auto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D802D5">
        <w:rPr>
          <w:rFonts w:ascii="Times New Roman" w:hAnsi="Times New Roman" w:cs="Times New Roman"/>
          <w:b/>
          <w:color w:val="auto"/>
          <w:sz w:val="28"/>
        </w:rPr>
        <w:t xml:space="preserve">                                                              </w:t>
      </w:r>
      <w:r w:rsidRPr="00D93556">
        <w:rPr>
          <w:rFonts w:ascii="Times New Roman" w:hAnsi="Times New Roman" w:cs="Times New Roman"/>
          <w:b/>
          <w:noProof/>
          <w:color w:val="auto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1" style="width:36pt;height:42pt;visibility:visible">
            <v:imagedata r:id="rId6" o:title=""/>
          </v:shape>
        </w:pict>
      </w:r>
    </w:p>
    <w:p w:rsidR="00F66DE7" w:rsidRPr="00D802D5" w:rsidRDefault="00F66DE7" w:rsidP="00D802D5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D802D5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  <w:t xml:space="preserve"> </w:t>
      </w:r>
    </w:p>
    <w:p w:rsidR="00F66DE7" w:rsidRPr="00D802D5" w:rsidRDefault="00F66DE7" w:rsidP="00D802D5">
      <w:pPr>
        <w:widowControl/>
        <w:spacing w:line="276" w:lineRule="auto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D802D5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  <w:t xml:space="preserve">                            АДМИНИСТРАЦИЯ  ОРЛОВСКОГО  РАЙОНА</w:t>
      </w:r>
    </w:p>
    <w:p w:rsidR="00F66DE7" w:rsidRPr="00D802D5" w:rsidRDefault="00F66DE7" w:rsidP="00D802D5">
      <w:pPr>
        <w:widowControl/>
        <w:spacing w:line="276" w:lineRule="auto"/>
        <w:jc w:val="center"/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</w:pPr>
      <w:r w:rsidRPr="00D802D5">
        <w:rPr>
          <w:rFonts w:ascii="Times New Roman" w:hAnsi="Times New Roman" w:cs="Times New Roman"/>
          <w:b/>
          <w:bCs/>
          <w:color w:val="363636"/>
          <w:sz w:val="28"/>
          <w:szCs w:val="28"/>
          <w:shd w:val="clear" w:color="auto" w:fill="F5F7E7"/>
        </w:rPr>
        <w:t xml:space="preserve">   КИРОВСКОЙ  ОБЛАСТИ</w:t>
      </w:r>
    </w:p>
    <w:p w:rsidR="00F66DE7" w:rsidRPr="00D802D5" w:rsidRDefault="00F66DE7" w:rsidP="00D802D5">
      <w:pPr>
        <w:widowControl/>
        <w:spacing w:line="276" w:lineRule="auto"/>
        <w:jc w:val="center"/>
        <w:rPr>
          <w:rFonts w:ascii="Verdana" w:hAnsi="Verdana" w:cs="Times New Roman"/>
          <w:b/>
          <w:bCs/>
          <w:color w:val="363636"/>
          <w:sz w:val="28"/>
          <w:szCs w:val="28"/>
          <w:shd w:val="clear" w:color="auto" w:fill="F5F7E7"/>
        </w:rPr>
      </w:pPr>
    </w:p>
    <w:p w:rsidR="00F66DE7" w:rsidRPr="00D802D5" w:rsidRDefault="00F66DE7" w:rsidP="00D802D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02D5">
        <w:rPr>
          <w:rFonts w:ascii="Times New Roman" w:hAnsi="Times New Roman" w:cs="Times New Roman"/>
          <w:b/>
          <w:color w:val="auto"/>
          <w:sz w:val="28"/>
          <w:szCs w:val="28"/>
        </w:rPr>
        <w:t>ПОСТАНОВЛЕНИЕ</w:t>
      </w:r>
    </w:p>
    <w:p w:rsidR="00F66DE7" w:rsidRPr="00D802D5" w:rsidRDefault="00F66DE7" w:rsidP="00D802D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Pr="00D802D5" w:rsidRDefault="00F66DE7" w:rsidP="00A541DA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09.02.2021</w:t>
      </w:r>
      <w:r w:rsidRPr="00D802D5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№ 80-п</w:t>
      </w:r>
    </w:p>
    <w:p w:rsidR="00F66DE7" w:rsidRPr="00D802D5" w:rsidRDefault="00F66DE7" w:rsidP="00D802D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02D5">
        <w:rPr>
          <w:rFonts w:ascii="Times New Roman" w:hAnsi="Times New Roman" w:cs="Times New Roman"/>
          <w:color w:val="auto"/>
          <w:sz w:val="28"/>
          <w:szCs w:val="28"/>
        </w:rPr>
        <w:t>г. Орлов</w:t>
      </w:r>
    </w:p>
    <w:p w:rsidR="00F66DE7" w:rsidRPr="00D802D5" w:rsidRDefault="00F66DE7" w:rsidP="00D802D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Pr="00D802D5" w:rsidRDefault="00F66DE7" w:rsidP="00D802D5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02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внесен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ии изменений в постановление № 5</w:t>
      </w:r>
      <w:r w:rsidRPr="00D802D5">
        <w:rPr>
          <w:rFonts w:ascii="Times New Roman" w:hAnsi="Times New Roman" w:cs="Times New Roman"/>
          <w:b/>
          <w:color w:val="auto"/>
          <w:sz w:val="28"/>
          <w:szCs w:val="28"/>
        </w:rPr>
        <w:t xml:space="preserve">-П от 13.01.2021 года              </w:t>
      </w:r>
    </w:p>
    <w:p w:rsidR="00F66DE7" w:rsidRPr="00D802D5" w:rsidRDefault="00F66DE7" w:rsidP="00D802D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Pr="00D802D5" w:rsidRDefault="00F66DE7" w:rsidP="00D802D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02D5">
        <w:rPr>
          <w:rFonts w:ascii="Times New Roman" w:hAnsi="Times New Roman" w:cs="Times New Roman"/>
          <w:color w:val="auto"/>
          <w:sz w:val="28"/>
          <w:szCs w:val="28"/>
        </w:rPr>
        <w:t xml:space="preserve">            В  целях  реализации  положений  статьи 157.1 Жилищного  кодекса  Российской  Федерации  об  ограничении  повышения  платы  граждан  за  коммунальные  услуги  для  муниципальных   образований  Кировской  области   Указом   Губернатора  Кировской  области  от  05.12.2018  №156   «Об  утверждении  предельных  (максимальных)  индексов  изменения   размера   вносимой  гражданами  платы  за  коммунальные  услуги  в  муниципальных  образованиях  Кировской  области  на  период  с  01 января  2019 года  по  31 декабря  2023 года»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D802D5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администрация Орловского района   ПОСТАНОВЛЯЕТ:</w:t>
      </w:r>
    </w:p>
    <w:p w:rsidR="00F66DE7" w:rsidRDefault="00F66DE7" w:rsidP="00D802D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808">
        <w:rPr>
          <w:rFonts w:ascii="Times New Roman" w:hAnsi="Times New Roman" w:cs="Times New Roman"/>
          <w:color w:val="auto"/>
          <w:sz w:val="28"/>
          <w:szCs w:val="28"/>
        </w:rPr>
        <w:t xml:space="preserve">           1. Внести изменения в </w:t>
      </w:r>
      <w:r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  <w:r w:rsidRPr="00300808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Орловского района от 13.01.2021 № 5-П «Об установлении стандартов уровня платежа населения на 2021 год на услуги водоснабжения и водоотведения для организаций коммунального комплекса на территории Орловского сельского поселения»</w:t>
      </w:r>
      <w:r>
        <w:rPr>
          <w:rFonts w:ascii="Times New Roman" w:hAnsi="Times New Roman" w:cs="Times New Roman"/>
          <w:color w:val="auto"/>
          <w:sz w:val="28"/>
          <w:szCs w:val="28"/>
        </w:rPr>
        <w:t>, утвердив стандарты</w:t>
      </w:r>
      <w:r w:rsidRPr="00300808">
        <w:rPr>
          <w:rFonts w:ascii="Times New Roman" w:hAnsi="Times New Roman" w:cs="Times New Roman"/>
          <w:color w:val="auto"/>
          <w:sz w:val="28"/>
          <w:szCs w:val="28"/>
        </w:rPr>
        <w:t xml:space="preserve"> уровня платежа населения на 2021 год на услуги водоснабжения и водоотведения для организаций коммунального комплекса на территории Орловского сельского поселения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color w:val="auto"/>
          <w:sz w:val="28"/>
          <w:szCs w:val="28"/>
        </w:rPr>
        <w:t>в новой редакции согласно приложению.</w:t>
      </w:r>
    </w:p>
    <w:bookmarkEnd w:id="0"/>
    <w:p w:rsidR="00F66DE7" w:rsidRPr="00300808" w:rsidRDefault="00F66DE7" w:rsidP="00D802D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808">
        <w:rPr>
          <w:rFonts w:ascii="Times New Roman" w:hAnsi="Times New Roman" w:cs="Times New Roman"/>
          <w:color w:val="auto"/>
          <w:sz w:val="28"/>
          <w:szCs w:val="28"/>
        </w:rPr>
        <w:t xml:space="preserve">           2. Опубликовать постановление  в  Информационном  бюллетене  органов  местного  самоуправления  муниципального  образования  Орловский</w:t>
      </w:r>
    </w:p>
    <w:p w:rsidR="00F66DE7" w:rsidRPr="00300808" w:rsidRDefault="00F66DE7" w:rsidP="00D802D5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808">
        <w:rPr>
          <w:rFonts w:ascii="Times New Roman" w:hAnsi="Times New Roman" w:cs="Times New Roman"/>
          <w:color w:val="auto"/>
          <w:sz w:val="28"/>
          <w:szCs w:val="28"/>
        </w:rPr>
        <w:t>муниципальный район.</w:t>
      </w:r>
    </w:p>
    <w:p w:rsidR="00F66DE7" w:rsidRPr="00300808" w:rsidRDefault="00F66DE7" w:rsidP="00D802D5">
      <w:pPr>
        <w:widowControl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0808">
        <w:rPr>
          <w:rFonts w:ascii="Times New Roman" w:hAnsi="Times New Roman" w:cs="Times New Roman"/>
          <w:color w:val="auto"/>
          <w:sz w:val="28"/>
          <w:szCs w:val="28"/>
        </w:rPr>
        <w:t xml:space="preserve">    3.  Постановление  вступает  в  силу  с момента  опубликования.  </w:t>
      </w:r>
    </w:p>
    <w:p w:rsidR="00F66DE7" w:rsidRPr="00D802D5" w:rsidRDefault="00F66DE7" w:rsidP="00D802D5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Default="00F66DE7" w:rsidP="00D802D5">
      <w:pPr>
        <w:widowControl/>
        <w:tabs>
          <w:tab w:val="left" w:pos="597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Default="00F66DE7" w:rsidP="00D802D5">
      <w:pPr>
        <w:widowControl/>
        <w:tabs>
          <w:tab w:val="left" w:pos="597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Глава администрации</w:t>
      </w:r>
    </w:p>
    <w:p w:rsidR="00F66DE7" w:rsidRDefault="00F66DE7" w:rsidP="00D802D5">
      <w:pPr>
        <w:widowControl/>
        <w:tabs>
          <w:tab w:val="left" w:pos="597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02D5">
        <w:rPr>
          <w:rFonts w:ascii="Times New Roman" w:hAnsi="Times New Roman" w:cs="Times New Roman"/>
          <w:color w:val="auto"/>
          <w:sz w:val="28"/>
          <w:szCs w:val="28"/>
        </w:rPr>
        <w:t xml:space="preserve">Орловского района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D802D5">
        <w:rPr>
          <w:rFonts w:ascii="Times New Roman" w:hAnsi="Times New Roman" w:cs="Times New Roman"/>
          <w:color w:val="auto"/>
          <w:sz w:val="28"/>
          <w:szCs w:val="28"/>
        </w:rPr>
        <w:t xml:space="preserve"> С.С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802D5">
        <w:rPr>
          <w:rFonts w:ascii="Times New Roman" w:hAnsi="Times New Roman" w:cs="Times New Roman"/>
          <w:color w:val="auto"/>
          <w:sz w:val="28"/>
          <w:szCs w:val="28"/>
        </w:rPr>
        <w:t>Целищев</w:t>
      </w:r>
    </w:p>
    <w:p w:rsidR="00F66DE7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8A9">
        <w:rPr>
          <w:rFonts w:ascii="Times New Roman" w:hAnsi="Times New Roman" w:cs="Times New Roman"/>
          <w:color w:val="auto"/>
          <w:sz w:val="28"/>
          <w:szCs w:val="28"/>
        </w:rPr>
        <w:t>Приложение</w:t>
      </w:r>
    </w:p>
    <w:p w:rsidR="00F66DE7" w:rsidRPr="00EB48A9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8A9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УТВЕРЖДЕНО  </w:t>
      </w:r>
    </w:p>
    <w:p w:rsidR="00F66DE7" w:rsidRPr="00EB48A9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8A9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</w:t>
      </w:r>
    </w:p>
    <w:p w:rsidR="00F66DE7" w:rsidRPr="00EB48A9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B48A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 Орловского </w:t>
      </w:r>
    </w:p>
    <w:p w:rsidR="00F66DE7" w:rsidRPr="00EB48A9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EB48A9">
        <w:rPr>
          <w:rFonts w:ascii="Times New Roman" w:hAnsi="Times New Roman" w:cs="Times New Roman"/>
          <w:color w:val="auto"/>
          <w:sz w:val="28"/>
          <w:szCs w:val="28"/>
        </w:rPr>
        <w:t>айона Кировской области</w:t>
      </w:r>
    </w:p>
    <w:p w:rsidR="00F66DE7" w:rsidRPr="00EB48A9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от 09.02.2021  № 80-п</w:t>
      </w:r>
    </w:p>
    <w:p w:rsidR="00F66DE7" w:rsidRPr="00EB48A9" w:rsidRDefault="00F66DE7" w:rsidP="0096026D">
      <w:pPr>
        <w:widowControl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Pr="00EB48A9" w:rsidRDefault="00F66DE7" w:rsidP="009602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Pr="00EB48A9" w:rsidRDefault="00F66DE7" w:rsidP="009602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8A9">
        <w:rPr>
          <w:rFonts w:ascii="Times New Roman" w:hAnsi="Times New Roman" w:cs="Times New Roman"/>
          <w:color w:val="auto"/>
          <w:sz w:val="28"/>
          <w:szCs w:val="28"/>
        </w:rPr>
        <w:t>Стандарты</w:t>
      </w:r>
    </w:p>
    <w:p w:rsidR="00F66DE7" w:rsidRPr="00EB48A9" w:rsidRDefault="00F66DE7" w:rsidP="009602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8A9">
        <w:rPr>
          <w:rFonts w:ascii="Times New Roman" w:hAnsi="Times New Roman" w:cs="Times New Roman"/>
          <w:color w:val="auto"/>
          <w:sz w:val="28"/>
          <w:szCs w:val="28"/>
        </w:rPr>
        <w:t xml:space="preserve">уровня  платежа  населения  на  2021 год  на  услуги  водоснабжения  и  водоотведения  для  организаций  коммунального  комплекса </w:t>
      </w:r>
    </w:p>
    <w:p w:rsidR="00F66DE7" w:rsidRPr="00EB48A9" w:rsidRDefault="00F66DE7" w:rsidP="009602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B48A9">
        <w:rPr>
          <w:rFonts w:ascii="Times New Roman" w:hAnsi="Times New Roman" w:cs="Times New Roman"/>
          <w:color w:val="auto"/>
          <w:sz w:val="28"/>
          <w:szCs w:val="28"/>
        </w:rPr>
        <w:t xml:space="preserve">     на  территории  Орловского  сельского  поселения</w:t>
      </w:r>
    </w:p>
    <w:p w:rsidR="00F66DE7" w:rsidRPr="00EB48A9" w:rsidRDefault="00F66DE7" w:rsidP="009602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Pr="00EB48A9" w:rsidRDefault="00F66DE7" w:rsidP="009602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44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3827"/>
        <w:gridCol w:w="1274"/>
        <w:gridCol w:w="1278"/>
        <w:gridCol w:w="1276"/>
        <w:gridCol w:w="992"/>
        <w:gridCol w:w="1275"/>
        <w:gridCol w:w="1275"/>
        <w:gridCol w:w="1275"/>
      </w:tblGrid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  <w:vMerge w:val="restart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Вид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коммунальной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услуги</w:t>
            </w:r>
          </w:p>
        </w:tc>
        <w:tc>
          <w:tcPr>
            <w:tcW w:w="3827" w:type="dxa"/>
            <w:vMerge w:val="restart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Вид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благоустройства  домов</w:t>
            </w:r>
          </w:p>
        </w:tc>
        <w:tc>
          <w:tcPr>
            <w:tcW w:w="2552" w:type="dxa"/>
            <w:gridSpan w:val="2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</w:rPr>
              <w:t>с     01.01.2021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</w:rPr>
              <w:t>по    30.06.2021</w:t>
            </w:r>
          </w:p>
        </w:tc>
        <w:tc>
          <w:tcPr>
            <w:tcW w:w="2268" w:type="dxa"/>
            <w:gridSpan w:val="2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</w:rPr>
              <w:t>с      01.07.2021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</w:rPr>
              <w:t>по     31.12.2021</w:t>
            </w:r>
          </w:p>
        </w:tc>
      </w:tr>
      <w:tr w:rsidR="00F66DE7" w:rsidRPr="00EB48A9" w:rsidTr="00905C41">
        <w:trPr>
          <w:gridAfter w:val="3"/>
          <w:wAfter w:w="3825" w:type="dxa"/>
          <w:trHeight w:val="1409"/>
        </w:trPr>
        <w:tc>
          <w:tcPr>
            <w:tcW w:w="1985" w:type="dxa"/>
            <w:vMerge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vMerge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Стандарт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уровня  платежа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граждан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( %)</w:t>
            </w:r>
          </w:p>
        </w:tc>
        <w:tc>
          <w:tcPr>
            <w:tcW w:w="1278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Тариф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для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населения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(рублей)</w:t>
            </w:r>
          </w:p>
        </w:tc>
        <w:tc>
          <w:tcPr>
            <w:tcW w:w="1276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Стандарт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уровня  платежа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граждан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( %)</w:t>
            </w:r>
          </w:p>
        </w:tc>
        <w:tc>
          <w:tcPr>
            <w:tcW w:w="992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Тариф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для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населения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(рублей)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5812" w:type="dxa"/>
            <w:gridSpan w:val="2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Холодное    водоснабжение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МУП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«</w:t>
            </w: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Родник»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  </w:t>
            </w:r>
            <w:r w:rsidRPr="00EB48A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с.Тохтино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EB48A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  с.Веретея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EB48A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  д.Озерки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EB48A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   д.Скозырята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местной канализацией, оборудованные водонагревателями, раковинами, мойками кухонными, унитазами, ваннами 1650-1700мм, душем.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27,5317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10,71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27,9140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11,16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</w:t>
            </w:r>
            <w:r>
              <w:rPr>
                <w:rFonts w:ascii="Times New Roman" w:hAnsi="Times New Roman" w:cs="Times New Roman"/>
                <w:iCs/>
                <w:color w:val="auto"/>
              </w:rPr>
              <w:t>ением, с местной канализацией (</w:t>
            </w:r>
            <w:r w:rsidRPr="00EB48A9">
              <w:rPr>
                <w:rFonts w:ascii="Times New Roman" w:hAnsi="Times New Roman" w:cs="Times New Roman"/>
                <w:iCs/>
                <w:color w:val="auto"/>
              </w:rPr>
              <w:t>в том числе выгребные ямы), оборудованные водонагревателями, раковинами, мойками кухонными.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27,5317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10,71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27,9140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11,16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 от водоразборных колонок.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27,5317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10,71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27,9140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11,16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МУП "Родник" </w:t>
            </w:r>
            <w:r w:rsidRPr="00EB48A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дер.Чупины, дер.Солоницыны</w:t>
            </w: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 без водоотведения, оборудованные раковинами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13,4495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17,50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13,7367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18,23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 и жилые дома  с холодным водоснабжением от водоразборных колонок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13,4495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17,50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13,7367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18,23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 xml:space="preserve">          с  ИПУ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13,4495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17,50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13,7367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18,23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МУП "Родник"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EB48A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дер. Поляки    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 xml:space="preserve">Многоквартирные  и жилые дома с холодным водоснабжением с местной канализацией (в том числе выгребные ямы), 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оборудованные водонагревателями или без них, раковинами, унитазами, ваннами без душа</w:t>
            </w:r>
          </w:p>
        </w:tc>
        <w:tc>
          <w:tcPr>
            <w:tcW w:w="1274" w:type="dxa"/>
            <w:vAlign w:val="center"/>
          </w:tcPr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12,6812</w:t>
            </w:r>
          </w:p>
        </w:tc>
        <w:tc>
          <w:tcPr>
            <w:tcW w:w="1278" w:type="dxa"/>
            <w:vAlign w:val="center"/>
          </w:tcPr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16,50</w:t>
            </w:r>
          </w:p>
        </w:tc>
        <w:tc>
          <w:tcPr>
            <w:tcW w:w="1276" w:type="dxa"/>
            <w:vAlign w:val="center"/>
          </w:tcPr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12,9531</w:t>
            </w:r>
          </w:p>
        </w:tc>
        <w:tc>
          <w:tcPr>
            <w:tcW w:w="992" w:type="dxa"/>
            <w:vAlign w:val="center"/>
          </w:tcPr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17,19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 и жилые дома с холодным водоснабжением без водоотведения, оборудованные раковинами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14,1726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18,44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14,4752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19,21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 и жилые дома с холодным водоснабжением от водоразборных колонок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9,7979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12,75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10,0068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13,28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 xml:space="preserve">          с  ИПУ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14,1726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18,44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14,4752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19,21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МУП "Родник" 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дер. Русаново    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 и жилые дома с холодным водоснабжением с местной канализацией (в том числе выгребные ямы), оборудованные водонагревателями или без них, раковинами, унитазами, ванными без душа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15,0493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19,58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15,3719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20,40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 и жилые дома с холодным водоснабжением с местной канализацией (в том числе выгребные ямы), оборудованные водонагревателями или без них, раковинами, мойками кухонными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15,4561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20,11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15,7863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20,95</w:t>
            </w:r>
          </w:p>
        </w:tc>
      </w:tr>
      <w:tr w:rsidR="00F66DE7" w:rsidRPr="00EB48A9" w:rsidTr="00905C41">
        <w:trPr>
          <w:gridAfter w:val="3"/>
          <w:wAfter w:w="3825" w:type="dxa"/>
          <w:trHeight w:val="1183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 и жилые дома с холодным водоснабжением без водоотведения, оборудованные раковинами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15,4561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20,11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15,7863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20,95</w:t>
            </w:r>
          </w:p>
        </w:tc>
      </w:tr>
      <w:tr w:rsidR="00F66DE7" w:rsidRPr="00EB48A9" w:rsidTr="00905C41">
        <w:trPr>
          <w:gridAfter w:val="3"/>
          <w:wAfter w:w="3825" w:type="dxa"/>
          <w:trHeight w:val="421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 xml:space="preserve">        с  ИПУ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15,4561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20,11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15,7863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20,95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МУП "Родник"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централизованным водоотведением , оборудованные водонагревателями  или  без  них, раковинами, мойками  кухонными, унитазами , ваннами  без душа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77,0093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100,20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78,6678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104,40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местной канализацией  (в  том  числе  выгребные  ямы), оборудованные водонагревателями  или  без  них, раковинами, мойками кухонными, унитазами, ваннами без душа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77,0093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100,20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78,6678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104,40</w:t>
            </w:r>
          </w:p>
        </w:tc>
      </w:tr>
      <w:tr w:rsidR="00F66DE7" w:rsidRPr="00EB48A9" w:rsidTr="00905C41">
        <w:trPr>
          <w:gridAfter w:val="3"/>
          <w:wAfter w:w="3825" w:type="dxa"/>
          <w:trHeight w:val="83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местной канализацией  (в  том  числе  выгребные  ямы), оборудованные водонагревателями, раковинами, мойками кухонными, унитазами, душем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77,0093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100,20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78,6678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104,40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местной канализацией  (в  том  числе  выгребные  ямы), оборудованные водонагревателями  или  без  них, раковинами, мойками кухонными, унитазами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77,0093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100,20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78,6678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104,40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местной канализацией  (в  том  числе  выгребные  ямы), оборудованные водонагревателями  или  без  них, раковинами, мойками кухонными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77,0093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100,20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78,6678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104,40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местной канализацией  (в  том  числе  выгребные  ямы), оборудованные водонагревателями  или  без  них, раковинами, унитазами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77,0093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100,20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78,6678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104,40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 без водоотведения, оборудованные раковинами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77,0093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100,20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78,6678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104,40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 от водоразборных колонок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77,0093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100,20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78,6678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104,40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 xml:space="preserve">            с   ИПУ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77,0093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100,20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78,6678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104,40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МУП "Родник"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Pr="00EB48A9">
              <w:rPr>
                <w:rFonts w:ascii="Times New Roman" w:hAnsi="Times New Roman" w:cs="Times New Roman"/>
                <w:bCs/>
                <w:color w:val="auto"/>
              </w:rPr>
              <w:t>дер</w:t>
            </w:r>
            <w:r w:rsidRPr="00EB48A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 xml:space="preserve">.Лугиновка,  дер.Белянка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местной канализацией  (в  том  числе  выгребные  ямы), оборудованные водонагревателями  или  без  них, раковинами, унитазами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87,2529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78,95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59,5828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82,26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 без водоотведения, оборудованные раковинами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87,2529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78,95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59,5828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82,26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 xml:space="preserve">          с  ИПУ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87,2529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78,95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59,5828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82,26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МУП "Родник" </w:t>
            </w:r>
            <w:r w:rsidRPr="00EB48A9">
              <w:rPr>
                <w:rFonts w:ascii="Times New Roman" w:hAnsi="Times New Roman" w:cs="Times New Roman"/>
                <w:bCs/>
                <w:color w:val="auto"/>
              </w:rPr>
              <w:t>дер</w:t>
            </w:r>
            <w:r w:rsidRPr="00EB48A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.Высоково</w:t>
            </w: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11,4503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11,95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11,5278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12,45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 без водоотведения, оборудованные раковинами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12,0588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12,58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12,1389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13,11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 и жилые дома  с холодным водоснабжением от водоразборных колонок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8,3398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8,70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8,3889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9,06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 xml:space="preserve">          с  ИПУ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12,0588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12,58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12,1389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13,11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МУП "Родник" </w:t>
            </w:r>
            <w:r w:rsidRPr="00EB48A9">
              <w:rPr>
                <w:rFonts w:ascii="Times New Roman" w:hAnsi="Times New Roman" w:cs="Times New Roman"/>
                <w:bCs/>
                <w:color w:val="auto"/>
              </w:rPr>
              <w:t>дер</w:t>
            </w:r>
            <w:r w:rsidRPr="00EB48A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.Мамаевщина</w:t>
            </w: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 без водоотведения, оборудованные раковинами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100,0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104,35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100,0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108,0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 и жилые дома  с холодным водоснабжением от водоразборных колонок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100,0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104,35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100,0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108,0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 xml:space="preserve">          с  ИПУ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100,0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104,35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100,0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108,0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5812" w:type="dxa"/>
            <w:gridSpan w:val="2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Водоотведение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МУП "Родник"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село  Колково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 с холодным, с централизованным водоотведением, оборудованные раковинами, мойками кухонными, унитазами, ваннами 1650-</w:t>
            </w:r>
            <w:smartTag w:uri="urn:schemas-microsoft-com:office:smarttags" w:element="metricconverter">
              <w:smartTagPr>
                <w:attr w:name="ProductID" w:val="1700 мм"/>
              </w:smartTagPr>
              <w:r w:rsidRPr="00EB48A9">
                <w:rPr>
                  <w:rFonts w:ascii="Times New Roman" w:hAnsi="Times New Roman" w:cs="Times New Roman"/>
                  <w:iCs/>
                  <w:color w:val="auto"/>
                </w:rPr>
                <w:t>1700 мм</w:t>
              </w:r>
            </w:smartTag>
            <w:r w:rsidRPr="00EB48A9">
              <w:rPr>
                <w:rFonts w:ascii="Times New Roman" w:hAnsi="Times New Roman" w:cs="Times New Roman"/>
                <w:iCs/>
                <w:color w:val="auto"/>
              </w:rPr>
              <w:t>, с душем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31,3344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45,16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31,8034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47,05</w:t>
            </w:r>
          </w:p>
        </w:tc>
      </w:tr>
      <w:tr w:rsidR="00F66DE7" w:rsidRPr="00EB48A9" w:rsidTr="00905C41"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 xml:space="preserve">           с   ИПУ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31,3344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45,16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31,8034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47,05</w:t>
            </w:r>
          </w:p>
        </w:tc>
        <w:tc>
          <w:tcPr>
            <w:tcW w:w="1275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</w:rPr>
              <w:t>45,15</w:t>
            </w:r>
          </w:p>
        </w:tc>
        <w:tc>
          <w:tcPr>
            <w:tcW w:w="1275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</w:rPr>
              <w:t>31,7358</w:t>
            </w:r>
          </w:p>
        </w:tc>
        <w:tc>
          <w:tcPr>
            <w:tcW w:w="1275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</w:rPr>
              <w:t>46,95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  <w:vMerge w:val="restart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Вид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коммунальной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услуги</w:t>
            </w:r>
          </w:p>
        </w:tc>
        <w:tc>
          <w:tcPr>
            <w:tcW w:w="3827" w:type="dxa"/>
            <w:vMerge w:val="restart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Вид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благоустройства  домов</w:t>
            </w:r>
          </w:p>
        </w:tc>
        <w:tc>
          <w:tcPr>
            <w:tcW w:w="2552" w:type="dxa"/>
            <w:gridSpan w:val="2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</w:rPr>
              <w:t>с     01.01.2021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</w:rPr>
              <w:t>по    30.06.2021</w:t>
            </w:r>
          </w:p>
        </w:tc>
        <w:tc>
          <w:tcPr>
            <w:tcW w:w="2268" w:type="dxa"/>
            <w:gridSpan w:val="2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</w:rPr>
              <w:t>с      01.07.2021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</w:rPr>
              <w:t>по     31.12.2021</w:t>
            </w:r>
          </w:p>
        </w:tc>
      </w:tr>
      <w:tr w:rsidR="00F66DE7" w:rsidRPr="00EB48A9" w:rsidTr="00905C41">
        <w:trPr>
          <w:gridAfter w:val="3"/>
          <w:wAfter w:w="3825" w:type="dxa"/>
          <w:trHeight w:val="1409"/>
        </w:trPr>
        <w:tc>
          <w:tcPr>
            <w:tcW w:w="1985" w:type="dxa"/>
            <w:vMerge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vMerge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Стандарт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уровня  платежа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граждан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( %)</w:t>
            </w:r>
          </w:p>
        </w:tc>
        <w:tc>
          <w:tcPr>
            <w:tcW w:w="1278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Тариф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для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населения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(рублей)</w:t>
            </w:r>
          </w:p>
        </w:tc>
        <w:tc>
          <w:tcPr>
            <w:tcW w:w="1276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Стандарт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уровня  платежа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граждан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( %)</w:t>
            </w:r>
          </w:p>
        </w:tc>
        <w:tc>
          <w:tcPr>
            <w:tcW w:w="992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Тариф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для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населения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(рублей)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5812" w:type="dxa"/>
            <w:gridSpan w:val="2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Холодное    водоснабжение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</w:rPr>
              <w:t>ООО «Орловский  водоканал</w:t>
            </w:r>
            <w:r w:rsidRPr="00EB48A9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местной канализацией, оборудованные водонагревателями, раковинами, мойками кухонными, унитазами, ваннами 1650-1700 мм, душем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39,2687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29,64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40,9115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30,88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местной канализацией, оборудованные водонагревателями, раковинами, мойками кухонными, унитазами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61,3717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46,32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63,9375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48,26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местной канализацией, оборудованные водонагревателями, раковинами, мойками кухонными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61,3717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46,32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63,9375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48,26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 без водоотведения оборудованные раковинами, мойками  кухонными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61,3717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46,32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63,9375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48,26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 от водоразборных колонок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48,8605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36,88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50,9009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38,42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с   ИПУ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61,3717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46,32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63,9375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48,26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5812" w:type="dxa"/>
            <w:gridSpan w:val="2"/>
          </w:tcPr>
          <w:p w:rsidR="00F66DE7" w:rsidRPr="00EB48A9" w:rsidRDefault="00F66DE7" w:rsidP="0096026D">
            <w:pPr>
              <w:widowControl/>
              <w:tabs>
                <w:tab w:val="left" w:pos="597"/>
              </w:tabs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Водоотведение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ООО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"Ор</w:t>
            </w: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ловский  водоканал"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Дома с ОПУ и полностью ИПУ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39,2461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57,55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40,3974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59,97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  <w:vMerge w:val="restart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Вид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коммунальной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услуги</w:t>
            </w:r>
          </w:p>
        </w:tc>
        <w:tc>
          <w:tcPr>
            <w:tcW w:w="3827" w:type="dxa"/>
            <w:vMerge w:val="restart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Вид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благоустройства  домов</w:t>
            </w:r>
          </w:p>
        </w:tc>
        <w:tc>
          <w:tcPr>
            <w:tcW w:w="2552" w:type="dxa"/>
            <w:gridSpan w:val="2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</w:rPr>
              <w:t>с     01.01.2021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</w:rPr>
              <w:t>по    30.06.2021</w:t>
            </w:r>
          </w:p>
        </w:tc>
        <w:tc>
          <w:tcPr>
            <w:tcW w:w="2268" w:type="dxa"/>
            <w:gridSpan w:val="2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</w:rPr>
              <w:t>с      01.07.2021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</w:rPr>
              <w:t>по     31.12.2021</w:t>
            </w:r>
          </w:p>
        </w:tc>
      </w:tr>
      <w:tr w:rsidR="00F66DE7" w:rsidRPr="00EB48A9" w:rsidTr="00905C41">
        <w:trPr>
          <w:gridAfter w:val="3"/>
          <w:wAfter w:w="3825" w:type="dxa"/>
          <w:trHeight w:val="1409"/>
        </w:trPr>
        <w:tc>
          <w:tcPr>
            <w:tcW w:w="1985" w:type="dxa"/>
            <w:vMerge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vMerge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4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Стандарт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уровня  платежа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граждан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( %)</w:t>
            </w:r>
          </w:p>
        </w:tc>
        <w:tc>
          <w:tcPr>
            <w:tcW w:w="1278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Тариф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для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населения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(рублей)</w:t>
            </w:r>
          </w:p>
        </w:tc>
        <w:tc>
          <w:tcPr>
            <w:tcW w:w="1276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Стандарт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уровня  платежа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граждан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( %)</w:t>
            </w:r>
          </w:p>
        </w:tc>
        <w:tc>
          <w:tcPr>
            <w:tcW w:w="992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Тариф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для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населения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</w:rPr>
              <w:t>(рублей)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5812" w:type="dxa"/>
            <w:gridSpan w:val="2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Холодное    водоснабжение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МУП ЖКХ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«</w:t>
            </w:r>
            <w:r w:rsidRPr="00EB48A9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Орловское»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дер.старые </w:t>
            </w:r>
            <w:r w:rsidRPr="00EB4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Цепели,</w:t>
            </w:r>
          </w:p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дер.Епиховщина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раковинами, мойками  кухонными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33,0119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40,98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33,6990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42,70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с   ИПУ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35,5221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44,10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36,2639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45,95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МУП ЖКХ "Орловское"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EB48A9">
              <w:rPr>
                <w:rFonts w:ascii="Times New Roman" w:hAnsi="Times New Roman" w:cs="Times New Roman"/>
                <w:bCs/>
                <w:color w:val="auto"/>
              </w:rPr>
              <w:t>дер. Кузнецы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централизованным водоотведением, оборудованные водонагревателями, раковинами, мойками кухонными, унитазами, ваннами 1650-1750 мм, душем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34,9757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12,01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34,8371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12,51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централизованным водоотведением,не оборудованные водонагревателями, раковинами, мойками кухонными, унитазами, ваннами 1650-1750 мм, душем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25,1784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8,64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25,0627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9,00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местной канализацией (в том числе  выгребные  ямы) оборудованные  водонагревателями  или  без  них,  раковинами, мойками кухонными, унитазами, ваннами  без душа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28,7753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9,88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28,6550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10,29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с холодным водоснабжением, с местной канализацией (в том числе выгребные ямы), оборудованные водонагревателями, раковинами, мойками кухонными</w:t>
            </w:r>
          </w:p>
        </w:tc>
        <w:tc>
          <w:tcPr>
            <w:tcW w:w="1274" w:type="dxa"/>
            <w:vAlign w:val="center"/>
          </w:tcPr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31,9611</w:t>
            </w:r>
          </w:p>
        </w:tc>
        <w:tc>
          <w:tcPr>
            <w:tcW w:w="1278" w:type="dxa"/>
            <w:vAlign w:val="center"/>
          </w:tcPr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10,97</w:t>
            </w:r>
          </w:p>
        </w:tc>
        <w:tc>
          <w:tcPr>
            <w:tcW w:w="1276" w:type="dxa"/>
            <w:vAlign w:val="center"/>
          </w:tcPr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31,8296</w:t>
            </w:r>
          </w:p>
        </w:tc>
        <w:tc>
          <w:tcPr>
            <w:tcW w:w="992" w:type="dxa"/>
            <w:vAlign w:val="center"/>
          </w:tcPr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11,43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 xml:space="preserve">         с   ИПУ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40,8335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14,02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40,6572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14,60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5812" w:type="dxa"/>
            <w:gridSpan w:val="2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Водоотведение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МУП ЖКХ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«Орловское»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дер. новые Цепели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 с холодным  водоснабжением, с централизованным водоотведением, оборудованные раковинами, мойками кухонными, унитазами, ваннами 1650-1700 мм, с душем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32,3306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5,09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32,7960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5,29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с  ИПУ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32,3306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5,09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32,7960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5,29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  <w:r w:rsidRPr="00EB4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>МУПЖКХ "Орловское"</w:t>
            </w:r>
          </w:p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дер.Кузнецы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 с холодным  водоснабжением с централизованным водоотведением, оборудованные водонагревателями, раковинами, мойками  кухонными, унитазами, ваннами  1650-1750 мм, душем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34,9023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14,32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36,1084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14,92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B48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>Многоквартирные и жилые дома  с холодным водоснабжением  с централизованным водоотведением, оборудованные раковинами, мойками кухонными, унитазами, ваннами 1650-1760 мм, душем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24,4144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10,02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25,2662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10,44</w:t>
            </w:r>
          </w:p>
        </w:tc>
      </w:tr>
      <w:tr w:rsidR="00F66DE7" w:rsidRPr="00EB48A9" w:rsidTr="00905C41">
        <w:trPr>
          <w:gridAfter w:val="3"/>
          <w:wAfter w:w="3825" w:type="dxa"/>
        </w:trPr>
        <w:tc>
          <w:tcPr>
            <w:tcW w:w="1985" w:type="dxa"/>
          </w:tcPr>
          <w:p w:rsidR="00F66DE7" w:rsidRPr="00EB48A9" w:rsidRDefault="00F66DE7" w:rsidP="0096026D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EB48A9">
              <w:rPr>
                <w:rFonts w:ascii="Times New Roman" w:hAnsi="Times New Roman" w:cs="Times New Roman"/>
                <w:iCs/>
                <w:color w:val="auto"/>
              </w:rPr>
              <w:t xml:space="preserve">             с  ИПУ</w:t>
            </w:r>
          </w:p>
        </w:tc>
        <w:tc>
          <w:tcPr>
            <w:tcW w:w="1274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38,9328</w:t>
            </w:r>
          </w:p>
        </w:tc>
        <w:tc>
          <w:tcPr>
            <w:tcW w:w="1278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15,98</w:t>
            </w:r>
          </w:p>
        </w:tc>
        <w:tc>
          <w:tcPr>
            <w:tcW w:w="1276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40,2711</w:t>
            </w:r>
          </w:p>
        </w:tc>
        <w:tc>
          <w:tcPr>
            <w:tcW w:w="992" w:type="dxa"/>
            <w:vAlign w:val="center"/>
          </w:tcPr>
          <w:p w:rsidR="00F66DE7" w:rsidRPr="00EB48A9" w:rsidRDefault="00F66DE7" w:rsidP="0096026D">
            <w:pPr>
              <w:widowControl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16,64</w:t>
            </w:r>
          </w:p>
        </w:tc>
      </w:tr>
    </w:tbl>
    <w:p w:rsidR="00F66DE7" w:rsidRPr="00EB48A9" w:rsidRDefault="00F66DE7" w:rsidP="0096026D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Pr="00EB48A9" w:rsidRDefault="00F66DE7" w:rsidP="009602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Pr="00EB48A9" w:rsidRDefault="00F66DE7" w:rsidP="0096026D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66DE7" w:rsidRPr="00D802D5" w:rsidRDefault="00F66DE7" w:rsidP="00D802D5">
      <w:pPr>
        <w:widowControl/>
        <w:tabs>
          <w:tab w:val="left" w:pos="5978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802D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D802D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F66DE7" w:rsidRPr="00346420" w:rsidRDefault="00F66DE7" w:rsidP="00346420">
      <w:pPr>
        <w:rPr>
          <w:b/>
          <w:sz w:val="40"/>
          <w:szCs w:val="40"/>
        </w:rPr>
      </w:pPr>
    </w:p>
    <w:sectPr w:rsidR="00F66DE7" w:rsidRPr="00346420" w:rsidSect="00340083">
      <w:type w:val="continuous"/>
      <w:pgSz w:w="11909" w:h="16834"/>
      <w:pgMar w:top="893" w:right="427" w:bottom="568" w:left="177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DE7" w:rsidRDefault="00F66DE7">
      <w:r>
        <w:separator/>
      </w:r>
    </w:p>
  </w:endnote>
  <w:endnote w:type="continuationSeparator" w:id="0">
    <w:p w:rsidR="00F66DE7" w:rsidRDefault="00F66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DE7" w:rsidRDefault="00F66DE7"/>
  </w:footnote>
  <w:footnote w:type="continuationSeparator" w:id="0">
    <w:p w:rsidR="00F66DE7" w:rsidRDefault="00F66DE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26F"/>
    <w:rsid w:val="00066EC7"/>
    <w:rsid w:val="000820BF"/>
    <w:rsid w:val="000A1D17"/>
    <w:rsid w:val="000E400C"/>
    <w:rsid w:val="000E4740"/>
    <w:rsid w:val="001317A4"/>
    <w:rsid w:val="001D24E2"/>
    <w:rsid w:val="001F2A79"/>
    <w:rsid w:val="00210E7E"/>
    <w:rsid w:val="002269D2"/>
    <w:rsid w:val="00257CD3"/>
    <w:rsid w:val="0027426F"/>
    <w:rsid w:val="00282F43"/>
    <w:rsid w:val="00300808"/>
    <w:rsid w:val="00324268"/>
    <w:rsid w:val="00340083"/>
    <w:rsid w:val="00346420"/>
    <w:rsid w:val="00353ED7"/>
    <w:rsid w:val="00375B38"/>
    <w:rsid w:val="0037747C"/>
    <w:rsid w:val="003C765D"/>
    <w:rsid w:val="003F6FCD"/>
    <w:rsid w:val="005234C9"/>
    <w:rsid w:val="0062778A"/>
    <w:rsid w:val="00652A92"/>
    <w:rsid w:val="0068175E"/>
    <w:rsid w:val="007E1087"/>
    <w:rsid w:val="00802463"/>
    <w:rsid w:val="00831714"/>
    <w:rsid w:val="00852D41"/>
    <w:rsid w:val="008864A1"/>
    <w:rsid w:val="008C79BF"/>
    <w:rsid w:val="008D2FFD"/>
    <w:rsid w:val="00905C41"/>
    <w:rsid w:val="0096026D"/>
    <w:rsid w:val="00984297"/>
    <w:rsid w:val="00997E8E"/>
    <w:rsid w:val="009B42FF"/>
    <w:rsid w:val="009C4BB4"/>
    <w:rsid w:val="009F37FC"/>
    <w:rsid w:val="00A21E5A"/>
    <w:rsid w:val="00A541DA"/>
    <w:rsid w:val="00AF33B2"/>
    <w:rsid w:val="00B40FDF"/>
    <w:rsid w:val="00BB2654"/>
    <w:rsid w:val="00BB2F13"/>
    <w:rsid w:val="00C36AD6"/>
    <w:rsid w:val="00CB1D3B"/>
    <w:rsid w:val="00CF0EAE"/>
    <w:rsid w:val="00D663CE"/>
    <w:rsid w:val="00D802D5"/>
    <w:rsid w:val="00D850C4"/>
    <w:rsid w:val="00D93556"/>
    <w:rsid w:val="00DC099C"/>
    <w:rsid w:val="00EA6F19"/>
    <w:rsid w:val="00EA7E9A"/>
    <w:rsid w:val="00EB1BDF"/>
    <w:rsid w:val="00EB48A9"/>
    <w:rsid w:val="00EC7B4F"/>
    <w:rsid w:val="00EE1B1B"/>
    <w:rsid w:val="00F41FB6"/>
    <w:rsid w:val="00F66DE7"/>
    <w:rsid w:val="00FC775F"/>
    <w:rsid w:val="00FD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5E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8175E"/>
    <w:rPr>
      <w:rFonts w:cs="Times New Roman"/>
      <w:color w:val="AFA497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68175E"/>
    <w:rPr>
      <w:rFonts w:ascii="Lucida Sans Unicode" w:hAnsi="Lucida Sans Unicode" w:cs="Lucida Sans Unicode"/>
      <w:spacing w:val="-10"/>
      <w:sz w:val="16"/>
      <w:szCs w:val="16"/>
      <w:u w:val="none"/>
    </w:rPr>
  </w:style>
  <w:style w:type="character" w:customStyle="1" w:styleId="a0">
    <w:name w:val="Подпись к таблице_"/>
    <w:basedOn w:val="DefaultParagraphFont"/>
    <w:link w:val="a1"/>
    <w:uiPriority w:val="99"/>
    <w:locked/>
    <w:rsid w:val="0068175E"/>
    <w:rPr>
      <w:rFonts w:ascii="Lucida Sans Unicode" w:hAnsi="Lucida Sans Unicode" w:cs="Lucida Sans Unicode"/>
      <w:spacing w:val="-10"/>
      <w:sz w:val="16"/>
      <w:szCs w:val="16"/>
      <w:u w:val="none"/>
    </w:rPr>
  </w:style>
  <w:style w:type="character" w:customStyle="1" w:styleId="1">
    <w:name w:val="Основной текст1"/>
    <w:basedOn w:val="a"/>
    <w:uiPriority w:val="99"/>
    <w:rsid w:val="0068175E"/>
    <w:rPr>
      <w:color w:val="000000"/>
      <w:w w:val="100"/>
      <w:position w:val="0"/>
      <w:lang w:val="ru-RU"/>
    </w:rPr>
  </w:style>
  <w:style w:type="character" w:customStyle="1" w:styleId="8">
    <w:name w:val="Основной текст + 8"/>
    <w:aliases w:val="5 pt,Интервал 0 pt"/>
    <w:basedOn w:val="a"/>
    <w:uiPriority w:val="99"/>
    <w:rsid w:val="0068175E"/>
    <w:rPr>
      <w:color w:val="000000"/>
      <w:spacing w:val="0"/>
      <w:w w:val="100"/>
      <w:position w:val="0"/>
      <w:sz w:val="17"/>
      <w:szCs w:val="17"/>
    </w:rPr>
  </w:style>
  <w:style w:type="character" w:customStyle="1" w:styleId="0pt">
    <w:name w:val="Основной текст + Интервал 0 pt"/>
    <w:basedOn w:val="a"/>
    <w:uiPriority w:val="99"/>
    <w:rsid w:val="0068175E"/>
    <w:rPr>
      <w:color w:val="000000"/>
      <w:spacing w:val="0"/>
      <w:w w:val="100"/>
      <w:position w:val="0"/>
    </w:rPr>
  </w:style>
  <w:style w:type="paragraph" w:customStyle="1" w:styleId="2">
    <w:name w:val="Основной текст2"/>
    <w:basedOn w:val="Normal"/>
    <w:link w:val="a"/>
    <w:uiPriority w:val="99"/>
    <w:rsid w:val="0068175E"/>
    <w:pPr>
      <w:shd w:val="clear" w:color="auto" w:fill="FFFFFF"/>
      <w:spacing w:line="216" w:lineRule="exact"/>
    </w:pPr>
    <w:rPr>
      <w:rFonts w:ascii="Lucida Sans Unicode" w:hAnsi="Lucida Sans Unicode" w:cs="Lucida Sans Unicode"/>
      <w:spacing w:val="-10"/>
      <w:sz w:val="16"/>
      <w:szCs w:val="16"/>
    </w:rPr>
  </w:style>
  <w:style w:type="paragraph" w:customStyle="1" w:styleId="a1">
    <w:name w:val="Подпись к таблице"/>
    <w:basedOn w:val="Normal"/>
    <w:link w:val="a0"/>
    <w:uiPriority w:val="99"/>
    <w:rsid w:val="0068175E"/>
    <w:pPr>
      <w:shd w:val="clear" w:color="auto" w:fill="FFFFFF"/>
      <w:spacing w:line="288" w:lineRule="exact"/>
    </w:pPr>
    <w:rPr>
      <w:rFonts w:ascii="Lucida Sans Unicode" w:hAnsi="Lucida Sans Unicode" w:cs="Lucida Sans Unicode"/>
      <w:spacing w:val="-10"/>
      <w:sz w:val="16"/>
      <w:szCs w:val="16"/>
    </w:rPr>
  </w:style>
  <w:style w:type="table" w:styleId="TableGrid">
    <w:name w:val="Table Grid"/>
    <w:basedOn w:val="TableNormal"/>
    <w:uiPriority w:val="99"/>
    <w:rsid w:val="00EC7B4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Знак"/>
    <w:basedOn w:val="Normal"/>
    <w:uiPriority w:val="99"/>
    <w:rsid w:val="003C765D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C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65D"/>
    <w:rPr>
      <w:rFonts w:ascii="Tahoma" w:hAnsi="Tahoma" w:cs="Tahoma"/>
      <w:color w:val="000000"/>
      <w:sz w:val="16"/>
      <w:szCs w:val="16"/>
    </w:rPr>
  </w:style>
  <w:style w:type="paragraph" w:customStyle="1" w:styleId="10">
    <w:name w:val="Знак1"/>
    <w:basedOn w:val="Normal"/>
    <w:uiPriority w:val="99"/>
    <w:rsid w:val="00D802D5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210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1710</Words>
  <Characters>9752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2021-02-08T11:59:00Z</dcterms:created>
  <dcterms:modified xsi:type="dcterms:W3CDTF">2021-02-10T11:41:00Z</dcterms:modified>
</cp:coreProperties>
</file>