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92" w:rsidRDefault="000F5492" w:rsidP="00841534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УПРАВЛЕНИЕ ОБРАЗОВАНИЯ </w:t>
      </w:r>
    </w:p>
    <w:p w:rsidR="000F5492" w:rsidRDefault="000F5492" w:rsidP="00841534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ОРЛОВСКОГО РАЙОНА</w:t>
      </w:r>
    </w:p>
    <w:p w:rsidR="000F5492" w:rsidRDefault="000F5492" w:rsidP="00841534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F5492" w:rsidRDefault="000F5492" w:rsidP="00841534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ПРИКАЗ</w:t>
      </w:r>
    </w:p>
    <w:p w:rsidR="000F5492" w:rsidRDefault="00841534" w:rsidP="00841534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_______________ 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>№ ________</w:t>
      </w:r>
    </w:p>
    <w:p w:rsidR="000F5492" w:rsidRDefault="000F5492" w:rsidP="00841534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г. Орлов</w:t>
      </w:r>
    </w:p>
    <w:p w:rsidR="000F5492" w:rsidRDefault="000F5492" w:rsidP="00841534">
      <w:pPr>
        <w:ind w:right="-6"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F5492" w:rsidRDefault="000F5492" w:rsidP="00841534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Об утверждении </w:t>
      </w:r>
      <w:r w:rsidR="00502CA1">
        <w:rPr>
          <w:rFonts w:eastAsia="Times New Roman"/>
          <w:b/>
          <w:sz w:val="28"/>
          <w:szCs w:val="28"/>
          <w:lang w:eastAsia="ru-RU"/>
        </w:rPr>
        <w:t>н</w:t>
      </w:r>
      <w:r>
        <w:rPr>
          <w:rFonts w:eastAsia="Times New Roman"/>
          <w:b/>
          <w:sz w:val="28"/>
          <w:szCs w:val="28"/>
          <w:lang w:eastAsia="ru-RU"/>
        </w:rPr>
        <w:t>ормативных</w:t>
      </w:r>
      <w:r w:rsidR="00502CA1">
        <w:rPr>
          <w:rFonts w:eastAsia="Times New Roman"/>
          <w:b/>
          <w:sz w:val="28"/>
          <w:szCs w:val="28"/>
          <w:lang w:eastAsia="ru-RU"/>
        </w:rPr>
        <w:t xml:space="preserve"> затрат</w:t>
      </w:r>
      <w:r w:rsidR="00841534"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>на обеспечение функций</w:t>
      </w:r>
      <w:r w:rsidR="00841534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0F5492">
        <w:rPr>
          <w:rFonts w:eastAsia="Times New Roman"/>
          <w:b/>
          <w:sz w:val="28"/>
          <w:szCs w:val="28"/>
          <w:lang w:eastAsia="ru-RU"/>
        </w:rPr>
        <w:t xml:space="preserve">управления образования Орловского района </w:t>
      </w:r>
      <w:r w:rsidR="00751CB1">
        <w:rPr>
          <w:rFonts w:eastAsia="Times New Roman"/>
          <w:b/>
          <w:sz w:val="28"/>
          <w:szCs w:val="28"/>
          <w:lang w:eastAsia="ru-RU"/>
        </w:rPr>
        <w:t>и подведомственных</w:t>
      </w:r>
      <w:r w:rsidRPr="000F5492">
        <w:rPr>
          <w:rFonts w:eastAsia="Times New Roman"/>
          <w:b/>
          <w:sz w:val="28"/>
          <w:szCs w:val="28"/>
          <w:lang w:eastAsia="ru-RU"/>
        </w:rPr>
        <w:t xml:space="preserve"> учреждений</w:t>
      </w:r>
    </w:p>
    <w:p w:rsidR="000F5492" w:rsidRDefault="000F5492" w:rsidP="00841534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B1037" w:rsidRDefault="000F5492" w:rsidP="0084153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Орловского района от 22.12.2015 № 665 «Об</w:t>
      </w:r>
      <w:r w:rsidR="0084153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утверждении  Правил определения нормативных затрат на обеспечение функций органов местного самоуправления (включая отраслевые органы и подведомственные казенные учреждения)»</w:t>
      </w:r>
      <w:r w:rsidR="004F08A6">
        <w:rPr>
          <w:rFonts w:eastAsia="Times New Roman"/>
          <w:sz w:val="28"/>
          <w:szCs w:val="28"/>
          <w:lang w:eastAsia="ru-RU"/>
        </w:rPr>
        <w:t xml:space="preserve">, а также </w:t>
      </w:r>
      <w:r>
        <w:rPr>
          <w:rFonts w:eastAsia="Times New Roman"/>
          <w:sz w:val="28"/>
          <w:szCs w:val="28"/>
          <w:lang w:eastAsia="ru-RU"/>
        </w:rPr>
        <w:t>в целях</w:t>
      </w:r>
      <w:r w:rsidR="004F08A6">
        <w:rPr>
          <w:rFonts w:eastAsia="Times New Roman"/>
          <w:sz w:val="28"/>
          <w:szCs w:val="28"/>
          <w:lang w:eastAsia="ru-RU"/>
        </w:rPr>
        <w:t xml:space="preserve"> организации процесса бюджетного планирования и повышения эффективности бюджетных расходов</w:t>
      </w:r>
    </w:p>
    <w:p w:rsidR="000F5492" w:rsidRPr="003B1037" w:rsidRDefault="000F5492" w:rsidP="00841534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3B1037">
        <w:rPr>
          <w:rFonts w:eastAsia="Times New Roman"/>
          <w:b/>
          <w:sz w:val="28"/>
          <w:szCs w:val="28"/>
          <w:lang w:eastAsia="ru-RU"/>
        </w:rPr>
        <w:t>ПРИКАЗЫВАЮ:</w:t>
      </w:r>
    </w:p>
    <w:p w:rsidR="000F5492" w:rsidRDefault="0058327D" w:rsidP="0084153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="00502CA1" w:rsidRPr="00502CA1">
        <w:rPr>
          <w:rFonts w:eastAsia="Times New Roman"/>
          <w:sz w:val="28"/>
          <w:szCs w:val="28"/>
          <w:lang w:eastAsia="ru-RU"/>
        </w:rPr>
        <w:t xml:space="preserve">Утвердить порядок расчета нормативных затрат на закупку товаров, работ, услуг </w:t>
      </w:r>
      <w:r w:rsidR="004F08A6" w:rsidRPr="00502CA1">
        <w:rPr>
          <w:rFonts w:eastAsia="Times New Roman"/>
          <w:sz w:val="28"/>
          <w:szCs w:val="28"/>
          <w:lang w:eastAsia="ru-RU"/>
        </w:rPr>
        <w:t xml:space="preserve">на обеспечение функций управления образования Орловского района </w:t>
      </w:r>
      <w:r w:rsidR="00751CB1" w:rsidRPr="00502CA1">
        <w:rPr>
          <w:rFonts w:eastAsia="Times New Roman"/>
          <w:sz w:val="28"/>
          <w:szCs w:val="28"/>
          <w:lang w:eastAsia="ru-RU"/>
        </w:rPr>
        <w:t>и подведомственных</w:t>
      </w:r>
      <w:r w:rsidR="004F08A6" w:rsidRPr="00502CA1">
        <w:rPr>
          <w:rFonts w:eastAsia="Times New Roman"/>
          <w:sz w:val="28"/>
          <w:szCs w:val="28"/>
          <w:lang w:eastAsia="ru-RU"/>
        </w:rPr>
        <w:t xml:space="preserve"> учреждений (далее – Но</w:t>
      </w:r>
      <w:r w:rsidR="003B1037" w:rsidRPr="00502CA1">
        <w:rPr>
          <w:rFonts w:eastAsia="Times New Roman"/>
          <w:sz w:val="28"/>
          <w:szCs w:val="28"/>
          <w:lang w:eastAsia="ru-RU"/>
        </w:rPr>
        <w:t>р</w:t>
      </w:r>
      <w:r w:rsidR="00751CB1" w:rsidRPr="00502CA1">
        <w:rPr>
          <w:rFonts w:eastAsia="Times New Roman"/>
          <w:sz w:val="28"/>
          <w:szCs w:val="28"/>
          <w:lang w:eastAsia="ru-RU"/>
        </w:rPr>
        <w:t>мативные затраты)</w:t>
      </w:r>
      <w:r>
        <w:rPr>
          <w:rFonts w:eastAsia="Times New Roman"/>
          <w:sz w:val="28"/>
          <w:szCs w:val="28"/>
          <w:lang w:eastAsia="ru-RU"/>
        </w:rPr>
        <w:t>.</w:t>
      </w:r>
      <w:r w:rsidR="0084153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Приложение</w:t>
      </w:r>
      <w:r w:rsidR="00502CA1" w:rsidRPr="00502CA1">
        <w:rPr>
          <w:rFonts w:eastAsia="Times New Roman"/>
          <w:sz w:val="28"/>
          <w:szCs w:val="28"/>
          <w:lang w:eastAsia="ru-RU"/>
        </w:rPr>
        <w:t xml:space="preserve"> 1</w:t>
      </w:r>
      <w:r w:rsidR="004F08A6" w:rsidRPr="00502CA1">
        <w:rPr>
          <w:rFonts w:eastAsia="Times New Roman"/>
          <w:sz w:val="28"/>
          <w:szCs w:val="28"/>
          <w:lang w:eastAsia="ru-RU"/>
        </w:rPr>
        <w:t xml:space="preserve">. </w:t>
      </w:r>
    </w:p>
    <w:p w:rsidR="00502CA1" w:rsidRDefault="0058327D" w:rsidP="0084153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Утвердить нормативы количества и (или) цены товаров, работ, услуг, в том числе сгруппированные по должностям работников и (или) категориям должностей работников (далее – Нормативы). Приложение 2.</w:t>
      </w:r>
    </w:p>
    <w:p w:rsidR="000F5492" w:rsidRDefault="0058327D" w:rsidP="0084153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0F5492">
        <w:rPr>
          <w:rFonts w:eastAsia="Times New Roman"/>
          <w:sz w:val="28"/>
          <w:szCs w:val="28"/>
          <w:lang w:eastAsia="ru-RU"/>
        </w:rPr>
        <w:t>. Специалисту по организации закупок</w:t>
      </w:r>
      <w:r w:rsidR="00841534">
        <w:rPr>
          <w:rFonts w:eastAsia="Times New Roman"/>
          <w:sz w:val="28"/>
          <w:szCs w:val="28"/>
          <w:lang w:eastAsia="ru-RU"/>
        </w:rPr>
        <w:t xml:space="preserve"> МКУ «РЦО» </w:t>
      </w:r>
      <w:r w:rsidR="003B1037">
        <w:rPr>
          <w:rFonts w:eastAsia="Times New Roman"/>
          <w:sz w:val="28"/>
          <w:szCs w:val="28"/>
          <w:lang w:eastAsia="ru-RU"/>
        </w:rPr>
        <w:t>(по согласованию)</w:t>
      </w:r>
      <w:r w:rsidR="000F5492">
        <w:rPr>
          <w:rFonts w:eastAsia="Times New Roman"/>
          <w:sz w:val="28"/>
          <w:szCs w:val="28"/>
          <w:lang w:eastAsia="ru-RU"/>
        </w:rPr>
        <w:t>:</w:t>
      </w:r>
    </w:p>
    <w:p w:rsidR="000F5492" w:rsidRDefault="0058327D" w:rsidP="0084153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0F5492">
        <w:rPr>
          <w:rFonts w:eastAsia="Times New Roman"/>
          <w:sz w:val="28"/>
          <w:szCs w:val="28"/>
          <w:lang w:eastAsia="ru-RU"/>
        </w:rPr>
        <w:t xml:space="preserve">.1. опубликовать </w:t>
      </w:r>
      <w:r w:rsidR="004F08A6">
        <w:rPr>
          <w:rFonts w:eastAsia="Times New Roman"/>
          <w:sz w:val="28"/>
          <w:szCs w:val="28"/>
          <w:lang w:eastAsia="ru-RU"/>
        </w:rPr>
        <w:t>Нормативные затраты</w:t>
      </w:r>
      <w:r>
        <w:rPr>
          <w:rFonts w:eastAsia="Times New Roman"/>
          <w:sz w:val="28"/>
          <w:szCs w:val="28"/>
          <w:lang w:eastAsia="ru-RU"/>
        </w:rPr>
        <w:t>, Нормативы</w:t>
      </w:r>
      <w:r w:rsidR="00841534">
        <w:rPr>
          <w:rFonts w:eastAsia="Times New Roman"/>
          <w:sz w:val="28"/>
          <w:szCs w:val="28"/>
          <w:lang w:eastAsia="ru-RU"/>
        </w:rPr>
        <w:t xml:space="preserve"> </w:t>
      </w:r>
      <w:r w:rsidR="000F5492">
        <w:rPr>
          <w:rFonts w:eastAsia="Times New Roman"/>
          <w:sz w:val="28"/>
          <w:szCs w:val="28"/>
          <w:lang w:eastAsia="ru-RU"/>
        </w:rPr>
        <w:t>в единой информационной системе в сфере закупок в течение семи рабочих дней;</w:t>
      </w:r>
    </w:p>
    <w:p w:rsidR="000F5492" w:rsidRDefault="0058327D" w:rsidP="0084153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0F5492" w:rsidRPr="00751CB1">
        <w:rPr>
          <w:rFonts w:eastAsia="Times New Roman"/>
          <w:sz w:val="28"/>
          <w:szCs w:val="28"/>
          <w:lang w:eastAsia="ru-RU"/>
        </w:rPr>
        <w:t>.2.</w:t>
      </w:r>
      <w:r w:rsidR="00841534">
        <w:rPr>
          <w:rFonts w:eastAsia="Times New Roman"/>
          <w:sz w:val="28"/>
          <w:szCs w:val="28"/>
          <w:lang w:eastAsia="ru-RU"/>
        </w:rPr>
        <w:t xml:space="preserve"> </w:t>
      </w:r>
      <w:r w:rsidR="007A5CE8" w:rsidRPr="00751CB1">
        <w:rPr>
          <w:rFonts w:eastAsia="Times New Roman"/>
          <w:sz w:val="28"/>
          <w:szCs w:val="28"/>
          <w:lang w:eastAsia="ru-RU"/>
        </w:rPr>
        <w:t>в</w:t>
      </w:r>
      <w:r w:rsidR="007A5CE8" w:rsidRPr="007A5CE8">
        <w:rPr>
          <w:rFonts w:eastAsia="Times New Roman"/>
          <w:sz w:val="28"/>
          <w:szCs w:val="28"/>
          <w:lang w:eastAsia="ru-RU"/>
        </w:rPr>
        <w:t xml:space="preserve"> целях обоснованности (необходимости) </w:t>
      </w:r>
      <w:r w:rsidR="007A5CE8">
        <w:rPr>
          <w:rFonts w:eastAsia="Times New Roman"/>
          <w:sz w:val="28"/>
          <w:szCs w:val="28"/>
          <w:lang w:eastAsia="ru-RU"/>
        </w:rPr>
        <w:t>закупок при планировании бюджета на 20</w:t>
      </w:r>
      <w:r w:rsidR="0080528C">
        <w:rPr>
          <w:rFonts w:eastAsia="Times New Roman"/>
          <w:sz w:val="28"/>
          <w:szCs w:val="28"/>
          <w:lang w:eastAsia="ru-RU"/>
        </w:rPr>
        <w:t>2</w:t>
      </w:r>
      <w:r w:rsidR="00FF0244">
        <w:rPr>
          <w:rFonts w:eastAsia="Times New Roman"/>
          <w:sz w:val="28"/>
          <w:szCs w:val="28"/>
          <w:lang w:eastAsia="ru-RU"/>
        </w:rPr>
        <w:t>2</w:t>
      </w:r>
      <w:r w:rsidR="007A5CE8">
        <w:rPr>
          <w:rFonts w:eastAsia="Times New Roman"/>
          <w:sz w:val="28"/>
          <w:szCs w:val="28"/>
          <w:lang w:eastAsia="ru-RU"/>
        </w:rPr>
        <w:t xml:space="preserve"> год и последующие годы </w:t>
      </w:r>
      <w:r w:rsidR="000F5492" w:rsidRPr="007A5CE8">
        <w:rPr>
          <w:rFonts w:eastAsia="Times New Roman"/>
          <w:sz w:val="28"/>
          <w:szCs w:val="28"/>
          <w:lang w:eastAsia="ru-RU"/>
        </w:rPr>
        <w:t xml:space="preserve">ознакомить </w:t>
      </w:r>
      <w:r w:rsidR="007A5CE8" w:rsidRPr="007A5CE8">
        <w:rPr>
          <w:rFonts w:eastAsia="Times New Roman"/>
          <w:sz w:val="28"/>
          <w:szCs w:val="28"/>
          <w:lang w:eastAsia="ru-RU"/>
        </w:rPr>
        <w:t xml:space="preserve">руководителей подведомственных учреждений </w:t>
      </w:r>
      <w:r w:rsidR="000F5492" w:rsidRPr="007A5CE8">
        <w:rPr>
          <w:rFonts w:eastAsia="Times New Roman"/>
          <w:sz w:val="28"/>
          <w:szCs w:val="28"/>
          <w:lang w:eastAsia="ru-RU"/>
        </w:rPr>
        <w:t xml:space="preserve">с </w:t>
      </w:r>
      <w:r w:rsidR="004F08A6" w:rsidRPr="007A5CE8">
        <w:rPr>
          <w:rFonts w:eastAsia="Times New Roman"/>
          <w:sz w:val="28"/>
          <w:szCs w:val="28"/>
          <w:lang w:eastAsia="ru-RU"/>
        </w:rPr>
        <w:t>Нормативными затратами</w:t>
      </w:r>
      <w:r>
        <w:rPr>
          <w:rFonts w:eastAsia="Times New Roman"/>
          <w:sz w:val="28"/>
          <w:szCs w:val="28"/>
          <w:lang w:eastAsia="ru-RU"/>
        </w:rPr>
        <w:t>, Нормативами.</w:t>
      </w:r>
    </w:p>
    <w:p w:rsidR="000F5492" w:rsidRDefault="0058327D" w:rsidP="0084153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A94E42">
        <w:rPr>
          <w:rFonts w:eastAsia="Times New Roman"/>
          <w:sz w:val="28"/>
          <w:szCs w:val="28"/>
          <w:lang w:eastAsia="ru-RU"/>
        </w:rPr>
        <w:t>.3.</w:t>
      </w:r>
      <w:r w:rsidR="00841534">
        <w:rPr>
          <w:rFonts w:eastAsia="Times New Roman"/>
          <w:sz w:val="28"/>
          <w:szCs w:val="28"/>
          <w:lang w:eastAsia="ru-RU"/>
        </w:rPr>
        <w:t xml:space="preserve"> </w:t>
      </w:r>
      <w:r w:rsidR="007A5CE8" w:rsidRPr="007A5CE8">
        <w:rPr>
          <w:rFonts w:eastAsia="Times New Roman"/>
          <w:sz w:val="28"/>
          <w:szCs w:val="28"/>
          <w:lang w:eastAsia="ru-RU"/>
        </w:rPr>
        <w:t xml:space="preserve">в связи с изменением стоимости товаров, работ, услуг </w:t>
      </w:r>
      <w:r w:rsidR="00A94E42">
        <w:rPr>
          <w:rFonts w:eastAsia="Times New Roman"/>
          <w:sz w:val="28"/>
          <w:szCs w:val="28"/>
          <w:lang w:eastAsia="ru-RU"/>
        </w:rPr>
        <w:t>обеспечивать пересмотр Нормативов,</w:t>
      </w:r>
      <w:r w:rsidR="00841534">
        <w:rPr>
          <w:rFonts w:eastAsia="Times New Roman"/>
          <w:sz w:val="28"/>
          <w:szCs w:val="28"/>
          <w:lang w:eastAsia="ru-RU"/>
        </w:rPr>
        <w:t xml:space="preserve"> </w:t>
      </w:r>
      <w:r w:rsidR="00A94E42">
        <w:rPr>
          <w:rFonts w:eastAsia="Times New Roman"/>
          <w:sz w:val="28"/>
          <w:szCs w:val="28"/>
          <w:lang w:eastAsia="ru-RU"/>
        </w:rPr>
        <w:t>применяемых</w:t>
      </w:r>
      <w:r w:rsidR="00A94E42" w:rsidRPr="00A94E42">
        <w:rPr>
          <w:rFonts w:eastAsia="Times New Roman"/>
          <w:sz w:val="28"/>
          <w:szCs w:val="28"/>
          <w:lang w:eastAsia="ru-RU"/>
        </w:rPr>
        <w:t xml:space="preserve"> при расчете нормативных затрат на закупку</w:t>
      </w:r>
      <w:r w:rsidR="00841534">
        <w:rPr>
          <w:rFonts w:eastAsia="Times New Roman"/>
          <w:sz w:val="28"/>
          <w:szCs w:val="28"/>
          <w:lang w:eastAsia="ru-RU"/>
        </w:rPr>
        <w:t xml:space="preserve"> </w:t>
      </w:r>
      <w:r w:rsidR="00A94E42" w:rsidRPr="00A94E42">
        <w:rPr>
          <w:rFonts w:eastAsia="Times New Roman"/>
          <w:sz w:val="28"/>
          <w:szCs w:val="28"/>
          <w:lang w:eastAsia="ru-RU"/>
        </w:rPr>
        <w:t>товаров, работ, услуг на обеспечение функций управления образования Орловского района и подведомственных учреждений</w:t>
      </w:r>
      <w:r w:rsidR="007A5CE8">
        <w:rPr>
          <w:rFonts w:eastAsia="Times New Roman"/>
          <w:sz w:val="28"/>
          <w:szCs w:val="28"/>
          <w:lang w:eastAsia="ru-RU"/>
        </w:rPr>
        <w:t>.</w:t>
      </w:r>
    </w:p>
    <w:p w:rsidR="00751CB1" w:rsidRDefault="0058327D" w:rsidP="0084153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4</w:t>
      </w:r>
      <w:r w:rsidR="000F5492">
        <w:rPr>
          <w:rFonts w:eastAsia="Times New Roman"/>
          <w:sz w:val="28"/>
          <w:szCs w:val="28"/>
          <w:lang w:eastAsia="ru-RU"/>
        </w:rPr>
        <w:t xml:space="preserve">. </w:t>
      </w:r>
      <w:r w:rsidR="007A5CE8">
        <w:rPr>
          <w:rFonts w:eastAsia="Times New Roman"/>
          <w:sz w:val="28"/>
          <w:szCs w:val="28"/>
          <w:lang w:eastAsia="ru-RU"/>
        </w:rPr>
        <w:t>При планировании бюджета управления образования</w:t>
      </w:r>
      <w:r>
        <w:rPr>
          <w:rFonts w:eastAsia="Times New Roman"/>
          <w:sz w:val="28"/>
          <w:szCs w:val="28"/>
          <w:lang w:eastAsia="ru-RU"/>
        </w:rPr>
        <w:t xml:space="preserve"> Орловского района </w:t>
      </w:r>
      <w:r w:rsidR="007A5CE8">
        <w:rPr>
          <w:rFonts w:eastAsia="Times New Roman"/>
          <w:sz w:val="28"/>
          <w:szCs w:val="28"/>
          <w:lang w:eastAsia="ru-RU"/>
        </w:rPr>
        <w:t xml:space="preserve"> и подведомственных учреждений на 20</w:t>
      </w:r>
      <w:r w:rsidR="0080528C">
        <w:rPr>
          <w:rFonts w:eastAsia="Times New Roman"/>
          <w:sz w:val="28"/>
          <w:szCs w:val="28"/>
          <w:lang w:eastAsia="ru-RU"/>
        </w:rPr>
        <w:t>2</w:t>
      </w:r>
      <w:r w:rsidR="00FF0244">
        <w:rPr>
          <w:rFonts w:eastAsia="Times New Roman"/>
          <w:sz w:val="28"/>
          <w:szCs w:val="28"/>
          <w:lang w:eastAsia="ru-RU"/>
        </w:rPr>
        <w:t>2</w:t>
      </w:r>
      <w:r w:rsidR="007A5CE8">
        <w:rPr>
          <w:rFonts w:eastAsia="Times New Roman"/>
          <w:sz w:val="28"/>
          <w:szCs w:val="28"/>
          <w:lang w:eastAsia="ru-RU"/>
        </w:rPr>
        <w:t xml:space="preserve"> год заместителю директора по</w:t>
      </w:r>
      <w:r w:rsidR="00841534">
        <w:rPr>
          <w:rFonts w:eastAsia="Times New Roman"/>
          <w:sz w:val="28"/>
          <w:szCs w:val="28"/>
          <w:lang w:eastAsia="ru-RU"/>
        </w:rPr>
        <w:t xml:space="preserve"> </w:t>
      </w:r>
      <w:r w:rsidR="007A5CE8">
        <w:rPr>
          <w:rFonts w:eastAsia="Times New Roman"/>
          <w:sz w:val="28"/>
          <w:szCs w:val="28"/>
          <w:lang w:eastAsia="ru-RU"/>
        </w:rPr>
        <w:t>финансово-экономической работе МКУ «ЦБМУО» и</w:t>
      </w:r>
      <w:r>
        <w:rPr>
          <w:rFonts w:eastAsia="Times New Roman"/>
          <w:sz w:val="28"/>
          <w:szCs w:val="28"/>
          <w:lang w:eastAsia="ru-RU"/>
        </w:rPr>
        <w:t>спользовать Нормативные затраты, Нормативы.</w:t>
      </w:r>
    </w:p>
    <w:p w:rsidR="000F5492" w:rsidRPr="00841534" w:rsidRDefault="000F5492" w:rsidP="00841534">
      <w:pPr>
        <w:ind w:firstLine="567"/>
        <w:jc w:val="both"/>
        <w:rPr>
          <w:rFonts w:eastAsia="Times New Roman"/>
          <w:sz w:val="72"/>
          <w:szCs w:val="72"/>
          <w:lang w:eastAsia="ru-RU"/>
        </w:rPr>
      </w:pPr>
    </w:p>
    <w:p w:rsidR="000F5492" w:rsidRDefault="000F5492" w:rsidP="00841534">
      <w:pPr>
        <w:ind w:firstLine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Начальник управления образования</w:t>
      </w:r>
    </w:p>
    <w:p w:rsidR="00841534" w:rsidRDefault="000F5492" w:rsidP="00841534">
      <w:pPr>
        <w:ind w:firstLine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Орловского района</w:t>
      </w:r>
      <w:r w:rsidR="00841534">
        <w:rPr>
          <w:rFonts w:eastAsia="Times New Roman"/>
          <w:sz w:val="28"/>
          <w:szCs w:val="28"/>
          <w:lang w:eastAsia="ru-RU"/>
        </w:rPr>
        <w:tab/>
      </w:r>
      <w:r w:rsidR="00841534">
        <w:rPr>
          <w:rFonts w:eastAsia="Times New Roman"/>
          <w:sz w:val="28"/>
          <w:szCs w:val="28"/>
          <w:lang w:eastAsia="ru-RU"/>
        </w:rPr>
        <w:tab/>
      </w:r>
      <w:r w:rsidR="00841534">
        <w:rPr>
          <w:rFonts w:eastAsia="Times New Roman"/>
          <w:sz w:val="28"/>
          <w:szCs w:val="28"/>
          <w:lang w:eastAsia="ru-RU"/>
        </w:rPr>
        <w:tab/>
      </w:r>
      <w:r w:rsidR="00841534">
        <w:rPr>
          <w:rFonts w:eastAsia="Times New Roman"/>
          <w:sz w:val="28"/>
          <w:szCs w:val="28"/>
          <w:lang w:eastAsia="ru-RU"/>
        </w:rPr>
        <w:tab/>
      </w:r>
      <w:r w:rsidR="00841534">
        <w:rPr>
          <w:rFonts w:eastAsia="Times New Roman"/>
          <w:sz w:val="28"/>
          <w:szCs w:val="28"/>
          <w:lang w:eastAsia="ru-RU"/>
        </w:rPr>
        <w:tab/>
      </w:r>
      <w:r w:rsidR="00841534">
        <w:rPr>
          <w:rFonts w:eastAsia="Times New Roman"/>
          <w:sz w:val="28"/>
          <w:szCs w:val="28"/>
          <w:lang w:eastAsia="ru-RU"/>
        </w:rPr>
        <w:tab/>
      </w:r>
      <w:r w:rsidR="00841534">
        <w:rPr>
          <w:rFonts w:eastAsia="Times New Roman"/>
          <w:sz w:val="28"/>
          <w:szCs w:val="28"/>
          <w:lang w:eastAsia="ru-RU"/>
        </w:rPr>
        <w:tab/>
        <w:t>М.П. Сучкова</w:t>
      </w:r>
    </w:p>
    <w:p w:rsidR="00841534" w:rsidRDefault="00841534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 w:type="page"/>
      </w:r>
    </w:p>
    <w:p w:rsidR="00841534" w:rsidRPr="00BC636E" w:rsidRDefault="00841534" w:rsidP="00BC636E">
      <w:pPr>
        <w:ind w:left="4962" w:firstLine="0"/>
        <w:rPr>
          <w:rFonts w:eastAsia="Times New Roman"/>
          <w:szCs w:val="24"/>
          <w:lang w:eastAsia="ru-RU"/>
        </w:rPr>
      </w:pPr>
      <w:r w:rsidRPr="00BC636E">
        <w:rPr>
          <w:szCs w:val="24"/>
        </w:rPr>
        <w:lastRenderedPageBreak/>
        <w:t>Приложение 1</w:t>
      </w:r>
    </w:p>
    <w:p w:rsidR="00841534" w:rsidRPr="00BC636E" w:rsidRDefault="00841534" w:rsidP="00BC636E">
      <w:pPr>
        <w:ind w:left="4962" w:firstLine="0"/>
        <w:rPr>
          <w:szCs w:val="24"/>
        </w:rPr>
      </w:pPr>
      <w:r w:rsidRPr="00BC636E">
        <w:rPr>
          <w:szCs w:val="24"/>
        </w:rPr>
        <w:t>к Приказу от ___________ № ______</w:t>
      </w:r>
    </w:p>
    <w:p w:rsidR="00841534" w:rsidRPr="00BC636E" w:rsidRDefault="00841534" w:rsidP="00BC636E">
      <w:pPr>
        <w:ind w:left="4962" w:firstLine="0"/>
        <w:rPr>
          <w:szCs w:val="24"/>
        </w:rPr>
      </w:pPr>
      <w:r w:rsidRPr="00BC636E">
        <w:rPr>
          <w:szCs w:val="24"/>
        </w:rPr>
        <w:t xml:space="preserve">«Об утверждении нормативных затрат </w:t>
      </w:r>
    </w:p>
    <w:p w:rsidR="00841534" w:rsidRPr="00BC636E" w:rsidRDefault="00841534" w:rsidP="00BC636E">
      <w:pPr>
        <w:ind w:left="4962" w:firstLine="0"/>
        <w:rPr>
          <w:szCs w:val="24"/>
        </w:rPr>
      </w:pPr>
      <w:r w:rsidRPr="00BC636E">
        <w:rPr>
          <w:szCs w:val="24"/>
        </w:rPr>
        <w:t xml:space="preserve">на обеспечение функций управления </w:t>
      </w:r>
    </w:p>
    <w:p w:rsidR="00841534" w:rsidRPr="00BC636E" w:rsidRDefault="00841534" w:rsidP="00BC636E">
      <w:pPr>
        <w:ind w:left="4962" w:firstLine="0"/>
        <w:rPr>
          <w:szCs w:val="24"/>
        </w:rPr>
      </w:pPr>
      <w:r w:rsidRPr="00BC636E">
        <w:rPr>
          <w:szCs w:val="24"/>
        </w:rPr>
        <w:t xml:space="preserve">образования Орловского района и </w:t>
      </w:r>
    </w:p>
    <w:p w:rsidR="00841534" w:rsidRPr="00BC636E" w:rsidRDefault="00841534" w:rsidP="00BC636E">
      <w:pPr>
        <w:ind w:left="4962" w:firstLine="0"/>
        <w:rPr>
          <w:szCs w:val="24"/>
        </w:rPr>
      </w:pPr>
      <w:r w:rsidRPr="00BC636E">
        <w:rPr>
          <w:szCs w:val="24"/>
        </w:rPr>
        <w:t xml:space="preserve">подведомственных учреждений» </w:t>
      </w:r>
    </w:p>
    <w:p w:rsidR="00841534" w:rsidRPr="00BC636E" w:rsidRDefault="00841534" w:rsidP="00841534">
      <w:pPr>
        <w:jc w:val="right"/>
        <w:rPr>
          <w:szCs w:val="24"/>
        </w:rPr>
      </w:pPr>
    </w:p>
    <w:p w:rsidR="00841534" w:rsidRPr="00BC636E" w:rsidRDefault="00841534" w:rsidP="00841534">
      <w:pPr>
        <w:adjustRightInd w:val="0"/>
        <w:ind w:firstLine="0"/>
        <w:jc w:val="center"/>
        <w:outlineLvl w:val="0"/>
        <w:rPr>
          <w:b/>
          <w:bCs/>
          <w:szCs w:val="24"/>
        </w:rPr>
      </w:pPr>
      <w:r w:rsidRPr="00BC636E">
        <w:rPr>
          <w:b/>
          <w:bCs/>
          <w:szCs w:val="24"/>
        </w:rPr>
        <w:t xml:space="preserve">Порядок </w:t>
      </w:r>
    </w:p>
    <w:p w:rsidR="00841534" w:rsidRPr="00BC636E" w:rsidRDefault="00841534" w:rsidP="00841534">
      <w:pPr>
        <w:adjustRightInd w:val="0"/>
        <w:ind w:firstLine="0"/>
        <w:jc w:val="center"/>
        <w:outlineLvl w:val="0"/>
        <w:rPr>
          <w:b/>
          <w:bCs/>
          <w:szCs w:val="24"/>
        </w:rPr>
      </w:pPr>
      <w:r w:rsidRPr="00BC636E">
        <w:rPr>
          <w:b/>
          <w:bCs/>
          <w:szCs w:val="24"/>
        </w:rPr>
        <w:t xml:space="preserve">расчета нормативных затрат на закупку товаров, работ, услуг </w:t>
      </w:r>
    </w:p>
    <w:p w:rsidR="00841534" w:rsidRPr="00BC636E" w:rsidRDefault="00841534" w:rsidP="00841534">
      <w:pPr>
        <w:adjustRightInd w:val="0"/>
        <w:ind w:firstLine="0"/>
        <w:jc w:val="center"/>
        <w:outlineLvl w:val="0"/>
        <w:rPr>
          <w:b/>
          <w:szCs w:val="24"/>
        </w:rPr>
      </w:pPr>
      <w:r w:rsidRPr="00BC636E">
        <w:rPr>
          <w:b/>
          <w:szCs w:val="24"/>
        </w:rPr>
        <w:t xml:space="preserve">на обеспечение функций управления образования Орловского района </w:t>
      </w:r>
    </w:p>
    <w:p w:rsidR="00841534" w:rsidRPr="00BC636E" w:rsidRDefault="00841534" w:rsidP="00841534">
      <w:pPr>
        <w:adjustRightInd w:val="0"/>
        <w:ind w:firstLine="0"/>
        <w:jc w:val="center"/>
        <w:outlineLvl w:val="0"/>
        <w:rPr>
          <w:b/>
          <w:szCs w:val="24"/>
        </w:rPr>
      </w:pPr>
      <w:r w:rsidRPr="00BC636E">
        <w:rPr>
          <w:b/>
          <w:szCs w:val="24"/>
        </w:rPr>
        <w:t xml:space="preserve">и подведомственных учреждений </w:t>
      </w:r>
    </w:p>
    <w:p w:rsidR="00841534" w:rsidRPr="00BC636E" w:rsidRDefault="00841534" w:rsidP="00841534">
      <w:pPr>
        <w:adjustRightInd w:val="0"/>
        <w:jc w:val="center"/>
        <w:outlineLvl w:val="0"/>
        <w:rPr>
          <w:b/>
          <w:szCs w:val="24"/>
        </w:rPr>
      </w:pP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szCs w:val="24"/>
        </w:rPr>
      </w:pPr>
      <w:r w:rsidRPr="00BC636E">
        <w:rPr>
          <w:bCs/>
          <w:szCs w:val="24"/>
        </w:rPr>
        <w:t xml:space="preserve">1. Настоящие Нормативные затраты устанавливают порядок определения нормативных затрат на </w:t>
      </w:r>
      <w:r w:rsidRPr="00BC636E">
        <w:rPr>
          <w:szCs w:val="24"/>
        </w:rPr>
        <w:t xml:space="preserve">обеспечение функций управления образования Орловского района  и подведомственных ему учреждений (далее – Учреждения) в части закупок товаров, работ, услуг. 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szCs w:val="24"/>
        </w:rPr>
      </w:pPr>
      <w:r w:rsidRPr="00BC636E">
        <w:rPr>
          <w:szCs w:val="24"/>
        </w:rPr>
        <w:t>2.  Порядок расчета Нормативных затрат определен «Правилами определения нормативных затрат на обеспечение функций органов местного самоуправления (включая отраслевые органы и подведомственные казенные учреждения)» (далее – Правила), утвержденными постановлением администрации Орловского района от 22.12.2015 № 665.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szCs w:val="24"/>
        </w:rPr>
      </w:pPr>
      <w:r w:rsidRPr="00BC636E">
        <w:rPr>
          <w:szCs w:val="24"/>
        </w:rPr>
        <w:t xml:space="preserve">3. Нормативные затраты, определение которых не установлено Правилами, определяются настоящими Нормативными затратами. 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>4. Нормативные затраты на обеспечение функций Учреждений применяются при формировании проектов бюджетов Учреждений  для обоснования объекта и (или) объектов закупки, включенных в план закупок.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 xml:space="preserve">5. К видам нормативных затрат на обеспечение функций Учреждений относятся: 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 xml:space="preserve">-    затраты на информационно-коммуникационные технологии; 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>-    прочие затраты;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>-    затраты на приобретение образовательных услуг;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>-    затраты на капитальный ремонт муниципального имущества.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>6. Для расчета нормативных затрат по указанным видам нормативных затрат используются формулы расчета и порядок их применения, а так же порядок расчета, не предусматривающий применение формул.</w:t>
      </w:r>
    </w:p>
    <w:p w:rsidR="00841534" w:rsidRPr="00BC636E" w:rsidRDefault="00841534" w:rsidP="00841534">
      <w:pPr>
        <w:adjustRightInd w:val="0"/>
        <w:ind w:firstLine="709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>7. При расчете затрат следует руководствоваться расчетной численностью основного персонала (Ч</w:t>
      </w:r>
      <w:r w:rsidRPr="00BC636E">
        <w:rPr>
          <w:bCs/>
          <w:szCs w:val="24"/>
          <w:vertAlign w:val="subscript"/>
        </w:rPr>
        <w:t>оп</w:t>
      </w:r>
      <w:r w:rsidRPr="00BC636E">
        <w:rPr>
          <w:bCs/>
          <w:szCs w:val="24"/>
        </w:rPr>
        <w:t>)  Учреждений,  которая определяется по формуле:</w:t>
      </w:r>
    </w:p>
    <w:p w:rsidR="00841534" w:rsidRPr="00BC636E" w:rsidRDefault="00841534" w:rsidP="00841534">
      <w:pPr>
        <w:adjustRightInd w:val="0"/>
        <w:jc w:val="center"/>
        <w:outlineLvl w:val="0"/>
        <w:rPr>
          <w:bCs/>
          <w:szCs w:val="24"/>
        </w:rPr>
      </w:pPr>
      <w:r w:rsidRPr="00BC636E">
        <w:rPr>
          <w:bCs/>
          <w:szCs w:val="24"/>
        </w:rPr>
        <w:t>Ч</w:t>
      </w:r>
      <w:r w:rsidRPr="00BC636E">
        <w:rPr>
          <w:bCs/>
          <w:szCs w:val="24"/>
          <w:vertAlign w:val="subscript"/>
        </w:rPr>
        <w:t>оп</w:t>
      </w:r>
      <w:r w:rsidRPr="00BC636E">
        <w:rPr>
          <w:bCs/>
          <w:szCs w:val="24"/>
        </w:rPr>
        <w:t xml:space="preserve"> = (Ч</w:t>
      </w:r>
      <w:r w:rsidRPr="00BC636E">
        <w:rPr>
          <w:bCs/>
          <w:szCs w:val="24"/>
          <w:vertAlign w:val="subscript"/>
        </w:rPr>
        <w:t>с</w:t>
      </w:r>
      <w:r w:rsidRPr="00BC636E">
        <w:rPr>
          <w:bCs/>
          <w:szCs w:val="24"/>
        </w:rPr>
        <w:t>+Ч</w:t>
      </w:r>
      <w:r w:rsidRPr="00BC636E">
        <w:rPr>
          <w:bCs/>
          <w:szCs w:val="24"/>
          <w:vertAlign w:val="subscript"/>
        </w:rPr>
        <w:t>р</w:t>
      </w:r>
      <w:r w:rsidRPr="00BC636E">
        <w:rPr>
          <w:bCs/>
          <w:szCs w:val="24"/>
        </w:rPr>
        <w:t>) *1,1, где:</w:t>
      </w:r>
    </w:p>
    <w:p w:rsidR="00841534" w:rsidRPr="00BC636E" w:rsidRDefault="00841534" w:rsidP="00841534">
      <w:pPr>
        <w:adjustRightInd w:val="0"/>
        <w:ind w:firstLine="567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>Ч</w:t>
      </w:r>
      <w:r w:rsidRPr="00BC636E">
        <w:rPr>
          <w:bCs/>
          <w:szCs w:val="24"/>
          <w:vertAlign w:val="subscript"/>
        </w:rPr>
        <w:t>с</w:t>
      </w:r>
      <w:r w:rsidRPr="00BC636E">
        <w:rPr>
          <w:bCs/>
          <w:szCs w:val="24"/>
        </w:rPr>
        <w:t xml:space="preserve">  - фактическая численность служащих;</w:t>
      </w:r>
    </w:p>
    <w:p w:rsidR="00841534" w:rsidRPr="00BC636E" w:rsidRDefault="00841534" w:rsidP="00841534">
      <w:pPr>
        <w:adjustRightInd w:val="0"/>
        <w:ind w:firstLine="567"/>
        <w:jc w:val="both"/>
        <w:outlineLvl w:val="0"/>
        <w:rPr>
          <w:bCs/>
          <w:szCs w:val="24"/>
        </w:rPr>
      </w:pPr>
      <w:r w:rsidRPr="00BC636E">
        <w:rPr>
          <w:bCs/>
          <w:szCs w:val="24"/>
        </w:rPr>
        <w:t>Ч</w:t>
      </w:r>
      <w:r w:rsidRPr="00BC636E">
        <w:rPr>
          <w:bCs/>
          <w:szCs w:val="24"/>
          <w:vertAlign w:val="subscript"/>
        </w:rPr>
        <w:t>р</w:t>
      </w:r>
      <w:r w:rsidRPr="00BC636E">
        <w:rPr>
          <w:bCs/>
          <w:szCs w:val="24"/>
        </w:rPr>
        <w:t xml:space="preserve">  - численность работников, замещающих должности, не являющиеся должностями службы;  </w:t>
      </w:r>
    </w:p>
    <w:p w:rsidR="00841534" w:rsidRPr="00BC636E" w:rsidRDefault="00841534" w:rsidP="00841534">
      <w:pPr>
        <w:adjustRightInd w:val="0"/>
        <w:ind w:firstLine="567"/>
        <w:jc w:val="both"/>
        <w:outlineLvl w:val="0"/>
        <w:rPr>
          <w:bCs/>
          <w:szCs w:val="24"/>
        </w:rPr>
      </w:pPr>
      <w:r w:rsidRPr="00BC636E">
        <w:rPr>
          <w:szCs w:val="24"/>
        </w:rPr>
        <w:t>1,1 - коэффициент, который может быть использован на случай замещения вакантных должностей</w:t>
      </w:r>
    </w:p>
    <w:p w:rsidR="00841534" w:rsidRPr="00BC636E" w:rsidRDefault="00841534" w:rsidP="00841534">
      <w:pPr>
        <w:adjustRightInd w:val="0"/>
        <w:ind w:firstLine="567"/>
        <w:jc w:val="both"/>
        <w:outlineLvl w:val="0"/>
        <w:rPr>
          <w:szCs w:val="24"/>
        </w:rPr>
      </w:pPr>
      <w:r w:rsidRPr="00BC636E">
        <w:rPr>
          <w:szCs w:val="24"/>
        </w:rPr>
        <w:t>При этом предельная расчетная численность (</w:t>
      </w:r>
      <w:r w:rsidRPr="00BC636E">
        <w:rPr>
          <w:bCs/>
          <w:szCs w:val="24"/>
        </w:rPr>
        <w:t>Ч</w:t>
      </w:r>
      <w:r w:rsidRPr="00BC636E">
        <w:rPr>
          <w:bCs/>
          <w:szCs w:val="24"/>
          <w:vertAlign w:val="subscript"/>
        </w:rPr>
        <w:t>оп</w:t>
      </w:r>
      <w:r w:rsidRPr="00BC636E">
        <w:rPr>
          <w:szCs w:val="24"/>
        </w:rPr>
        <w:t xml:space="preserve">) не может превышать предельную штатную численность служащих и работников учреждений. В противном случае под расчетной численностью понимается штатная численность учреждений. </w:t>
      </w:r>
    </w:p>
    <w:p w:rsidR="00841534" w:rsidRPr="00701BD2" w:rsidRDefault="00841534" w:rsidP="00BC636E">
      <w:pPr>
        <w:adjustRightInd w:val="0"/>
        <w:jc w:val="both"/>
        <w:outlineLvl w:val="0"/>
        <w:rPr>
          <w:b/>
          <w:bCs/>
          <w:szCs w:val="24"/>
        </w:rPr>
      </w:pPr>
    </w:p>
    <w:p w:rsidR="00BC636E" w:rsidRPr="00217E65" w:rsidRDefault="00BC636E">
      <w:pPr>
        <w:rPr>
          <w:b/>
          <w:bCs/>
          <w:szCs w:val="24"/>
        </w:rPr>
      </w:pPr>
      <w:r w:rsidRPr="00217E65">
        <w:rPr>
          <w:b/>
          <w:bCs/>
          <w:szCs w:val="24"/>
        </w:rPr>
        <w:br w:type="page"/>
      </w:r>
    </w:p>
    <w:p w:rsidR="00841534" w:rsidRPr="00F2753C" w:rsidRDefault="00841534" w:rsidP="00750F4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701BD2">
        <w:rPr>
          <w:b/>
          <w:bCs/>
          <w:szCs w:val="24"/>
          <w:lang w:val="en-US"/>
        </w:rPr>
        <w:lastRenderedPageBreak/>
        <w:t>I</w:t>
      </w:r>
      <w:r w:rsidRPr="00701BD2">
        <w:rPr>
          <w:b/>
          <w:bCs/>
          <w:szCs w:val="24"/>
        </w:rPr>
        <w:t>. Нормативные затраты на информационно-коммуникационные технологии</w:t>
      </w:r>
      <w:r w:rsidRPr="00701BD2">
        <w:rPr>
          <w:bCs/>
          <w:szCs w:val="24"/>
        </w:rPr>
        <w:t xml:space="preserve"> </w:t>
      </w:r>
    </w:p>
    <w:p w:rsidR="00841534" w:rsidRPr="00BC636E" w:rsidRDefault="00841534" w:rsidP="00BC636E">
      <w:pPr>
        <w:pStyle w:val="a3"/>
        <w:numPr>
          <w:ilvl w:val="0"/>
          <w:numId w:val="15"/>
        </w:num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BC636E">
        <w:rPr>
          <w:b/>
          <w:bCs/>
          <w:szCs w:val="24"/>
        </w:rPr>
        <w:t>Затраты на услуги связи</w:t>
      </w:r>
    </w:p>
    <w:p w:rsidR="00841534" w:rsidRPr="00701BD2" w:rsidRDefault="00841534" w:rsidP="00BC636E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701BD2">
        <w:rPr>
          <w:b/>
          <w:bCs/>
          <w:szCs w:val="24"/>
        </w:rPr>
        <w:t>1.1. Затраты на абонентскую плату</w:t>
      </w:r>
    </w:p>
    <w:p w:rsidR="00841534" w:rsidRPr="00701BD2" w:rsidRDefault="00841534" w:rsidP="00BC636E">
      <w:pPr>
        <w:autoSpaceDE w:val="0"/>
        <w:autoSpaceDN w:val="0"/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 xml:space="preserve"> Затраты на абонентскую плату (З</w:t>
      </w:r>
      <w:r w:rsidRPr="00701BD2">
        <w:rPr>
          <w:bCs/>
          <w:szCs w:val="24"/>
          <w:vertAlign w:val="subscript"/>
        </w:rPr>
        <w:t>аб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аб</w:t>
      </w:r>
      <w:r w:rsidRPr="00701BD2">
        <w:rPr>
          <w:bCs/>
          <w:szCs w:val="24"/>
        </w:rPr>
        <w:t xml:space="preserve">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аб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аб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аб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аб</w:t>
      </w:r>
      <w:r w:rsidRPr="00701BD2">
        <w:rPr>
          <w:bCs/>
          <w:szCs w:val="24"/>
        </w:rPr>
        <w:t xml:space="preserve"> 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номер) с i-й абонентской платой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аб </w:t>
      </w:r>
      <w:r w:rsidRPr="00701BD2">
        <w:rPr>
          <w:bCs/>
          <w:szCs w:val="24"/>
        </w:rPr>
        <w:t xml:space="preserve">– ежемесячная i-я абонентская плата в расчете на 1 абонентский номер 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аб</w:t>
      </w:r>
      <w:r w:rsidRPr="00701BD2">
        <w:rPr>
          <w:bCs/>
          <w:szCs w:val="24"/>
        </w:rPr>
        <w:t xml:space="preserve"> – количество месяцев предоставления услуги с i-й абонентской платой;</w:t>
      </w:r>
    </w:p>
    <w:p w:rsidR="00841534" w:rsidRPr="007E2906" w:rsidRDefault="00841534" w:rsidP="00BC636E">
      <w:pPr>
        <w:adjustRightInd w:val="0"/>
        <w:jc w:val="both"/>
        <w:rPr>
          <w:bCs/>
          <w:i/>
          <w:szCs w:val="24"/>
        </w:rPr>
      </w:pPr>
      <w:r w:rsidRPr="007E2906">
        <w:rPr>
          <w:bCs/>
          <w:i/>
          <w:szCs w:val="24"/>
        </w:rPr>
        <w:t xml:space="preserve">*-  не более предельного значения, приведенного в приложении 1.  </w:t>
      </w:r>
    </w:p>
    <w:p w:rsidR="00841534" w:rsidRPr="00750F41" w:rsidRDefault="00841534" w:rsidP="00BC636E">
      <w:pPr>
        <w:adjustRightInd w:val="0"/>
        <w:jc w:val="both"/>
        <w:rPr>
          <w:bCs/>
          <w:sz w:val="16"/>
          <w:szCs w:val="16"/>
        </w:rPr>
      </w:pPr>
    </w:p>
    <w:p w:rsidR="00841534" w:rsidRPr="00701BD2" w:rsidRDefault="00841534" w:rsidP="00BC636E">
      <w:pPr>
        <w:adjustRightInd w:val="0"/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>1.2. Затраты на повременную оплату телефонных соединений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повременную оплату телефонных соединений (З</w:t>
      </w:r>
      <w:r w:rsidRPr="00701BD2">
        <w:rPr>
          <w:bCs/>
          <w:szCs w:val="24"/>
          <w:vertAlign w:val="subscript"/>
        </w:rPr>
        <w:t>пов</w:t>
      </w:r>
      <w:r w:rsidRPr="00701BD2">
        <w:rPr>
          <w:bCs/>
          <w:szCs w:val="24"/>
        </w:rPr>
        <w:t>) определяются по формуле:</w:t>
      </w:r>
    </w:p>
    <w:p w:rsidR="00841534" w:rsidRPr="007E2906" w:rsidRDefault="00841534" w:rsidP="00BC636E">
      <w:pPr>
        <w:adjustRightInd w:val="0"/>
        <w:jc w:val="center"/>
        <w:rPr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пов</w:t>
      </w:r>
      <w:r w:rsidRPr="00701BD2">
        <w:rPr>
          <w:szCs w:val="24"/>
        </w:rPr>
        <w:t xml:space="preserve"> =</w:t>
      </w:r>
      <w:r w:rsidRPr="00701BD2">
        <w:rPr>
          <w:szCs w:val="24"/>
          <w:lang w:val="en-US"/>
        </w:rPr>
        <w:t>Σ</w:t>
      </w:r>
      <w:r>
        <w:rPr>
          <w:szCs w:val="24"/>
          <w:vertAlign w:val="subscript"/>
          <w:lang w:val="en-US"/>
        </w:rPr>
        <w:t>g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lang w:val="en-US"/>
        </w:rPr>
        <w:t>g</w:t>
      </w:r>
      <w:r>
        <w:rPr>
          <w:bCs/>
          <w:szCs w:val="24"/>
          <w:vertAlign w:val="subscript"/>
        </w:rPr>
        <w:t>мт</w:t>
      </w:r>
      <w:r w:rsidRPr="00701BD2">
        <w:rPr>
          <w:szCs w:val="24"/>
        </w:rPr>
        <w:t>*</w:t>
      </w:r>
      <w:r w:rsidRPr="00701BD2">
        <w:rPr>
          <w:bCs/>
          <w:szCs w:val="24"/>
          <w:lang w:val="en-US"/>
        </w:rPr>
        <w:t>S</w:t>
      </w:r>
      <w:r w:rsidRPr="003C1862">
        <w:rPr>
          <w:bCs/>
          <w:szCs w:val="24"/>
          <w:vertAlign w:val="subscript"/>
          <w:lang w:val="en-US"/>
        </w:rPr>
        <w:t>g</w:t>
      </w:r>
      <w:r>
        <w:rPr>
          <w:bCs/>
          <w:szCs w:val="24"/>
          <w:vertAlign w:val="subscript"/>
        </w:rPr>
        <w:t>мт</w:t>
      </w:r>
      <w:r w:rsidRPr="00701BD2">
        <w:rPr>
          <w:szCs w:val="24"/>
        </w:rPr>
        <w:t>*</w:t>
      </w:r>
      <w:r w:rsidRPr="00701BD2">
        <w:rPr>
          <w:bCs/>
          <w:szCs w:val="24"/>
          <w:lang w:val="en-US"/>
        </w:rPr>
        <w:t>P</w:t>
      </w:r>
      <w:r w:rsidRPr="003C1862">
        <w:rPr>
          <w:bCs/>
          <w:szCs w:val="24"/>
          <w:vertAlign w:val="subscript"/>
          <w:lang w:val="en-US"/>
        </w:rPr>
        <w:t>g</w:t>
      </w:r>
      <w:r>
        <w:rPr>
          <w:bCs/>
          <w:szCs w:val="24"/>
          <w:vertAlign w:val="subscript"/>
        </w:rPr>
        <w:t>мт</w:t>
      </w:r>
      <w:r w:rsidRPr="00701BD2">
        <w:rPr>
          <w:szCs w:val="24"/>
        </w:rPr>
        <w:t>*</w:t>
      </w:r>
      <w:r w:rsidRPr="00701BD2">
        <w:rPr>
          <w:bCs/>
          <w:szCs w:val="24"/>
          <w:lang w:val="en-US"/>
        </w:rPr>
        <w:t>N</w:t>
      </w:r>
      <w:r w:rsidRPr="003C1862">
        <w:rPr>
          <w:bCs/>
          <w:szCs w:val="24"/>
          <w:vertAlign w:val="subscript"/>
          <w:lang w:val="en-US"/>
        </w:rPr>
        <w:t>g</w:t>
      </w:r>
      <w:r>
        <w:rPr>
          <w:bCs/>
          <w:szCs w:val="24"/>
          <w:vertAlign w:val="subscript"/>
        </w:rPr>
        <w:t>мт</w:t>
      </w:r>
      <w:r w:rsidRPr="00701BD2">
        <w:rPr>
          <w:szCs w:val="24"/>
        </w:rPr>
        <w:t xml:space="preserve"> +</w:t>
      </w:r>
      <w:r w:rsidRPr="00701BD2">
        <w:rPr>
          <w:szCs w:val="24"/>
          <w:lang w:val="en-US"/>
        </w:rPr>
        <w:t>Σ</w:t>
      </w:r>
      <w:r>
        <w:rPr>
          <w:szCs w:val="24"/>
          <w:vertAlign w:val="subscript"/>
          <w:lang w:val="en-US"/>
        </w:rPr>
        <w:t>i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вз</w:t>
      </w:r>
      <w:r w:rsidRPr="00701BD2">
        <w:rPr>
          <w:szCs w:val="24"/>
        </w:rPr>
        <w:t>*</w:t>
      </w:r>
      <w:r w:rsidRPr="00701BD2">
        <w:rPr>
          <w:bCs/>
          <w:szCs w:val="24"/>
          <w:lang w:val="en-US"/>
        </w:rPr>
        <w:t>S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вз</w:t>
      </w:r>
      <w:r w:rsidRPr="00701BD2">
        <w:rPr>
          <w:szCs w:val="24"/>
        </w:rPr>
        <w:t>*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вз</w:t>
      </w:r>
      <w:r w:rsidRPr="00701BD2">
        <w:rPr>
          <w:szCs w:val="24"/>
        </w:rPr>
        <w:t>*</w:t>
      </w: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вз</w:t>
      </w:r>
      <w:r w:rsidRPr="00701BD2">
        <w:rPr>
          <w:szCs w:val="24"/>
        </w:rPr>
        <w:t xml:space="preserve"> +</w:t>
      </w:r>
      <w:r w:rsidRPr="00701BD2">
        <w:rPr>
          <w:szCs w:val="24"/>
          <w:lang w:val="en-US"/>
        </w:rPr>
        <w:t>Σ</w:t>
      </w:r>
      <w:r w:rsidRPr="00701BD2">
        <w:rPr>
          <w:szCs w:val="24"/>
          <w:vertAlign w:val="subscript"/>
          <w:lang w:val="en-US"/>
        </w:rPr>
        <w:t>j</w:t>
      </w:r>
      <w:r w:rsidRPr="00701BD2">
        <w:rPr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j</w:t>
      </w:r>
      <w:r>
        <w:rPr>
          <w:bCs/>
          <w:szCs w:val="24"/>
          <w:vertAlign w:val="subscript"/>
        </w:rPr>
        <w:t>мг</w:t>
      </w:r>
      <w:r w:rsidRPr="00701BD2">
        <w:rPr>
          <w:szCs w:val="24"/>
        </w:rPr>
        <w:t>*</w:t>
      </w:r>
      <w:r w:rsidRPr="00701BD2">
        <w:rPr>
          <w:bCs/>
          <w:szCs w:val="24"/>
          <w:lang w:val="en-US"/>
        </w:rPr>
        <w:t>S</w:t>
      </w:r>
      <w:r w:rsidRPr="00701BD2">
        <w:rPr>
          <w:bCs/>
          <w:szCs w:val="24"/>
          <w:vertAlign w:val="subscript"/>
          <w:lang w:val="en-US"/>
        </w:rPr>
        <w:t>j</w:t>
      </w:r>
      <w:r>
        <w:rPr>
          <w:bCs/>
          <w:szCs w:val="24"/>
          <w:vertAlign w:val="subscript"/>
        </w:rPr>
        <w:t>мг</w:t>
      </w:r>
      <w:r w:rsidRPr="00701BD2">
        <w:rPr>
          <w:szCs w:val="24"/>
        </w:rPr>
        <w:t>*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j</w:t>
      </w:r>
      <w:r>
        <w:rPr>
          <w:bCs/>
          <w:szCs w:val="24"/>
          <w:vertAlign w:val="subscript"/>
        </w:rPr>
        <w:t>мг</w:t>
      </w:r>
      <w:r w:rsidRPr="00701BD2">
        <w:rPr>
          <w:szCs w:val="24"/>
        </w:rPr>
        <w:t>*</w:t>
      </w: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j</w:t>
      </w:r>
      <w:r>
        <w:rPr>
          <w:bCs/>
          <w:szCs w:val="24"/>
          <w:vertAlign w:val="subscript"/>
        </w:rPr>
        <w:t xml:space="preserve">мг </w:t>
      </w:r>
      <w:r w:rsidRPr="00701BD2">
        <w:rPr>
          <w:szCs w:val="24"/>
        </w:rPr>
        <w:t xml:space="preserve"> +</w:t>
      </w:r>
    </w:p>
    <w:p w:rsidR="00841534" w:rsidRPr="00A209E4" w:rsidRDefault="00841534" w:rsidP="00BC636E">
      <w:pPr>
        <w:adjustRightInd w:val="0"/>
        <w:jc w:val="center"/>
        <w:rPr>
          <w:bCs/>
          <w:szCs w:val="24"/>
        </w:rPr>
      </w:pPr>
      <w:r w:rsidRPr="00A209E4">
        <w:rPr>
          <w:szCs w:val="24"/>
        </w:rPr>
        <w:t xml:space="preserve">+ </w:t>
      </w:r>
      <w:r w:rsidRPr="00701BD2">
        <w:rPr>
          <w:szCs w:val="24"/>
          <w:lang w:val="en-US"/>
        </w:rPr>
        <w:t>Σ</w:t>
      </w:r>
      <w:r>
        <w:rPr>
          <w:szCs w:val="24"/>
          <w:vertAlign w:val="subscript"/>
          <w:lang w:val="en-US"/>
        </w:rPr>
        <w:t>e</w:t>
      </w:r>
      <w:r w:rsidRPr="00A209E4">
        <w:rPr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A209E4">
        <w:rPr>
          <w:bCs/>
          <w:szCs w:val="24"/>
          <w:vertAlign w:val="subscript"/>
          <w:lang w:val="en-US"/>
        </w:rPr>
        <w:t>e</w:t>
      </w:r>
      <w:r>
        <w:rPr>
          <w:bCs/>
          <w:szCs w:val="24"/>
          <w:vertAlign w:val="subscript"/>
        </w:rPr>
        <w:t>сс</w:t>
      </w:r>
      <w:r w:rsidRPr="00A209E4">
        <w:rPr>
          <w:szCs w:val="24"/>
        </w:rPr>
        <w:t>*</w:t>
      </w:r>
      <w:r w:rsidRPr="00701BD2">
        <w:rPr>
          <w:bCs/>
          <w:szCs w:val="24"/>
          <w:lang w:val="en-US"/>
        </w:rPr>
        <w:t>S</w:t>
      </w:r>
      <w:r>
        <w:rPr>
          <w:bCs/>
          <w:szCs w:val="24"/>
          <w:vertAlign w:val="subscript"/>
          <w:lang w:val="en-US"/>
        </w:rPr>
        <w:t>e</w:t>
      </w:r>
      <w:r>
        <w:rPr>
          <w:bCs/>
          <w:szCs w:val="24"/>
          <w:vertAlign w:val="subscript"/>
        </w:rPr>
        <w:t>сс</w:t>
      </w:r>
      <w:r w:rsidRPr="00A209E4">
        <w:rPr>
          <w:szCs w:val="24"/>
        </w:rPr>
        <w:t>*</w:t>
      </w:r>
      <w:r w:rsidRPr="00701BD2"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  <w:lang w:val="en-US"/>
        </w:rPr>
        <w:t>e</w:t>
      </w:r>
      <w:r>
        <w:rPr>
          <w:bCs/>
          <w:szCs w:val="24"/>
          <w:vertAlign w:val="subscript"/>
        </w:rPr>
        <w:t>сс</w:t>
      </w:r>
      <w:r w:rsidRPr="00A209E4">
        <w:rPr>
          <w:szCs w:val="24"/>
        </w:rPr>
        <w:t>*</w:t>
      </w:r>
      <w:r w:rsidRPr="00701BD2">
        <w:rPr>
          <w:bCs/>
          <w:szCs w:val="24"/>
          <w:lang w:val="en-US"/>
        </w:rPr>
        <w:t>N</w:t>
      </w:r>
      <w:r>
        <w:rPr>
          <w:bCs/>
          <w:szCs w:val="24"/>
          <w:vertAlign w:val="subscript"/>
          <w:lang w:val="en-US"/>
        </w:rPr>
        <w:t>e</w:t>
      </w:r>
      <w:r>
        <w:rPr>
          <w:bCs/>
          <w:szCs w:val="24"/>
          <w:vertAlign w:val="subscript"/>
        </w:rPr>
        <w:t>сс</w:t>
      </w:r>
      <w:r w:rsidRPr="00A209E4">
        <w:rPr>
          <w:bCs/>
          <w:szCs w:val="24"/>
          <w:vertAlign w:val="subscript"/>
        </w:rPr>
        <w:t xml:space="preserve"> </w:t>
      </w:r>
      <w:r w:rsidRPr="00A209E4">
        <w:rPr>
          <w:szCs w:val="24"/>
        </w:rPr>
        <w:t xml:space="preserve"> , </w:t>
      </w:r>
      <w:r w:rsidRPr="00701BD2">
        <w:rPr>
          <w:bCs/>
          <w:szCs w:val="24"/>
        </w:rPr>
        <w:t>где</w:t>
      </w:r>
      <w:r w:rsidRPr="00A209E4">
        <w:rPr>
          <w:bCs/>
          <w:szCs w:val="24"/>
        </w:rPr>
        <w:t>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8D4EF6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3C1862">
        <w:rPr>
          <w:bCs/>
          <w:szCs w:val="24"/>
          <w:vertAlign w:val="subscript"/>
          <w:lang w:val="en-US"/>
        </w:rPr>
        <w:t>g</w:t>
      </w:r>
      <w:r>
        <w:rPr>
          <w:bCs/>
          <w:szCs w:val="24"/>
          <w:vertAlign w:val="subscript"/>
        </w:rPr>
        <w:t>мт</w:t>
      </w:r>
      <w:r w:rsidRPr="00701BD2">
        <w:rPr>
          <w:bCs/>
          <w:szCs w:val="24"/>
        </w:rPr>
        <w:t>– количество абонентских номеров, используемых для местных телефонных соединений</w:t>
      </w:r>
      <w:r>
        <w:rPr>
          <w:bCs/>
          <w:szCs w:val="24"/>
        </w:rPr>
        <w:t xml:space="preserve"> (местный трафик)</w:t>
      </w:r>
      <w:r w:rsidRPr="00701BD2">
        <w:rPr>
          <w:bCs/>
          <w:szCs w:val="24"/>
        </w:rPr>
        <w:t>, с g-м тарифом;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S</w:t>
      </w:r>
      <w:r w:rsidRPr="003C1862">
        <w:rPr>
          <w:bCs/>
          <w:szCs w:val="24"/>
          <w:vertAlign w:val="subscript"/>
          <w:lang w:val="en-US"/>
        </w:rPr>
        <w:t>g</w:t>
      </w:r>
      <w:r>
        <w:rPr>
          <w:bCs/>
          <w:szCs w:val="24"/>
          <w:vertAlign w:val="subscript"/>
        </w:rPr>
        <w:t>мт</w:t>
      </w:r>
      <w:r w:rsidRPr="00701BD2">
        <w:rPr>
          <w:bCs/>
          <w:szCs w:val="24"/>
        </w:rPr>
        <w:t xml:space="preserve"> – продолжительность местных телефонных соединений</w:t>
      </w:r>
      <w:r>
        <w:rPr>
          <w:bCs/>
          <w:szCs w:val="24"/>
        </w:rPr>
        <w:t xml:space="preserve"> (местный трафик)</w:t>
      </w:r>
      <w:r w:rsidRPr="00701BD2">
        <w:rPr>
          <w:bCs/>
          <w:szCs w:val="24"/>
        </w:rPr>
        <w:t xml:space="preserve"> в месяц в расчете на 1 абонентский номер по g-му тарифу</w:t>
      </w:r>
      <w:r>
        <w:rPr>
          <w:bCs/>
          <w:szCs w:val="24"/>
        </w:rPr>
        <w:t>*</w:t>
      </w:r>
      <w:r w:rsidRPr="00701BD2">
        <w:rPr>
          <w:bCs/>
          <w:szCs w:val="24"/>
        </w:rPr>
        <w:t xml:space="preserve">;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3C1862">
        <w:rPr>
          <w:bCs/>
          <w:szCs w:val="24"/>
          <w:vertAlign w:val="subscript"/>
          <w:lang w:val="en-US"/>
        </w:rPr>
        <w:t>g</w:t>
      </w:r>
      <w:r>
        <w:rPr>
          <w:bCs/>
          <w:szCs w:val="24"/>
          <w:vertAlign w:val="subscript"/>
        </w:rPr>
        <w:t>мт</w:t>
      </w:r>
      <w:r w:rsidRPr="00701BD2">
        <w:rPr>
          <w:bCs/>
          <w:szCs w:val="24"/>
        </w:rPr>
        <w:t xml:space="preserve"> – цена минуты разговора при местных телефонных соединениях </w:t>
      </w:r>
      <w:r>
        <w:rPr>
          <w:bCs/>
          <w:szCs w:val="24"/>
        </w:rPr>
        <w:t xml:space="preserve">(местный трафик) </w:t>
      </w:r>
      <w:r w:rsidRPr="00701BD2">
        <w:rPr>
          <w:bCs/>
          <w:szCs w:val="24"/>
        </w:rPr>
        <w:t>по    g-му тарифу;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N</w:t>
      </w:r>
      <w:r w:rsidRPr="003C1862">
        <w:rPr>
          <w:bCs/>
          <w:szCs w:val="24"/>
          <w:vertAlign w:val="subscript"/>
          <w:lang w:val="en-US"/>
        </w:rPr>
        <w:t>g</w:t>
      </w:r>
      <w:r>
        <w:rPr>
          <w:bCs/>
          <w:szCs w:val="24"/>
          <w:vertAlign w:val="subscript"/>
        </w:rPr>
        <w:t>мт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 xml:space="preserve">– количество месяцев предоставления услуги местной телефонной связи </w:t>
      </w:r>
      <w:r>
        <w:rPr>
          <w:bCs/>
          <w:szCs w:val="24"/>
        </w:rPr>
        <w:t xml:space="preserve">(местный трафик) </w:t>
      </w:r>
      <w:r w:rsidRPr="00701BD2">
        <w:rPr>
          <w:bCs/>
          <w:szCs w:val="24"/>
        </w:rPr>
        <w:t>по g-му тарифу;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3C186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 xml:space="preserve">вз </w:t>
      </w:r>
      <w:r w:rsidRPr="00701BD2">
        <w:rPr>
          <w:bCs/>
          <w:szCs w:val="24"/>
        </w:rPr>
        <w:t xml:space="preserve">– количество абонентских номеров, используемых для </w:t>
      </w:r>
      <w:r>
        <w:rPr>
          <w:bCs/>
          <w:szCs w:val="24"/>
        </w:rPr>
        <w:t xml:space="preserve">внутризоновых соединений, с </w:t>
      </w:r>
      <w:r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-м тарифом;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S</w:t>
      </w:r>
      <w:r w:rsidRPr="003C186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вз</w:t>
      </w:r>
      <w:r w:rsidRPr="00701BD2">
        <w:rPr>
          <w:bCs/>
          <w:szCs w:val="24"/>
        </w:rPr>
        <w:t xml:space="preserve"> – продолжительность </w:t>
      </w:r>
      <w:r>
        <w:rPr>
          <w:bCs/>
          <w:szCs w:val="24"/>
        </w:rPr>
        <w:t>внутризоновых соединений</w:t>
      </w:r>
      <w:r w:rsidRPr="00701BD2">
        <w:rPr>
          <w:bCs/>
          <w:szCs w:val="24"/>
        </w:rPr>
        <w:t xml:space="preserve"> в месяц в расчете на 1 абонентский номер </w:t>
      </w:r>
      <w:r>
        <w:rPr>
          <w:bCs/>
          <w:szCs w:val="24"/>
        </w:rPr>
        <w:t xml:space="preserve">по </w:t>
      </w:r>
      <w:r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-му тарифу</w:t>
      </w:r>
      <w:r>
        <w:rPr>
          <w:bCs/>
          <w:szCs w:val="24"/>
        </w:rPr>
        <w:t>*</w:t>
      </w:r>
      <w:r w:rsidRPr="00701BD2">
        <w:rPr>
          <w:bCs/>
          <w:szCs w:val="24"/>
        </w:rPr>
        <w:t xml:space="preserve">;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3C186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вз</w:t>
      </w:r>
      <w:r w:rsidRPr="00701BD2">
        <w:rPr>
          <w:bCs/>
          <w:szCs w:val="24"/>
        </w:rPr>
        <w:t xml:space="preserve"> – цена минуты разговора при  </w:t>
      </w:r>
      <w:r>
        <w:rPr>
          <w:bCs/>
          <w:szCs w:val="24"/>
        </w:rPr>
        <w:t xml:space="preserve">внутризоновых </w:t>
      </w:r>
      <w:r w:rsidRPr="00701BD2">
        <w:rPr>
          <w:bCs/>
          <w:szCs w:val="24"/>
        </w:rPr>
        <w:t xml:space="preserve">соединениях </w:t>
      </w:r>
      <w:r>
        <w:rPr>
          <w:bCs/>
          <w:szCs w:val="24"/>
        </w:rPr>
        <w:t xml:space="preserve">по    </w:t>
      </w:r>
      <w:r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-му тарифу;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N</w:t>
      </w:r>
      <w:r w:rsidRPr="003C186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вз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 xml:space="preserve">– количество месяцев предоставления услуги </w:t>
      </w:r>
      <w:r>
        <w:rPr>
          <w:bCs/>
          <w:szCs w:val="24"/>
        </w:rPr>
        <w:t>внутризоновой</w:t>
      </w:r>
      <w:r w:rsidRPr="00701BD2">
        <w:rPr>
          <w:bCs/>
          <w:szCs w:val="24"/>
        </w:rPr>
        <w:t xml:space="preserve"> связи </w:t>
      </w:r>
      <w:r>
        <w:rPr>
          <w:bCs/>
          <w:szCs w:val="24"/>
        </w:rPr>
        <w:t xml:space="preserve">по </w:t>
      </w:r>
      <w:r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-му тарифу;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  <w:lang w:val="en-US"/>
        </w:rPr>
        <w:t>j</w:t>
      </w:r>
      <w:r w:rsidRPr="00701BD2">
        <w:rPr>
          <w:bCs/>
          <w:szCs w:val="24"/>
          <w:vertAlign w:val="subscript"/>
        </w:rPr>
        <w:t>мг</w:t>
      </w:r>
      <w:r w:rsidRPr="00701BD2">
        <w:rPr>
          <w:bCs/>
          <w:szCs w:val="24"/>
        </w:rPr>
        <w:t>– количество абонентских номеров, используемых для междугородних телефонных соединений, с i-м тарифом;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>
        <w:rPr>
          <w:bCs/>
          <w:szCs w:val="24"/>
          <w:lang w:val="en-US"/>
        </w:rPr>
        <w:t>S</w:t>
      </w:r>
      <w:r>
        <w:rPr>
          <w:bCs/>
          <w:szCs w:val="24"/>
          <w:vertAlign w:val="subscript"/>
          <w:lang w:val="en-US"/>
        </w:rPr>
        <w:t>j</w:t>
      </w:r>
      <w:r w:rsidRPr="00701BD2">
        <w:rPr>
          <w:bCs/>
          <w:szCs w:val="24"/>
          <w:vertAlign w:val="subscript"/>
        </w:rPr>
        <w:t xml:space="preserve">мг </w:t>
      </w:r>
      <w:r w:rsidRPr="00701BD2">
        <w:rPr>
          <w:bCs/>
          <w:szCs w:val="24"/>
        </w:rPr>
        <w:t>– продолжительность междугородних телефонных соединений в месяц в расчете на 1 абонентский телефонный номер по i-му тарифу</w:t>
      </w:r>
      <w:r>
        <w:rPr>
          <w:bCs/>
          <w:szCs w:val="24"/>
        </w:rPr>
        <w:t>*;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  <w:lang w:val="en-US"/>
        </w:rPr>
        <w:t>j</w:t>
      </w:r>
      <w:r w:rsidRPr="00701BD2">
        <w:rPr>
          <w:bCs/>
          <w:szCs w:val="24"/>
          <w:vertAlign w:val="subscript"/>
        </w:rPr>
        <w:t xml:space="preserve">мг </w:t>
      </w:r>
      <w:r w:rsidRPr="00701BD2">
        <w:rPr>
          <w:bCs/>
          <w:szCs w:val="24"/>
        </w:rPr>
        <w:t>– цена минуты разговора при междугородних телефонных соединениях по i-му тарифу;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N</w:t>
      </w:r>
      <w:r>
        <w:rPr>
          <w:bCs/>
          <w:szCs w:val="24"/>
          <w:vertAlign w:val="subscript"/>
          <w:lang w:val="en-US"/>
        </w:rPr>
        <w:t>j</w:t>
      </w:r>
      <w:r w:rsidRPr="00701BD2">
        <w:rPr>
          <w:bCs/>
          <w:szCs w:val="24"/>
          <w:vertAlign w:val="subscript"/>
        </w:rPr>
        <w:t xml:space="preserve">мг </w:t>
      </w:r>
      <w:r w:rsidRPr="00701BD2">
        <w:rPr>
          <w:bCs/>
          <w:szCs w:val="24"/>
        </w:rPr>
        <w:t>– количество месяцев предоставления услуги междугородней телефонной связи по i-му тарифу;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есс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 xml:space="preserve">– количество абонентских номеров, используемых для </w:t>
      </w:r>
      <w:r>
        <w:rPr>
          <w:bCs/>
          <w:szCs w:val="24"/>
        </w:rPr>
        <w:t xml:space="preserve">связи с абонентами сотовой связи, с </w:t>
      </w:r>
      <w:r>
        <w:rPr>
          <w:bCs/>
          <w:szCs w:val="24"/>
          <w:lang w:val="en-US"/>
        </w:rPr>
        <w:t>e</w:t>
      </w:r>
      <w:r w:rsidRPr="00701BD2">
        <w:rPr>
          <w:bCs/>
          <w:szCs w:val="24"/>
        </w:rPr>
        <w:t>-м тарифом;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S</w:t>
      </w:r>
      <w:r>
        <w:rPr>
          <w:bCs/>
          <w:szCs w:val="24"/>
          <w:vertAlign w:val="subscript"/>
        </w:rPr>
        <w:t>есс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>– продолжительность соединений</w:t>
      </w:r>
      <w:r>
        <w:rPr>
          <w:bCs/>
          <w:szCs w:val="24"/>
        </w:rPr>
        <w:t xml:space="preserve"> с абонентами сотовой связи</w:t>
      </w:r>
      <w:r w:rsidRPr="00701BD2">
        <w:rPr>
          <w:bCs/>
          <w:szCs w:val="24"/>
        </w:rPr>
        <w:t xml:space="preserve"> в месяц в расчете на 1 абонентский номер </w:t>
      </w:r>
      <w:r>
        <w:rPr>
          <w:bCs/>
          <w:szCs w:val="24"/>
        </w:rPr>
        <w:t xml:space="preserve">по </w:t>
      </w:r>
      <w:r>
        <w:rPr>
          <w:bCs/>
          <w:szCs w:val="24"/>
          <w:lang w:val="en-US"/>
        </w:rPr>
        <w:t>e</w:t>
      </w:r>
      <w:r w:rsidRPr="00701BD2">
        <w:rPr>
          <w:bCs/>
          <w:szCs w:val="24"/>
        </w:rPr>
        <w:t>-му тарифу</w:t>
      </w:r>
      <w:r>
        <w:rPr>
          <w:bCs/>
          <w:szCs w:val="24"/>
        </w:rPr>
        <w:t>*;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</w:rPr>
        <w:t>есс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 xml:space="preserve">– цена минуты разговора при </w:t>
      </w:r>
      <w:r>
        <w:rPr>
          <w:bCs/>
          <w:szCs w:val="24"/>
        </w:rPr>
        <w:t xml:space="preserve">соединениях с абонентами сотовой связи по </w:t>
      </w:r>
      <w:r>
        <w:rPr>
          <w:bCs/>
          <w:szCs w:val="24"/>
          <w:lang w:val="en-US"/>
        </w:rPr>
        <w:t>e</w:t>
      </w:r>
      <w:r w:rsidRPr="00701BD2">
        <w:rPr>
          <w:bCs/>
          <w:szCs w:val="24"/>
        </w:rPr>
        <w:t>-му тарифу;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N</w:t>
      </w:r>
      <w:r>
        <w:rPr>
          <w:bCs/>
          <w:szCs w:val="24"/>
          <w:vertAlign w:val="subscript"/>
        </w:rPr>
        <w:t>есс</w:t>
      </w:r>
      <w:r w:rsidRPr="00701BD2">
        <w:rPr>
          <w:bCs/>
          <w:szCs w:val="24"/>
        </w:rPr>
        <w:t xml:space="preserve"> – количество месяцев предоставления услуги </w:t>
      </w:r>
      <w:r>
        <w:rPr>
          <w:bCs/>
          <w:szCs w:val="24"/>
        </w:rPr>
        <w:t xml:space="preserve">для связи с абонентами сотовой связи по </w:t>
      </w:r>
      <w:r>
        <w:rPr>
          <w:bCs/>
          <w:szCs w:val="24"/>
          <w:lang w:val="en-US"/>
        </w:rPr>
        <w:t>e</w:t>
      </w:r>
      <w:r w:rsidRPr="00701BD2">
        <w:rPr>
          <w:bCs/>
          <w:szCs w:val="24"/>
        </w:rPr>
        <w:t>-му тарифу;</w:t>
      </w:r>
    </w:p>
    <w:p w:rsidR="00841534" w:rsidRDefault="00841534" w:rsidP="00BC636E">
      <w:pPr>
        <w:adjustRightInd w:val="0"/>
        <w:jc w:val="both"/>
        <w:rPr>
          <w:bCs/>
          <w:i/>
          <w:szCs w:val="24"/>
        </w:rPr>
      </w:pPr>
      <w:r w:rsidRPr="00A209E4">
        <w:rPr>
          <w:bCs/>
          <w:i/>
          <w:szCs w:val="24"/>
        </w:rPr>
        <w:t>*- не более предельного значения, приведенного в Приложении 2.</w:t>
      </w:r>
    </w:p>
    <w:p w:rsidR="00C91DA1" w:rsidRPr="00750F41" w:rsidRDefault="00C91DA1" w:rsidP="00BC636E">
      <w:pPr>
        <w:adjustRightInd w:val="0"/>
        <w:jc w:val="both"/>
        <w:rPr>
          <w:bCs/>
          <w:i/>
          <w:sz w:val="16"/>
          <w:szCs w:val="16"/>
        </w:rPr>
      </w:pPr>
    </w:p>
    <w:p w:rsidR="00841534" w:rsidRPr="00701BD2" w:rsidRDefault="00841534" w:rsidP="00BC636E">
      <w:pPr>
        <w:adjustRightInd w:val="0"/>
        <w:ind w:firstLine="0"/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 xml:space="preserve">1.3. Затраты на сеть «Интернет» и </w:t>
      </w:r>
      <w:r w:rsidRPr="002D78A8">
        <w:rPr>
          <w:b/>
          <w:bCs/>
          <w:szCs w:val="24"/>
        </w:rPr>
        <w:t>услуги интернет-провайдеров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lastRenderedPageBreak/>
        <w:t>Затраты на сеть «Интернет» и услуги интернет-провайдеров (З</w:t>
      </w:r>
      <w:r w:rsidRPr="00701BD2">
        <w:rPr>
          <w:bCs/>
          <w:szCs w:val="24"/>
          <w:vertAlign w:val="subscript"/>
        </w:rPr>
        <w:t>и</w:t>
      </w:r>
      <w:r>
        <w:rPr>
          <w:bCs/>
          <w:szCs w:val="24"/>
          <w:vertAlign w:val="subscript"/>
        </w:rPr>
        <w:t>нт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и</w:t>
      </w:r>
      <w:r>
        <w:rPr>
          <w:bCs/>
          <w:szCs w:val="24"/>
          <w:vertAlign w:val="subscript"/>
        </w:rPr>
        <w:t>нт</w:t>
      </w:r>
      <w:r w:rsidRPr="00701BD2">
        <w:rPr>
          <w:bCs/>
          <w:szCs w:val="24"/>
        </w:rPr>
        <w:t xml:space="preserve"> =Σ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и</w:t>
      </w:r>
      <w:r>
        <w:rPr>
          <w:bCs/>
          <w:szCs w:val="24"/>
          <w:vertAlign w:val="subscript"/>
        </w:rPr>
        <w:t>нт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и</w:t>
      </w:r>
      <w:r>
        <w:rPr>
          <w:bCs/>
          <w:szCs w:val="24"/>
          <w:vertAlign w:val="subscript"/>
        </w:rPr>
        <w:t>нт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и</w:t>
      </w:r>
      <w:r>
        <w:rPr>
          <w:bCs/>
          <w:szCs w:val="24"/>
          <w:vertAlign w:val="subscript"/>
        </w:rPr>
        <w:t>нт</w:t>
      </w:r>
      <w:r w:rsidRPr="00701BD2">
        <w:rPr>
          <w:bCs/>
          <w:szCs w:val="24"/>
        </w:rPr>
        <w:t xml:space="preserve"> *,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и</w:t>
      </w:r>
      <w:r>
        <w:rPr>
          <w:bCs/>
          <w:szCs w:val="24"/>
          <w:vertAlign w:val="subscript"/>
        </w:rPr>
        <w:t>нт</w:t>
      </w:r>
      <w:r w:rsidRPr="00701BD2">
        <w:rPr>
          <w:bCs/>
          <w:szCs w:val="24"/>
        </w:rPr>
        <w:t xml:space="preserve"> – количество каналов передачи данных сети «Интернет» с i-й пропускной способностью;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и</w:t>
      </w:r>
      <w:r>
        <w:rPr>
          <w:bCs/>
          <w:szCs w:val="24"/>
          <w:vertAlign w:val="subscript"/>
        </w:rPr>
        <w:t>нт</w:t>
      </w:r>
      <w:r w:rsidRPr="00701BD2">
        <w:rPr>
          <w:bCs/>
          <w:szCs w:val="24"/>
        </w:rPr>
        <w:t xml:space="preserve"> – месячная цена аренды канала передачи данных сети «Интернет»</w:t>
      </w:r>
      <w:r>
        <w:rPr>
          <w:bCs/>
          <w:szCs w:val="24"/>
        </w:rPr>
        <w:t xml:space="preserve"> с   i-й пропускной способностью,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и</w:t>
      </w:r>
      <w:r>
        <w:rPr>
          <w:bCs/>
          <w:szCs w:val="24"/>
          <w:vertAlign w:val="subscript"/>
        </w:rPr>
        <w:t>нт</w:t>
      </w:r>
      <w:r w:rsidRPr="00701BD2">
        <w:rPr>
          <w:bCs/>
          <w:szCs w:val="24"/>
        </w:rPr>
        <w:t xml:space="preserve"> – количество месяцев аренды канала передачи данных сети «Интернет» с i-й пропускной способностью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Default="00841534" w:rsidP="00BC636E">
      <w:pPr>
        <w:adjustRightInd w:val="0"/>
        <w:jc w:val="both"/>
        <w:rPr>
          <w:bCs/>
          <w:i/>
          <w:szCs w:val="24"/>
        </w:rPr>
      </w:pPr>
      <w:r w:rsidRPr="00A209E4">
        <w:rPr>
          <w:bCs/>
          <w:i/>
          <w:szCs w:val="24"/>
        </w:rPr>
        <w:t>*- но не более предельного значения, приведенного в Приложении 3;</w:t>
      </w:r>
    </w:p>
    <w:p w:rsidR="00841534" w:rsidRDefault="00841534" w:rsidP="00BC636E">
      <w:pPr>
        <w:adjustRightInd w:val="0"/>
        <w:jc w:val="both"/>
        <w:rPr>
          <w:bCs/>
          <w:i/>
          <w:szCs w:val="24"/>
        </w:rPr>
      </w:pP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ind w:firstLine="0"/>
        <w:jc w:val="center"/>
        <w:outlineLvl w:val="1"/>
        <w:rPr>
          <w:b/>
          <w:bCs/>
          <w:szCs w:val="24"/>
        </w:rPr>
      </w:pPr>
      <w:r w:rsidRPr="00701BD2">
        <w:rPr>
          <w:b/>
          <w:bCs/>
          <w:szCs w:val="24"/>
        </w:rPr>
        <w:t xml:space="preserve">2. Затраты на </w:t>
      </w:r>
      <w:r>
        <w:rPr>
          <w:b/>
          <w:bCs/>
          <w:szCs w:val="24"/>
        </w:rPr>
        <w:t>содержание имущества</w:t>
      </w:r>
      <w:r w:rsidRPr="00701BD2">
        <w:rPr>
          <w:b/>
          <w:bCs/>
          <w:szCs w:val="24"/>
        </w:rPr>
        <w:t xml:space="preserve"> в рамках затрат на информационно-коммуникационные технологии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При определении затрат на техническое обслуживание и регламентно-профилактический ремонт (далее – затраты на ремонт</w:t>
      </w:r>
      <w:r>
        <w:rPr>
          <w:bCs/>
          <w:szCs w:val="24"/>
        </w:rPr>
        <w:t xml:space="preserve">), указанных в пунктах 2.1-2.4 </w:t>
      </w:r>
      <w:r w:rsidRPr="00701BD2">
        <w:rPr>
          <w:bCs/>
          <w:szCs w:val="24"/>
        </w:rPr>
        <w:t xml:space="preserve">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</w:p>
    <w:p w:rsidR="00841534" w:rsidRDefault="00841534" w:rsidP="00BC636E">
      <w:pPr>
        <w:adjustRightInd w:val="0"/>
        <w:jc w:val="center"/>
        <w:rPr>
          <w:b/>
          <w:bCs/>
          <w:szCs w:val="24"/>
        </w:rPr>
      </w:pPr>
      <w:r w:rsidRPr="00DB3C20">
        <w:rPr>
          <w:b/>
          <w:bCs/>
          <w:szCs w:val="24"/>
        </w:rPr>
        <w:t>2.1</w:t>
      </w:r>
      <w:r w:rsidR="00BC636E">
        <w:rPr>
          <w:b/>
          <w:bCs/>
          <w:szCs w:val="24"/>
        </w:rPr>
        <w:t>.</w:t>
      </w:r>
      <w:r w:rsidRPr="00DB3C20">
        <w:rPr>
          <w:b/>
          <w:bCs/>
          <w:szCs w:val="24"/>
        </w:rPr>
        <w:t xml:space="preserve"> Затраты на ремонт вычислительной техники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>Затраты на ремонт вычислительной техники (З</w:t>
      </w:r>
      <w:r w:rsidRPr="00DB3C20">
        <w:rPr>
          <w:bCs/>
          <w:szCs w:val="24"/>
          <w:vertAlign w:val="subscript"/>
        </w:rPr>
        <w:t>рвт</w:t>
      </w:r>
      <w:r>
        <w:rPr>
          <w:bCs/>
          <w:szCs w:val="24"/>
        </w:rPr>
        <w:t>) определяется по формуле:</w:t>
      </w:r>
    </w:p>
    <w:p w:rsidR="00841534" w:rsidRDefault="00841534" w:rsidP="00BC636E">
      <w:pPr>
        <w:adjustRightInd w:val="0"/>
        <w:jc w:val="center"/>
        <w:rPr>
          <w:bCs/>
          <w:szCs w:val="24"/>
        </w:rPr>
      </w:pPr>
      <w:r>
        <w:rPr>
          <w:bCs/>
          <w:szCs w:val="24"/>
        </w:rPr>
        <w:t>З</w:t>
      </w:r>
      <w:r w:rsidRPr="00DB3C20">
        <w:rPr>
          <w:bCs/>
          <w:szCs w:val="24"/>
          <w:vertAlign w:val="subscript"/>
        </w:rPr>
        <w:t>рвт</w:t>
      </w:r>
      <w:r>
        <w:rPr>
          <w:bCs/>
          <w:szCs w:val="24"/>
        </w:rPr>
        <w:t xml:space="preserve"> = </w:t>
      </w:r>
      <w:r w:rsidRPr="00701BD2">
        <w:rPr>
          <w:bCs/>
          <w:szCs w:val="24"/>
        </w:rPr>
        <w:t>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рвт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рвт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рвт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 xml:space="preserve">– </w:t>
      </w:r>
      <w:r>
        <w:rPr>
          <w:bCs/>
          <w:szCs w:val="24"/>
        </w:rPr>
        <w:t xml:space="preserve">фактическое количество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 xml:space="preserve">-х рабочих станций, но не более предельного количества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-х рабочих станций;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рвт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>– цена технического обслуживания и регламентно-профилактич</w:t>
      </w:r>
      <w:r>
        <w:rPr>
          <w:bCs/>
          <w:szCs w:val="24"/>
        </w:rPr>
        <w:t xml:space="preserve">еского ремонта оргтехники в расчете на одну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 xml:space="preserve">-ю рабочую станцию в год*. 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>Предельное количество</w:t>
      </w:r>
      <w:r w:rsidRPr="00DB3C20">
        <w:rPr>
          <w:bCs/>
          <w:szCs w:val="24"/>
        </w:rPr>
        <w:t xml:space="preserve">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-х рабочих станций (</w:t>
      </w:r>
      <w:r>
        <w:rPr>
          <w:bCs/>
          <w:szCs w:val="24"/>
          <w:lang w:val="en-US"/>
        </w:rPr>
        <w:t>Q</w:t>
      </w:r>
      <w:r w:rsidRPr="00DB3C20">
        <w:rPr>
          <w:bCs/>
          <w:szCs w:val="24"/>
          <w:vertAlign w:val="subscript"/>
          <w:lang w:val="en-US"/>
        </w:rPr>
        <w:t>i</w:t>
      </w:r>
      <w:r w:rsidRPr="00DB3C20">
        <w:rPr>
          <w:bCs/>
          <w:szCs w:val="24"/>
          <w:vertAlign w:val="subscript"/>
        </w:rPr>
        <w:t>рвт предел</w:t>
      </w:r>
      <w:r>
        <w:rPr>
          <w:bCs/>
          <w:szCs w:val="24"/>
        </w:rPr>
        <w:t>) определяется с округлением до целого по формуле:</w:t>
      </w:r>
    </w:p>
    <w:p w:rsidR="00841534" w:rsidRDefault="00841534" w:rsidP="00BC636E">
      <w:pPr>
        <w:adjustRightInd w:val="0"/>
        <w:jc w:val="center"/>
        <w:rPr>
          <w:bCs/>
          <w:szCs w:val="24"/>
        </w:rPr>
      </w:pPr>
      <w:r>
        <w:rPr>
          <w:bCs/>
          <w:szCs w:val="24"/>
          <w:lang w:val="en-US"/>
        </w:rPr>
        <w:t>Q</w:t>
      </w:r>
      <w:r w:rsidRPr="00DB3C20">
        <w:rPr>
          <w:bCs/>
          <w:szCs w:val="24"/>
          <w:vertAlign w:val="subscript"/>
          <w:lang w:val="en-US"/>
        </w:rPr>
        <w:t>i</w:t>
      </w:r>
      <w:r w:rsidRPr="00DB3C20">
        <w:rPr>
          <w:bCs/>
          <w:szCs w:val="24"/>
          <w:vertAlign w:val="subscript"/>
        </w:rPr>
        <w:t>рвт предел</w:t>
      </w:r>
      <w:r>
        <w:rPr>
          <w:bCs/>
          <w:szCs w:val="24"/>
        </w:rPr>
        <w:t xml:space="preserve"> =Ч</w:t>
      </w:r>
      <w:r w:rsidRPr="00DB3C20">
        <w:rPr>
          <w:bCs/>
          <w:szCs w:val="24"/>
          <w:vertAlign w:val="subscript"/>
        </w:rPr>
        <w:t>оп</w:t>
      </w:r>
      <w:r>
        <w:rPr>
          <w:bCs/>
          <w:szCs w:val="24"/>
        </w:rPr>
        <w:t>*1,5.</w:t>
      </w:r>
    </w:p>
    <w:p w:rsidR="00841534" w:rsidRPr="00F24D7F" w:rsidRDefault="00841534" w:rsidP="00BC636E">
      <w:pPr>
        <w:adjustRightInd w:val="0"/>
        <w:rPr>
          <w:bCs/>
          <w:i/>
          <w:szCs w:val="24"/>
        </w:rPr>
      </w:pPr>
      <w:r w:rsidRPr="00F24D7F">
        <w:rPr>
          <w:bCs/>
          <w:i/>
          <w:szCs w:val="24"/>
        </w:rPr>
        <w:t>*- но не более предельного значения, приведенного в Приложении 4.</w:t>
      </w:r>
    </w:p>
    <w:p w:rsidR="00841534" w:rsidRDefault="00841534" w:rsidP="00BC636E">
      <w:pPr>
        <w:adjustRightInd w:val="0"/>
        <w:rPr>
          <w:bCs/>
          <w:szCs w:val="24"/>
        </w:rPr>
      </w:pPr>
    </w:p>
    <w:p w:rsidR="00841534" w:rsidRPr="00F00E70" w:rsidRDefault="00841534" w:rsidP="00BC636E">
      <w:pPr>
        <w:adjustRightInd w:val="0"/>
        <w:jc w:val="center"/>
        <w:rPr>
          <w:b/>
          <w:bCs/>
          <w:szCs w:val="24"/>
        </w:rPr>
      </w:pPr>
      <w:r w:rsidRPr="00F00E70">
        <w:rPr>
          <w:b/>
          <w:bCs/>
          <w:szCs w:val="24"/>
        </w:rPr>
        <w:t>2.2. Затраты на ремонт локальных вычислительных сетей</w:t>
      </w:r>
    </w:p>
    <w:p w:rsidR="00841534" w:rsidRPr="00F00E70" w:rsidRDefault="00841534" w:rsidP="00BC636E">
      <w:pPr>
        <w:adjustRightInd w:val="0"/>
        <w:rPr>
          <w:bCs/>
          <w:szCs w:val="24"/>
        </w:rPr>
      </w:pPr>
      <w:r w:rsidRPr="00F00E70">
        <w:rPr>
          <w:bCs/>
          <w:szCs w:val="24"/>
        </w:rPr>
        <w:t xml:space="preserve">Затраты на ремонт локальных вычислительных сетей </w:t>
      </w:r>
      <w:r>
        <w:rPr>
          <w:bCs/>
          <w:szCs w:val="24"/>
        </w:rPr>
        <w:t>(З</w:t>
      </w:r>
      <w:r>
        <w:rPr>
          <w:bCs/>
          <w:szCs w:val="24"/>
          <w:vertAlign w:val="subscript"/>
        </w:rPr>
        <w:t>лвс</w:t>
      </w:r>
      <w:r>
        <w:rPr>
          <w:bCs/>
          <w:szCs w:val="24"/>
        </w:rPr>
        <w:t>)</w:t>
      </w:r>
      <w:r w:rsidRPr="00F00E70">
        <w:rPr>
          <w:bCs/>
          <w:szCs w:val="24"/>
        </w:rPr>
        <w:t>определяются по формуле:</w:t>
      </w:r>
    </w:p>
    <w:p w:rsidR="00841534" w:rsidRDefault="00841534" w:rsidP="00BC636E">
      <w:pPr>
        <w:adjustRightInd w:val="0"/>
        <w:jc w:val="center"/>
        <w:rPr>
          <w:bCs/>
          <w:szCs w:val="24"/>
        </w:rPr>
      </w:pPr>
      <w:r>
        <w:rPr>
          <w:bCs/>
          <w:szCs w:val="24"/>
        </w:rPr>
        <w:t>З</w:t>
      </w:r>
      <w:r>
        <w:rPr>
          <w:bCs/>
          <w:szCs w:val="24"/>
          <w:vertAlign w:val="subscript"/>
        </w:rPr>
        <w:t>лвс</w:t>
      </w:r>
      <w:r>
        <w:rPr>
          <w:bCs/>
          <w:szCs w:val="24"/>
        </w:rPr>
        <w:t xml:space="preserve"> = </w:t>
      </w:r>
      <w:r w:rsidRPr="00701BD2">
        <w:rPr>
          <w:bCs/>
          <w:szCs w:val="24"/>
        </w:rPr>
        <w:t>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лвс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лвс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лвс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>–</w:t>
      </w:r>
      <w:r>
        <w:rPr>
          <w:bCs/>
          <w:szCs w:val="24"/>
        </w:rPr>
        <w:t xml:space="preserve"> количество устройств локальных вычислительных сетей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-го вида;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лвс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>– цена технического обслуживания и регламентно-профилактич</w:t>
      </w:r>
      <w:r>
        <w:rPr>
          <w:bCs/>
          <w:szCs w:val="24"/>
        </w:rPr>
        <w:t xml:space="preserve">еского ремонта 1 устройства локальных вычислительных сетей 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-го вида в год*.</w:t>
      </w:r>
    </w:p>
    <w:p w:rsidR="00841534" w:rsidRDefault="00841534" w:rsidP="00BC636E">
      <w:pPr>
        <w:adjustRightInd w:val="0"/>
        <w:rPr>
          <w:bCs/>
          <w:i/>
          <w:szCs w:val="24"/>
        </w:rPr>
      </w:pPr>
      <w:r w:rsidRPr="00F24D7F">
        <w:rPr>
          <w:bCs/>
          <w:i/>
          <w:szCs w:val="24"/>
        </w:rPr>
        <w:t xml:space="preserve">*- но не более предельного значения, </w:t>
      </w:r>
      <w:r>
        <w:rPr>
          <w:bCs/>
          <w:i/>
          <w:szCs w:val="24"/>
        </w:rPr>
        <w:t>приведенного в Приложении 4</w:t>
      </w:r>
      <w:r w:rsidRPr="00F24D7F">
        <w:rPr>
          <w:bCs/>
          <w:i/>
          <w:szCs w:val="24"/>
        </w:rPr>
        <w:t>.</w:t>
      </w:r>
    </w:p>
    <w:p w:rsidR="00841534" w:rsidRPr="00F24D7F" w:rsidRDefault="00841534" w:rsidP="00BC636E">
      <w:pPr>
        <w:adjustRightInd w:val="0"/>
        <w:rPr>
          <w:bCs/>
          <w:i/>
          <w:szCs w:val="24"/>
        </w:rPr>
      </w:pPr>
    </w:p>
    <w:p w:rsidR="00841534" w:rsidRDefault="00841534" w:rsidP="00BC636E">
      <w:pPr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2.3.</w:t>
      </w:r>
      <w:r w:rsidRPr="00DB3C20">
        <w:rPr>
          <w:b/>
          <w:bCs/>
          <w:szCs w:val="24"/>
        </w:rPr>
        <w:t xml:space="preserve"> Затраты на ремонт </w:t>
      </w:r>
      <w:r>
        <w:rPr>
          <w:b/>
          <w:bCs/>
          <w:szCs w:val="24"/>
        </w:rPr>
        <w:t>систем бесперебойного питания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>Затраты на ремонт систем бесперебойного питания (З</w:t>
      </w:r>
      <w:r>
        <w:rPr>
          <w:bCs/>
          <w:szCs w:val="24"/>
          <w:vertAlign w:val="subscript"/>
        </w:rPr>
        <w:t>сбп</w:t>
      </w:r>
      <w:r>
        <w:rPr>
          <w:bCs/>
          <w:szCs w:val="24"/>
        </w:rPr>
        <w:t>) определяется по формуле:</w:t>
      </w:r>
    </w:p>
    <w:p w:rsidR="00841534" w:rsidRDefault="00841534" w:rsidP="00BC636E">
      <w:pPr>
        <w:adjustRightInd w:val="0"/>
        <w:jc w:val="center"/>
        <w:rPr>
          <w:bCs/>
          <w:szCs w:val="24"/>
        </w:rPr>
      </w:pPr>
      <w:r>
        <w:rPr>
          <w:bCs/>
          <w:szCs w:val="24"/>
        </w:rPr>
        <w:t>З</w:t>
      </w:r>
      <w:r>
        <w:rPr>
          <w:bCs/>
          <w:szCs w:val="24"/>
          <w:vertAlign w:val="subscript"/>
        </w:rPr>
        <w:t>сбп</w:t>
      </w:r>
      <w:r>
        <w:rPr>
          <w:bCs/>
          <w:szCs w:val="24"/>
        </w:rPr>
        <w:t xml:space="preserve"> = </w:t>
      </w:r>
      <w:r w:rsidRPr="00701BD2">
        <w:rPr>
          <w:bCs/>
          <w:szCs w:val="24"/>
        </w:rPr>
        <w:t>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сбп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сбп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сбп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>–</w:t>
      </w:r>
      <w:r>
        <w:rPr>
          <w:bCs/>
          <w:szCs w:val="24"/>
        </w:rPr>
        <w:t xml:space="preserve"> количество модулей бесперебойного питания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-го вида;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рвт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>– цена технического обслуживания и регламентно-профилактич</w:t>
      </w:r>
      <w:r>
        <w:rPr>
          <w:bCs/>
          <w:szCs w:val="24"/>
        </w:rPr>
        <w:t xml:space="preserve">еского ремонта одного модуля бесперебойного питания 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-го вида в год*.</w:t>
      </w:r>
    </w:p>
    <w:p w:rsidR="00841534" w:rsidRDefault="00841534" w:rsidP="00BC636E">
      <w:pPr>
        <w:adjustRightInd w:val="0"/>
        <w:rPr>
          <w:bCs/>
          <w:i/>
          <w:szCs w:val="24"/>
        </w:rPr>
      </w:pPr>
      <w:r w:rsidRPr="00F24D7F">
        <w:rPr>
          <w:bCs/>
          <w:i/>
          <w:szCs w:val="24"/>
        </w:rPr>
        <w:t xml:space="preserve">*- но не более предельного значения, </w:t>
      </w:r>
      <w:r>
        <w:rPr>
          <w:bCs/>
          <w:i/>
          <w:szCs w:val="24"/>
        </w:rPr>
        <w:t>приведенного в Приложении 5</w:t>
      </w:r>
      <w:r w:rsidRPr="00F24D7F">
        <w:rPr>
          <w:bCs/>
          <w:i/>
          <w:szCs w:val="24"/>
        </w:rPr>
        <w:t>.</w:t>
      </w:r>
    </w:p>
    <w:p w:rsidR="00C91DA1" w:rsidRDefault="00C91DA1" w:rsidP="00F2753C">
      <w:pPr>
        <w:adjustRightInd w:val="0"/>
        <w:ind w:firstLine="0"/>
        <w:jc w:val="center"/>
        <w:rPr>
          <w:b/>
          <w:bCs/>
          <w:szCs w:val="24"/>
        </w:rPr>
      </w:pPr>
    </w:p>
    <w:p w:rsidR="00F2753C" w:rsidRDefault="00841534" w:rsidP="00F2753C">
      <w:pPr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2.4</w:t>
      </w:r>
      <w:r w:rsidRPr="00701BD2">
        <w:rPr>
          <w:b/>
          <w:bCs/>
          <w:szCs w:val="24"/>
        </w:rPr>
        <w:t xml:space="preserve">. Затраты на ремонт </w:t>
      </w:r>
      <w:r>
        <w:rPr>
          <w:b/>
          <w:bCs/>
          <w:szCs w:val="24"/>
        </w:rPr>
        <w:t>принтеров, многофункциональных устройств (оргтехники)</w:t>
      </w:r>
    </w:p>
    <w:p w:rsidR="00841534" w:rsidRDefault="00841534" w:rsidP="00BC636E">
      <w:pPr>
        <w:adjustRightInd w:val="0"/>
        <w:rPr>
          <w:bCs/>
          <w:szCs w:val="24"/>
        </w:rPr>
      </w:pPr>
      <w:r w:rsidRPr="00701BD2">
        <w:rPr>
          <w:bCs/>
          <w:szCs w:val="24"/>
        </w:rPr>
        <w:t xml:space="preserve">Затраты на </w:t>
      </w:r>
      <w:r>
        <w:rPr>
          <w:bCs/>
          <w:szCs w:val="24"/>
        </w:rPr>
        <w:t>ремонт оргтехники (</w:t>
      </w:r>
      <w:r w:rsidRPr="00701BD2">
        <w:rPr>
          <w:bCs/>
          <w:szCs w:val="24"/>
        </w:rPr>
        <w:t>принтеров, многофункциональных устройств</w:t>
      </w:r>
      <w:r>
        <w:rPr>
          <w:bCs/>
          <w:szCs w:val="24"/>
        </w:rPr>
        <w:t xml:space="preserve">) </w:t>
      </w:r>
    </w:p>
    <w:p w:rsidR="00841534" w:rsidRPr="00701BD2" w:rsidRDefault="00841534" w:rsidP="00BC636E">
      <w:pPr>
        <w:adjustRightInd w:val="0"/>
        <w:rPr>
          <w:bCs/>
          <w:szCs w:val="24"/>
        </w:rPr>
      </w:pPr>
      <w:r>
        <w:rPr>
          <w:bCs/>
          <w:szCs w:val="24"/>
        </w:rPr>
        <w:t xml:space="preserve"> </w:t>
      </w:r>
      <w:r w:rsidRPr="00701BD2">
        <w:rPr>
          <w:bCs/>
          <w:szCs w:val="24"/>
        </w:rPr>
        <w:t xml:space="preserve">(З </w:t>
      </w:r>
      <w:r>
        <w:rPr>
          <w:bCs/>
          <w:szCs w:val="24"/>
          <w:vertAlign w:val="subscript"/>
        </w:rPr>
        <w:t>рпм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lastRenderedPageBreak/>
        <w:t xml:space="preserve">З </w:t>
      </w:r>
      <w:r>
        <w:rPr>
          <w:bCs/>
          <w:szCs w:val="24"/>
          <w:vertAlign w:val="subscript"/>
        </w:rPr>
        <w:t>рпм</w:t>
      </w:r>
      <w:r w:rsidRPr="00701BD2">
        <w:rPr>
          <w:bCs/>
          <w:szCs w:val="24"/>
        </w:rPr>
        <w:t xml:space="preserve">  =Σ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рпм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рпм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рпм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 xml:space="preserve">– количество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-х принтеров, многофункциональных устройств (оргтехники);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рпр </w:t>
      </w:r>
      <w:r w:rsidRPr="00701BD2">
        <w:rPr>
          <w:bCs/>
          <w:szCs w:val="24"/>
        </w:rPr>
        <w:t>– цена технического обслуживания и регламентно-профилактич</w:t>
      </w:r>
      <w:r>
        <w:rPr>
          <w:bCs/>
          <w:szCs w:val="24"/>
        </w:rPr>
        <w:t xml:space="preserve">еского ремонта </w:t>
      </w:r>
      <w:r w:rsidRPr="00C965F1">
        <w:rPr>
          <w:bCs/>
          <w:szCs w:val="24"/>
        </w:rPr>
        <w:t xml:space="preserve">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-х принтеров, многофункциональных устройств (оргтехники)  в год*.</w:t>
      </w:r>
    </w:p>
    <w:p w:rsidR="00841534" w:rsidRPr="00C965F1" w:rsidRDefault="00841534" w:rsidP="00BC636E">
      <w:pPr>
        <w:adjustRightInd w:val="0"/>
        <w:jc w:val="both"/>
        <w:rPr>
          <w:bCs/>
          <w:i/>
          <w:szCs w:val="24"/>
        </w:rPr>
      </w:pPr>
      <w:r w:rsidRPr="00C965F1">
        <w:rPr>
          <w:bCs/>
          <w:i/>
          <w:szCs w:val="24"/>
        </w:rPr>
        <w:t>*- но не более предельного значения, приведенного в приложении</w:t>
      </w:r>
      <w:r>
        <w:rPr>
          <w:bCs/>
          <w:i/>
          <w:szCs w:val="24"/>
        </w:rPr>
        <w:t xml:space="preserve"> 6</w:t>
      </w:r>
      <w:r w:rsidRPr="00C965F1">
        <w:rPr>
          <w:bCs/>
          <w:i/>
          <w:szCs w:val="24"/>
        </w:rPr>
        <w:t xml:space="preserve"> .</w:t>
      </w:r>
    </w:p>
    <w:p w:rsidR="00841534" w:rsidRPr="004C133A" w:rsidRDefault="00841534" w:rsidP="00BC636E">
      <w:pPr>
        <w:adjustRightInd w:val="0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841534" w:rsidRPr="00701BD2" w:rsidRDefault="00841534" w:rsidP="00BC636E">
      <w:pPr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3. Затраты на приобретение прочих работ, услуг в рамках затрат на информационно-коммуникационные технологии</w:t>
      </w:r>
    </w:p>
    <w:p w:rsidR="00841534" w:rsidRPr="00701BD2" w:rsidRDefault="00841534" w:rsidP="00F2753C">
      <w:pPr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701BD2">
        <w:rPr>
          <w:b/>
          <w:bCs/>
          <w:szCs w:val="24"/>
        </w:rPr>
        <w:t>.1. Затраты на оплату услуг по сопровождению программного обеспечения и</w:t>
      </w:r>
      <w:r w:rsidR="00F2753C">
        <w:rPr>
          <w:b/>
          <w:bCs/>
          <w:szCs w:val="24"/>
        </w:rPr>
        <w:t xml:space="preserve"> </w:t>
      </w:r>
      <w:r w:rsidRPr="00701BD2">
        <w:rPr>
          <w:b/>
          <w:bCs/>
          <w:szCs w:val="24"/>
        </w:rPr>
        <w:t>приобретению простых (неисключительных) лицензий на использование программного обеспечения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701BD2">
        <w:rPr>
          <w:bCs/>
          <w:szCs w:val="24"/>
          <w:vertAlign w:val="subscript"/>
        </w:rPr>
        <w:t>спо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 xml:space="preserve"> З</w:t>
      </w:r>
      <w:r w:rsidRPr="00701BD2">
        <w:rPr>
          <w:bCs/>
          <w:szCs w:val="24"/>
          <w:vertAlign w:val="subscript"/>
        </w:rPr>
        <w:t>спо</w:t>
      </w:r>
      <w:r w:rsidRPr="00701BD2">
        <w:rPr>
          <w:bCs/>
          <w:szCs w:val="24"/>
        </w:rPr>
        <w:t xml:space="preserve"> = З</w:t>
      </w:r>
      <w:r w:rsidRPr="00701BD2">
        <w:rPr>
          <w:bCs/>
          <w:szCs w:val="24"/>
          <w:vertAlign w:val="subscript"/>
        </w:rPr>
        <w:t>сспс</w:t>
      </w:r>
      <w:r w:rsidRPr="00701BD2">
        <w:rPr>
          <w:bCs/>
          <w:szCs w:val="24"/>
        </w:rPr>
        <w:t xml:space="preserve"> + З</w:t>
      </w:r>
      <w:r w:rsidRPr="00701BD2">
        <w:rPr>
          <w:bCs/>
          <w:szCs w:val="24"/>
          <w:vertAlign w:val="subscript"/>
        </w:rPr>
        <w:t xml:space="preserve">сип </w:t>
      </w:r>
      <w:r w:rsidRPr="00701BD2">
        <w:rPr>
          <w:bCs/>
          <w:szCs w:val="24"/>
        </w:rPr>
        <w:t>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З</w:t>
      </w:r>
      <w:r w:rsidRPr="00701BD2">
        <w:rPr>
          <w:bCs/>
          <w:szCs w:val="24"/>
          <w:vertAlign w:val="subscript"/>
        </w:rPr>
        <w:t xml:space="preserve">сспс </w:t>
      </w:r>
      <w:r w:rsidRPr="00701BD2">
        <w:rPr>
          <w:bCs/>
          <w:szCs w:val="24"/>
        </w:rPr>
        <w:t>– затраты на оплату услуг по сопровождению справочно-правовых систем;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сип</w:t>
      </w:r>
      <w:r w:rsidRPr="00701BD2">
        <w:rPr>
          <w:noProof/>
          <w:position w:val="-12"/>
          <w:szCs w:val="24"/>
          <w:vertAlign w:val="subscript"/>
          <w:lang w:eastAsia="ru-RU"/>
        </w:rPr>
        <w:t xml:space="preserve"> </w:t>
      </w:r>
      <w:r w:rsidRPr="00701BD2">
        <w:rPr>
          <w:bCs/>
          <w:szCs w:val="24"/>
        </w:rPr>
        <w:t>– затраты на оплату услуг по сопровождению и приобретению иного программного обеспечения.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</w:t>
      </w:r>
      <w:r>
        <w:rPr>
          <w:bCs/>
          <w:szCs w:val="24"/>
        </w:rPr>
        <w:t>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F2753C">
      <w:pPr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701BD2">
        <w:rPr>
          <w:b/>
          <w:bCs/>
          <w:szCs w:val="24"/>
        </w:rPr>
        <w:t>.1.1. Затраты на оплату услуг по сопровождению</w:t>
      </w:r>
      <w:r w:rsidR="00F2753C">
        <w:rPr>
          <w:b/>
          <w:bCs/>
          <w:szCs w:val="24"/>
        </w:rPr>
        <w:t xml:space="preserve"> </w:t>
      </w:r>
      <w:r w:rsidRPr="00701BD2">
        <w:rPr>
          <w:b/>
          <w:bCs/>
          <w:szCs w:val="24"/>
        </w:rPr>
        <w:t>справочно-правовых систем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оплату услуг по сопровождению справочно-правовых систем (З</w:t>
      </w:r>
      <w:r w:rsidRPr="00701BD2">
        <w:rPr>
          <w:bCs/>
          <w:szCs w:val="24"/>
          <w:vertAlign w:val="subscript"/>
        </w:rPr>
        <w:t>сспс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сспс</w:t>
      </w:r>
      <w:r w:rsidRPr="00701BD2">
        <w:rPr>
          <w:bCs/>
          <w:szCs w:val="24"/>
        </w:rPr>
        <w:t xml:space="preserve">  =Σ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сспс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сспс </w:t>
      </w:r>
      <w:r w:rsidRPr="00701BD2">
        <w:rPr>
          <w:bCs/>
          <w:szCs w:val="24"/>
        </w:rPr>
        <w:t>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</w:t>
      </w:r>
      <w:r>
        <w:rPr>
          <w:bCs/>
          <w:szCs w:val="24"/>
        </w:rPr>
        <w:t>дению справочно-правовых систем,</w:t>
      </w:r>
      <w:r w:rsidRPr="00D7670B">
        <w:rPr>
          <w:bCs/>
          <w:szCs w:val="24"/>
        </w:rPr>
        <w:t xml:space="preserve"> 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 xml:space="preserve"> - справочно-правовая система.</w:t>
      </w:r>
    </w:p>
    <w:p w:rsidR="00841534" w:rsidRPr="00182512" w:rsidRDefault="00841534" w:rsidP="00BC636E">
      <w:pPr>
        <w:adjustRightInd w:val="0"/>
        <w:jc w:val="both"/>
        <w:rPr>
          <w:bCs/>
          <w:i/>
          <w:szCs w:val="24"/>
        </w:rPr>
      </w:pPr>
      <w:r w:rsidRPr="00182512">
        <w:rPr>
          <w:bCs/>
          <w:i/>
          <w:szCs w:val="24"/>
        </w:rPr>
        <w:t>*- но не более предельного значения, приведенного в приложении</w:t>
      </w:r>
      <w:r>
        <w:rPr>
          <w:bCs/>
          <w:i/>
          <w:szCs w:val="24"/>
        </w:rPr>
        <w:t xml:space="preserve"> 7</w:t>
      </w:r>
      <w:r w:rsidRPr="00182512">
        <w:rPr>
          <w:bCs/>
          <w:i/>
          <w:szCs w:val="24"/>
        </w:rPr>
        <w:t>.</w:t>
      </w:r>
    </w:p>
    <w:p w:rsidR="00841534" w:rsidRDefault="00841534" w:rsidP="00BC636E">
      <w:pPr>
        <w:adjustRightInd w:val="0"/>
        <w:jc w:val="center"/>
        <w:rPr>
          <w:b/>
          <w:bCs/>
          <w:szCs w:val="24"/>
        </w:rPr>
      </w:pPr>
    </w:p>
    <w:p w:rsidR="00841534" w:rsidRPr="00701BD2" w:rsidRDefault="00841534" w:rsidP="00BB788D">
      <w:pPr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701BD2">
        <w:rPr>
          <w:b/>
          <w:bCs/>
          <w:szCs w:val="24"/>
        </w:rPr>
        <w:t>.1.2. Затраты на оплату услуг по сопровождению</w:t>
      </w:r>
      <w:r w:rsidR="00F2753C">
        <w:rPr>
          <w:b/>
          <w:bCs/>
          <w:szCs w:val="24"/>
        </w:rPr>
        <w:t xml:space="preserve"> </w:t>
      </w:r>
      <w:r w:rsidRPr="00701BD2">
        <w:rPr>
          <w:b/>
          <w:bCs/>
          <w:szCs w:val="24"/>
        </w:rPr>
        <w:t>и приобретению иного</w:t>
      </w:r>
      <w:r w:rsidR="00BB788D">
        <w:rPr>
          <w:b/>
          <w:bCs/>
          <w:szCs w:val="24"/>
        </w:rPr>
        <w:t xml:space="preserve"> </w:t>
      </w:r>
      <w:r w:rsidRPr="00701BD2">
        <w:rPr>
          <w:b/>
          <w:bCs/>
          <w:szCs w:val="24"/>
        </w:rPr>
        <w:t>программного обеспечения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оплату услуг по сопровождению и приобретению иного программного обеспечения (З</w:t>
      </w:r>
      <w:r w:rsidRPr="00701BD2">
        <w:rPr>
          <w:bCs/>
          <w:szCs w:val="24"/>
          <w:vertAlign w:val="subscript"/>
        </w:rPr>
        <w:t>сип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сип</w:t>
      </w:r>
      <w:r w:rsidRPr="00701BD2">
        <w:rPr>
          <w:bCs/>
          <w:szCs w:val="24"/>
        </w:rPr>
        <w:t xml:space="preserve"> 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ипо</w:t>
      </w:r>
      <w:r w:rsidRPr="00701BD2">
        <w:rPr>
          <w:bCs/>
          <w:szCs w:val="24"/>
        </w:rPr>
        <w:t xml:space="preserve"> + </w:t>
      </w:r>
      <w:r w:rsidRPr="00701BD2">
        <w:rPr>
          <w:bCs/>
          <w:szCs w:val="24"/>
          <w:lang w:val="en-US"/>
        </w:rPr>
        <w:t>Σ</w:t>
      </w:r>
      <w:r w:rsidRPr="00701BD2">
        <w:rPr>
          <w:bCs/>
          <w:szCs w:val="24"/>
          <w:vertAlign w:val="subscript"/>
          <w:lang w:val="en-US"/>
        </w:rPr>
        <w:t>j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j</w:t>
      </w:r>
      <w:r w:rsidRPr="00701BD2">
        <w:rPr>
          <w:bCs/>
          <w:szCs w:val="24"/>
          <w:vertAlign w:val="subscript"/>
        </w:rPr>
        <w:t>ипо</w:t>
      </w:r>
      <w:r w:rsidRPr="00701BD2">
        <w:rPr>
          <w:bCs/>
          <w:szCs w:val="24"/>
        </w:rPr>
        <w:t xml:space="preserve">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ипо</w:t>
      </w:r>
      <w:r w:rsidRPr="00701BD2">
        <w:rPr>
          <w:bCs/>
          <w:szCs w:val="24"/>
        </w:rPr>
        <w:t xml:space="preserve"> </w:t>
      </w:r>
      <w:r>
        <w:rPr>
          <w:bCs/>
          <w:szCs w:val="24"/>
        </w:rPr>
        <w:t xml:space="preserve">– цена сопровождения </w:t>
      </w:r>
      <w:r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 xml:space="preserve">-го программного обеспечения, определяемая согласно </w:t>
      </w:r>
      <w:r>
        <w:rPr>
          <w:bCs/>
          <w:szCs w:val="24"/>
        </w:rPr>
        <w:t xml:space="preserve">перечню работ по сопровождению </w:t>
      </w:r>
      <w:r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</w:t>
      </w:r>
      <w:r>
        <w:rPr>
          <w:bCs/>
          <w:szCs w:val="24"/>
        </w:rPr>
        <w:t xml:space="preserve">олнения работ по сопровождению </w:t>
      </w:r>
      <w:r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-го иного пр</w:t>
      </w:r>
      <w:r>
        <w:rPr>
          <w:bCs/>
          <w:szCs w:val="24"/>
        </w:rPr>
        <w:t xml:space="preserve">ограммного обеспечения*, 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j</w:t>
      </w:r>
      <w:r w:rsidRPr="00701BD2">
        <w:rPr>
          <w:bCs/>
          <w:szCs w:val="24"/>
          <w:vertAlign w:val="subscript"/>
        </w:rPr>
        <w:t>ипо</w:t>
      </w:r>
      <w:r w:rsidRPr="00701BD2">
        <w:rPr>
          <w:bCs/>
          <w:szCs w:val="24"/>
        </w:rPr>
        <w:t xml:space="preserve">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</w:t>
      </w:r>
      <w:r>
        <w:rPr>
          <w:bCs/>
          <w:szCs w:val="24"/>
        </w:rPr>
        <w:t>*</w:t>
      </w:r>
      <w:r w:rsidRPr="00437FB4">
        <w:rPr>
          <w:bCs/>
          <w:szCs w:val="24"/>
        </w:rPr>
        <w:t>,</w:t>
      </w:r>
    </w:p>
    <w:p w:rsidR="00841534" w:rsidRDefault="00841534" w:rsidP="00BC636E">
      <w:pPr>
        <w:adjustRightInd w:val="0"/>
        <w:jc w:val="both"/>
        <w:rPr>
          <w:bCs/>
          <w:i/>
          <w:szCs w:val="24"/>
        </w:rPr>
      </w:pPr>
      <w:r w:rsidRPr="00182512">
        <w:rPr>
          <w:bCs/>
          <w:i/>
          <w:szCs w:val="24"/>
        </w:rPr>
        <w:t xml:space="preserve">*- но не более предельного значения, приведенного в приложении </w:t>
      </w:r>
      <w:r>
        <w:rPr>
          <w:bCs/>
          <w:i/>
          <w:szCs w:val="24"/>
        </w:rPr>
        <w:t>8</w:t>
      </w:r>
      <w:r w:rsidRPr="00182512">
        <w:rPr>
          <w:bCs/>
          <w:i/>
          <w:szCs w:val="24"/>
        </w:rPr>
        <w:t>.</w:t>
      </w:r>
    </w:p>
    <w:p w:rsidR="00841534" w:rsidRPr="00182512" w:rsidRDefault="00841534" w:rsidP="00BC636E">
      <w:pPr>
        <w:adjustRightInd w:val="0"/>
        <w:jc w:val="both"/>
        <w:rPr>
          <w:bCs/>
          <w:i/>
          <w:szCs w:val="24"/>
        </w:rPr>
      </w:pPr>
    </w:p>
    <w:p w:rsidR="00841534" w:rsidRPr="00B612E2" w:rsidRDefault="00841534" w:rsidP="00BC636E">
      <w:pPr>
        <w:shd w:val="clear" w:color="auto" w:fill="FFFFFF"/>
        <w:tabs>
          <w:tab w:val="left" w:pos="900"/>
        </w:tabs>
        <w:jc w:val="both"/>
        <w:rPr>
          <w:rFonts w:eastAsia="Times New Roman"/>
          <w:szCs w:val="24"/>
          <w:lang w:eastAsia="ru-RU"/>
        </w:rPr>
      </w:pPr>
      <w:r w:rsidRPr="00B612E2">
        <w:rPr>
          <w:bCs/>
          <w:szCs w:val="24"/>
        </w:rPr>
        <w:t xml:space="preserve">Затраты </w:t>
      </w:r>
      <w:r w:rsidRPr="00B612E2">
        <w:rPr>
          <w:rFonts w:eastAsia="Times New Roman"/>
          <w:szCs w:val="24"/>
          <w:lang w:eastAsia="ru-RU"/>
        </w:rPr>
        <w:t xml:space="preserve">на оплату услуг по сопровождению и приобретению неисключительных (пользовательских) прав на использование информационно-аналитических систем для </w:t>
      </w:r>
      <w:r w:rsidRPr="00B612E2">
        <w:rPr>
          <w:rFonts w:eastAsia="Times New Roman"/>
          <w:szCs w:val="24"/>
          <w:lang w:eastAsia="ru-RU"/>
        </w:rPr>
        <w:lastRenderedPageBreak/>
        <w:t>управления деятельностью образовательной организации</w:t>
      </w:r>
      <w:r>
        <w:rPr>
          <w:rFonts w:eastAsia="Times New Roman"/>
          <w:szCs w:val="24"/>
          <w:lang w:eastAsia="ru-RU"/>
        </w:rPr>
        <w:t xml:space="preserve"> определяется в соответствии с нуждами учреждения и в пределах лимитов бюджетных обязательств на текущий финансовый год.</w:t>
      </w:r>
    </w:p>
    <w:p w:rsidR="00841534" w:rsidRPr="00BB788D" w:rsidRDefault="00841534" w:rsidP="00BC636E">
      <w:pPr>
        <w:jc w:val="both"/>
        <w:rPr>
          <w:rFonts w:eastAsia="Times New Roman"/>
          <w:szCs w:val="24"/>
          <w:lang w:eastAsia="ru-RU"/>
        </w:rPr>
      </w:pPr>
    </w:p>
    <w:p w:rsidR="00841534" w:rsidRPr="00701BD2" w:rsidRDefault="00841534" w:rsidP="00BB788D">
      <w:pPr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701BD2">
        <w:rPr>
          <w:b/>
          <w:bCs/>
          <w:szCs w:val="24"/>
        </w:rPr>
        <w:t>.2. 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простых (неисключительных) лицензий на использование программного обеспечения по защите информации (З</w:t>
      </w:r>
      <w:r>
        <w:rPr>
          <w:bCs/>
          <w:szCs w:val="24"/>
          <w:vertAlign w:val="subscript"/>
        </w:rPr>
        <w:t>по</w:t>
      </w:r>
      <w:r w:rsidRPr="00701BD2">
        <w:rPr>
          <w:bCs/>
          <w:szCs w:val="24"/>
          <w:vertAlign w:val="subscript"/>
        </w:rPr>
        <w:t>зи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>
        <w:rPr>
          <w:bCs/>
          <w:szCs w:val="24"/>
          <w:vertAlign w:val="subscript"/>
        </w:rPr>
        <w:t>по</w:t>
      </w:r>
      <w:r w:rsidRPr="00701BD2">
        <w:rPr>
          <w:bCs/>
          <w:szCs w:val="24"/>
          <w:vertAlign w:val="subscript"/>
        </w:rPr>
        <w:t>зи</w:t>
      </w:r>
      <w:r w:rsidRPr="00701BD2">
        <w:rPr>
          <w:bCs/>
          <w:szCs w:val="24"/>
        </w:rPr>
        <w:t xml:space="preserve">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по</w:t>
      </w:r>
      <w:r w:rsidRPr="00701BD2">
        <w:rPr>
          <w:bCs/>
          <w:szCs w:val="24"/>
          <w:vertAlign w:val="subscript"/>
        </w:rPr>
        <w:t>зи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по</w:t>
      </w:r>
      <w:r w:rsidRPr="00701BD2">
        <w:rPr>
          <w:bCs/>
          <w:szCs w:val="24"/>
          <w:vertAlign w:val="subscript"/>
        </w:rPr>
        <w:t>зи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по</w:t>
      </w:r>
      <w:r w:rsidRPr="00701BD2">
        <w:rPr>
          <w:bCs/>
          <w:szCs w:val="24"/>
          <w:vertAlign w:val="subscript"/>
        </w:rPr>
        <w:t xml:space="preserve">зи </w:t>
      </w:r>
      <w:r w:rsidRPr="00701BD2">
        <w:rPr>
          <w:bCs/>
          <w:szCs w:val="24"/>
        </w:rPr>
        <w:t>– количество приобретаемых простых (неисключительных) лицензий на использование i-го программного обеспечения по защите информации</w:t>
      </w:r>
      <w:r>
        <w:rPr>
          <w:bCs/>
          <w:szCs w:val="24"/>
        </w:rPr>
        <w:t>*,</w:t>
      </w:r>
      <w:r w:rsidRPr="00AE0C35">
        <w:rPr>
          <w:bCs/>
          <w:szCs w:val="24"/>
        </w:rPr>
        <w:t xml:space="preserve">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по</w:t>
      </w:r>
      <w:r w:rsidRPr="00701BD2">
        <w:rPr>
          <w:bCs/>
          <w:szCs w:val="24"/>
          <w:vertAlign w:val="subscript"/>
        </w:rPr>
        <w:t xml:space="preserve">зи </w:t>
      </w:r>
      <w:r w:rsidRPr="00701BD2">
        <w:rPr>
          <w:bCs/>
          <w:szCs w:val="24"/>
        </w:rPr>
        <w:t>– цена единицы простой (неисключительной) лицензии на использование i-го программного обеспечения по защите информации</w:t>
      </w:r>
      <w:r>
        <w:rPr>
          <w:bCs/>
          <w:szCs w:val="24"/>
        </w:rPr>
        <w:t>,</w:t>
      </w:r>
      <w:r w:rsidRPr="00AE0C35">
        <w:rPr>
          <w:bCs/>
          <w:szCs w:val="24"/>
        </w:rPr>
        <w:t xml:space="preserve"> </w:t>
      </w:r>
    </w:p>
    <w:p w:rsidR="00841534" w:rsidRDefault="00841534" w:rsidP="00BC636E">
      <w:pPr>
        <w:adjustRightInd w:val="0"/>
        <w:jc w:val="both"/>
        <w:rPr>
          <w:bCs/>
          <w:i/>
          <w:szCs w:val="24"/>
        </w:rPr>
      </w:pPr>
      <w:r w:rsidRPr="00182512">
        <w:rPr>
          <w:bCs/>
          <w:i/>
          <w:szCs w:val="24"/>
        </w:rPr>
        <w:t>*- но не более предельного значения, приведенного в приложении</w:t>
      </w:r>
      <w:r>
        <w:rPr>
          <w:bCs/>
          <w:i/>
          <w:szCs w:val="24"/>
        </w:rPr>
        <w:t xml:space="preserve"> 9.</w:t>
      </w:r>
    </w:p>
    <w:p w:rsidR="00841534" w:rsidRDefault="00841534" w:rsidP="00BC636E">
      <w:pPr>
        <w:adjustRightInd w:val="0"/>
        <w:jc w:val="both"/>
        <w:rPr>
          <w:bCs/>
          <w:i/>
          <w:szCs w:val="24"/>
        </w:rPr>
      </w:pPr>
    </w:p>
    <w:p w:rsidR="00841534" w:rsidRDefault="00841534" w:rsidP="00BB788D">
      <w:pPr>
        <w:adjustRightInd w:val="0"/>
        <w:ind w:firstLine="0"/>
        <w:jc w:val="center"/>
        <w:rPr>
          <w:b/>
          <w:bCs/>
          <w:szCs w:val="24"/>
        </w:rPr>
      </w:pPr>
      <w:r w:rsidRPr="007776AA">
        <w:rPr>
          <w:b/>
          <w:bCs/>
          <w:szCs w:val="24"/>
        </w:rPr>
        <w:t>3.3. Затраты на оплату работ по монтажу (установке), дооборудованию и наладке оборудования</w:t>
      </w:r>
      <w:r>
        <w:rPr>
          <w:b/>
          <w:bCs/>
          <w:szCs w:val="24"/>
        </w:rPr>
        <w:t xml:space="preserve"> 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557315">
        <w:rPr>
          <w:bCs/>
          <w:szCs w:val="24"/>
        </w:rPr>
        <w:t>Затраты на оплату работ по монтажу (установке), дооборудованию и наладке оборудования</w:t>
      </w:r>
      <w:r>
        <w:rPr>
          <w:bCs/>
          <w:szCs w:val="24"/>
        </w:rPr>
        <w:t xml:space="preserve"> (З</w:t>
      </w:r>
      <w:r w:rsidRPr="00557315">
        <w:rPr>
          <w:bCs/>
          <w:szCs w:val="24"/>
          <w:vertAlign w:val="subscript"/>
        </w:rPr>
        <w:t>м</w:t>
      </w:r>
      <w:r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>
        <w:rPr>
          <w:bCs/>
          <w:szCs w:val="24"/>
          <w:vertAlign w:val="subscript"/>
        </w:rPr>
        <w:t>м</w:t>
      </w:r>
      <w:r w:rsidRPr="00701BD2">
        <w:rPr>
          <w:bCs/>
          <w:szCs w:val="24"/>
        </w:rPr>
        <w:t xml:space="preserve">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м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м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м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Pr="00701BD2">
        <w:rPr>
          <w:bCs/>
          <w:szCs w:val="24"/>
        </w:rPr>
        <w:t xml:space="preserve">i-го </w:t>
      </w:r>
      <w:r>
        <w:rPr>
          <w:bCs/>
          <w:szCs w:val="24"/>
        </w:rPr>
        <w:t>оборудования, подлежащего монтажу (установке), дооборудованию и наладке*,</w:t>
      </w:r>
      <w:r w:rsidRPr="00AE0C35">
        <w:rPr>
          <w:bCs/>
          <w:szCs w:val="24"/>
        </w:rPr>
        <w:t xml:space="preserve"> 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м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 xml:space="preserve">– цена </w:t>
      </w:r>
      <w:r>
        <w:rPr>
          <w:bCs/>
          <w:szCs w:val="24"/>
        </w:rPr>
        <w:t xml:space="preserve">монтажа, дооборудования и наладки 1 единицы </w:t>
      </w:r>
      <w:r w:rsidRPr="00701BD2">
        <w:rPr>
          <w:bCs/>
          <w:szCs w:val="24"/>
        </w:rPr>
        <w:t xml:space="preserve">i-го </w:t>
      </w:r>
      <w:r>
        <w:rPr>
          <w:bCs/>
          <w:szCs w:val="24"/>
        </w:rPr>
        <w:t>оборудования*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776AA">
        <w:rPr>
          <w:bCs/>
          <w:i/>
          <w:szCs w:val="24"/>
        </w:rPr>
        <w:t>*- но</w:t>
      </w:r>
      <w:r w:rsidRPr="00AE0C35">
        <w:rPr>
          <w:bCs/>
          <w:szCs w:val="24"/>
        </w:rPr>
        <w:t xml:space="preserve"> </w:t>
      </w:r>
      <w:r w:rsidRPr="00182512">
        <w:rPr>
          <w:bCs/>
          <w:i/>
          <w:szCs w:val="24"/>
        </w:rPr>
        <w:t>не более предельного значения, приведенного в приложении</w:t>
      </w:r>
      <w:r>
        <w:rPr>
          <w:bCs/>
          <w:i/>
          <w:szCs w:val="24"/>
        </w:rPr>
        <w:t xml:space="preserve"> 10.</w:t>
      </w:r>
    </w:p>
    <w:p w:rsidR="00841534" w:rsidRPr="00557315" w:rsidRDefault="00841534" w:rsidP="00BC636E">
      <w:pPr>
        <w:adjustRightInd w:val="0"/>
        <w:jc w:val="both"/>
        <w:rPr>
          <w:bCs/>
          <w:szCs w:val="24"/>
        </w:rPr>
      </w:pPr>
    </w:p>
    <w:p w:rsidR="00841534" w:rsidRDefault="00841534" w:rsidP="00750F41">
      <w:pPr>
        <w:adjustRightInd w:val="0"/>
        <w:ind w:firstLine="0"/>
        <w:jc w:val="both"/>
        <w:rPr>
          <w:b/>
          <w:szCs w:val="24"/>
        </w:rPr>
      </w:pPr>
      <w:r>
        <w:rPr>
          <w:b/>
          <w:bCs/>
          <w:szCs w:val="24"/>
        </w:rPr>
        <w:t xml:space="preserve"> 3.4</w:t>
      </w:r>
      <w:r w:rsidRPr="00701BD2">
        <w:rPr>
          <w:b/>
          <w:bCs/>
          <w:szCs w:val="24"/>
        </w:rPr>
        <w:t xml:space="preserve">. </w:t>
      </w:r>
      <w:r w:rsidRPr="00701BD2">
        <w:rPr>
          <w:b/>
          <w:szCs w:val="24"/>
        </w:rPr>
        <w:t xml:space="preserve">Затраты на оплату услуг в виде доступа к информации в </w:t>
      </w:r>
      <w:r w:rsidRPr="00701BD2">
        <w:rPr>
          <w:b/>
          <w:szCs w:val="24"/>
          <w:lang w:val="en-US"/>
        </w:rPr>
        <w:t>Web</w:t>
      </w:r>
      <w:r w:rsidRPr="00701BD2">
        <w:rPr>
          <w:b/>
          <w:szCs w:val="24"/>
        </w:rPr>
        <w:t>-доступе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Затраты на оплату услуг в виде доступа к информации в </w:t>
      </w:r>
      <w:r w:rsidRPr="00701BD2">
        <w:rPr>
          <w:bCs/>
          <w:szCs w:val="24"/>
          <w:lang w:val="en-US"/>
        </w:rPr>
        <w:t>Web</w:t>
      </w:r>
      <w:r w:rsidR="00C91DA1">
        <w:rPr>
          <w:bCs/>
          <w:szCs w:val="24"/>
        </w:rPr>
        <w:t xml:space="preserve">-доступе </w:t>
      </w:r>
      <w:r w:rsidRPr="00701BD2">
        <w:rPr>
          <w:bCs/>
          <w:szCs w:val="24"/>
        </w:rPr>
        <w:t>(З</w:t>
      </w:r>
      <w:r>
        <w:rPr>
          <w:bCs/>
          <w:szCs w:val="24"/>
          <w:vertAlign w:val="subscript"/>
        </w:rPr>
        <w:t>вд</w:t>
      </w:r>
      <w:r w:rsidRPr="00701BD2">
        <w:rPr>
          <w:bCs/>
          <w:szCs w:val="24"/>
          <w:vertAlign w:val="subscript"/>
        </w:rPr>
        <w:t xml:space="preserve">)  </w:t>
      </w:r>
      <w:r w:rsidRPr="00701BD2">
        <w:rPr>
          <w:bCs/>
          <w:szCs w:val="24"/>
        </w:rPr>
        <w:t>определяется по фактическим затратам в отчетном финансовом году.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B788D">
      <w:pPr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701BD2">
        <w:rPr>
          <w:b/>
          <w:bCs/>
          <w:szCs w:val="24"/>
        </w:rPr>
        <w:t>.</w:t>
      </w:r>
      <w:r>
        <w:rPr>
          <w:b/>
          <w:bCs/>
          <w:szCs w:val="24"/>
        </w:rPr>
        <w:t>5.</w:t>
      </w:r>
      <w:r w:rsidRPr="00701BD2">
        <w:rPr>
          <w:b/>
          <w:bCs/>
          <w:szCs w:val="24"/>
        </w:rPr>
        <w:t xml:space="preserve"> Затраты на выполнение работ по изготовлению криптографических ключей шифрования и электронной подписи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работы по изготовлению криптографических ключей шифрования и электронной подписи (З</w:t>
      </w:r>
      <w:r w:rsidRPr="00701BD2">
        <w:rPr>
          <w:bCs/>
          <w:szCs w:val="24"/>
          <w:vertAlign w:val="subscript"/>
        </w:rPr>
        <w:t>э</w:t>
      </w:r>
      <w:r>
        <w:rPr>
          <w:bCs/>
          <w:szCs w:val="24"/>
          <w:vertAlign w:val="subscript"/>
        </w:rPr>
        <w:t>ц</w:t>
      </w:r>
      <w:r w:rsidRPr="00701BD2">
        <w:rPr>
          <w:bCs/>
          <w:szCs w:val="24"/>
          <w:vertAlign w:val="subscript"/>
        </w:rPr>
        <w:t>п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э</w:t>
      </w:r>
      <w:r>
        <w:rPr>
          <w:bCs/>
          <w:szCs w:val="24"/>
          <w:vertAlign w:val="subscript"/>
        </w:rPr>
        <w:t>ц</w:t>
      </w:r>
      <w:r w:rsidRPr="00701BD2">
        <w:rPr>
          <w:bCs/>
          <w:szCs w:val="24"/>
          <w:vertAlign w:val="subscript"/>
        </w:rPr>
        <w:t>п</w:t>
      </w:r>
      <w:r w:rsidRPr="00701BD2">
        <w:rPr>
          <w:bCs/>
          <w:szCs w:val="24"/>
        </w:rPr>
        <w:t xml:space="preserve">  =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>э</w:t>
      </w:r>
      <w:r>
        <w:rPr>
          <w:bCs/>
          <w:szCs w:val="24"/>
          <w:vertAlign w:val="subscript"/>
        </w:rPr>
        <w:t>ц</w:t>
      </w:r>
      <w:r w:rsidRPr="00701BD2">
        <w:rPr>
          <w:bCs/>
          <w:szCs w:val="24"/>
          <w:vertAlign w:val="subscript"/>
        </w:rPr>
        <w:t>п</w:t>
      </w:r>
      <w:r>
        <w:rPr>
          <w:bCs/>
          <w:szCs w:val="24"/>
        </w:rPr>
        <w:t xml:space="preserve"> *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э</w:t>
      </w:r>
      <w:r>
        <w:rPr>
          <w:bCs/>
          <w:szCs w:val="24"/>
          <w:vertAlign w:val="subscript"/>
        </w:rPr>
        <w:t>ц</w:t>
      </w:r>
      <w:r w:rsidRPr="00701BD2">
        <w:rPr>
          <w:bCs/>
          <w:szCs w:val="24"/>
          <w:vertAlign w:val="subscript"/>
        </w:rPr>
        <w:t>п</w:t>
      </w:r>
      <w:r w:rsidRPr="00701BD2">
        <w:rPr>
          <w:bCs/>
          <w:szCs w:val="24"/>
        </w:rPr>
        <w:t>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>
        <w:rPr>
          <w:bCs/>
          <w:szCs w:val="24"/>
        </w:rPr>
        <w:t>ц</w:t>
      </w:r>
      <w:r w:rsidRPr="00701BD2">
        <w:rPr>
          <w:bCs/>
          <w:szCs w:val="24"/>
          <w:vertAlign w:val="subscript"/>
        </w:rPr>
        <w:t>эп</w:t>
      </w:r>
      <w:r w:rsidRPr="00701BD2">
        <w:rPr>
          <w:bCs/>
          <w:szCs w:val="24"/>
        </w:rPr>
        <w:t xml:space="preserve"> -количество криптографических ключей шифрования и электронной подписи;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э</w:t>
      </w:r>
      <w:r>
        <w:rPr>
          <w:bCs/>
          <w:szCs w:val="24"/>
          <w:vertAlign w:val="subscript"/>
        </w:rPr>
        <w:t>ц</w:t>
      </w:r>
      <w:r w:rsidRPr="00701BD2">
        <w:rPr>
          <w:bCs/>
          <w:szCs w:val="24"/>
          <w:vertAlign w:val="subscript"/>
        </w:rPr>
        <w:t>п</w:t>
      </w:r>
      <w:r w:rsidRPr="00701BD2">
        <w:rPr>
          <w:bCs/>
          <w:szCs w:val="24"/>
        </w:rPr>
        <w:t xml:space="preserve"> - цена изготовления криптографических ключей ш</w:t>
      </w:r>
      <w:r>
        <w:rPr>
          <w:bCs/>
          <w:szCs w:val="24"/>
        </w:rPr>
        <w:t>ифрования и электронной подписи</w:t>
      </w:r>
      <w:r w:rsidRPr="00AE0C35">
        <w:rPr>
          <w:bCs/>
          <w:szCs w:val="24"/>
        </w:rPr>
        <w:t xml:space="preserve">, </w:t>
      </w:r>
    </w:p>
    <w:p w:rsidR="00841534" w:rsidRPr="00E26199" w:rsidRDefault="00841534" w:rsidP="00BC636E">
      <w:pPr>
        <w:adjustRightInd w:val="0"/>
        <w:jc w:val="both"/>
        <w:rPr>
          <w:bCs/>
          <w:i/>
          <w:szCs w:val="24"/>
        </w:rPr>
      </w:pPr>
      <w:r w:rsidRPr="00E26199">
        <w:rPr>
          <w:bCs/>
          <w:i/>
          <w:szCs w:val="24"/>
        </w:rPr>
        <w:t>*- но не более предельного значения, приведенного в приложении</w:t>
      </w:r>
      <w:r>
        <w:rPr>
          <w:bCs/>
          <w:i/>
          <w:szCs w:val="24"/>
        </w:rPr>
        <w:t xml:space="preserve"> 11</w:t>
      </w:r>
      <w:r w:rsidRPr="00E26199">
        <w:rPr>
          <w:bCs/>
          <w:i/>
          <w:szCs w:val="24"/>
        </w:rPr>
        <w:t>.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B788D">
      <w:pPr>
        <w:adjustRightInd w:val="0"/>
        <w:ind w:firstLine="0"/>
        <w:jc w:val="center"/>
        <w:rPr>
          <w:b/>
          <w:bCs/>
          <w:szCs w:val="24"/>
        </w:rPr>
      </w:pPr>
      <w:r w:rsidRPr="0043140D">
        <w:rPr>
          <w:b/>
          <w:bCs/>
          <w:szCs w:val="24"/>
        </w:rPr>
        <w:t>4. Затраты на приобретение основных средств в рамках затрат на информационно-коммуникационные технологии</w:t>
      </w:r>
    </w:p>
    <w:p w:rsidR="00841534" w:rsidRPr="00701BD2" w:rsidRDefault="00841534" w:rsidP="00750F41">
      <w:pPr>
        <w:tabs>
          <w:tab w:val="left" w:pos="1276"/>
        </w:tabs>
        <w:autoSpaceDE w:val="0"/>
        <w:autoSpaceDN w:val="0"/>
        <w:adjustRightInd w:val="0"/>
        <w:ind w:firstLine="0"/>
        <w:jc w:val="center"/>
        <w:outlineLvl w:val="1"/>
        <w:rPr>
          <w:b/>
          <w:bCs/>
          <w:szCs w:val="24"/>
        </w:rPr>
      </w:pPr>
      <w:r>
        <w:rPr>
          <w:bCs/>
          <w:szCs w:val="24"/>
        </w:rPr>
        <w:t xml:space="preserve"> </w:t>
      </w:r>
      <w:r>
        <w:rPr>
          <w:b/>
          <w:bCs/>
          <w:szCs w:val="24"/>
        </w:rPr>
        <w:t>4.1</w:t>
      </w:r>
      <w:r w:rsidRPr="00701BD2">
        <w:rPr>
          <w:b/>
          <w:bCs/>
          <w:szCs w:val="24"/>
        </w:rPr>
        <w:t>. Затраты на приобретение принтеров</w:t>
      </w:r>
      <w:r w:rsidR="00750F41">
        <w:rPr>
          <w:b/>
          <w:bCs/>
          <w:szCs w:val="24"/>
        </w:rPr>
        <w:t xml:space="preserve">, многофункциональных устройств </w:t>
      </w:r>
      <w:r w:rsidRPr="00701BD2">
        <w:rPr>
          <w:b/>
          <w:bCs/>
          <w:szCs w:val="24"/>
        </w:rPr>
        <w:t>(оргтехники)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принтеров, многофункциональных устройств и копировальных аппаратов (оргтехники) (З</w:t>
      </w:r>
      <w:r>
        <w:rPr>
          <w:bCs/>
          <w:szCs w:val="24"/>
          <w:vertAlign w:val="subscript"/>
        </w:rPr>
        <w:t>пм</w:t>
      </w:r>
      <w:r w:rsidRPr="00701BD2">
        <w:rPr>
          <w:bCs/>
          <w:szCs w:val="24"/>
        </w:rPr>
        <w:t>),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>
        <w:rPr>
          <w:bCs/>
          <w:szCs w:val="24"/>
          <w:vertAlign w:val="subscript"/>
        </w:rPr>
        <w:t>пм</w:t>
      </w:r>
      <w:r w:rsidRPr="00701BD2">
        <w:rPr>
          <w:bCs/>
          <w:szCs w:val="24"/>
        </w:rPr>
        <w:t xml:space="preserve"> = (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пм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vertAlign w:val="subscript"/>
        </w:rPr>
        <w:t>порог</w:t>
      </w:r>
      <w:r w:rsidRPr="00701BD2">
        <w:rPr>
          <w:bCs/>
          <w:szCs w:val="24"/>
        </w:rPr>
        <w:t xml:space="preserve"> – 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пм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vertAlign w:val="subscript"/>
        </w:rPr>
        <w:t>факт</w:t>
      </w:r>
      <w:r w:rsidRPr="00701BD2">
        <w:rPr>
          <w:bCs/>
          <w:szCs w:val="24"/>
        </w:rPr>
        <w:t>) *</w:t>
      </w:r>
      <w:r w:rsidRPr="00701BD2">
        <w:rPr>
          <w:bCs/>
          <w:szCs w:val="24"/>
          <w:lang w:val="en-US"/>
        </w:rPr>
        <w:t>P</w:t>
      </w:r>
      <w:r w:rsidRPr="0043140D">
        <w:rPr>
          <w:bCs/>
          <w:szCs w:val="24"/>
          <w:vertAlign w:val="subscript"/>
        </w:rPr>
        <w:t>пм</w:t>
      </w:r>
      <w:r w:rsidRPr="00701BD2">
        <w:rPr>
          <w:bCs/>
          <w:szCs w:val="24"/>
        </w:rPr>
        <w:t>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пм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vertAlign w:val="subscript"/>
        </w:rPr>
        <w:t xml:space="preserve">порог </w:t>
      </w:r>
      <w:r w:rsidRPr="00701BD2">
        <w:rPr>
          <w:bCs/>
          <w:szCs w:val="24"/>
        </w:rPr>
        <w:t xml:space="preserve"> - пороговое количество принтеров, многофункциональных устройств (оргтехники);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пм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vertAlign w:val="subscript"/>
        </w:rPr>
        <w:t xml:space="preserve">факт </w:t>
      </w:r>
      <w:r w:rsidRPr="00701BD2">
        <w:rPr>
          <w:bCs/>
          <w:szCs w:val="24"/>
        </w:rPr>
        <w:t xml:space="preserve"> - фактическое количество принтеров, многофункциональных устройств (оргтехники);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43140D">
        <w:rPr>
          <w:bCs/>
          <w:szCs w:val="24"/>
          <w:vertAlign w:val="subscript"/>
        </w:rPr>
        <w:t>пм</w:t>
      </w:r>
      <w:r w:rsidRPr="00701BD2">
        <w:rPr>
          <w:bCs/>
          <w:szCs w:val="24"/>
        </w:rPr>
        <w:t xml:space="preserve"> - цена принтера, многофункционального устройства (оргтехники)</w:t>
      </w:r>
      <w:r>
        <w:rPr>
          <w:bCs/>
          <w:szCs w:val="24"/>
        </w:rPr>
        <w:t>*</w:t>
      </w:r>
      <w:r w:rsidRPr="00701BD2">
        <w:rPr>
          <w:bCs/>
          <w:szCs w:val="24"/>
        </w:rPr>
        <w:t xml:space="preserve">. </w:t>
      </w:r>
    </w:p>
    <w:p w:rsidR="00841534" w:rsidRPr="00E26199" w:rsidRDefault="00841534" w:rsidP="00BC636E">
      <w:pPr>
        <w:adjustRightInd w:val="0"/>
        <w:jc w:val="both"/>
        <w:rPr>
          <w:bCs/>
          <w:i/>
          <w:szCs w:val="24"/>
        </w:rPr>
      </w:pPr>
      <w:r w:rsidRPr="00E26199">
        <w:rPr>
          <w:bCs/>
          <w:i/>
          <w:szCs w:val="24"/>
        </w:rPr>
        <w:t>*- но не более предельного значения, приведенного в приложении</w:t>
      </w:r>
      <w:r>
        <w:rPr>
          <w:bCs/>
          <w:i/>
          <w:szCs w:val="24"/>
        </w:rPr>
        <w:t xml:space="preserve"> 12</w:t>
      </w:r>
      <w:r w:rsidRPr="00E26199">
        <w:rPr>
          <w:bCs/>
          <w:i/>
          <w:szCs w:val="24"/>
        </w:rPr>
        <w:t>.</w:t>
      </w:r>
    </w:p>
    <w:p w:rsidR="00841534" w:rsidRDefault="00841534" w:rsidP="00BB788D">
      <w:pPr>
        <w:tabs>
          <w:tab w:val="left" w:pos="0"/>
        </w:tabs>
        <w:autoSpaceDE w:val="0"/>
        <w:autoSpaceDN w:val="0"/>
        <w:adjustRightInd w:val="0"/>
        <w:ind w:firstLine="0"/>
        <w:jc w:val="center"/>
        <w:outlineLvl w:val="1"/>
        <w:rPr>
          <w:b/>
          <w:bCs/>
          <w:szCs w:val="24"/>
        </w:rPr>
      </w:pPr>
      <w:r w:rsidRPr="001C4073">
        <w:rPr>
          <w:b/>
          <w:bCs/>
          <w:szCs w:val="24"/>
        </w:rPr>
        <w:lastRenderedPageBreak/>
        <w:t>4.2. Затраты на приобретение оборудования по обеспечению безопасности</w:t>
      </w:r>
      <w:r w:rsidR="00750F41">
        <w:rPr>
          <w:b/>
          <w:bCs/>
          <w:szCs w:val="24"/>
        </w:rPr>
        <w:t xml:space="preserve"> </w:t>
      </w:r>
      <w:r w:rsidRPr="001C4073">
        <w:rPr>
          <w:b/>
          <w:bCs/>
          <w:szCs w:val="24"/>
        </w:rPr>
        <w:t xml:space="preserve">информации </w:t>
      </w:r>
    </w:p>
    <w:p w:rsidR="00841534" w:rsidRPr="00701BD2" w:rsidRDefault="00841534" w:rsidP="00BC636E">
      <w:pPr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</w:rPr>
        <w:t xml:space="preserve">Затраты на приобретение </w:t>
      </w:r>
      <w:r>
        <w:rPr>
          <w:bCs/>
          <w:szCs w:val="24"/>
        </w:rPr>
        <w:t>оборудования по обеспечению безопасности информации</w:t>
      </w:r>
      <w:r w:rsidRPr="00701BD2">
        <w:rPr>
          <w:bCs/>
          <w:szCs w:val="24"/>
        </w:rPr>
        <w:t xml:space="preserve"> (З</w:t>
      </w:r>
      <w:r>
        <w:rPr>
          <w:bCs/>
          <w:szCs w:val="24"/>
          <w:vertAlign w:val="subscript"/>
        </w:rPr>
        <w:t>обин</w:t>
      </w:r>
      <w:r w:rsidRPr="00701BD2">
        <w:rPr>
          <w:bCs/>
          <w:szCs w:val="24"/>
        </w:rPr>
        <w:t xml:space="preserve"> ) определяются по формуле </w:t>
      </w:r>
    </w:p>
    <w:p w:rsidR="00841534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701BD2">
        <w:rPr>
          <w:bCs/>
          <w:szCs w:val="24"/>
        </w:rPr>
        <w:t>З</w:t>
      </w:r>
      <w:r w:rsidRPr="001C4073">
        <w:rPr>
          <w:bCs/>
          <w:szCs w:val="24"/>
          <w:vertAlign w:val="subscript"/>
        </w:rPr>
        <w:t>обин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>= Σ</w:t>
      </w:r>
      <w:r w:rsidRPr="00701BD2">
        <w:rPr>
          <w:bCs/>
          <w:szCs w:val="24"/>
          <w:vertAlign w:val="subscript"/>
          <w:lang w:val="en-US"/>
        </w:rPr>
        <w:t>i</w:t>
      </w:r>
      <w:r w:rsidRPr="001C4073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1C4073">
        <w:rPr>
          <w:bCs/>
          <w:szCs w:val="24"/>
          <w:vertAlign w:val="subscript"/>
          <w:lang w:val="en-US"/>
        </w:rPr>
        <w:t>i</w:t>
      </w:r>
      <w:r w:rsidRPr="001C4073">
        <w:rPr>
          <w:bCs/>
          <w:szCs w:val="24"/>
          <w:vertAlign w:val="subscript"/>
        </w:rPr>
        <w:t>о</w:t>
      </w:r>
      <w:r>
        <w:rPr>
          <w:bCs/>
          <w:szCs w:val="24"/>
          <w:vertAlign w:val="subscript"/>
        </w:rPr>
        <w:t>бин</w:t>
      </w:r>
      <w:r w:rsidRPr="00701BD2">
        <w:rPr>
          <w:bCs/>
          <w:szCs w:val="24"/>
        </w:rPr>
        <w:t xml:space="preserve"> *</w:t>
      </w:r>
      <w:r w:rsidRPr="00701BD2">
        <w:rPr>
          <w:bCs/>
          <w:szCs w:val="24"/>
          <w:lang w:val="en-US"/>
        </w:rPr>
        <w:t>P</w:t>
      </w:r>
      <w:r w:rsidRPr="001C4073">
        <w:rPr>
          <w:bCs/>
          <w:szCs w:val="24"/>
          <w:vertAlign w:val="subscript"/>
          <w:lang w:val="en-US"/>
        </w:rPr>
        <w:t>i</w:t>
      </w:r>
      <w:r w:rsidRPr="001C4073">
        <w:rPr>
          <w:bCs/>
          <w:szCs w:val="24"/>
          <w:vertAlign w:val="subscript"/>
        </w:rPr>
        <w:t>о</w:t>
      </w:r>
      <w:r>
        <w:rPr>
          <w:bCs/>
          <w:szCs w:val="24"/>
          <w:vertAlign w:val="subscript"/>
        </w:rPr>
        <w:t>бин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1C4073">
        <w:rPr>
          <w:bCs/>
          <w:szCs w:val="24"/>
          <w:vertAlign w:val="subscript"/>
          <w:lang w:val="en-US"/>
        </w:rPr>
        <w:t>i</w:t>
      </w:r>
      <w:r w:rsidRPr="001C4073">
        <w:rPr>
          <w:bCs/>
          <w:szCs w:val="24"/>
          <w:vertAlign w:val="subscript"/>
        </w:rPr>
        <w:t>о</w:t>
      </w:r>
      <w:r>
        <w:rPr>
          <w:bCs/>
          <w:szCs w:val="24"/>
          <w:vertAlign w:val="subscript"/>
        </w:rPr>
        <w:t>бин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 xml:space="preserve">- планируемое к приобретению количество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-го оборудования по обеспечению безопасности информации</w:t>
      </w:r>
      <w:r w:rsidRPr="00701BD2">
        <w:rPr>
          <w:bCs/>
          <w:szCs w:val="24"/>
        </w:rPr>
        <w:t>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1C4073">
        <w:rPr>
          <w:bCs/>
          <w:szCs w:val="24"/>
          <w:vertAlign w:val="subscript"/>
          <w:lang w:val="en-US"/>
        </w:rPr>
        <w:t>i</w:t>
      </w:r>
      <w:r w:rsidRPr="001C4073">
        <w:rPr>
          <w:bCs/>
          <w:szCs w:val="24"/>
          <w:vertAlign w:val="subscript"/>
        </w:rPr>
        <w:t>о</w:t>
      </w:r>
      <w:r>
        <w:rPr>
          <w:bCs/>
          <w:szCs w:val="24"/>
          <w:vertAlign w:val="subscript"/>
        </w:rPr>
        <w:t>бин</w:t>
      </w:r>
      <w:r w:rsidRPr="00701BD2">
        <w:rPr>
          <w:bCs/>
          <w:szCs w:val="24"/>
        </w:rPr>
        <w:t xml:space="preserve"> - цена </w:t>
      </w:r>
      <w:r>
        <w:rPr>
          <w:bCs/>
          <w:szCs w:val="24"/>
        </w:rPr>
        <w:t>приобретаемого</w:t>
      </w:r>
      <w:r w:rsidRPr="00701BD2">
        <w:rPr>
          <w:bCs/>
          <w:szCs w:val="24"/>
        </w:rPr>
        <w:t xml:space="preserve">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>-го оборудования по обеспечению безопасности информации *.</w:t>
      </w:r>
    </w:p>
    <w:p w:rsidR="00841534" w:rsidRDefault="00841534" w:rsidP="00BC636E">
      <w:pPr>
        <w:adjustRightInd w:val="0"/>
        <w:jc w:val="both"/>
        <w:rPr>
          <w:bCs/>
          <w:i/>
          <w:szCs w:val="24"/>
        </w:rPr>
      </w:pPr>
      <w:r w:rsidRPr="00E26199">
        <w:rPr>
          <w:bCs/>
          <w:i/>
          <w:szCs w:val="24"/>
        </w:rPr>
        <w:t>*- но не более предельного значения, приведенного в приложении</w:t>
      </w:r>
      <w:r>
        <w:rPr>
          <w:bCs/>
          <w:i/>
          <w:szCs w:val="24"/>
        </w:rPr>
        <w:t xml:space="preserve"> 12</w:t>
      </w:r>
      <w:r w:rsidRPr="00E26199">
        <w:rPr>
          <w:bCs/>
          <w:i/>
          <w:szCs w:val="24"/>
        </w:rPr>
        <w:t>.</w:t>
      </w:r>
    </w:p>
    <w:p w:rsidR="00841534" w:rsidRPr="00750F41" w:rsidRDefault="00841534" w:rsidP="00BC636E">
      <w:pPr>
        <w:adjustRightInd w:val="0"/>
        <w:jc w:val="both"/>
        <w:rPr>
          <w:bCs/>
          <w:i/>
          <w:sz w:val="16"/>
          <w:szCs w:val="16"/>
        </w:rPr>
      </w:pPr>
    </w:p>
    <w:p w:rsidR="00841534" w:rsidRPr="00701BD2" w:rsidRDefault="00841534" w:rsidP="00D0482B">
      <w:pPr>
        <w:tabs>
          <w:tab w:val="left" w:pos="1276"/>
        </w:tabs>
        <w:autoSpaceDE w:val="0"/>
        <w:autoSpaceDN w:val="0"/>
        <w:adjustRightInd w:val="0"/>
        <w:ind w:firstLine="0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4.3.</w:t>
      </w:r>
      <w:r w:rsidRPr="00701BD2">
        <w:rPr>
          <w:b/>
          <w:bCs/>
          <w:szCs w:val="24"/>
        </w:rPr>
        <w:t xml:space="preserve"> Затраты на приобретение рабочих станций на основе системного блока (ПК, моноблок)</w:t>
      </w:r>
    </w:p>
    <w:p w:rsidR="00841534" w:rsidRPr="00701BD2" w:rsidRDefault="00841534" w:rsidP="00BC636E">
      <w:pPr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</w:rPr>
        <w:t>Затраты на приобретение моноблоков (З</w:t>
      </w:r>
      <w:r w:rsidRPr="00701BD2">
        <w:rPr>
          <w:bCs/>
          <w:szCs w:val="24"/>
          <w:vertAlign w:val="subscript"/>
        </w:rPr>
        <w:t>рст</w:t>
      </w:r>
      <w:r w:rsidRPr="00701BD2">
        <w:rPr>
          <w:bCs/>
          <w:szCs w:val="24"/>
        </w:rPr>
        <w:t xml:space="preserve"> ) определяются по формуле </w:t>
      </w: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 xml:space="preserve">рст  </w:t>
      </w:r>
      <w:r w:rsidRPr="00701BD2">
        <w:rPr>
          <w:bCs/>
          <w:szCs w:val="24"/>
        </w:rPr>
        <w:t xml:space="preserve">=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>рст</w:t>
      </w:r>
      <w:r w:rsidRPr="00701BD2">
        <w:rPr>
          <w:bCs/>
          <w:szCs w:val="24"/>
        </w:rPr>
        <w:t xml:space="preserve"> *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рст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рст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>- планируемое к приобретению количество рабочих станций.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</w:rPr>
        <w:t>рст</w:t>
      </w:r>
      <w:r>
        <w:rPr>
          <w:bCs/>
          <w:szCs w:val="24"/>
        </w:rPr>
        <w:t xml:space="preserve">  - цена одной</w:t>
      </w:r>
      <w:r w:rsidRPr="00701BD2">
        <w:rPr>
          <w:bCs/>
          <w:szCs w:val="24"/>
        </w:rPr>
        <w:t xml:space="preserve"> </w:t>
      </w:r>
      <w:r>
        <w:rPr>
          <w:bCs/>
          <w:szCs w:val="24"/>
        </w:rPr>
        <w:t>рабочей станции*.</w:t>
      </w:r>
    </w:p>
    <w:p w:rsidR="00841534" w:rsidRPr="00E26199" w:rsidRDefault="00841534" w:rsidP="00BC636E">
      <w:pPr>
        <w:adjustRightInd w:val="0"/>
        <w:jc w:val="both"/>
        <w:rPr>
          <w:bCs/>
          <w:i/>
          <w:szCs w:val="24"/>
        </w:rPr>
      </w:pPr>
      <w:r w:rsidRPr="00E26199">
        <w:rPr>
          <w:bCs/>
          <w:i/>
          <w:szCs w:val="24"/>
        </w:rPr>
        <w:t>*- но не более предельного значения, приведенного в приложении</w:t>
      </w:r>
      <w:r>
        <w:rPr>
          <w:bCs/>
          <w:i/>
          <w:szCs w:val="24"/>
        </w:rPr>
        <w:t xml:space="preserve"> 12</w:t>
      </w:r>
      <w:r w:rsidRPr="00E26199">
        <w:rPr>
          <w:bCs/>
          <w:i/>
          <w:szCs w:val="24"/>
        </w:rPr>
        <w:t>.</w:t>
      </w:r>
    </w:p>
    <w:p w:rsidR="00841534" w:rsidRPr="00750F41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outlineLvl w:val="1"/>
        <w:rPr>
          <w:bCs/>
          <w:sz w:val="16"/>
          <w:szCs w:val="16"/>
        </w:rPr>
      </w:pP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4.4</w:t>
      </w:r>
      <w:r w:rsidRPr="00701BD2">
        <w:rPr>
          <w:b/>
          <w:bCs/>
          <w:szCs w:val="24"/>
        </w:rPr>
        <w:t>. Затраты на приобретение ноутбуков</w:t>
      </w:r>
    </w:p>
    <w:p w:rsidR="00841534" w:rsidRPr="00701BD2" w:rsidRDefault="00841534" w:rsidP="00BC636E">
      <w:pPr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</w:rPr>
        <w:t>Затраты на приобретение ноутбуков (З</w:t>
      </w:r>
      <w:r w:rsidRPr="00701BD2">
        <w:rPr>
          <w:bCs/>
          <w:szCs w:val="24"/>
          <w:vertAlign w:val="subscript"/>
        </w:rPr>
        <w:t>нтб</w:t>
      </w:r>
      <w:r w:rsidRPr="00701BD2">
        <w:rPr>
          <w:bCs/>
          <w:szCs w:val="24"/>
        </w:rPr>
        <w:t xml:space="preserve"> ) определяются по формуле </w:t>
      </w: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 xml:space="preserve">нтб  </w:t>
      </w:r>
      <w:r w:rsidRPr="00701BD2">
        <w:rPr>
          <w:bCs/>
          <w:szCs w:val="24"/>
        </w:rPr>
        <w:t xml:space="preserve">=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>нтб</w:t>
      </w:r>
      <w:r w:rsidRPr="00701BD2">
        <w:rPr>
          <w:bCs/>
          <w:szCs w:val="24"/>
        </w:rPr>
        <w:t xml:space="preserve"> *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нтб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 xml:space="preserve">нтб  </w:t>
      </w:r>
      <w:r w:rsidRPr="00701BD2">
        <w:rPr>
          <w:bCs/>
          <w:szCs w:val="24"/>
        </w:rPr>
        <w:t xml:space="preserve">- планируемое к приобретению количество ноутбуков; </w:t>
      </w:r>
    </w:p>
    <w:p w:rsidR="00841534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нтб</w:t>
      </w:r>
      <w:r w:rsidRPr="00701BD2">
        <w:rPr>
          <w:bCs/>
          <w:szCs w:val="24"/>
        </w:rPr>
        <w:t xml:space="preserve">  - цена одного ноутбука</w:t>
      </w:r>
      <w:r>
        <w:rPr>
          <w:bCs/>
          <w:szCs w:val="24"/>
        </w:rPr>
        <w:t>*</w:t>
      </w:r>
      <w:r w:rsidRPr="00701BD2">
        <w:rPr>
          <w:bCs/>
          <w:szCs w:val="24"/>
        </w:rPr>
        <w:t>.</w:t>
      </w:r>
    </w:p>
    <w:p w:rsidR="00841534" w:rsidRPr="00E26199" w:rsidRDefault="00841534" w:rsidP="00BC636E">
      <w:pPr>
        <w:adjustRightInd w:val="0"/>
        <w:jc w:val="both"/>
        <w:rPr>
          <w:bCs/>
          <w:i/>
          <w:szCs w:val="24"/>
        </w:rPr>
      </w:pPr>
      <w:r w:rsidRPr="00E26199">
        <w:rPr>
          <w:bCs/>
          <w:i/>
          <w:szCs w:val="24"/>
        </w:rPr>
        <w:t>*- но не более предельного значения, приведенного в приложении</w:t>
      </w:r>
      <w:r>
        <w:rPr>
          <w:bCs/>
          <w:i/>
          <w:szCs w:val="24"/>
        </w:rPr>
        <w:t xml:space="preserve"> 12</w:t>
      </w:r>
      <w:r w:rsidRPr="00E26199">
        <w:rPr>
          <w:bCs/>
          <w:i/>
          <w:szCs w:val="24"/>
        </w:rPr>
        <w:t>.</w:t>
      </w:r>
    </w:p>
    <w:p w:rsidR="00841534" w:rsidRPr="00750F41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outlineLvl w:val="1"/>
        <w:rPr>
          <w:bCs/>
          <w:sz w:val="16"/>
          <w:szCs w:val="16"/>
        </w:rPr>
      </w:pPr>
    </w:p>
    <w:p w:rsidR="00841534" w:rsidRPr="00701BD2" w:rsidRDefault="00841534" w:rsidP="00BC636E">
      <w:pPr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4.5</w:t>
      </w:r>
      <w:r w:rsidRPr="00701BD2">
        <w:rPr>
          <w:b/>
          <w:bCs/>
          <w:szCs w:val="24"/>
        </w:rPr>
        <w:t>. Затраты на приобретение аппаратов факсимильной связи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аппаратов факсимильной связи (З</w:t>
      </w:r>
      <w:r>
        <w:rPr>
          <w:bCs/>
          <w:szCs w:val="24"/>
          <w:vertAlign w:val="subscript"/>
        </w:rPr>
        <w:t>фс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701BD2">
        <w:rPr>
          <w:bCs/>
          <w:szCs w:val="24"/>
        </w:rPr>
        <w:t>З</w:t>
      </w:r>
      <w:r>
        <w:rPr>
          <w:bCs/>
          <w:szCs w:val="24"/>
          <w:vertAlign w:val="subscript"/>
        </w:rPr>
        <w:t>фс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 xml:space="preserve">= 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фс</w:t>
      </w:r>
      <w:r w:rsidRPr="00701BD2">
        <w:rPr>
          <w:bCs/>
          <w:szCs w:val="24"/>
        </w:rPr>
        <w:t xml:space="preserve"> *</w:t>
      </w:r>
      <w:r w:rsidRPr="00701BD2"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</w:rPr>
        <w:t>фс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фс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 xml:space="preserve">- планируемое к приобретению количество аппаратов факсимильной связи; </w:t>
      </w:r>
    </w:p>
    <w:p w:rsidR="00841534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</w:rPr>
        <w:t>фс</w:t>
      </w:r>
      <w:r w:rsidRPr="00701BD2">
        <w:rPr>
          <w:bCs/>
          <w:szCs w:val="24"/>
        </w:rPr>
        <w:t xml:space="preserve">  - цена одного аппарата факсимильной связи</w:t>
      </w:r>
      <w:r>
        <w:rPr>
          <w:bCs/>
          <w:szCs w:val="24"/>
        </w:rPr>
        <w:t>*.</w:t>
      </w:r>
    </w:p>
    <w:p w:rsidR="00841534" w:rsidRPr="00E26199" w:rsidRDefault="00841534" w:rsidP="00BC636E">
      <w:pPr>
        <w:adjustRightInd w:val="0"/>
        <w:jc w:val="both"/>
        <w:rPr>
          <w:bCs/>
          <w:i/>
          <w:szCs w:val="24"/>
        </w:rPr>
      </w:pPr>
      <w:r w:rsidRPr="00E26199">
        <w:rPr>
          <w:bCs/>
          <w:i/>
          <w:szCs w:val="24"/>
        </w:rPr>
        <w:t>*- но не более предельного значения, приведенного в приложении</w:t>
      </w:r>
      <w:r>
        <w:rPr>
          <w:bCs/>
          <w:i/>
          <w:szCs w:val="24"/>
        </w:rPr>
        <w:t xml:space="preserve"> 12</w:t>
      </w:r>
      <w:r w:rsidRPr="00E26199">
        <w:rPr>
          <w:bCs/>
          <w:i/>
          <w:szCs w:val="24"/>
        </w:rPr>
        <w:t>.</w:t>
      </w:r>
    </w:p>
    <w:p w:rsidR="00841534" w:rsidRPr="00750F41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outlineLvl w:val="1"/>
        <w:rPr>
          <w:bCs/>
          <w:sz w:val="16"/>
          <w:szCs w:val="16"/>
        </w:rPr>
      </w:pPr>
    </w:p>
    <w:p w:rsidR="00841534" w:rsidRPr="00701BD2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4.6</w:t>
      </w:r>
      <w:r w:rsidRPr="00701BD2">
        <w:rPr>
          <w:b/>
          <w:bCs/>
          <w:szCs w:val="24"/>
        </w:rPr>
        <w:t>. Затраты на приобретение  проводных телефонных аппаратов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 проводных телефонных аппаратов (З</w:t>
      </w:r>
      <w:r>
        <w:rPr>
          <w:bCs/>
          <w:szCs w:val="24"/>
          <w:vertAlign w:val="subscript"/>
        </w:rPr>
        <w:t>тел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701BD2">
        <w:rPr>
          <w:bCs/>
          <w:szCs w:val="24"/>
        </w:rPr>
        <w:t>З</w:t>
      </w:r>
      <w:r>
        <w:rPr>
          <w:bCs/>
          <w:szCs w:val="24"/>
          <w:vertAlign w:val="subscript"/>
        </w:rPr>
        <w:t>тел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 xml:space="preserve">= 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тел</w:t>
      </w:r>
      <w:r w:rsidRPr="00701BD2">
        <w:rPr>
          <w:bCs/>
          <w:szCs w:val="24"/>
        </w:rPr>
        <w:t xml:space="preserve"> *</w:t>
      </w:r>
      <w:r w:rsidRPr="00701BD2"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</w:rPr>
        <w:t>тел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тел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 xml:space="preserve">- планируемое к приобретению количество проводных телефонных аппаратов; </w:t>
      </w:r>
    </w:p>
    <w:p w:rsidR="00841534" w:rsidRPr="00701BD2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</w:rPr>
        <w:t>тел</w:t>
      </w:r>
      <w:r w:rsidRPr="00701BD2">
        <w:rPr>
          <w:bCs/>
          <w:szCs w:val="24"/>
        </w:rPr>
        <w:t xml:space="preserve">  - цена одного проводного телефонного аппарата</w:t>
      </w:r>
      <w:r>
        <w:rPr>
          <w:bCs/>
          <w:szCs w:val="24"/>
        </w:rPr>
        <w:t>*</w:t>
      </w:r>
      <w:r w:rsidRPr="00701BD2">
        <w:rPr>
          <w:bCs/>
          <w:szCs w:val="24"/>
        </w:rPr>
        <w:t>.</w:t>
      </w:r>
      <w:r w:rsidRPr="00701BD2">
        <w:rPr>
          <w:bCs/>
          <w:szCs w:val="24"/>
        </w:rPr>
        <w:tab/>
      </w:r>
    </w:p>
    <w:p w:rsidR="00841534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outlineLvl w:val="1"/>
        <w:rPr>
          <w:bCs/>
          <w:i/>
          <w:szCs w:val="24"/>
        </w:rPr>
      </w:pPr>
      <w:r w:rsidRPr="004530D0">
        <w:rPr>
          <w:bCs/>
          <w:i/>
          <w:szCs w:val="24"/>
        </w:rPr>
        <w:t>* - не более предельного значе</w:t>
      </w:r>
      <w:r>
        <w:rPr>
          <w:bCs/>
          <w:i/>
          <w:szCs w:val="24"/>
        </w:rPr>
        <w:t>ния, приведенного в приложении 12</w:t>
      </w:r>
      <w:r w:rsidRPr="004530D0">
        <w:rPr>
          <w:bCs/>
          <w:i/>
          <w:szCs w:val="24"/>
        </w:rPr>
        <w:t>.</w:t>
      </w:r>
    </w:p>
    <w:p w:rsidR="00841534" w:rsidRPr="00750F41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outlineLvl w:val="1"/>
        <w:rPr>
          <w:bCs/>
          <w:i/>
          <w:sz w:val="16"/>
          <w:szCs w:val="16"/>
        </w:rPr>
      </w:pPr>
    </w:p>
    <w:p w:rsidR="00841534" w:rsidRPr="00701BD2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4.7</w:t>
      </w:r>
      <w:r w:rsidRPr="00701BD2">
        <w:rPr>
          <w:b/>
          <w:bCs/>
          <w:szCs w:val="24"/>
        </w:rPr>
        <w:t xml:space="preserve">. Затраты на приобретение  </w:t>
      </w:r>
      <w:r>
        <w:rPr>
          <w:b/>
          <w:bCs/>
          <w:szCs w:val="24"/>
        </w:rPr>
        <w:t>модемов (маршрутизаторов)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Затраты на приобретение  </w:t>
      </w:r>
      <w:r>
        <w:rPr>
          <w:bCs/>
          <w:szCs w:val="24"/>
        </w:rPr>
        <w:t>модемов (маршрутизаторов)</w:t>
      </w:r>
      <w:r w:rsidRPr="00701BD2">
        <w:rPr>
          <w:bCs/>
          <w:szCs w:val="24"/>
        </w:rPr>
        <w:t xml:space="preserve"> (З</w:t>
      </w:r>
      <w:r>
        <w:rPr>
          <w:bCs/>
          <w:szCs w:val="24"/>
          <w:vertAlign w:val="subscript"/>
        </w:rPr>
        <w:t>мод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701BD2">
        <w:rPr>
          <w:bCs/>
          <w:szCs w:val="24"/>
        </w:rPr>
        <w:t>З</w:t>
      </w:r>
      <w:r>
        <w:rPr>
          <w:bCs/>
          <w:szCs w:val="24"/>
          <w:vertAlign w:val="subscript"/>
        </w:rPr>
        <w:t>мод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 xml:space="preserve">= 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мод</w:t>
      </w:r>
      <w:r w:rsidRPr="00701BD2">
        <w:rPr>
          <w:bCs/>
          <w:szCs w:val="24"/>
        </w:rPr>
        <w:t xml:space="preserve"> *</w:t>
      </w:r>
      <w:r w:rsidRPr="00701BD2"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</w:rPr>
        <w:t>мод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тел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 xml:space="preserve">- планируемое к приобретению количество </w:t>
      </w:r>
      <w:r>
        <w:rPr>
          <w:bCs/>
          <w:szCs w:val="24"/>
        </w:rPr>
        <w:t>модемов (маршрутизаторов)</w:t>
      </w:r>
      <w:r w:rsidRPr="00701BD2">
        <w:rPr>
          <w:bCs/>
          <w:szCs w:val="24"/>
        </w:rPr>
        <w:t xml:space="preserve">; </w:t>
      </w:r>
    </w:p>
    <w:p w:rsidR="00841534" w:rsidRPr="00701BD2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>
        <w:rPr>
          <w:bCs/>
          <w:szCs w:val="24"/>
          <w:vertAlign w:val="subscript"/>
        </w:rPr>
        <w:t>тел</w:t>
      </w:r>
      <w:r w:rsidRPr="00701BD2">
        <w:rPr>
          <w:bCs/>
          <w:szCs w:val="24"/>
        </w:rPr>
        <w:t xml:space="preserve">  - цена одного </w:t>
      </w:r>
      <w:r>
        <w:rPr>
          <w:bCs/>
          <w:szCs w:val="24"/>
        </w:rPr>
        <w:t>модема (маршрутизатора)*</w:t>
      </w:r>
      <w:r w:rsidRPr="00701BD2">
        <w:rPr>
          <w:bCs/>
          <w:szCs w:val="24"/>
        </w:rPr>
        <w:t>.</w:t>
      </w:r>
      <w:r w:rsidRPr="00701BD2">
        <w:rPr>
          <w:bCs/>
          <w:szCs w:val="24"/>
        </w:rPr>
        <w:tab/>
      </w:r>
    </w:p>
    <w:p w:rsidR="00841534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outlineLvl w:val="1"/>
        <w:rPr>
          <w:bCs/>
          <w:i/>
          <w:szCs w:val="24"/>
        </w:rPr>
      </w:pPr>
      <w:r w:rsidRPr="004530D0">
        <w:rPr>
          <w:bCs/>
          <w:i/>
          <w:szCs w:val="24"/>
        </w:rPr>
        <w:t>* - не более предельного значе</w:t>
      </w:r>
      <w:r>
        <w:rPr>
          <w:bCs/>
          <w:i/>
          <w:szCs w:val="24"/>
        </w:rPr>
        <w:t>ния, приведенного в приложении 12</w:t>
      </w:r>
      <w:r w:rsidRPr="004530D0">
        <w:rPr>
          <w:bCs/>
          <w:i/>
          <w:szCs w:val="24"/>
        </w:rPr>
        <w:t>.</w:t>
      </w:r>
    </w:p>
    <w:p w:rsidR="00841534" w:rsidRPr="00750F41" w:rsidRDefault="00841534" w:rsidP="00BC636E">
      <w:pPr>
        <w:tabs>
          <w:tab w:val="left" w:pos="0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841534" w:rsidRPr="00701BD2" w:rsidRDefault="00841534" w:rsidP="00B74D5D">
      <w:pPr>
        <w:tabs>
          <w:tab w:val="left" w:pos="1276"/>
        </w:tabs>
        <w:autoSpaceDE w:val="0"/>
        <w:autoSpaceDN w:val="0"/>
        <w:adjustRightInd w:val="0"/>
        <w:ind w:firstLine="0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701BD2">
        <w:rPr>
          <w:b/>
          <w:bCs/>
          <w:szCs w:val="24"/>
        </w:rPr>
        <w:t>. Затраты на приобретение материальных запасов в рамках затрат на</w:t>
      </w:r>
      <w:r w:rsidR="00750F41">
        <w:rPr>
          <w:b/>
          <w:bCs/>
          <w:szCs w:val="24"/>
        </w:rPr>
        <w:t xml:space="preserve"> </w:t>
      </w:r>
      <w:r w:rsidRPr="00701BD2">
        <w:rPr>
          <w:b/>
          <w:bCs/>
          <w:szCs w:val="24"/>
        </w:rPr>
        <w:t>информационно-коммуникационные технологии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701BD2">
        <w:rPr>
          <w:b/>
          <w:bCs/>
          <w:szCs w:val="24"/>
        </w:rPr>
        <w:t>.1. Затраты на приобретение мониторов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 мониторов (З</w:t>
      </w:r>
      <w:r w:rsidRPr="00701BD2">
        <w:rPr>
          <w:bCs/>
          <w:szCs w:val="24"/>
          <w:vertAlign w:val="subscript"/>
        </w:rPr>
        <w:t>мон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701BD2">
        <w:rPr>
          <w:bCs/>
          <w:szCs w:val="24"/>
        </w:rPr>
        <w:lastRenderedPageBreak/>
        <w:t>З</w:t>
      </w:r>
      <w:r w:rsidRPr="00701BD2">
        <w:rPr>
          <w:bCs/>
          <w:szCs w:val="24"/>
          <w:vertAlign w:val="subscript"/>
        </w:rPr>
        <w:t xml:space="preserve">мон  </w:t>
      </w:r>
      <w:r w:rsidRPr="00701BD2">
        <w:rPr>
          <w:bCs/>
          <w:szCs w:val="24"/>
        </w:rPr>
        <w:t xml:space="preserve">=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>мон</w:t>
      </w:r>
      <w:r w:rsidRPr="00701BD2">
        <w:rPr>
          <w:bCs/>
          <w:szCs w:val="24"/>
        </w:rPr>
        <w:t xml:space="preserve"> *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мон</w:t>
      </w:r>
      <w:r w:rsidRPr="00701BD2">
        <w:rPr>
          <w:bCs/>
          <w:szCs w:val="24"/>
        </w:rPr>
        <w:t xml:space="preserve"> , где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 xml:space="preserve">мон  </w:t>
      </w:r>
      <w:r w:rsidRPr="00701BD2">
        <w:rPr>
          <w:bCs/>
          <w:szCs w:val="24"/>
        </w:rPr>
        <w:t xml:space="preserve">- планируемое к приобретению количество  мониторов; </w:t>
      </w:r>
    </w:p>
    <w:p w:rsidR="00841534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мон</w:t>
      </w:r>
      <w:r w:rsidRPr="00701BD2">
        <w:rPr>
          <w:bCs/>
          <w:szCs w:val="24"/>
        </w:rPr>
        <w:t xml:space="preserve">  - цена одного  монитора</w:t>
      </w:r>
      <w:r>
        <w:rPr>
          <w:bCs/>
          <w:szCs w:val="24"/>
        </w:rPr>
        <w:t>*</w:t>
      </w:r>
      <w:r w:rsidRPr="00701BD2">
        <w:rPr>
          <w:bCs/>
          <w:szCs w:val="24"/>
        </w:rPr>
        <w:t>.</w:t>
      </w:r>
    </w:p>
    <w:p w:rsidR="00841534" w:rsidRPr="004530D0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outlineLvl w:val="1"/>
        <w:rPr>
          <w:bCs/>
          <w:i/>
          <w:szCs w:val="24"/>
        </w:rPr>
      </w:pPr>
      <w:r w:rsidRPr="004530D0">
        <w:rPr>
          <w:bCs/>
          <w:i/>
          <w:szCs w:val="24"/>
        </w:rPr>
        <w:t>* - не более предельного значе</w:t>
      </w:r>
      <w:r>
        <w:rPr>
          <w:bCs/>
          <w:i/>
          <w:szCs w:val="24"/>
        </w:rPr>
        <w:t>ния, приведенного в приложении 13</w:t>
      </w:r>
      <w:r w:rsidRPr="004530D0">
        <w:rPr>
          <w:bCs/>
          <w:i/>
          <w:szCs w:val="24"/>
        </w:rPr>
        <w:t>.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701BD2">
        <w:rPr>
          <w:b/>
          <w:bCs/>
          <w:szCs w:val="24"/>
        </w:rPr>
        <w:t>.2. Затраты на приобретение системных блоков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 системных блоков (З</w:t>
      </w:r>
      <w:r w:rsidRPr="00701BD2">
        <w:rPr>
          <w:bCs/>
          <w:szCs w:val="24"/>
          <w:vertAlign w:val="subscript"/>
        </w:rPr>
        <w:t>сб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 xml:space="preserve">сб  </w:t>
      </w:r>
      <w:r w:rsidRPr="00701BD2">
        <w:rPr>
          <w:bCs/>
          <w:szCs w:val="24"/>
        </w:rPr>
        <w:t>=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>сб</w:t>
      </w:r>
      <w:r w:rsidRPr="00701BD2">
        <w:rPr>
          <w:bCs/>
          <w:szCs w:val="24"/>
        </w:rPr>
        <w:t xml:space="preserve"> *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сб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 xml:space="preserve">сб </w:t>
      </w:r>
      <w:r w:rsidRPr="00701BD2">
        <w:rPr>
          <w:bCs/>
          <w:szCs w:val="24"/>
        </w:rPr>
        <w:t xml:space="preserve">- планируемое к приобретению количество  системных блоков; 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сб</w:t>
      </w:r>
      <w:r w:rsidRPr="00701BD2">
        <w:rPr>
          <w:bCs/>
          <w:szCs w:val="24"/>
        </w:rPr>
        <w:t xml:space="preserve">  - цена одного  системного блока</w:t>
      </w:r>
      <w:r>
        <w:rPr>
          <w:bCs/>
          <w:szCs w:val="24"/>
        </w:rPr>
        <w:t>*.</w:t>
      </w:r>
    </w:p>
    <w:p w:rsidR="00841534" w:rsidRPr="004530D0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outlineLvl w:val="1"/>
        <w:rPr>
          <w:bCs/>
          <w:i/>
          <w:szCs w:val="24"/>
        </w:rPr>
      </w:pPr>
      <w:r w:rsidRPr="004530D0">
        <w:rPr>
          <w:bCs/>
          <w:i/>
          <w:szCs w:val="24"/>
        </w:rPr>
        <w:t>* - не более предельного значе</w:t>
      </w:r>
      <w:r>
        <w:rPr>
          <w:bCs/>
          <w:i/>
          <w:szCs w:val="24"/>
        </w:rPr>
        <w:t>ния, приведенного в приложении 13</w:t>
      </w:r>
      <w:r w:rsidRPr="004530D0">
        <w:rPr>
          <w:bCs/>
          <w:i/>
          <w:szCs w:val="24"/>
        </w:rPr>
        <w:t>.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rPr>
          <w:bCs/>
          <w:szCs w:val="24"/>
        </w:rPr>
      </w:pP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701BD2">
        <w:rPr>
          <w:b/>
          <w:bCs/>
          <w:szCs w:val="24"/>
        </w:rPr>
        <w:t>.3. Затраты на приобретение носителей информации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 носителей информации (З</w:t>
      </w:r>
      <w:r>
        <w:rPr>
          <w:bCs/>
          <w:szCs w:val="24"/>
          <w:vertAlign w:val="subscript"/>
        </w:rPr>
        <w:t>ниф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 xml:space="preserve">ниф  </w:t>
      </w:r>
      <w:r w:rsidRPr="00701BD2">
        <w:rPr>
          <w:bCs/>
          <w:szCs w:val="24"/>
        </w:rPr>
        <w:t>=Σ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A63B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ниф</w:t>
      </w:r>
      <w:r w:rsidRPr="00701BD2">
        <w:rPr>
          <w:bCs/>
          <w:szCs w:val="24"/>
        </w:rPr>
        <w:t xml:space="preserve"> *</w:t>
      </w:r>
      <w:r w:rsidRPr="00701BD2">
        <w:rPr>
          <w:bCs/>
          <w:szCs w:val="24"/>
          <w:lang w:val="en-US"/>
        </w:rPr>
        <w:t>P</w:t>
      </w:r>
      <w:r w:rsidRPr="007A63B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ниф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A63B2">
        <w:rPr>
          <w:bCs/>
          <w:szCs w:val="24"/>
          <w:vertAlign w:val="subscript"/>
          <w:lang w:val="en-US"/>
        </w:rPr>
        <w:t>i</w:t>
      </w:r>
      <w:r w:rsidRPr="007A63B2">
        <w:rPr>
          <w:bCs/>
          <w:szCs w:val="24"/>
          <w:vertAlign w:val="subscript"/>
        </w:rPr>
        <w:t>н</w:t>
      </w:r>
      <w:r w:rsidRPr="00701BD2">
        <w:rPr>
          <w:bCs/>
          <w:szCs w:val="24"/>
          <w:vertAlign w:val="subscript"/>
        </w:rPr>
        <w:t xml:space="preserve">иф </w:t>
      </w:r>
      <w:r w:rsidRPr="00701BD2">
        <w:rPr>
          <w:bCs/>
          <w:szCs w:val="24"/>
        </w:rPr>
        <w:t xml:space="preserve">- планируемое к приобретению количество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 xml:space="preserve">-х носителей информации; 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A63B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ниф</w:t>
      </w:r>
      <w:r w:rsidRPr="00701BD2">
        <w:rPr>
          <w:bCs/>
          <w:szCs w:val="24"/>
        </w:rPr>
        <w:t xml:space="preserve">  - цена одного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-го носителя информации</w:t>
      </w:r>
      <w:r>
        <w:rPr>
          <w:bCs/>
          <w:szCs w:val="24"/>
        </w:rPr>
        <w:t>*</w:t>
      </w:r>
      <w:r w:rsidRPr="00701BD2">
        <w:rPr>
          <w:bCs/>
          <w:szCs w:val="24"/>
        </w:rPr>
        <w:t xml:space="preserve">. </w:t>
      </w:r>
    </w:p>
    <w:p w:rsidR="00841534" w:rsidRPr="004530D0" w:rsidRDefault="00841534" w:rsidP="00BC636E">
      <w:pPr>
        <w:tabs>
          <w:tab w:val="left" w:pos="0"/>
          <w:tab w:val="left" w:pos="5670"/>
        </w:tabs>
        <w:autoSpaceDE w:val="0"/>
        <w:autoSpaceDN w:val="0"/>
        <w:adjustRightInd w:val="0"/>
        <w:outlineLvl w:val="1"/>
        <w:rPr>
          <w:bCs/>
          <w:i/>
          <w:szCs w:val="24"/>
        </w:rPr>
      </w:pPr>
      <w:r w:rsidRPr="004530D0">
        <w:rPr>
          <w:bCs/>
          <w:i/>
          <w:szCs w:val="24"/>
        </w:rPr>
        <w:t>* - не более предельного значе</w:t>
      </w:r>
      <w:r>
        <w:rPr>
          <w:bCs/>
          <w:i/>
          <w:szCs w:val="24"/>
        </w:rPr>
        <w:t>ния, приведенного в приложении 13</w:t>
      </w:r>
      <w:r w:rsidRPr="004530D0">
        <w:rPr>
          <w:bCs/>
          <w:i/>
          <w:szCs w:val="24"/>
        </w:rPr>
        <w:t>.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rPr>
          <w:bCs/>
          <w:szCs w:val="24"/>
        </w:rPr>
      </w:pPr>
    </w:p>
    <w:p w:rsidR="00841534" w:rsidRPr="00701BD2" w:rsidRDefault="00841534" w:rsidP="00B74D5D">
      <w:pPr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F81BBA">
        <w:rPr>
          <w:b/>
          <w:bCs/>
          <w:szCs w:val="24"/>
        </w:rPr>
        <w:t xml:space="preserve">.4. Затраты на приобретение </w:t>
      </w:r>
      <w:r>
        <w:rPr>
          <w:b/>
          <w:bCs/>
          <w:szCs w:val="24"/>
        </w:rPr>
        <w:t xml:space="preserve">других </w:t>
      </w:r>
      <w:r w:rsidRPr="00F81BBA">
        <w:rPr>
          <w:b/>
          <w:bCs/>
          <w:szCs w:val="24"/>
        </w:rPr>
        <w:t>запасных частей для вычислительной техники</w:t>
      </w:r>
      <w:r w:rsidRPr="00701BD2">
        <w:rPr>
          <w:b/>
          <w:bCs/>
          <w:szCs w:val="24"/>
        </w:rPr>
        <w:t xml:space="preserve"> 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Затраты на приобретение </w:t>
      </w:r>
      <w:r>
        <w:rPr>
          <w:bCs/>
          <w:szCs w:val="24"/>
        </w:rPr>
        <w:t xml:space="preserve">других </w:t>
      </w:r>
      <w:r w:rsidRPr="00701BD2">
        <w:rPr>
          <w:bCs/>
          <w:szCs w:val="24"/>
        </w:rPr>
        <w:t>запасных частей для вычислительной техники и оргтехники (З</w:t>
      </w:r>
      <w:r w:rsidRPr="00701BD2">
        <w:rPr>
          <w:bCs/>
          <w:szCs w:val="24"/>
          <w:vertAlign w:val="subscript"/>
        </w:rPr>
        <w:t>двт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двт</w:t>
      </w:r>
      <w:r w:rsidRPr="00701BD2">
        <w:rPr>
          <w:bCs/>
          <w:szCs w:val="24"/>
        </w:rPr>
        <w:t xml:space="preserve">  =Σ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A63B2">
        <w:rPr>
          <w:bCs/>
          <w:szCs w:val="24"/>
          <w:vertAlign w:val="subscript"/>
          <w:lang w:val="en-US"/>
        </w:rPr>
        <w:t>i</w:t>
      </w:r>
      <w:r w:rsidRPr="007A63B2">
        <w:rPr>
          <w:bCs/>
          <w:szCs w:val="24"/>
          <w:vertAlign w:val="subscript"/>
        </w:rPr>
        <w:t>д</w:t>
      </w:r>
      <w:r w:rsidRPr="00701BD2">
        <w:rPr>
          <w:bCs/>
          <w:szCs w:val="24"/>
          <w:vertAlign w:val="subscript"/>
        </w:rPr>
        <w:t>вт</w:t>
      </w:r>
      <w:r w:rsidRPr="00701BD2">
        <w:rPr>
          <w:bCs/>
          <w:szCs w:val="24"/>
        </w:rPr>
        <w:t>*</w:t>
      </w:r>
      <w:r w:rsidRPr="00701BD2">
        <w:rPr>
          <w:bCs/>
          <w:szCs w:val="24"/>
          <w:lang w:val="en-US"/>
        </w:rPr>
        <w:t>P</w:t>
      </w:r>
      <w:r w:rsidRPr="007A63B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двт</w:t>
      </w:r>
      <w:r w:rsidRPr="00701BD2">
        <w:rPr>
          <w:bCs/>
          <w:szCs w:val="24"/>
        </w:rPr>
        <w:t>, где: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 xml:space="preserve">двт </w:t>
      </w:r>
      <w:r w:rsidRPr="00701BD2">
        <w:rPr>
          <w:bCs/>
          <w:szCs w:val="24"/>
        </w:rPr>
        <w:t xml:space="preserve"> - планируемое к приобретению количество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841534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 xml:space="preserve">двт </w:t>
      </w:r>
      <w:r w:rsidRPr="00701BD2">
        <w:rPr>
          <w:bCs/>
          <w:szCs w:val="24"/>
        </w:rPr>
        <w:t xml:space="preserve"> - цена 1 ед.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-ой запасной ч</w:t>
      </w:r>
      <w:r>
        <w:rPr>
          <w:bCs/>
          <w:szCs w:val="24"/>
        </w:rPr>
        <w:t>асти для вычислительной техники*.</w:t>
      </w:r>
    </w:p>
    <w:p w:rsidR="00841534" w:rsidRDefault="00841534" w:rsidP="00C91DA1">
      <w:pPr>
        <w:tabs>
          <w:tab w:val="left" w:pos="0"/>
        </w:tabs>
        <w:autoSpaceDE w:val="0"/>
        <w:autoSpaceDN w:val="0"/>
        <w:adjustRightInd w:val="0"/>
        <w:jc w:val="both"/>
        <w:rPr>
          <w:bCs/>
          <w:i/>
          <w:szCs w:val="24"/>
        </w:rPr>
      </w:pPr>
      <w:r w:rsidRPr="004530D0">
        <w:rPr>
          <w:bCs/>
          <w:i/>
          <w:szCs w:val="24"/>
        </w:rPr>
        <w:t>* - но не более предельного значен</w:t>
      </w:r>
      <w:r>
        <w:rPr>
          <w:bCs/>
          <w:i/>
          <w:szCs w:val="24"/>
        </w:rPr>
        <w:t>ия, приведенного в приложении 13</w:t>
      </w:r>
      <w:r w:rsidRPr="004530D0">
        <w:rPr>
          <w:bCs/>
          <w:i/>
          <w:szCs w:val="24"/>
        </w:rPr>
        <w:t>.</w:t>
      </w:r>
    </w:p>
    <w:p w:rsidR="00C91DA1" w:rsidRPr="004530D0" w:rsidRDefault="00C91DA1" w:rsidP="00C91DA1">
      <w:pPr>
        <w:tabs>
          <w:tab w:val="left" w:pos="0"/>
        </w:tabs>
        <w:autoSpaceDE w:val="0"/>
        <w:autoSpaceDN w:val="0"/>
        <w:adjustRightInd w:val="0"/>
        <w:jc w:val="both"/>
        <w:rPr>
          <w:bCs/>
          <w:i/>
          <w:szCs w:val="24"/>
        </w:rPr>
      </w:pPr>
    </w:p>
    <w:p w:rsidR="00841534" w:rsidRPr="00701BD2" w:rsidRDefault="00841534" w:rsidP="00B74D5D">
      <w:pPr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701BD2">
        <w:rPr>
          <w:b/>
          <w:bCs/>
          <w:szCs w:val="24"/>
        </w:rPr>
        <w:t>.5. Затраты на приобретение деталей для содержания</w:t>
      </w:r>
      <w:r>
        <w:rPr>
          <w:b/>
          <w:bCs/>
          <w:szCs w:val="24"/>
        </w:rPr>
        <w:t xml:space="preserve"> принтеров,</w:t>
      </w:r>
      <w:r w:rsidR="00750F4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многофункциональных устройств (о</w:t>
      </w:r>
      <w:r w:rsidRPr="00701BD2">
        <w:rPr>
          <w:b/>
          <w:bCs/>
          <w:szCs w:val="24"/>
        </w:rPr>
        <w:t>ргтехники</w:t>
      </w:r>
      <w:r>
        <w:rPr>
          <w:b/>
          <w:bCs/>
          <w:szCs w:val="24"/>
        </w:rPr>
        <w:t>)</w:t>
      </w:r>
    </w:p>
    <w:p w:rsidR="00841534" w:rsidRDefault="00841534" w:rsidP="00B74D5D">
      <w:pPr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701BD2">
        <w:rPr>
          <w:b/>
          <w:bCs/>
          <w:szCs w:val="24"/>
        </w:rPr>
        <w:t xml:space="preserve">.5.1. Затраты на приобретение расходных материалов для </w:t>
      </w:r>
      <w:r>
        <w:rPr>
          <w:b/>
          <w:bCs/>
          <w:szCs w:val="24"/>
        </w:rPr>
        <w:t>принтеров, многофункциональных устройств (о</w:t>
      </w:r>
      <w:r w:rsidRPr="00701BD2">
        <w:rPr>
          <w:b/>
          <w:bCs/>
          <w:szCs w:val="24"/>
        </w:rPr>
        <w:t>ргтехники</w:t>
      </w:r>
      <w:r>
        <w:rPr>
          <w:b/>
          <w:bCs/>
          <w:szCs w:val="24"/>
        </w:rPr>
        <w:t xml:space="preserve">) </w:t>
      </w:r>
    </w:p>
    <w:p w:rsidR="00841534" w:rsidRPr="00840EDE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840EDE">
        <w:rPr>
          <w:bCs/>
          <w:szCs w:val="24"/>
        </w:rPr>
        <w:t>Затраты на приобретение расходных материалов для принтеров, многофункциональных устройств (оргтехники)</w:t>
      </w:r>
      <w:r>
        <w:rPr>
          <w:bCs/>
          <w:szCs w:val="24"/>
        </w:rPr>
        <w:t xml:space="preserve"> определяется по формуле:</w:t>
      </w:r>
      <w:r w:rsidRPr="00840EDE">
        <w:rPr>
          <w:bCs/>
          <w:szCs w:val="24"/>
        </w:rPr>
        <w:t xml:space="preserve"> 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рм</w:t>
      </w:r>
      <w:r w:rsidRPr="00701BD2">
        <w:rPr>
          <w:bCs/>
          <w:szCs w:val="24"/>
        </w:rPr>
        <w:t xml:space="preserve"> 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840EDE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рм</w:t>
      </w:r>
      <w:r w:rsidRPr="00701BD2">
        <w:rPr>
          <w:bCs/>
          <w:szCs w:val="24"/>
        </w:rPr>
        <w:t>*</w:t>
      </w:r>
      <w:r w:rsidRPr="00701BD2">
        <w:rPr>
          <w:bCs/>
          <w:szCs w:val="24"/>
          <w:lang w:val="en-US"/>
        </w:rPr>
        <w:t>P</w:t>
      </w:r>
      <w:r w:rsidRPr="00840EDE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рм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>*</w:t>
      </w:r>
      <w:r w:rsidRPr="00701BD2">
        <w:rPr>
          <w:bCs/>
          <w:szCs w:val="24"/>
          <w:lang w:val="en-US"/>
        </w:rPr>
        <w:t>N</w:t>
      </w:r>
      <w:r w:rsidRPr="00840EDE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рм</w:t>
      </w:r>
      <w:r w:rsidRPr="00701BD2">
        <w:rPr>
          <w:bCs/>
          <w:szCs w:val="24"/>
        </w:rPr>
        <w:t>, где:</w:t>
      </w:r>
    </w:p>
    <w:p w:rsidR="00841534" w:rsidRPr="00840EDE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840EDE">
        <w:rPr>
          <w:bCs/>
          <w:szCs w:val="24"/>
          <w:lang w:val="en-US"/>
        </w:rPr>
        <w:t>Q</w:t>
      </w:r>
      <w:r w:rsidRPr="00840EDE">
        <w:rPr>
          <w:bCs/>
          <w:szCs w:val="24"/>
          <w:vertAlign w:val="subscript"/>
          <w:lang w:val="en-US"/>
        </w:rPr>
        <w:t>i</w:t>
      </w:r>
      <w:r w:rsidRPr="00840EDE">
        <w:rPr>
          <w:bCs/>
          <w:szCs w:val="24"/>
          <w:vertAlign w:val="subscript"/>
        </w:rPr>
        <w:t xml:space="preserve">рм </w:t>
      </w:r>
      <w:r w:rsidRPr="00840EDE">
        <w:rPr>
          <w:bCs/>
          <w:szCs w:val="24"/>
        </w:rPr>
        <w:t xml:space="preserve"> - фактическое количество принтеров, многофункциональных устройств (оргтехники) </w:t>
      </w:r>
      <w:r w:rsidRPr="00840EDE">
        <w:rPr>
          <w:bCs/>
          <w:szCs w:val="24"/>
          <w:lang w:val="en-US"/>
        </w:rPr>
        <w:t>i</w:t>
      </w:r>
      <w:r w:rsidRPr="00840EDE">
        <w:rPr>
          <w:bCs/>
          <w:szCs w:val="24"/>
        </w:rPr>
        <w:t>-го типа;</w:t>
      </w:r>
    </w:p>
    <w:p w:rsidR="00841534" w:rsidRPr="00840EDE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840EDE">
        <w:rPr>
          <w:bCs/>
          <w:szCs w:val="24"/>
          <w:lang w:val="en-US"/>
        </w:rPr>
        <w:t>P</w:t>
      </w:r>
      <w:r w:rsidRPr="00840EDE">
        <w:rPr>
          <w:bCs/>
          <w:szCs w:val="24"/>
          <w:vertAlign w:val="subscript"/>
          <w:lang w:val="en-US"/>
        </w:rPr>
        <w:t>i</w:t>
      </w:r>
      <w:r w:rsidRPr="00840EDE">
        <w:rPr>
          <w:bCs/>
          <w:szCs w:val="24"/>
          <w:vertAlign w:val="subscript"/>
        </w:rPr>
        <w:t xml:space="preserve">рм </w:t>
      </w:r>
      <w:r w:rsidRPr="00840EDE">
        <w:rPr>
          <w:bCs/>
          <w:szCs w:val="24"/>
        </w:rPr>
        <w:t xml:space="preserve"> - цена расходного материала по </w:t>
      </w:r>
      <w:r w:rsidRPr="00840EDE">
        <w:rPr>
          <w:bCs/>
          <w:szCs w:val="24"/>
          <w:lang w:val="en-US"/>
        </w:rPr>
        <w:t>i</w:t>
      </w:r>
      <w:r w:rsidRPr="00840EDE">
        <w:rPr>
          <w:bCs/>
          <w:szCs w:val="24"/>
        </w:rPr>
        <w:t>-му виду оргтехники</w:t>
      </w:r>
      <w:r>
        <w:rPr>
          <w:bCs/>
          <w:szCs w:val="24"/>
        </w:rPr>
        <w:t>*</w:t>
      </w:r>
      <w:r w:rsidRPr="00840EDE">
        <w:rPr>
          <w:bCs/>
          <w:szCs w:val="24"/>
        </w:rPr>
        <w:t>.</w:t>
      </w:r>
    </w:p>
    <w:p w:rsidR="00841534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840EDE">
        <w:rPr>
          <w:bCs/>
          <w:szCs w:val="24"/>
          <w:lang w:val="en-US"/>
        </w:rPr>
        <w:t>N</w:t>
      </w:r>
      <w:r w:rsidRPr="00840EDE">
        <w:rPr>
          <w:bCs/>
          <w:szCs w:val="24"/>
          <w:vertAlign w:val="subscript"/>
          <w:lang w:val="en-US"/>
        </w:rPr>
        <w:t>i</w:t>
      </w:r>
      <w:r w:rsidRPr="00840EDE">
        <w:rPr>
          <w:bCs/>
          <w:szCs w:val="24"/>
          <w:vertAlign w:val="subscript"/>
        </w:rPr>
        <w:t>рм</w:t>
      </w:r>
      <w:r w:rsidRPr="00840EDE">
        <w:rPr>
          <w:bCs/>
          <w:szCs w:val="24"/>
        </w:rPr>
        <w:t xml:space="preserve"> – норматив потребления расходных материалов по </w:t>
      </w:r>
      <w:r w:rsidRPr="00840EDE">
        <w:rPr>
          <w:bCs/>
          <w:szCs w:val="24"/>
          <w:lang w:val="en-US"/>
        </w:rPr>
        <w:t>i</w:t>
      </w:r>
      <w:r w:rsidRPr="00840EDE">
        <w:rPr>
          <w:bCs/>
          <w:szCs w:val="24"/>
        </w:rPr>
        <w:t>-му виду оргтехники</w:t>
      </w:r>
      <w:r>
        <w:rPr>
          <w:bCs/>
          <w:szCs w:val="24"/>
        </w:rPr>
        <w:t>*</w:t>
      </w:r>
      <w:r w:rsidRPr="00840EDE">
        <w:rPr>
          <w:bCs/>
          <w:szCs w:val="24"/>
        </w:rPr>
        <w:t>.</w:t>
      </w:r>
    </w:p>
    <w:p w:rsidR="00841534" w:rsidRPr="004530D0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i/>
          <w:szCs w:val="24"/>
        </w:rPr>
      </w:pPr>
      <w:r w:rsidRPr="004530D0">
        <w:rPr>
          <w:bCs/>
          <w:i/>
          <w:szCs w:val="24"/>
        </w:rPr>
        <w:t>* - но не более предельного значен</w:t>
      </w:r>
      <w:r>
        <w:rPr>
          <w:bCs/>
          <w:i/>
          <w:szCs w:val="24"/>
        </w:rPr>
        <w:t>ия, приведенного в приложении 14</w:t>
      </w:r>
      <w:r w:rsidRPr="004530D0">
        <w:rPr>
          <w:bCs/>
          <w:i/>
          <w:szCs w:val="24"/>
        </w:rPr>
        <w:t>.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</w:p>
    <w:p w:rsidR="00841534" w:rsidRDefault="00841534" w:rsidP="00B74D5D">
      <w:pPr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701BD2">
        <w:rPr>
          <w:b/>
          <w:bCs/>
          <w:szCs w:val="24"/>
        </w:rPr>
        <w:t xml:space="preserve">.5.2. Затраты на приобретение запасных частей </w:t>
      </w:r>
      <w:r>
        <w:rPr>
          <w:b/>
          <w:bCs/>
          <w:szCs w:val="24"/>
        </w:rPr>
        <w:t>принтеров, многофункциональных устройств (</w:t>
      </w:r>
      <w:r w:rsidRPr="00701BD2">
        <w:rPr>
          <w:b/>
          <w:bCs/>
          <w:szCs w:val="24"/>
        </w:rPr>
        <w:t>оргтехники</w:t>
      </w:r>
      <w:r>
        <w:rPr>
          <w:b/>
          <w:bCs/>
          <w:szCs w:val="24"/>
        </w:rPr>
        <w:t>)</w:t>
      </w:r>
    </w:p>
    <w:p w:rsidR="00841534" w:rsidRPr="00AE027A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AE027A">
        <w:rPr>
          <w:bCs/>
          <w:szCs w:val="24"/>
        </w:rPr>
        <w:t>Затраты на приобретение запасных частей принтеров, многофункциональных устройств (оргтехники)</w:t>
      </w:r>
      <w:r>
        <w:rPr>
          <w:bCs/>
          <w:szCs w:val="24"/>
        </w:rPr>
        <w:t xml:space="preserve"> определяются по формуле: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>
        <w:rPr>
          <w:bCs/>
          <w:szCs w:val="24"/>
          <w:vertAlign w:val="subscript"/>
        </w:rPr>
        <w:t>зч</w:t>
      </w:r>
      <w:r w:rsidRPr="00701BD2">
        <w:rPr>
          <w:bCs/>
          <w:szCs w:val="24"/>
        </w:rPr>
        <w:t xml:space="preserve"> 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AE027A">
        <w:rPr>
          <w:bCs/>
          <w:szCs w:val="24"/>
          <w:vertAlign w:val="subscript"/>
          <w:lang w:val="en-US"/>
        </w:rPr>
        <w:t>i</w:t>
      </w:r>
      <w:r w:rsidRPr="00AE027A">
        <w:rPr>
          <w:bCs/>
          <w:szCs w:val="24"/>
          <w:vertAlign w:val="subscript"/>
        </w:rPr>
        <w:t>з</w:t>
      </w:r>
      <w:r>
        <w:rPr>
          <w:bCs/>
          <w:szCs w:val="24"/>
          <w:vertAlign w:val="subscript"/>
        </w:rPr>
        <w:t>ч</w:t>
      </w:r>
      <w:r w:rsidRPr="00701BD2">
        <w:rPr>
          <w:bCs/>
          <w:szCs w:val="24"/>
        </w:rPr>
        <w:t>*</w:t>
      </w:r>
      <w:r w:rsidRPr="00701BD2">
        <w:rPr>
          <w:bCs/>
          <w:szCs w:val="24"/>
          <w:lang w:val="en-US"/>
        </w:rPr>
        <w:t>P</w:t>
      </w:r>
      <w:r w:rsidRPr="00AE027A">
        <w:rPr>
          <w:bCs/>
          <w:szCs w:val="24"/>
          <w:vertAlign w:val="subscript"/>
          <w:lang w:val="en-US"/>
        </w:rPr>
        <w:t>i</w:t>
      </w:r>
      <w:r w:rsidRPr="00AE027A">
        <w:rPr>
          <w:bCs/>
          <w:szCs w:val="24"/>
          <w:vertAlign w:val="subscript"/>
        </w:rPr>
        <w:t>з</w:t>
      </w:r>
      <w:r>
        <w:rPr>
          <w:bCs/>
          <w:szCs w:val="24"/>
          <w:vertAlign w:val="subscript"/>
        </w:rPr>
        <w:t>ч</w:t>
      </w:r>
      <w:r w:rsidRPr="00701BD2">
        <w:rPr>
          <w:bCs/>
          <w:szCs w:val="24"/>
        </w:rPr>
        <w:t>, где: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AE027A">
        <w:rPr>
          <w:bCs/>
          <w:szCs w:val="24"/>
          <w:vertAlign w:val="subscript"/>
          <w:lang w:val="en-US"/>
        </w:rPr>
        <w:t>i</w:t>
      </w:r>
      <w:r w:rsidRPr="00AE027A">
        <w:rPr>
          <w:bCs/>
          <w:szCs w:val="24"/>
          <w:vertAlign w:val="subscript"/>
        </w:rPr>
        <w:t>з</w:t>
      </w:r>
      <w:r>
        <w:rPr>
          <w:bCs/>
          <w:szCs w:val="24"/>
          <w:vertAlign w:val="subscript"/>
        </w:rPr>
        <w:t>ч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 xml:space="preserve"> - планируемое к приобретению количество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 xml:space="preserve">-ых </w:t>
      </w:r>
      <w:r w:rsidRPr="00701BD2">
        <w:rPr>
          <w:bCs/>
          <w:szCs w:val="24"/>
        </w:rPr>
        <w:t>запасных частей для оргтехники;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 xml:space="preserve">зчо </w:t>
      </w:r>
      <w:r w:rsidRPr="00701BD2">
        <w:rPr>
          <w:bCs/>
          <w:szCs w:val="24"/>
        </w:rPr>
        <w:t xml:space="preserve"> - цена одной единицы </w:t>
      </w:r>
      <w:r>
        <w:rPr>
          <w:bCs/>
          <w:szCs w:val="24"/>
          <w:lang w:val="en-US"/>
        </w:rPr>
        <w:t>i</w:t>
      </w:r>
      <w:r>
        <w:rPr>
          <w:bCs/>
          <w:szCs w:val="24"/>
        </w:rPr>
        <w:t xml:space="preserve">-ой </w:t>
      </w:r>
      <w:r w:rsidRPr="00701BD2">
        <w:rPr>
          <w:bCs/>
          <w:szCs w:val="24"/>
        </w:rPr>
        <w:t xml:space="preserve">запасной части </w:t>
      </w:r>
      <w:r w:rsidRPr="00AE027A">
        <w:rPr>
          <w:bCs/>
          <w:szCs w:val="24"/>
        </w:rPr>
        <w:t>*</w:t>
      </w:r>
      <w:r w:rsidRPr="00701BD2">
        <w:rPr>
          <w:bCs/>
          <w:szCs w:val="24"/>
        </w:rPr>
        <w:t xml:space="preserve">. </w:t>
      </w:r>
    </w:p>
    <w:p w:rsidR="00841534" w:rsidRPr="00C265F3" w:rsidRDefault="00841534" w:rsidP="00BC636E">
      <w:pPr>
        <w:tabs>
          <w:tab w:val="left" w:pos="0"/>
        </w:tabs>
        <w:autoSpaceDE w:val="0"/>
        <w:autoSpaceDN w:val="0"/>
        <w:adjustRightInd w:val="0"/>
        <w:rPr>
          <w:bCs/>
          <w:i/>
          <w:szCs w:val="24"/>
        </w:rPr>
      </w:pPr>
      <w:r w:rsidRPr="00C265F3">
        <w:rPr>
          <w:bCs/>
          <w:i/>
          <w:szCs w:val="24"/>
        </w:rPr>
        <w:t>*- но  не более предельного значения, приведенного в приложении 1</w:t>
      </w:r>
      <w:r w:rsidRPr="00AE027A">
        <w:rPr>
          <w:bCs/>
          <w:i/>
          <w:szCs w:val="24"/>
        </w:rPr>
        <w:t>4</w:t>
      </w:r>
      <w:r w:rsidRPr="00C265F3">
        <w:rPr>
          <w:bCs/>
          <w:i/>
          <w:szCs w:val="24"/>
        </w:rPr>
        <w:t>.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rPr>
          <w:bCs/>
          <w:szCs w:val="24"/>
        </w:rPr>
      </w:pPr>
    </w:p>
    <w:p w:rsidR="00841534" w:rsidRPr="00825D0C" w:rsidRDefault="00841534" w:rsidP="00BC636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1BD2">
        <w:rPr>
          <w:b/>
          <w:bCs/>
          <w:szCs w:val="24"/>
          <w:lang w:val="en-US"/>
        </w:rPr>
        <w:lastRenderedPageBreak/>
        <w:t>II</w:t>
      </w:r>
      <w:r w:rsidRPr="00701BD2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Прочие затраты</w:t>
      </w:r>
    </w:p>
    <w:p w:rsidR="00841534" w:rsidRPr="00B74D5D" w:rsidRDefault="00841534" w:rsidP="00750F41">
      <w:pPr>
        <w:pStyle w:val="a3"/>
        <w:numPr>
          <w:ilvl w:val="0"/>
          <w:numId w:val="16"/>
        </w:numPr>
        <w:ind w:left="0" w:firstLine="0"/>
        <w:jc w:val="center"/>
        <w:rPr>
          <w:b/>
          <w:bCs/>
          <w:szCs w:val="24"/>
        </w:rPr>
      </w:pPr>
      <w:r w:rsidRPr="00B74D5D">
        <w:rPr>
          <w:b/>
          <w:szCs w:val="24"/>
        </w:rPr>
        <w:t>З</w:t>
      </w:r>
      <w:r w:rsidRPr="00B74D5D">
        <w:rPr>
          <w:b/>
          <w:bCs/>
          <w:szCs w:val="24"/>
        </w:rPr>
        <w:t>атраты на услуги связи, не отнесенные к услугам связи в рамках затрат на информационно-коммуникационные технологии</w:t>
      </w:r>
    </w:p>
    <w:p w:rsidR="00841534" w:rsidRPr="00D7407A" w:rsidRDefault="00841534" w:rsidP="00BC636E">
      <w:pPr>
        <w:jc w:val="center"/>
        <w:rPr>
          <w:b/>
          <w:bCs/>
          <w:szCs w:val="24"/>
        </w:rPr>
      </w:pPr>
      <w:r w:rsidRPr="00D7407A">
        <w:rPr>
          <w:b/>
          <w:bCs/>
          <w:szCs w:val="24"/>
        </w:rPr>
        <w:t>1.1. Затраты на оплату услуг почтовой связи</w:t>
      </w:r>
    </w:p>
    <w:p w:rsidR="00841534" w:rsidRPr="00701BD2" w:rsidRDefault="00841534" w:rsidP="00BC636E">
      <w:pPr>
        <w:jc w:val="both"/>
        <w:rPr>
          <w:bCs/>
          <w:szCs w:val="24"/>
        </w:rPr>
      </w:pPr>
      <w:r>
        <w:rPr>
          <w:bCs/>
          <w:szCs w:val="24"/>
        </w:rPr>
        <w:t>Затраты на оплату услуг почтовой связи  (</w:t>
      </w: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псв</w:t>
      </w:r>
      <w:r w:rsidRPr="00A42549">
        <w:rPr>
          <w:bCs/>
          <w:szCs w:val="24"/>
        </w:rPr>
        <w:t>)</w:t>
      </w:r>
      <w:r>
        <w:rPr>
          <w:bCs/>
          <w:szCs w:val="24"/>
        </w:rPr>
        <w:t xml:space="preserve">  </w:t>
      </w:r>
      <w:r w:rsidRPr="00701BD2">
        <w:rPr>
          <w:bCs/>
          <w:szCs w:val="24"/>
        </w:rPr>
        <w:t xml:space="preserve">определяется по формуле: </w:t>
      </w:r>
    </w:p>
    <w:p w:rsidR="00841534" w:rsidRPr="00701BD2" w:rsidRDefault="00841534" w:rsidP="00BC636E">
      <w:pPr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псв</w:t>
      </w:r>
      <w:r w:rsidRPr="00701BD2">
        <w:rPr>
          <w:bCs/>
          <w:szCs w:val="24"/>
        </w:rPr>
        <w:t xml:space="preserve">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>*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, где:</w:t>
      </w:r>
    </w:p>
    <w:p w:rsidR="00841534" w:rsidRDefault="00841534" w:rsidP="00BC636E">
      <w:pPr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- планируемое количество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</w:t>
      </w:r>
      <w:r>
        <w:rPr>
          <w:bCs/>
          <w:szCs w:val="24"/>
        </w:rPr>
        <w:t>х почтовых отправлений в год*</w:t>
      </w:r>
      <w:r w:rsidRPr="00A42549">
        <w:rPr>
          <w:bCs/>
          <w:szCs w:val="24"/>
        </w:rPr>
        <w:t>,</w:t>
      </w:r>
    </w:p>
    <w:p w:rsidR="00841534" w:rsidRDefault="00841534" w:rsidP="00BC636E">
      <w:pPr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– цена одного  </w:t>
      </w:r>
      <w:r w:rsidRPr="00701BD2">
        <w:rPr>
          <w:bCs/>
          <w:szCs w:val="24"/>
          <w:lang w:val="en-US"/>
        </w:rPr>
        <w:t>i</w:t>
      </w:r>
      <w:r>
        <w:rPr>
          <w:bCs/>
          <w:szCs w:val="24"/>
        </w:rPr>
        <w:t>-ого почтового отправления*,</w:t>
      </w:r>
    </w:p>
    <w:p w:rsidR="00841534" w:rsidRPr="00701BD2" w:rsidRDefault="00841534" w:rsidP="00BC636E">
      <w:pPr>
        <w:jc w:val="both"/>
        <w:rPr>
          <w:bCs/>
          <w:szCs w:val="24"/>
        </w:rPr>
      </w:pPr>
      <w:r>
        <w:rPr>
          <w:bCs/>
          <w:i/>
          <w:szCs w:val="24"/>
        </w:rPr>
        <w:t xml:space="preserve">*- </w:t>
      </w:r>
      <w:r w:rsidRPr="003E539B">
        <w:rPr>
          <w:bCs/>
          <w:i/>
          <w:szCs w:val="24"/>
        </w:rPr>
        <w:t>но не более предельного значения, приведенного в приложении</w:t>
      </w:r>
      <w:r>
        <w:rPr>
          <w:bCs/>
          <w:i/>
          <w:szCs w:val="24"/>
        </w:rPr>
        <w:t xml:space="preserve"> 15</w:t>
      </w:r>
      <w:r>
        <w:rPr>
          <w:bCs/>
          <w:szCs w:val="24"/>
        </w:rPr>
        <w:t>;</w:t>
      </w:r>
    </w:p>
    <w:p w:rsidR="00841534" w:rsidRPr="00701BD2" w:rsidRDefault="00841534" w:rsidP="00BC636E">
      <w:pPr>
        <w:jc w:val="both"/>
        <w:rPr>
          <w:bCs/>
          <w:szCs w:val="24"/>
        </w:rPr>
      </w:pPr>
    </w:p>
    <w:p w:rsidR="00841534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 xml:space="preserve">2. </w:t>
      </w:r>
      <w:r>
        <w:rPr>
          <w:b/>
          <w:szCs w:val="24"/>
        </w:rPr>
        <w:t>Затраты на транспортные услуги</w:t>
      </w:r>
    </w:p>
    <w:p w:rsidR="00841534" w:rsidRPr="00701BD2" w:rsidRDefault="00841534" w:rsidP="00750F41">
      <w:pPr>
        <w:ind w:firstLine="0"/>
        <w:jc w:val="center"/>
        <w:rPr>
          <w:b/>
          <w:bCs/>
          <w:szCs w:val="24"/>
        </w:rPr>
      </w:pPr>
      <w:r>
        <w:rPr>
          <w:b/>
          <w:szCs w:val="24"/>
        </w:rPr>
        <w:t>2.1.</w:t>
      </w:r>
      <w:r w:rsidRPr="00701BD2">
        <w:rPr>
          <w:b/>
          <w:bCs/>
          <w:szCs w:val="24"/>
        </w:rPr>
        <w:t>Затраты по договору об оказании услуг перевозки (транспортировки)</w:t>
      </w:r>
      <w:r w:rsidR="00750F41">
        <w:rPr>
          <w:b/>
          <w:bCs/>
          <w:szCs w:val="24"/>
        </w:rPr>
        <w:t xml:space="preserve"> </w:t>
      </w:r>
      <w:r w:rsidRPr="00701BD2">
        <w:rPr>
          <w:b/>
          <w:bCs/>
          <w:szCs w:val="24"/>
        </w:rPr>
        <w:t>грузов</w:t>
      </w:r>
    </w:p>
    <w:p w:rsidR="00841534" w:rsidRPr="00701BD2" w:rsidRDefault="00841534" w:rsidP="00BC636E">
      <w:pPr>
        <w:jc w:val="both"/>
        <w:rPr>
          <w:bCs/>
          <w:szCs w:val="24"/>
        </w:rPr>
      </w:pPr>
      <w:r w:rsidRPr="00701BD2">
        <w:rPr>
          <w:bCs/>
          <w:szCs w:val="24"/>
        </w:rPr>
        <w:t>Затраты по договору об оказании услуг перевозки (транспортировки) грузов (З</w:t>
      </w:r>
      <w:r>
        <w:rPr>
          <w:bCs/>
          <w:szCs w:val="24"/>
        </w:rPr>
        <w:t xml:space="preserve"> </w:t>
      </w:r>
      <w:r w:rsidRPr="00D7407A">
        <w:rPr>
          <w:bCs/>
          <w:szCs w:val="24"/>
          <w:vertAlign w:val="subscript"/>
        </w:rPr>
        <w:t>п</w:t>
      </w:r>
      <w:r>
        <w:rPr>
          <w:bCs/>
          <w:szCs w:val="24"/>
          <w:vertAlign w:val="subscript"/>
        </w:rPr>
        <w:t>г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D7407A">
        <w:rPr>
          <w:bCs/>
          <w:szCs w:val="24"/>
          <w:vertAlign w:val="subscript"/>
        </w:rPr>
        <w:t>пг</w:t>
      </w:r>
      <w:r>
        <w:rPr>
          <w:bCs/>
          <w:szCs w:val="24"/>
        </w:rPr>
        <w:t xml:space="preserve"> </w:t>
      </w:r>
      <w:r w:rsidRPr="00701BD2">
        <w:rPr>
          <w:bCs/>
          <w:szCs w:val="24"/>
        </w:rPr>
        <w:t>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пг</w:t>
      </w:r>
      <w:r w:rsidRPr="00701BD2">
        <w:rPr>
          <w:bCs/>
          <w:szCs w:val="24"/>
        </w:rPr>
        <w:t>*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пг</w:t>
      </w:r>
      <w:r w:rsidRPr="00701BD2">
        <w:rPr>
          <w:bCs/>
          <w:szCs w:val="24"/>
          <w:vertAlign w:val="subscript"/>
        </w:rPr>
        <w:t xml:space="preserve">  </w:t>
      </w:r>
      <w:r w:rsidRPr="00701BD2">
        <w:rPr>
          <w:bCs/>
          <w:szCs w:val="24"/>
        </w:rPr>
        <w:t>, где: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пг</w:t>
      </w:r>
      <w:r w:rsidRPr="00701BD2">
        <w:rPr>
          <w:bCs/>
          <w:szCs w:val="24"/>
        </w:rPr>
        <w:t xml:space="preserve"> - планируемое к приобретению количество услуг по перевозке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-х грузов</w:t>
      </w:r>
      <w:r>
        <w:rPr>
          <w:bCs/>
          <w:szCs w:val="24"/>
        </w:rPr>
        <w:t>;</w:t>
      </w:r>
    </w:p>
    <w:p w:rsidR="00841534" w:rsidRDefault="00841534" w:rsidP="00BC636E">
      <w:pPr>
        <w:jc w:val="both"/>
        <w:rPr>
          <w:bCs/>
          <w:szCs w:val="24"/>
        </w:rPr>
      </w:pP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>
        <w:rPr>
          <w:bCs/>
          <w:szCs w:val="24"/>
          <w:vertAlign w:val="subscript"/>
        </w:rPr>
        <w:t>пг</w:t>
      </w:r>
      <w:r w:rsidRPr="00701BD2">
        <w:rPr>
          <w:bCs/>
          <w:szCs w:val="24"/>
        </w:rPr>
        <w:t xml:space="preserve"> - цена услуги по перевозке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-ого груза.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 xml:space="preserve">*- </w:t>
      </w:r>
      <w:r w:rsidRPr="003E539B">
        <w:rPr>
          <w:bCs/>
          <w:szCs w:val="24"/>
        </w:rPr>
        <w:t xml:space="preserve"> </w:t>
      </w:r>
      <w:r w:rsidRPr="00D03B5E">
        <w:rPr>
          <w:bCs/>
          <w:i/>
          <w:szCs w:val="24"/>
        </w:rPr>
        <w:t>но не более предельного значен</w:t>
      </w:r>
      <w:r>
        <w:rPr>
          <w:bCs/>
          <w:i/>
          <w:szCs w:val="24"/>
        </w:rPr>
        <w:t>ия, приведенного в приложении 16</w:t>
      </w:r>
      <w:r w:rsidRPr="003E539B">
        <w:rPr>
          <w:bCs/>
          <w:szCs w:val="24"/>
        </w:rPr>
        <w:t>.</w:t>
      </w:r>
    </w:p>
    <w:p w:rsidR="00C91DA1" w:rsidRPr="00701BD2" w:rsidRDefault="00C91DA1" w:rsidP="00BC636E">
      <w:pPr>
        <w:jc w:val="both"/>
        <w:rPr>
          <w:bCs/>
          <w:szCs w:val="24"/>
        </w:rPr>
      </w:pPr>
    </w:p>
    <w:p w:rsidR="00841534" w:rsidRPr="00701BD2" w:rsidRDefault="00841534" w:rsidP="00750F41">
      <w:pPr>
        <w:ind w:firstLine="0"/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>3. Затраты на оплату расходов по договорам на оказание услуг, связанных с проездом и наймом жилого помещения в связи с командированием работников, заключаемым со сторонними организациями</w:t>
      </w:r>
      <w:r>
        <w:rPr>
          <w:b/>
          <w:bCs/>
          <w:szCs w:val="24"/>
        </w:rPr>
        <w:t xml:space="preserve"> (далее – затраты на командировку), включающих затраты на командировку</w:t>
      </w:r>
    </w:p>
    <w:p w:rsidR="00841534" w:rsidRPr="00701BD2" w:rsidRDefault="00841534" w:rsidP="00C91DA1">
      <w:pPr>
        <w:ind w:firstLine="0"/>
        <w:jc w:val="center"/>
        <w:rPr>
          <w:b/>
          <w:szCs w:val="24"/>
        </w:rPr>
      </w:pPr>
      <w:r w:rsidRPr="00701BD2">
        <w:rPr>
          <w:b/>
          <w:szCs w:val="24"/>
        </w:rPr>
        <w:t xml:space="preserve">3.1. </w:t>
      </w:r>
      <w:r w:rsidRPr="00701BD2">
        <w:rPr>
          <w:b/>
          <w:bCs/>
          <w:szCs w:val="24"/>
        </w:rPr>
        <w:t xml:space="preserve">Затраты </w:t>
      </w:r>
      <w:r w:rsidRPr="00701BD2">
        <w:rPr>
          <w:b/>
          <w:szCs w:val="24"/>
        </w:rPr>
        <w:t>по договору на проезд к месту командирования и обратно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bCs/>
          <w:szCs w:val="24"/>
        </w:rPr>
        <w:t xml:space="preserve">Затраты </w:t>
      </w:r>
      <w:r w:rsidRPr="00701BD2">
        <w:rPr>
          <w:szCs w:val="24"/>
        </w:rPr>
        <w:t>по договору на проезд к месту командирования и обратно    (</w:t>
      </w:r>
      <w:r w:rsidRPr="00701BD2">
        <w:rPr>
          <w:bCs/>
          <w:szCs w:val="24"/>
        </w:rPr>
        <w:t xml:space="preserve">З </w:t>
      </w:r>
      <w:r w:rsidRPr="00701BD2">
        <w:rPr>
          <w:bCs/>
          <w:szCs w:val="24"/>
          <w:vertAlign w:val="subscript"/>
        </w:rPr>
        <w:t>проезд</w:t>
      </w:r>
      <w:r w:rsidRPr="00701BD2">
        <w:rPr>
          <w:szCs w:val="24"/>
        </w:rPr>
        <w:t>) определяются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 xml:space="preserve">проезд </w:t>
      </w:r>
      <w:r w:rsidRPr="00701BD2">
        <w:rPr>
          <w:szCs w:val="24"/>
        </w:rPr>
        <w:t xml:space="preserve"> = Σ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проезд</w:t>
      </w:r>
      <w:r w:rsidRPr="00701BD2">
        <w:rPr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проезд</w:t>
      </w:r>
      <w:r w:rsidRPr="00701BD2">
        <w:rPr>
          <w:szCs w:val="24"/>
        </w:rPr>
        <w:t xml:space="preserve"> *2, где: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проезд  </w:t>
      </w:r>
      <w:r w:rsidRPr="00701BD2">
        <w:rPr>
          <w:szCs w:val="24"/>
        </w:rPr>
        <w:t xml:space="preserve">- количество командированных работников по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–тому направлению командирования с учетом показателей утвержденных планов служебных командировок;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проезд </w:t>
      </w:r>
      <w:r w:rsidRPr="00701BD2">
        <w:rPr>
          <w:szCs w:val="24"/>
        </w:rPr>
        <w:t xml:space="preserve">- цена проезда по билету по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 xml:space="preserve">–тому направлению. </w:t>
      </w:r>
    </w:p>
    <w:p w:rsidR="00841534" w:rsidRDefault="00841534" w:rsidP="00BC636E">
      <w:pPr>
        <w:jc w:val="both"/>
        <w:rPr>
          <w:i/>
          <w:szCs w:val="24"/>
        </w:rPr>
      </w:pPr>
      <w:r>
        <w:rPr>
          <w:i/>
          <w:szCs w:val="24"/>
        </w:rPr>
        <w:t>Нормативы</w:t>
      </w:r>
      <w:r w:rsidRPr="00411679">
        <w:rPr>
          <w:i/>
          <w:szCs w:val="24"/>
        </w:rPr>
        <w:t xml:space="preserve"> </w:t>
      </w:r>
      <w:r>
        <w:rPr>
          <w:i/>
          <w:szCs w:val="24"/>
        </w:rPr>
        <w:t xml:space="preserve">командировок </w:t>
      </w:r>
      <w:r w:rsidRPr="00411679">
        <w:rPr>
          <w:i/>
          <w:szCs w:val="24"/>
        </w:rPr>
        <w:t xml:space="preserve">для руководителей подведомственных учреждений определяются согласно </w:t>
      </w:r>
      <w:r>
        <w:rPr>
          <w:i/>
          <w:szCs w:val="24"/>
        </w:rPr>
        <w:t>приложения 17</w:t>
      </w:r>
      <w:r w:rsidRPr="00411679">
        <w:rPr>
          <w:i/>
          <w:szCs w:val="24"/>
        </w:rPr>
        <w:t>.</w:t>
      </w:r>
    </w:p>
    <w:p w:rsidR="00841534" w:rsidRDefault="00841534" w:rsidP="00BC636E">
      <w:pPr>
        <w:jc w:val="both"/>
        <w:rPr>
          <w:szCs w:val="24"/>
        </w:rPr>
      </w:pPr>
    </w:p>
    <w:p w:rsidR="00841534" w:rsidRDefault="00841534" w:rsidP="00750F41">
      <w:pPr>
        <w:ind w:firstLine="0"/>
        <w:jc w:val="center"/>
        <w:rPr>
          <w:b/>
          <w:szCs w:val="24"/>
        </w:rPr>
      </w:pPr>
      <w:r w:rsidRPr="00701BD2">
        <w:rPr>
          <w:b/>
          <w:szCs w:val="24"/>
        </w:rPr>
        <w:t xml:space="preserve">3.2. Затраты по договору на найм жилого помещения на период </w:t>
      </w:r>
      <w:r w:rsidR="00750F41">
        <w:rPr>
          <w:b/>
          <w:szCs w:val="24"/>
        </w:rPr>
        <w:t>к</w:t>
      </w:r>
      <w:r w:rsidRPr="00701BD2">
        <w:rPr>
          <w:b/>
          <w:szCs w:val="24"/>
        </w:rPr>
        <w:t>омандирования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Затраты по договору на найм жилого помещения на период командирования (</w:t>
      </w: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найм</w:t>
      </w:r>
      <w:r w:rsidRPr="00701BD2">
        <w:rPr>
          <w:szCs w:val="24"/>
        </w:rPr>
        <w:t>) определяются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 xml:space="preserve">найм </w:t>
      </w:r>
      <w:r w:rsidRPr="00701BD2">
        <w:rPr>
          <w:szCs w:val="24"/>
        </w:rPr>
        <w:t xml:space="preserve"> = Σ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найм</w:t>
      </w:r>
      <w:r w:rsidRPr="00701BD2">
        <w:rPr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найм</w:t>
      </w:r>
      <w:r w:rsidRPr="00701BD2">
        <w:rPr>
          <w:szCs w:val="24"/>
        </w:rPr>
        <w:t xml:space="preserve"> *</w:t>
      </w:r>
      <w:r w:rsidRPr="00701BD2">
        <w:rPr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найм</w:t>
      </w:r>
      <w:r w:rsidRPr="00701BD2">
        <w:rPr>
          <w:szCs w:val="24"/>
        </w:rPr>
        <w:t>, где: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проезд  </w:t>
      </w:r>
      <w:r w:rsidRPr="00701BD2">
        <w:rPr>
          <w:szCs w:val="24"/>
        </w:rPr>
        <w:t xml:space="preserve">- количество командированных работников по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–тому направлению командирования с учетом показателей утвержденных планов служебных командировок;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 xml:space="preserve">проезд </w:t>
      </w:r>
      <w:r w:rsidRPr="00701BD2">
        <w:rPr>
          <w:szCs w:val="24"/>
        </w:rPr>
        <w:t xml:space="preserve">- цена найма жилого помещения в сутки по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–тому направлению</w:t>
      </w:r>
      <w:r>
        <w:rPr>
          <w:szCs w:val="24"/>
        </w:rPr>
        <w:t xml:space="preserve">*, 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найм</w:t>
      </w:r>
      <w:r w:rsidRPr="00701BD2">
        <w:rPr>
          <w:szCs w:val="24"/>
        </w:rPr>
        <w:t xml:space="preserve"> - количество суток нахождения в командировке по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–тому направлению.</w:t>
      </w:r>
    </w:p>
    <w:p w:rsidR="00841534" w:rsidRPr="00411679" w:rsidRDefault="00841534" w:rsidP="00BC636E">
      <w:pPr>
        <w:jc w:val="both"/>
        <w:rPr>
          <w:bCs/>
          <w:i/>
          <w:szCs w:val="24"/>
        </w:rPr>
      </w:pPr>
      <w:r>
        <w:rPr>
          <w:bCs/>
          <w:i/>
          <w:szCs w:val="24"/>
        </w:rPr>
        <w:t xml:space="preserve">*- </w:t>
      </w:r>
      <w:r w:rsidRPr="00411679">
        <w:rPr>
          <w:bCs/>
          <w:i/>
          <w:szCs w:val="24"/>
        </w:rPr>
        <w:t xml:space="preserve">но не более предельного значения, приведенного в приложении </w:t>
      </w:r>
      <w:r>
        <w:rPr>
          <w:bCs/>
          <w:i/>
          <w:szCs w:val="24"/>
        </w:rPr>
        <w:t>18.</w:t>
      </w:r>
    </w:p>
    <w:p w:rsidR="00841534" w:rsidRPr="00701BD2" w:rsidRDefault="00841534" w:rsidP="00BC636E">
      <w:pPr>
        <w:jc w:val="both"/>
        <w:rPr>
          <w:szCs w:val="24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>4. Затраты на коммунальные услуги</w:t>
      </w:r>
    </w:p>
    <w:p w:rsidR="00841534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>4.1. Затраты на электроснабжение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Затраты на электроснабжение (З</w:t>
      </w:r>
      <w:r w:rsidRPr="00701BD2">
        <w:rPr>
          <w:szCs w:val="24"/>
          <w:vertAlign w:val="subscript"/>
        </w:rPr>
        <w:t>эс</w:t>
      </w:r>
      <w:r w:rsidRPr="00701BD2">
        <w:rPr>
          <w:szCs w:val="24"/>
        </w:rPr>
        <w:t>) определяются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эс</w:t>
      </w:r>
      <w:r w:rsidRPr="00701BD2">
        <w:rPr>
          <w:szCs w:val="24"/>
        </w:rPr>
        <w:t xml:space="preserve">  = Σ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</w:rPr>
        <w:t xml:space="preserve"> </w:t>
      </w:r>
      <w:r w:rsidRPr="00701BD2">
        <w:rPr>
          <w:bCs/>
          <w:szCs w:val="24"/>
        </w:rPr>
        <w:t>Т</w:t>
      </w:r>
      <w:r w:rsidRPr="00701BD2">
        <w:rPr>
          <w:bCs/>
          <w:szCs w:val="24"/>
          <w:vertAlign w:val="subscript"/>
        </w:rPr>
        <w:t>эс</w:t>
      </w:r>
      <w:r w:rsidRPr="00701BD2">
        <w:rPr>
          <w:szCs w:val="24"/>
        </w:rPr>
        <w:t xml:space="preserve">  * </w:t>
      </w:r>
      <w:r w:rsidRPr="00701BD2">
        <w:rPr>
          <w:bCs/>
          <w:szCs w:val="24"/>
        </w:rPr>
        <w:t>П</w:t>
      </w:r>
      <w:r w:rsidRPr="00701BD2">
        <w:rPr>
          <w:bCs/>
          <w:szCs w:val="24"/>
          <w:vertAlign w:val="subscript"/>
        </w:rPr>
        <w:t xml:space="preserve">эс </w:t>
      </w:r>
      <w:r w:rsidRPr="00701BD2">
        <w:rPr>
          <w:szCs w:val="24"/>
        </w:rPr>
        <w:t>, где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Т</w:t>
      </w:r>
      <w:r w:rsidRPr="00701BD2">
        <w:rPr>
          <w:bCs/>
          <w:szCs w:val="24"/>
          <w:vertAlign w:val="subscript"/>
        </w:rPr>
        <w:t>эс</w:t>
      </w:r>
      <w:r w:rsidRPr="00701BD2">
        <w:rPr>
          <w:bCs/>
          <w:szCs w:val="24"/>
        </w:rPr>
        <w:t xml:space="preserve"> - i-й регулируемый тариф на электроэнергию (в рамках применяемого одноставочного тарифа)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П</w:t>
      </w:r>
      <w:r w:rsidRPr="00701BD2">
        <w:rPr>
          <w:bCs/>
          <w:szCs w:val="24"/>
          <w:vertAlign w:val="subscript"/>
        </w:rPr>
        <w:t>эс</w:t>
      </w:r>
      <w:r w:rsidRPr="00701BD2">
        <w:rPr>
          <w:bCs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одноставочного тарифа).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lastRenderedPageBreak/>
        <w:t>4.2. Затраты на теплоснабжение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Затраты на теплоснабжение (З</w:t>
      </w:r>
      <w:r w:rsidRPr="00701BD2">
        <w:rPr>
          <w:szCs w:val="24"/>
          <w:vertAlign w:val="subscript"/>
        </w:rPr>
        <w:t>тс</w:t>
      </w:r>
      <w:r w:rsidRPr="00701BD2">
        <w:rPr>
          <w:szCs w:val="24"/>
        </w:rPr>
        <w:t>) определяется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тс</w:t>
      </w:r>
      <w:r w:rsidRPr="00701BD2">
        <w:rPr>
          <w:szCs w:val="24"/>
        </w:rPr>
        <w:t xml:space="preserve">  = </w:t>
      </w:r>
      <w:r w:rsidRPr="00701BD2">
        <w:rPr>
          <w:bCs/>
          <w:szCs w:val="24"/>
        </w:rPr>
        <w:t>Т</w:t>
      </w:r>
      <w:r w:rsidRPr="00701BD2">
        <w:rPr>
          <w:bCs/>
          <w:szCs w:val="24"/>
          <w:vertAlign w:val="subscript"/>
        </w:rPr>
        <w:t>тс</w:t>
      </w:r>
      <w:r w:rsidRPr="00701BD2">
        <w:rPr>
          <w:szCs w:val="24"/>
        </w:rPr>
        <w:t xml:space="preserve">  * </w:t>
      </w:r>
      <w:r w:rsidRPr="00701BD2">
        <w:rPr>
          <w:bCs/>
          <w:szCs w:val="24"/>
        </w:rPr>
        <w:t>П</w:t>
      </w:r>
      <w:r w:rsidRPr="00701BD2">
        <w:rPr>
          <w:bCs/>
          <w:szCs w:val="24"/>
          <w:vertAlign w:val="subscript"/>
        </w:rPr>
        <w:t xml:space="preserve">тс </w:t>
      </w:r>
      <w:r w:rsidRPr="00701BD2">
        <w:rPr>
          <w:szCs w:val="24"/>
        </w:rPr>
        <w:t>, где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Т</w:t>
      </w:r>
      <w:r w:rsidRPr="00701BD2">
        <w:rPr>
          <w:bCs/>
          <w:szCs w:val="24"/>
          <w:vertAlign w:val="subscript"/>
        </w:rPr>
        <w:t>тс</w:t>
      </w:r>
      <w:r w:rsidRPr="00701BD2">
        <w:rPr>
          <w:bCs/>
          <w:szCs w:val="24"/>
        </w:rPr>
        <w:t xml:space="preserve"> - регулируемый тариф на теплоснабжение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П</w:t>
      </w:r>
      <w:r w:rsidRPr="00701BD2">
        <w:rPr>
          <w:bCs/>
          <w:szCs w:val="24"/>
          <w:vertAlign w:val="subscript"/>
        </w:rPr>
        <w:t>тс</w:t>
      </w:r>
      <w:r w:rsidRPr="00701BD2">
        <w:rPr>
          <w:bCs/>
          <w:szCs w:val="24"/>
        </w:rPr>
        <w:t xml:space="preserve"> - расчетная потребность в теплоэнергии на отопление зданий, помещений, сооружений.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>4.3. Затраты на холодное водоснабжение и водоотведение</w:t>
      </w:r>
    </w:p>
    <w:p w:rsidR="00841534" w:rsidRPr="00701BD2" w:rsidRDefault="00841534" w:rsidP="00BC636E">
      <w:pPr>
        <w:rPr>
          <w:szCs w:val="24"/>
        </w:rPr>
      </w:pPr>
      <w:r w:rsidRPr="00701BD2">
        <w:rPr>
          <w:szCs w:val="24"/>
        </w:rPr>
        <w:t>Затраты на холодное водоснабжение и водоотведение (З</w:t>
      </w:r>
      <w:r w:rsidRPr="00701BD2">
        <w:rPr>
          <w:szCs w:val="24"/>
          <w:vertAlign w:val="subscript"/>
        </w:rPr>
        <w:t>хв</w:t>
      </w:r>
      <w:r w:rsidRPr="00701BD2">
        <w:rPr>
          <w:szCs w:val="24"/>
        </w:rPr>
        <w:t>) определяется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хв</w:t>
      </w:r>
      <w:r w:rsidRPr="00701BD2">
        <w:rPr>
          <w:szCs w:val="24"/>
        </w:rPr>
        <w:t xml:space="preserve">  =  </w:t>
      </w:r>
      <w:r w:rsidRPr="00701BD2">
        <w:rPr>
          <w:bCs/>
          <w:szCs w:val="24"/>
        </w:rPr>
        <w:t>Т</w:t>
      </w:r>
      <w:r w:rsidRPr="00701BD2">
        <w:rPr>
          <w:bCs/>
          <w:szCs w:val="24"/>
          <w:vertAlign w:val="subscript"/>
        </w:rPr>
        <w:t>хв</w:t>
      </w:r>
      <w:r w:rsidRPr="00701BD2">
        <w:rPr>
          <w:szCs w:val="24"/>
        </w:rPr>
        <w:t xml:space="preserve">  * </w:t>
      </w:r>
      <w:r w:rsidRPr="00701BD2">
        <w:rPr>
          <w:bCs/>
          <w:szCs w:val="24"/>
        </w:rPr>
        <w:t>П</w:t>
      </w:r>
      <w:r w:rsidRPr="00701BD2">
        <w:rPr>
          <w:bCs/>
          <w:szCs w:val="24"/>
          <w:vertAlign w:val="subscript"/>
        </w:rPr>
        <w:t xml:space="preserve">хв  </w:t>
      </w:r>
      <w:r w:rsidRPr="00701BD2">
        <w:rPr>
          <w:bCs/>
          <w:szCs w:val="24"/>
        </w:rPr>
        <w:t>+</w:t>
      </w:r>
      <w:r w:rsidRPr="00701BD2">
        <w:rPr>
          <w:bCs/>
          <w:szCs w:val="24"/>
          <w:vertAlign w:val="subscript"/>
        </w:rPr>
        <w:t xml:space="preserve"> </w:t>
      </w:r>
      <w:r w:rsidRPr="00701BD2">
        <w:rPr>
          <w:bCs/>
          <w:szCs w:val="24"/>
        </w:rPr>
        <w:t>Т</w:t>
      </w:r>
      <w:r w:rsidRPr="00701BD2">
        <w:rPr>
          <w:bCs/>
          <w:szCs w:val="24"/>
          <w:vertAlign w:val="subscript"/>
        </w:rPr>
        <w:t>во</w:t>
      </w:r>
      <w:r w:rsidRPr="00701BD2">
        <w:rPr>
          <w:szCs w:val="24"/>
        </w:rPr>
        <w:t xml:space="preserve">  * </w:t>
      </w:r>
      <w:r w:rsidRPr="00701BD2">
        <w:rPr>
          <w:bCs/>
          <w:szCs w:val="24"/>
        </w:rPr>
        <w:t>П</w:t>
      </w:r>
      <w:r w:rsidRPr="00701BD2">
        <w:rPr>
          <w:bCs/>
          <w:szCs w:val="24"/>
          <w:vertAlign w:val="subscript"/>
        </w:rPr>
        <w:t xml:space="preserve">во  </w:t>
      </w:r>
      <w:r w:rsidRPr="00701BD2">
        <w:rPr>
          <w:szCs w:val="24"/>
        </w:rPr>
        <w:t>, где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Т</w:t>
      </w:r>
      <w:r w:rsidRPr="00701BD2">
        <w:rPr>
          <w:bCs/>
          <w:szCs w:val="24"/>
          <w:vertAlign w:val="subscript"/>
        </w:rPr>
        <w:t>хв</w:t>
      </w:r>
      <w:r w:rsidRPr="00701BD2">
        <w:rPr>
          <w:bCs/>
          <w:szCs w:val="24"/>
        </w:rPr>
        <w:t xml:space="preserve"> - регулируемый тариф на холодное водоснабжение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jc w:val="both"/>
        <w:rPr>
          <w:bCs/>
          <w:szCs w:val="24"/>
        </w:rPr>
      </w:pPr>
      <w:r w:rsidRPr="00701BD2">
        <w:rPr>
          <w:bCs/>
          <w:szCs w:val="24"/>
        </w:rPr>
        <w:t>П</w:t>
      </w:r>
      <w:r w:rsidRPr="00701BD2">
        <w:rPr>
          <w:bCs/>
          <w:szCs w:val="24"/>
          <w:vertAlign w:val="subscript"/>
        </w:rPr>
        <w:t>хв</w:t>
      </w:r>
      <w:r w:rsidRPr="00701BD2">
        <w:rPr>
          <w:bCs/>
          <w:szCs w:val="24"/>
        </w:rPr>
        <w:t xml:space="preserve"> - расчетная потребность в холодном водоснабжении;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Т</w:t>
      </w:r>
      <w:r w:rsidRPr="00701BD2">
        <w:rPr>
          <w:bCs/>
          <w:szCs w:val="24"/>
          <w:vertAlign w:val="subscript"/>
        </w:rPr>
        <w:t>во</w:t>
      </w:r>
      <w:r w:rsidRPr="00701BD2">
        <w:rPr>
          <w:bCs/>
          <w:szCs w:val="24"/>
        </w:rPr>
        <w:t xml:space="preserve"> - регулируемый тариф на водоотведение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Default="00841534" w:rsidP="00BC636E">
      <w:pPr>
        <w:jc w:val="both"/>
        <w:rPr>
          <w:bCs/>
          <w:szCs w:val="24"/>
        </w:rPr>
      </w:pPr>
      <w:r w:rsidRPr="00701BD2">
        <w:rPr>
          <w:bCs/>
          <w:szCs w:val="24"/>
        </w:rPr>
        <w:t>П</w:t>
      </w:r>
      <w:r w:rsidRPr="00701BD2">
        <w:rPr>
          <w:bCs/>
          <w:szCs w:val="24"/>
          <w:vertAlign w:val="subscript"/>
        </w:rPr>
        <w:t>во</w:t>
      </w:r>
      <w:r w:rsidRPr="00701BD2">
        <w:rPr>
          <w:bCs/>
          <w:szCs w:val="24"/>
        </w:rPr>
        <w:t xml:space="preserve"> - расчетная потребность в водоотведении.</w:t>
      </w:r>
    </w:p>
    <w:p w:rsidR="00841534" w:rsidRDefault="00841534" w:rsidP="00BC636E">
      <w:pPr>
        <w:jc w:val="both"/>
        <w:rPr>
          <w:bCs/>
          <w:i/>
          <w:szCs w:val="24"/>
        </w:rPr>
      </w:pPr>
      <w:r w:rsidRPr="00352385">
        <w:rPr>
          <w:bCs/>
          <w:i/>
          <w:szCs w:val="24"/>
        </w:rPr>
        <w:t>*- не более тарифов, устанавливаемых решением правления РСТ Кировской области на текущий финансовый год.</w:t>
      </w:r>
    </w:p>
    <w:p w:rsidR="00C91DA1" w:rsidRPr="00352385" w:rsidRDefault="00C91DA1" w:rsidP="00BC636E">
      <w:pPr>
        <w:jc w:val="both"/>
        <w:rPr>
          <w:bCs/>
          <w:i/>
          <w:szCs w:val="24"/>
        </w:rPr>
      </w:pPr>
    </w:p>
    <w:p w:rsidR="00841534" w:rsidRDefault="00841534" w:rsidP="00BC636E">
      <w:pPr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>4.4. Затраты на иные коммунальные услуги</w:t>
      </w:r>
    </w:p>
    <w:p w:rsidR="00841534" w:rsidRDefault="00841534" w:rsidP="00BC636E">
      <w:pPr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>4.4.1.  Затраты на услуги по вывозу твердых бытовых отходов (ТБО)</w:t>
      </w:r>
    </w:p>
    <w:p w:rsidR="00841534" w:rsidRPr="00701BD2" w:rsidRDefault="00841534" w:rsidP="00BC636E">
      <w:pPr>
        <w:jc w:val="both"/>
        <w:rPr>
          <w:bCs/>
          <w:szCs w:val="24"/>
        </w:rPr>
      </w:pPr>
      <w:r w:rsidRPr="00701BD2">
        <w:rPr>
          <w:bCs/>
          <w:szCs w:val="24"/>
        </w:rPr>
        <w:t>Затраты на услуги по вывозу ТБО (</w:t>
      </w: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тбо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jc w:val="center"/>
        <w:rPr>
          <w:bCs/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тбо</w:t>
      </w:r>
      <w:r w:rsidRPr="00701BD2">
        <w:rPr>
          <w:bCs/>
          <w:szCs w:val="24"/>
        </w:rPr>
        <w:t xml:space="preserve">  =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>тбо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тбо</w:t>
      </w:r>
      <w:r w:rsidRPr="00701BD2">
        <w:rPr>
          <w:bCs/>
          <w:szCs w:val="24"/>
        </w:rPr>
        <w:t>, где:</w:t>
      </w:r>
    </w:p>
    <w:p w:rsidR="00841534" w:rsidRDefault="00841534" w:rsidP="00BC636E">
      <w:pPr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>тбо</w:t>
      </w:r>
      <w:r w:rsidRPr="00701BD2">
        <w:rPr>
          <w:bCs/>
          <w:szCs w:val="24"/>
        </w:rPr>
        <w:t xml:space="preserve">  - планируемое годовое количество контейнеров ТБО к вывозу</w:t>
      </w:r>
      <w:r>
        <w:rPr>
          <w:bCs/>
          <w:szCs w:val="24"/>
        </w:rPr>
        <w:t>*;</w:t>
      </w:r>
    </w:p>
    <w:p w:rsidR="00841534" w:rsidRPr="00701BD2" w:rsidRDefault="00841534" w:rsidP="00BC636E">
      <w:pPr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тбо</w:t>
      </w:r>
      <w:r w:rsidRPr="00701BD2">
        <w:rPr>
          <w:bCs/>
          <w:szCs w:val="24"/>
        </w:rPr>
        <w:t xml:space="preserve">  - цена вывоза ТБО за один контейнер</w:t>
      </w:r>
      <w:r>
        <w:rPr>
          <w:bCs/>
          <w:szCs w:val="24"/>
        </w:rPr>
        <w:t>*</w:t>
      </w:r>
      <w:r w:rsidRPr="00701BD2">
        <w:rPr>
          <w:bCs/>
          <w:szCs w:val="24"/>
        </w:rPr>
        <w:t>.</w:t>
      </w:r>
    </w:p>
    <w:p w:rsidR="00841534" w:rsidRPr="00411679" w:rsidRDefault="00841534" w:rsidP="00BC636E">
      <w:pPr>
        <w:jc w:val="both"/>
        <w:rPr>
          <w:bCs/>
          <w:i/>
          <w:szCs w:val="24"/>
        </w:rPr>
      </w:pPr>
      <w:r>
        <w:rPr>
          <w:bCs/>
          <w:i/>
          <w:szCs w:val="24"/>
        </w:rPr>
        <w:t xml:space="preserve">*- </w:t>
      </w:r>
      <w:r w:rsidRPr="00411679">
        <w:rPr>
          <w:bCs/>
          <w:i/>
          <w:szCs w:val="24"/>
        </w:rPr>
        <w:t xml:space="preserve">но не более предельного значения, приведенного в приложении </w:t>
      </w:r>
      <w:r>
        <w:rPr>
          <w:bCs/>
          <w:i/>
          <w:szCs w:val="24"/>
        </w:rPr>
        <w:t>19.</w:t>
      </w:r>
    </w:p>
    <w:p w:rsidR="00841534" w:rsidRDefault="00841534" w:rsidP="00BC636E">
      <w:pPr>
        <w:rPr>
          <w:b/>
          <w:szCs w:val="24"/>
        </w:rPr>
      </w:pPr>
    </w:p>
    <w:p w:rsidR="00841534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>4.4.2. Затраты на услуги по вывозу жидких отходов</w:t>
      </w:r>
    </w:p>
    <w:p w:rsidR="00841534" w:rsidRPr="00701BD2" w:rsidRDefault="00841534" w:rsidP="00BC636E">
      <w:pPr>
        <w:rPr>
          <w:szCs w:val="24"/>
        </w:rPr>
      </w:pPr>
      <w:r w:rsidRPr="00701BD2">
        <w:rPr>
          <w:szCs w:val="24"/>
        </w:rPr>
        <w:t>Затраты на услуги  по вывозу жидких отходов (</w:t>
      </w:r>
      <w:r w:rsidRPr="00701BD2">
        <w:rPr>
          <w:szCs w:val="24"/>
          <w:vertAlign w:val="subscript"/>
        </w:rPr>
        <w:t>Засс</w:t>
      </w:r>
      <w:r w:rsidRPr="00701BD2">
        <w:rPr>
          <w:szCs w:val="24"/>
        </w:rPr>
        <w:t>) определяются по формуле:</w:t>
      </w:r>
    </w:p>
    <w:p w:rsidR="00841534" w:rsidRPr="00701BD2" w:rsidRDefault="00841534" w:rsidP="00BC636E">
      <w:pPr>
        <w:jc w:val="center"/>
        <w:rPr>
          <w:bCs/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асс</w:t>
      </w:r>
      <w:r w:rsidRPr="00701BD2">
        <w:rPr>
          <w:bCs/>
          <w:szCs w:val="24"/>
        </w:rPr>
        <w:t xml:space="preserve">  =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>боч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боч</w:t>
      </w:r>
      <w:r w:rsidRPr="00701BD2">
        <w:rPr>
          <w:bCs/>
          <w:szCs w:val="24"/>
        </w:rPr>
        <w:t xml:space="preserve"> , где:</w:t>
      </w:r>
    </w:p>
    <w:p w:rsidR="00841534" w:rsidRDefault="00841534" w:rsidP="00BC636E">
      <w:pPr>
        <w:rPr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</w:rPr>
        <w:t>боч</w:t>
      </w:r>
      <w:r w:rsidRPr="00701BD2">
        <w:rPr>
          <w:szCs w:val="24"/>
        </w:rPr>
        <w:t xml:space="preserve">  - планируемое годовое количество бочек к вывозу</w:t>
      </w:r>
      <w:r>
        <w:rPr>
          <w:szCs w:val="24"/>
        </w:rPr>
        <w:t>*;</w:t>
      </w:r>
    </w:p>
    <w:p w:rsidR="00841534" w:rsidRPr="00701BD2" w:rsidRDefault="00841534" w:rsidP="00BC636E">
      <w:pPr>
        <w:rPr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боч</w:t>
      </w:r>
      <w:r w:rsidRPr="00701BD2">
        <w:rPr>
          <w:szCs w:val="24"/>
        </w:rPr>
        <w:t xml:space="preserve">  - цена вывоза</w:t>
      </w:r>
      <w:r>
        <w:rPr>
          <w:szCs w:val="24"/>
        </w:rPr>
        <w:t xml:space="preserve"> одной бочки*.</w:t>
      </w:r>
    </w:p>
    <w:p w:rsidR="00841534" w:rsidRPr="00C74362" w:rsidRDefault="00841534" w:rsidP="00BC636E">
      <w:pPr>
        <w:jc w:val="both"/>
        <w:rPr>
          <w:i/>
          <w:szCs w:val="24"/>
        </w:rPr>
      </w:pPr>
      <w:r w:rsidRPr="00C74362">
        <w:rPr>
          <w:i/>
          <w:szCs w:val="24"/>
        </w:rPr>
        <w:t xml:space="preserve">*- </w:t>
      </w:r>
      <w:r w:rsidRPr="00C74362">
        <w:rPr>
          <w:bCs/>
          <w:i/>
          <w:szCs w:val="24"/>
        </w:rPr>
        <w:t>но не более предельного значен</w:t>
      </w:r>
      <w:r>
        <w:rPr>
          <w:bCs/>
          <w:i/>
          <w:szCs w:val="24"/>
        </w:rPr>
        <w:t>ия, приведенного в приложении 19</w:t>
      </w:r>
      <w:r w:rsidRPr="00C74362">
        <w:rPr>
          <w:bCs/>
          <w:i/>
          <w:szCs w:val="24"/>
        </w:rPr>
        <w:t>.</w:t>
      </w:r>
    </w:p>
    <w:p w:rsidR="00841534" w:rsidRPr="00701BD2" w:rsidRDefault="00841534" w:rsidP="00BC636E">
      <w:pPr>
        <w:jc w:val="both"/>
        <w:rPr>
          <w:szCs w:val="24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 xml:space="preserve">5. Затраты на аренду </w:t>
      </w:r>
      <w:r>
        <w:rPr>
          <w:b/>
          <w:szCs w:val="24"/>
        </w:rPr>
        <w:t>помещений и оборудования</w:t>
      </w:r>
    </w:p>
    <w:p w:rsidR="00841534" w:rsidRPr="00701BD2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>5.1. Затраты на аренду охраняемой стоянки для автотранспортного средства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Затраты на  аренду охраняемой стоянки для автотранспортного средства (З</w:t>
      </w:r>
      <w:r w:rsidRPr="00701BD2">
        <w:rPr>
          <w:szCs w:val="24"/>
          <w:vertAlign w:val="subscript"/>
        </w:rPr>
        <w:t>ст</w:t>
      </w:r>
      <w:r w:rsidRPr="00701BD2">
        <w:rPr>
          <w:szCs w:val="24"/>
        </w:rPr>
        <w:t>) определяются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ст</w:t>
      </w:r>
      <w:r w:rsidRPr="00701BD2">
        <w:rPr>
          <w:szCs w:val="24"/>
        </w:rPr>
        <w:t xml:space="preserve">  = Σ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</w:rPr>
        <w:t xml:space="preserve"> Р</w:t>
      </w:r>
      <w:r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>ст</w:t>
      </w:r>
      <w:r w:rsidRPr="00701BD2">
        <w:rPr>
          <w:szCs w:val="24"/>
        </w:rPr>
        <w:t xml:space="preserve">* </w:t>
      </w:r>
      <w:r>
        <w:rPr>
          <w:szCs w:val="24"/>
          <w:lang w:val="en-US"/>
        </w:rPr>
        <w:t>Q</w:t>
      </w:r>
      <w:r w:rsidRPr="00AD364F">
        <w:rPr>
          <w:szCs w:val="24"/>
          <w:vertAlign w:val="subscript"/>
          <w:lang w:val="en-US"/>
        </w:rPr>
        <w:t>i</w:t>
      </w:r>
      <w:r w:rsidRPr="00AD364F">
        <w:rPr>
          <w:szCs w:val="24"/>
          <w:vertAlign w:val="subscript"/>
        </w:rPr>
        <w:t>ст</w:t>
      </w:r>
      <w:r w:rsidRPr="00701BD2">
        <w:rPr>
          <w:szCs w:val="24"/>
        </w:rPr>
        <w:t>, где: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Р</w:t>
      </w:r>
      <w:r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>ст</w:t>
      </w:r>
      <w:r w:rsidRPr="00701BD2">
        <w:rPr>
          <w:szCs w:val="24"/>
        </w:rPr>
        <w:t xml:space="preserve"> - цена аренды  охраняемой стоянки для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-го автотранспортного средства в месяц</w:t>
      </w:r>
      <w:r>
        <w:rPr>
          <w:szCs w:val="24"/>
        </w:rPr>
        <w:t>, определяется тарифами АТП на предоставляемые услуги</w:t>
      </w:r>
      <w:r w:rsidRPr="00AD364F">
        <w:rPr>
          <w:szCs w:val="24"/>
        </w:rPr>
        <w:t>*</w:t>
      </w:r>
      <w:r>
        <w:rPr>
          <w:szCs w:val="24"/>
        </w:rPr>
        <w:t>;</w:t>
      </w:r>
    </w:p>
    <w:p w:rsidR="00841534" w:rsidRPr="00701BD2" w:rsidRDefault="00841534" w:rsidP="00BC636E">
      <w:pPr>
        <w:jc w:val="both"/>
        <w:rPr>
          <w:szCs w:val="24"/>
        </w:rPr>
      </w:pPr>
      <w:r>
        <w:rPr>
          <w:szCs w:val="24"/>
          <w:lang w:val="en-US"/>
        </w:rPr>
        <w:t>Q</w:t>
      </w:r>
      <w:r w:rsidRPr="00AD364F">
        <w:rPr>
          <w:szCs w:val="24"/>
          <w:vertAlign w:val="subscript"/>
          <w:lang w:val="en-US"/>
        </w:rPr>
        <w:t>i</w:t>
      </w:r>
      <w:r w:rsidRPr="00AD364F">
        <w:rPr>
          <w:szCs w:val="24"/>
          <w:vertAlign w:val="subscript"/>
        </w:rPr>
        <w:t>ст</w:t>
      </w:r>
      <w:r w:rsidRPr="00AD364F">
        <w:rPr>
          <w:szCs w:val="24"/>
        </w:rPr>
        <w:t xml:space="preserve"> </w:t>
      </w:r>
      <w:r w:rsidRPr="00701BD2">
        <w:rPr>
          <w:szCs w:val="24"/>
        </w:rPr>
        <w:t xml:space="preserve">- планируемое количество месяцев аренды стоянки для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-го автотранспортного средства.</w:t>
      </w:r>
    </w:p>
    <w:p w:rsidR="00841534" w:rsidRPr="00C74362" w:rsidRDefault="00841534" w:rsidP="00BC636E">
      <w:pPr>
        <w:jc w:val="both"/>
        <w:rPr>
          <w:i/>
          <w:szCs w:val="24"/>
        </w:rPr>
      </w:pPr>
      <w:r w:rsidRPr="00C74362">
        <w:rPr>
          <w:i/>
          <w:szCs w:val="24"/>
        </w:rPr>
        <w:t xml:space="preserve">*- </w:t>
      </w:r>
      <w:r w:rsidRPr="00C74362">
        <w:rPr>
          <w:bCs/>
          <w:i/>
          <w:szCs w:val="24"/>
        </w:rPr>
        <w:t>но не более предельного значен</w:t>
      </w:r>
      <w:r>
        <w:rPr>
          <w:bCs/>
          <w:i/>
          <w:szCs w:val="24"/>
        </w:rPr>
        <w:t xml:space="preserve">ия, приведенного в приложении </w:t>
      </w:r>
      <w:r w:rsidRPr="00AD364F">
        <w:rPr>
          <w:bCs/>
          <w:i/>
          <w:szCs w:val="24"/>
        </w:rPr>
        <w:t>20</w:t>
      </w:r>
      <w:r w:rsidRPr="00C74362">
        <w:rPr>
          <w:bCs/>
          <w:i/>
          <w:szCs w:val="24"/>
        </w:rPr>
        <w:t>.</w:t>
      </w:r>
    </w:p>
    <w:p w:rsidR="00841534" w:rsidRPr="00AD364F" w:rsidRDefault="00841534" w:rsidP="00BC636E">
      <w:pPr>
        <w:jc w:val="center"/>
        <w:rPr>
          <w:szCs w:val="24"/>
        </w:rPr>
      </w:pP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 w:rsidRPr="00701BD2">
        <w:rPr>
          <w:b/>
          <w:szCs w:val="24"/>
        </w:rPr>
        <w:t xml:space="preserve">6. Затраты на содержание </w:t>
      </w:r>
      <w:r>
        <w:rPr>
          <w:b/>
          <w:szCs w:val="24"/>
        </w:rPr>
        <w:t xml:space="preserve">имущества, не отнесенные к затратам на содержание имущества в рамках затрат на информационно-коммуникационные технологии </w:t>
      </w:r>
    </w:p>
    <w:p w:rsidR="00841534" w:rsidRDefault="00841534" w:rsidP="00BC636E">
      <w:pPr>
        <w:jc w:val="center"/>
        <w:rPr>
          <w:b/>
          <w:szCs w:val="24"/>
        </w:rPr>
      </w:pPr>
      <w:r>
        <w:rPr>
          <w:b/>
          <w:szCs w:val="24"/>
        </w:rPr>
        <w:t>6.1. Затраты на содержание и техническое обслуживание помещений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При определении затрат на техническое обслуживание и регламентно-профилактический ремонт (далее – затраты на ремонт</w:t>
      </w:r>
      <w:r>
        <w:rPr>
          <w:bCs/>
          <w:szCs w:val="24"/>
        </w:rPr>
        <w:t xml:space="preserve">), указанных в пунктах 6.1.1. – 6.1.3.  </w:t>
      </w:r>
      <w:r w:rsidRPr="00701BD2">
        <w:rPr>
          <w:bCs/>
          <w:szCs w:val="24"/>
        </w:rPr>
        <w:t xml:space="preserve"> применяется перечень работ по техническому обслуживанию и регламентно-профилактическому ремонту и нормативным трудозатратам на их выполнение, </w:t>
      </w:r>
      <w:r w:rsidRPr="00701BD2">
        <w:rPr>
          <w:bCs/>
          <w:szCs w:val="24"/>
        </w:rPr>
        <w:lastRenderedPageBreak/>
        <w:t>установленный в эксплуатационной документации или утвержденном регламенте выполнения таких работ.</w:t>
      </w:r>
    </w:p>
    <w:p w:rsidR="00841534" w:rsidRPr="00750F41" w:rsidRDefault="00841534" w:rsidP="00BC636E">
      <w:pPr>
        <w:jc w:val="center"/>
        <w:rPr>
          <w:b/>
          <w:sz w:val="16"/>
          <w:szCs w:val="16"/>
        </w:rPr>
      </w:pP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 w:rsidRPr="00701BD2">
        <w:rPr>
          <w:b/>
          <w:szCs w:val="24"/>
        </w:rPr>
        <w:t>6.1.1. Затраты на техническое обслуживание и регламентно-профилактический ремонт систем видеонаблюдения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Затраты на техническое обслуживание и регламентно-профилактический ремонт системы видеонаблюдения (З</w:t>
      </w:r>
      <w:r w:rsidRPr="00701BD2">
        <w:rPr>
          <w:szCs w:val="24"/>
          <w:vertAlign w:val="subscript"/>
        </w:rPr>
        <w:t>внб</w:t>
      </w:r>
      <w:r w:rsidRPr="00701BD2">
        <w:rPr>
          <w:szCs w:val="24"/>
        </w:rPr>
        <w:t>)</w:t>
      </w:r>
      <w:r w:rsidRPr="00701BD2">
        <w:rPr>
          <w:bCs/>
          <w:szCs w:val="24"/>
        </w:rPr>
        <w:t xml:space="preserve"> определяется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внб</w:t>
      </w:r>
      <w:r w:rsidRPr="00701BD2">
        <w:rPr>
          <w:bCs/>
          <w:szCs w:val="24"/>
        </w:rPr>
        <w:t xml:space="preserve">  =</w:t>
      </w:r>
      <w:r w:rsidRPr="00841534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внб</w:t>
      </w:r>
      <w:r>
        <w:rPr>
          <w:bCs/>
          <w:szCs w:val="24"/>
          <w:vertAlign w:val="subscript"/>
        </w:rPr>
        <w:t xml:space="preserve"> </w:t>
      </w:r>
      <w:r w:rsidRPr="00A237A3">
        <w:rPr>
          <w:bCs/>
          <w:szCs w:val="24"/>
        </w:rPr>
        <w:t>*</w:t>
      </w:r>
      <w:r>
        <w:rPr>
          <w:bCs/>
          <w:szCs w:val="24"/>
          <w:vertAlign w:val="subscript"/>
        </w:rPr>
        <w:t xml:space="preserve"> </w:t>
      </w:r>
      <w:r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N</w:t>
      </w:r>
      <w:r>
        <w:rPr>
          <w:bCs/>
          <w:szCs w:val="24"/>
          <w:vertAlign w:val="subscript"/>
        </w:rPr>
        <w:t>внб</w:t>
      </w:r>
      <w:r w:rsidRPr="00701BD2">
        <w:rPr>
          <w:bCs/>
          <w:szCs w:val="24"/>
        </w:rPr>
        <w:t>,  где: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внб</w:t>
      </w:r>
      <w:r w:rsidRPr="00701BD2">
        <w:rPr>
          <w:bCs/>
          <w:szCs w:val="24"/>
        </w:rPr>
        <w:t xml:space="preserve"> - цена технического обслуживания и регламентно-профилактического ремонта </w:t>
      </w:r>
      <w:r>
        <w:rPr>
          <w:bCs/>
          <w:szCs w:val="24"/>
        </w:rPr>
        <w:t>системы видеонаблюдения в месяц*;</w:t>
      </w:r>
    </w:p>
    <w:p w:rsidR="00841534" w:rsidRDefault="00841534" w:rsidP="00BC636E">
      <w:pPr>
        <w:adjustRightInd w:val="0"/>
        <w:jc w:val="both"/>
        <w:rPr>
          <w:szCs w:val="24"/>
        </w:rPr>
      </w:pPr>
      <w:r w:rsidRPr="00701BD2">
        <w:rPr>
          <w:bCs/>
          <w:szCs w:val="24"/>
          <w:lang w:val="en-US"/>
        </w:rPr>
        <w:t>N</w:t>
      </w:r>
      <w:r>
        <w:rPr>
          <w:bCs/>
          <w:szCs w:val="24"/>
          <w:vertAlign w:val="subscript"/>
        </w:rPr>
        <w:t>внб</w:t>
      </w:r>
      <w:r w:rsidRPr="00701BD2">
        <w:rPr>
          <w:bCs/>
          <w:szCs w:val="24"/>
        </w:rPr>
        <w:t xml:space="preserve"> - планируемое количество месяцев технического обслуживания и регламентно-профилактического ремонта </w:t>
      </w:r>
      <w:r>
        <w:rPr>
          <w:szCs w:val="24"/>
        </w:rPr>
        <w:t>системы видеонаблюдения</w:t>
      </w:r>
      <w:r w:rsidRPr="00701BD2">
        <w:rPr>
          <w:szCs w:val="24"/>
        </w:rPr>
        <w:t>.</w:t>
      </w:r>
    </w:p>
    <w:p w:rsidR="00841534" w:rsidRPr="00C74362" w:rsidRDefault="00841534" w:rsidP="00BC636E">
      <w:pPr>
        <w:jc w:val="both"/>
        <w:rPr>
          <w:i/>
          <w:szCs w:val="24"/>
        </w:rPr>
      </w:pPr>
      <w:r w:rsidRPr="00C74362">
        <w:rPr>
          <w:i/>
          <w:szCs w:val="24"/>
        </w:rPr>
        <w:t xml:space="preserve">*- </w:t>
      </w:r>
      <w:r w:rsidRPr="00C74362">
        <w:rPr>
          <w:bCs/>
          <w:i/>
          <w:szCs w:val="24"/>
        </w:rPr>
        <w:t>но не более предельного значен</w:t>
      </w:r>
      <w:r>
        <w:rPr>
          <w:bCs/>
          <w:i/>
          <w:szCs w:val="24"/>
        </w:rPr>
        <w:t>ия, приведенного в приложении 21</w:t>
      </w:r>
      <w:r w:rsidRPr="00C74362">
        <w:rPr>
          <w:bCs/>
          <w:i/>
          <w:szCs w:val="24"/>
        </w:rPr>
        <w:t>.</w:t>
      </w:r>
    </w:p>
    <w:p w:rsidR="00841534" w:rsidRPr="00750F41" w:rsidRDefault="00841534" w:rsidP="00BC636E">
      <w:pPr>
        <w:adjustRightInd w:val="0"/>
        <w:jc w:val="both"/>
        <w:rPr>
          <w:bCs/>
          <w:sz w:val="16"/>
          <w:szCs w:val="16"/>
        </w:rPr>
      </w:pPr>
    </w:p>
    <w:p w:rsidR="00841534" w:rsidRPr="00701BD2" w:rsidRDefault="00841534" w:rsidP="00750F41">
      <w:pPr>
        <w:adjustRightInd w:val="0"/>
        <w:ind w:firstLine="0"/>
        <w:jc w:val="center"/>
        <w:rPr>
          <w:b/>
          <w:szCs w:val="24"/>
        </w:rPr>
      </w:pPr>
      <w:r w:rsidRPr="00701BD2">
        <w:rPr>
          <w:b/>
          <w:szCs w:val="24"/>
        </w:rPr>
        <w:t>6.1.2. Затраты на техническое обслуживание и регламентно-профилактический ремонт</w:t>
      </w:r>
      <w:r>
        <w:rPr>
          <w:b/>
          <w:szCs w:val="24"/>
        </w:rPr>
        <w:t xml:space="preserve"> автоматической</w:t>
      </w:r>
      <w:r w:rsidRPr="00701BD2">
        <w:rPr>
          <w:b/>
          <w:szCs w:val="24"/>
        </w:rPr>
        <w:t xml:space="preserve"> пожарной сигнализации и системы оповещения людей о пожаре в здании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Затраты на техническое обслуживание и регламентно-профилактический ремонт пожарной сигнализации и системы оповещения людей о пожаре в здании (З</w:t>
      </w:r>
      <w:r w:rsidRPr="00701BD2">
        <w:rPr>
          <w:szCs w:val="24"/>
          <w:vertAlign w:val="subscript"/>
        </w:rPr>
        <w:t>пссоп</w:t>
      </w:r>
      <w:r w:rsidRPr="00701BD2">
        <w:rPr>
          <w:szCs w:val="24"/>
        </w:rPr>
        <w:t xml:space="preserve">) 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пссоп</w:t>
      </w:r>
      <w:r w:rsidRPr="00701BD2">
        <w:rPr>
          <w:bCs/>
          <w:szCs w:val="24"/>
        </w:rPr>
        <w:t xml:space="preserve">  =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пссоп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</w:rPr>
        <w:t>пссоп</w:t>
      </w:r>
      <w:r w:rsidRPr="00701BD2">
        <w:rPr>
          <w:bCs/>
          <w:szCs w:val="24"/>
        </w:rPr>
        <w:t>, 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</w:rPr>
        <w:t>пссоп</w:t>
      </w:r>
      <w:r w:rsidRPr="00701BD2">
        <w:rPr>
          <w:bCs/>
          <w:szCs w:val="24"/>
        </w:rPr>
        <w:t xml:space="preserve"> – цена технического обслуживания и регламентно-профилактического ремонта </w:t>
      </w:r>
      <w:r w:rsidRPr="00701BD2">
        <w:rPr>
          <w:szCs w:val="24"/>
        </w:rPr>
        <w:t xml:space="preserve">пожарной сигнализации и системы оповещения людей о пожаре в </w:t>
      </w:r>
      <w:r>
        <w:rPr>
          <w:szCs w:val="24"/>
        </w:rPr>
        <w:t>здании</w:t>
      </w:r>
      <w:r w:rsidRPr="00701BD2">
        <w:rPr>
          <w:szCs w:val="24"/>
        </w:rPr>
        <w:t xml:space="preserve"> в месяц</w:t>
      </w:r>
      <w:r>
        <w:rPr>
          <w:szCs w:val="24"/>
        </w:rPr>
        <w:t>*</w:t>
      </w:r>
      <w:r w:rsidRPr="00701BD2">
        <w:rPr>
          <w:bCs/>
          <w:szCs w:val="24"/>
        </w:rPr>
        <w:t xml:space="preserve">; </w:t>
      </w:r>
    </w:p>
    <w:p w:rsidR="00841534" w:rsidRDefault="00841534" w:rsidP="00BC636E">
      <w:pPr>
        <w:adjustRightInd w:val="0"/>
        <w:jc w:val="both"/>
        <w:rPr>
          <w:szCs w:val="24"/>
        </w:rPr>
      </w:pP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</w:rPr>
        <w:t>пссоп</w:t>
      </w:r>
      <w:r w:rsidRPr="00701BD2">
        <w:rPr>
          <w:bCs/>
          <w:szCs w:val="24"/>
        </w:rPr>
        <w:t xml:space="preserve"> - планируемое количество месяцев технического обслуживания и регламентно-профилактического ремонта </w:t>
      </w:r>
      <w:r w:rsidRPr="00701BD2">
        <w:rPr>
          <w:szCs w:val="24"/>
        </w:rPr>
        <w:t>пожарной сигнализации и системы оповещения людей о пожаре в здании.</w:t>
      </w:r>
    </w:p>
    <w:p w:rsidR="00841534" w:rsidRPr="00C74362" w:rsidRDefault="00841534" w:rsidP="00BC636E">
      <w:pPr>
        <w:jc w:val="both"/>
        <w:rPr>
          <w:i/>
          <w:szCs w:val="24"/>
        </w:rPr>
      </w:pPr>
      <w:r w:rsidRPr="00C74362">
        <w:rPr>
          <w:i/>
          <w:szCs w:val="24"/>
        </w:rPr>
        <w:t xml:space="preserve">*- </w:t>
      </w:r>
      <w:r w:rsidRPr="00C74362">
        <w:rPr>
          <w:bCs/>
          <w:i/>
          <w:szCs w:val="24"/>
        </w:rPr>
        <w:t>но не более предельного значен</w:t>
      </w:r>
      <w:r>
        <w:rPr>
          <w:bCs/>
          <w:i/>
          <w:szCs w:val="24"/>
        </w:rPr>
        <w:t>ия, приведенного в приложении 21</w:t>
      </w:r>
      <w:r w:rsidRPr="00C74362">
        <w:rPr>
          <w:bCs/>
          <w:i/>
          <w:szCs w:val="24"/>
        </w:rPr>
        <w:t>.</w:t>
      </w:r>
    </w:p>
    <w:p w:rsidR="00841534" w:rsidRPr="00750F41" w:rsidRDefault="00841534" w:rsidP="00BC636E">
      <w:pPr>
        <w:adjustRightInd w:val="0"/>
        <w:jc w:val="center"/>
        <w:rPr>
          <w:b/>
          <w:sz w:val="16"/>
          <w:szCs w:val="16"/>
        </w:rPr>
      </w:pPr>
    </w:p>
    <w:p w:rsidR="00841534" w:rsidRPr="00701BD2" w:rsidRDefault="00841534" w:rsidP="00750F41">
      <w:pPr>
        <w:adjustRightInd w:val="0"/>
        <w:ind w:firstLine="0"/>
        <w:jc w:val="center"/>
        <w:rPr>
          <w:b/>
          <w:szCs w:val="24"/>
        </w:rPr>
      </w:pPr>
      <w:r>
        <w:rPr>
          <w:b/>
          <w:szCs w:val="24"/>
        </w:rPr>
        <w:t>6.1.3</w:t>
      </w:r>
      <w:r w:rsidRPr="00701BD2">
        <w:rPr>
          <w:b/>
          <w:szCs w:val="24"/>
        </w:rPr>
        <w:t>. Затраты на техническое обслуживание и регламентно-профилактический ремонт оборудования</w:t>
      </w:r>
      <w:r>
        <w:rPr>
          <w:b/>
          <w:szCs w:val="24"/>
        </w:rPr>
        <w:t xml:space="preserve"> системы передачи </w:t>
      </w:r>
      <w:r w:rsidRPr="00701BD2">
        <w:rPr>
          <w:b/>
          <w:szCs w:val="24"/>
        </w:rPr>
        <w:t>извещений о пожаре в подразделения пожарной охраны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 xml:space="preserve">Затраты на техническое обслуживание и регламентно-профилактический ремонт оборудования </w:t>
      </w:r>
      <w:r>
        <w:rPr>
          <w:szCs w:val="24"/>
        </w:rPr>
        <w:t>системы</w:t>
      </w:r>
      <w:r w:rsidRPr="00701BD2">
        <w:rPr>
          <w:szCs w:val="24"/>
        </w:rPr>
        <w:t xml:space="preserve"> передачи извещений о пожаре в подразделения пожарной охраны (З</w:t>
      </w:r>
      <w:r>
        <w:rPr>
          <w:szCs w:val="24"/>
          <w:vertAlign w:val="subscript"/>
        </w:rPr>
        <w:t>спи</w:t>
      </w:r>
      <w:r w:rsidRPr="00701BD2">
        <w:rPr>
          <w:szCs w:val="24"/>
        </w:rPr>
        <w:t>) определяются по формуле:</w:t>
      </w:r>
    </w:p>
    <w:p w:rsidR="00841534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szCs w:val="24"/>
        </w:rPr>
        <w:t>З</w:t>
      </w:r>
      <w:r>
        <w:rPr>
          <w:szCs w:val="24"/>
          <w:vertAlign w:val="subscript"/>
        </w:rPr>
        <w:t xml:space="preserve">спи =  </w:t>
      </w:r>
      <w:r>
        <w:rPr>
          <w:bCs/>
          <w:szCs w:val="24"/>
          <w:lang w:val="en-US"/>
        </w:rPr>
        <w:t>P</w:t>
      </w:r>
      <w:r w:rsidRPr="00273489">
        <w:rPr>
          <w:bCs/>
          <w:szCs w:val="24"/>
          <w:vertAlign w:val="subscript"/>
        </w:rPr>
        <w:t>спи</w:t>
      </w:r>
      <w:r>
        <w:rPr>
          <w:szCs w:val="24"/>
          <w:vertAlign w:val="subscript"/>
        </w:rPr>
        <w:t xml:space="preserve"> * </w:t>
      </w:r>
      <w:r w:rsidRPr="00701BD2">
        <w:rPr>
          <w:bCs/>
          <w:szCs w:val="24"/>
          <w:lang w:val="en-US"/>
        </w:rPr>
        <w:t>N</w:t>
      </w:r>
      <w:r>
        <w:rPr>
          <w:bCs/>
          <w:szCs w:val="24"/>
          <w:vertAlign w:val="subscript"/>
        </w:rPr>
        <w:t>спи</w:t>
      </w:r>
      <w:r w:rsidRPr="00273489">
        <w:rPr>
          <w:bCs/>
          <w:szCs w:val="24"/>
        </w:rPr>
        <w:t>, где</w:t>
      </w:r>
      <w:r>
        <w:rPr>
          <w:bCs/>
          <w:szCs w:val="24"/>
        </w:rPr>
        <w:t>: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  <w:lang w:val="en-US"/>
        </w:rPr>
        <w:t>P</w:t>
      </w:r>
      <w:r w:rsidRPr="00273489">
        <w:rPr>
          <w:bCs/>
          <w:szCs w:val="24"/>
          <w:vertAlign w:val="subscript"/>
        </w:rPr>
        <w:t>спи</w:t>
      </w:r>
      <w:r w:rsidRPr="00701BD2">
        <w:rPr>
          <w:bCs/>
          <w:szCs w:val="24"/>
        </w:rPr>
        <w:t xml:space="preserve">- цена технического обслуживания и регламентно-профилактического ремонта </w:t>
      </w:r>
      <w:r>
        <w:rPr>
          <w:bCs/>
          <w:szCs w:val="24"/>
        </w:rPr>
        <w:t>оборудования системы</w:t>
      </w:r>
      <w:r w:rsidRPr="00701BD2">
        <w:rPr>
          <w:szCs w:val="24"/>
        </w:rPr>
        <w:t xml:space="preserve"> передачи извещений о пожаре в подразделения пожарной охраны </w:t>
      </w:r>
      <w:r>
        <w:rPr>
          <w:bCs/>
          <w:szCs w:val="24"/>
        </w:rPr>
        <w:t>в квартал*;</w:t>
      </w:r>
    </w:p>
    <w:p w:rsidR="00841534" w:rsidRPr="00CF58FB" w:rsidRDefault="00841534" w:rsidP="00BC636E">
      <w:pPr>
        <w:adjustRightInd w:val="0"/>
        <w:jc w:val="both"/>
        <w:rPr>
          <w:szCs w:val="24"/>
        </w:rPr>
      </w:pPr>
      <w:r w:rsidRPr="00701BD2">
        <w:rPr>
          <w:bCs/>
          <w:szCs w:val="24"/>
          <w:lang w:val="en-US"/>
        </w:rPr>
        <w:t>N</w:t>
      </w:r>
      <w:r>
        <w:rPr>
          <w:bCs/>
          <w:szCs w:val="24"/>
          <w:vertAlign w:val="subscript"/>
        </w:rPr>
        <w:t>спи</w:t>
      </w:r>
      <w:r w:rsidRPr="00701BD2">
        <w:rPr>
          <w:bCs/>
          <w:szCs w:val="24"/>
        </w:rPr>
        <w:t xml:space="preserve"> - планируемое количество месяцев технического обслуживания и регламентно-профилактического ремонта</w:t>
      </w:r>
      <w:r>
        <w:rPr>
          <w:bCs/>
          <w:szCs w:val="24"/>
        </w:rPr>
        <w:t xml:space="preserve"> оборудования системы</w:t>
      </w:r>
      <w:r w:rsidRPr="00701BD2">
        <w:rPr>
          <w:szCs w:val="24"/>
        </w:rPr>
        <w:t xml:space="preserve"> передачи извещений о пожаре в подразделения пожарной охраны.</w:t>
      </w:r>
    </w:p>
    <w:p w:rsidR="00841534" w:rsidRPr="00D55C31" w:rsidRDefault="00841534" w:rsidP="00BC636E">
      <w:pPr>
        <w:adjustRightInd w:val="0"/>
        <w:jc w:val="both"/>
        <w:rPr>
          <w:bCs/>
          <w:i/>
          <w:szCs w:val="24"/>
        </w:rPr>
      </w:pPr>
      <w:r w:rsidRPr="00D55C31">
        <w:rPr>
          <w:bCs/>
          <w:i/>
          <w:szCs w:val="24"/>
        </w:rPr>
        <w:t>*- но не более предельного значения, приведенного в приложении 21.</w:t>
      </w:r>
    </w:p>
    <w:p w:rsidR="00841534" w:rsidRPr="00750F41" w:rsidRDefault="00841534" w:rsidP="00BC636E">
      <w:pPr>
        <w:adjustRightInd w:val="0"/>
        <w:jc w:val="both"/>
        <w:rPr>
          <w:bCs/>
          <w:sz w:val="16"/>
          <w:szCs w:val="16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>6.2. Затраты на проведение текущего ремонта помещений</w:t>
      </w: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 xml:space="preserve"> Затраты на проведение текущего ремонта (З) включают в себя:</w:t>
      </w:r>
    </w:p>
    <w:p w:rsidR="00841534" w:rsidRPr="007949C9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949C9">
        <w:rPr>
          <w:bCs/>
          <w:szCs w:val="24"/>
        </w:rPr>
        <w:t>- затраты на разработку сметной документации (З</w:t>
      </w:r>
      <w:r w:rsidRPr="007949C9">
        <w:rPr>
          <w:bCs/>
          <w:szCs w:val="24"/>
          <w:vertAlign w:val="subscript"/>
        </w:rPr>
        <w:t>смет</w:t>
      </w:r>
      <w:r w:rsidRPr="007949C9">
        <w:rPr>
          <w:bCs/>
          <w:szCs w:val="24"/>
        </w:rPr>
        <w:t>);</w:t>
      </w:r>
    </w:p>
    <w:p w:rsidR="00841534" w:rsidRPr="007949C9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949C9">
        <w:rPr>
          <w:bCs/>
          <w:szCs w:val="24"/>
        </w:rPr>
        <w:t>- затраты на проведение экспертизы сметной документации (З</w:t>
      </w:r>
      <w:r w:rsidRPr="007949C9">
        <w:rPr>
          <w:bCs/>
          <w:szCs w:val="24"/>
          <w:vertAlign w:val="subscript"/>
        </w:rPr>
        <w:t>эксперт</w:t>
      </w:r>
      <w:r w:rsidRPr="007949C9">
        <w:rPr>
          <w:bCs/>
          <w:szCs w:val="24"/>
        </w:rPr>
        <w:t>);</w:t>
      </w: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949C9">
        <w:rPr>
          <w:bCs/>
          <w:szCs w:val="24"/>
        </w:rPr>
        <w:t>- затраты на осуществление строительного контроля (</w:t>
      </w:r>
      <w:r w:rsidRPr="007949C9">
        <w:rPr>
          <w:bCs/>
          <w:szCs w:val="24"/>
          <w:vertAlign w:val="subscript"/>
        </w:rPr>
        <w:t>Зконтр</w:t>
      </w:r>
      <w:r w:rsidRPr="007949C9">
        <w:rPr>
          <w:bCs/>
          <w:szCs w:val="24"/>
        </w:rPr>
        <w:t>);</w:t>
      </w: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>- затраты на текущий ремонт (З</w:t>
      </w:r>
      <w:r w:rsidRPr="00701BD2">
        <w:rPr>
          <w:bCs/>
          <w:szCs w:val="24"/>
          <w:vertAlign w:val="subscript"/>
        </w:rPr>
        <w:t>текр</w:t>
      </w:r>
      <w:r w:rsidRPr="00701BD2">
        <w:rPr>
          <w:bCs/>
          <w:szCs w:val="24"/>
        </w:rPr>
        <w:t>).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6.2.1. Затраты на разработку сметной документации (З</w:t>
      </w:r>
      <w:r w:rsidRPr="00701BD2">
        <w:rPr>
          <w:bCs/>
          <w:szCs w:val="24"/>
          <w:vertAlign w:val="subscript"/>
        </w:rPr>
        <w:t>смет</w:t>
      </w:r>
      <w:r w:rsidRPr="00701BD2">
        <w:rPr>
          <w:bCs/>
          <w:szCs w:val="24"/>
        </w:rPr>
        <w:t xml:space="preserve">) определяются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</w:t>
      </w:r>
      <w:r w:rsidRPr="00701BD2">
        <w:rPr>
          <w:bCs/>
          <w:szCs w:val="24"/>
        </w:rPr>
        <w:lastRenderedPageBreak/>
        <w:t>муниципальных нужд» (далее – Закон № 44-ФЗ) и с законодательством Российской Федерации о градостроительной деятельности.</w:t>
      </w:r>
    </w:p>
    <w:p w:rsidR="00841534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>6.2.2. Затраты на проведение экспертизы (З</w:t>
      </w:r>
      <w:r w:rsidRPr="00701BD2">
        <w:rPr>
          <w:bCs/>
          <w:szCs w:val="24"/>
          <w:vertAlign w:val="subscript"/>
        </w:rPr>
        <w:t>эксперт</w:t>
      </w:r>
      <w:r w:rsidRPr="00701BD2">
        <w:rPr>
          <w:bCs/>
          <w:szCs w:val="24"/>
        </w:rPr>
        <w:t>) сметной документации определяются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41534" w:rsidRDefault="00841534" w:rsidP="00BC636E">
      <w:pPr>
        <w:pStyle w:val="ConsPlusNormal"/>
        <w:jc w:val="both"/>
      </w:pPr>
      <w:r>
        <w:t xml:space="preserve">Ремонтные работы полностью или частично осуществляемые за счет средств федерального бюджета, предполагают  обязательность проведения государственной экспертизы проектной документации в соответствии с </w:t>
      </w:r>
      <w:hyperlink r:id="rId8" w:history="1">
        <w:r w:rsidRPr="00E9026C">
          <w:rPr>
            <w:color w:val="000000"/>
          </w:rPr>
          <w:t>постановлением</w:t>
        </w:r>
      </w:hyperlink>
      <w:r>
        <w:t xml:space="preserve"> Правительства Российской Федерации от 18 мая 2009 г. N 427 "О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бюджета".</w:t>
      </w: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>6.2.3. Затраты на осуществление строительного контроля (З</w:t>
      </w:r>
      <w:r>
        <w:rPr>
          <w:bCs/>
          <w:szCs w:val="24"/>
          <w:vertAlign w:val="subscript"/>
        </w:rPr>
        <w:t>ск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C91DA1">
      <w:pPr>
        <w:adjustRightInd w:val="0"/>
        <w:jc w:val="center"/>
        <w:outlineLvl w:val="0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ск</w:t>
      </w:r>
      <w:r w:rsidRPr="00701BD2">
        <w:rPr>
          <w:bCs/>
          <w:szCs w:val="24"/>
        </w:rPr>
        <w:t xml:space="preserve">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Р</w:t>
      </w:r>
      <w:r w:rsidRPr="00701BD2">
        <w:rPr>
          <w:bCs/>
          <w:szCs w:val="24"/>
          <w:vertAlign w:val="subscript"/>
        </w:rPr>
        <w:t>ск</w:t>
      </w:r>
      <w:r w:rsidRPr="00701BD2">
        <w:rPr>
          <w:bCs/>
          <w:szCs w:val="24"/>
        </w:rPr>
        <w:t xml:space="preserve"> * К</w:t>
      </w:r>
      <w:r w:rsidRPr="00701BD2">
        <w:rPr>
          <w:bCs/>
          <w:szCs w:val="24"/>
          <w:vertAlign w:val="subscript"/>
        </w:rPr>
        <w:t>ск</w:t>
      </w:r>
      <w:r w:rsidRPr="00701BD2">
        <w:rPr>
          <w:bCs/>
          <w:szCs w:val="24"/>
        </w:rPr>
        <w:t>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949C9">
        <w:rPr>
          <w:bCs/>
          <w:szCs w:val="24"/>
        </w:rPr>
        <w:t>Р</w:t>
      </w:r>
      <w:r>
        <w:rPr>
          <w:bCs/>
          <w:szCs w:val="24"/>
          <w:vertAlign w:val="subscript"/>
        </w:rPr>
        <w:t>ск</w:t>
      </w:r>
      <w:r w:rsidRPr="007949C9">
        <w:rPr>
          <w:bCs/>
          <w:szCs w:val="24"/>
        </w:rPr>
        <w:t xml:space="preserve"> – цена работ в соответствии со сметным расчетом </w:t>
      </w:r>
      <w:r w:rsidRPr="007949C9">
        <w:rPr>
          <w:bCs/>
          <w:szCs w:val="24"/>
          <w:lang w:val="en-US"/>
        </w:rPr>
        <w:t>i</w:t>
      </w:r>
      <w:r w:rsidRPr="007949C9">
        <w:rPr>
          <w:bCs/>
          <w:szCs w:val="24"/>
        </w:rPr>
        <w:t>-х работ;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К</w:t>
      </w:r>
      <w:r>
        <w:rPr>
          <w:bCs/>
          <w:szCs w:val="24"/>
          <w:vertAlign w:val="subscript"/>
        </w:rPr>
        <w:t>ск</w:t>
      </w:r>
      <w:r w:rsidRPr="00701BD2">
        <w:rPr>
          <w:bCs/>
          <w:szCs w:val="24"/>
        </w:rPr>
        <w:t xml:space="preserve"> – норматив расходов (коэффициент) заказчика на осуществление строительного контроля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-х работ</w:t>
      </w:r>
      <w:r>
        <w:rPr>
          <w:bCs/>
          <w:szCs w:val="24"/>
        </w:rPr>
        <w:t>, но не более коэффициента, определенного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r w:rsidRPr="00701BD2">
        <w:rPr>
          <w:bCs/>
          <w:szCs w:val="24"/>
        </w:rPr>
        <w:t>.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6.2.4. </w:t>
      </w:r>
      <w:r>
        <w:rPr>
          <w:bCs/>
          <w:szCs w:val="24"/>
        </w:rPr>
        <w:t>З</w:t>
      </w:r>
      <w:r w:rsidRPr="00701BD2">
        <w:rPr>
          <w:bCs/>
          <w:szCs w:val="24"/>
        </w:rPr>
        <w:t>атраты на проведение текущего ремонта помещений (З</w:t>
      </w:r>
      <w:r w:rsidRPr="00701BD2">
        <w:rPr>
          <w:bCs/>
          <w:szCs w:val="24"/>
          <w:vertAlign w:val="subscript"/>
        </w:rPr>
        <w:t>текр</w:t>
      </w:r>
      <w:r w:rsidRPr="00701BD2">
        <w:rPr>
          <w:bCs/>
          <w:szCs w:val="24"/>
        </w:rPr>
        <w:t xml:space="preserve">) определяется </w:t>
      </w:r>
      <w:r>
        <w:rPr>
          <w:bCs/>
          <w:szCs w:val="24"/>
        </w:rPr>
        <w:t xml:space="preserve"> в соответствии со статьей 22 </w:t>
      </w:r>
      <w:r w:rsidRPr="00701BD2">
        <w:rPr>
          <w:bCs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Cs/>
          <w:szCs w:val="24"/>
        </w:rPr>
        <w:t xml:space="preserve">. </w:t>
      </w:r>
    </w:p>
    <w:p w:rsidR="00841534" w:rsidRPr="00750F41" w:rsidRDefault="00841534" w:rsidP="00BC636E">
      <w:pPr>
        <w:adjustRightInd w:val="0"/>
        <w:rPr>
          <w:b/>
          <w:sz w:val="16"/>
          <w:szCs w:val="16"/>
        </w:rPr>
      </w:pPr>
    </w:p>
    <w:p w:rsidR="00841534" w:rsidRPr="00701BD2" w:rsidRDefault="00841534" w:rsidP="00BC636E">
      <w:pPr>
        <w:adjustRightInd w:val="0"/>
        <w:jc w:val="center"/>
        <w:rPr>
          <w:b/>
          <w:szCs w:val="24"/>
        </w:rPr>
      </w:pPr>
      <w:r w:rsidRPr="00701BD2">
        <w:rPr>
          <w:b/>
          <w:szCs w:val="24"/>
        </w:rPr>
        <w:t>6.3. Затраты на техническое обслуживание и ремонт транспортных средств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техническое обслуживание и ремонт транспортных средств включают в себя: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- затраты на технический осмотр транспортных средств;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техническое обслуживание транспортных средств;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ремонт транспортных средств.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Указанные в настоящем пункте затраты  определяются по фактическим затр</w:t>
      </w:r>
      <w:r>
        <w:rPr>
          <w:bCs/>
          <w:szCs w:val="24"/>
        </w:rPr>
        <w:t>атам в отчетном финансовом году с учетом повышающего коэффициента. В качестве повышающего коэффициента применяется коэффициент инфляции.</w:t>
      </w:r>
    </w:p>
    <w:p w:rsidR="00841534" w:rsidRPr="00750F41" w:rsidRDefault="00841534" w:rsidP="00BC636E">
      <w:pPr>
        <w:adjustRightInd w:val="0"/>
        <w:jc w:val="both"/>
        <w:rPr>
          <w:bCs/>
          <w:sz w:val="16"/>
          <w:szCs w:val="16"/>
        </w:rPr>
      </w:pPr>
    </w:p>
    <w:p w:rsidR="00841534" w:rsidRPr="00701BD2" w:rsidRDefault="00841534" w:rsidP="00750F41">
      <w:pPr>
        <w:adjustRightInd w:val="0"/>
        <w:ind w:firstLine="0"/>
        <w:jc w:val="center"/>
        <w:rPr>
          <w:b/>
          <w:szCs w:val="24"/>
        </w:rPr>
      </w:pPr>
      <w:r w:rsidRPr="00701BD2">
        <w:rPr>
          <w:b/>
          <w:bCs/>
          <w:szCs w:val="24"/>
        </w:rPr>
        <w:t xml:space="preserve">6.4. </w:t>
      </w:r>
      <w:r w:rsidRPr="00701BD2">
        <w:rPr>
          <w:b/>
          <w:szCs w:val="24"/>
        </w:rPr>
        <w:t xml:space="preserve">Затраты на техническое обслуживание и регламентно-профилактический ремонт </w:t>
      </w:r>
      <w:r>
        <w:rPr>
          <w:b/>
          <w:szCs w:val="24"/>
        </w:rPr>
        <w:t xml:space="preserve">учебного, интерактивного и проекционного, </w:t>
      </w:r>
      <w:r w:rsidRPr="00701BD2">
        <w:rPr>
          <w:b/>
          <w:szCs w:val="24"/>
        </w:rPr>
        <w:t>бытового</w:t>
      </w:r>
      <w:r>
        <w:rPr>
          <w:b/>
          <w:szCs w:val="24"/>
        </w:rPr>
        <w:t xml:space="preserve">, спортивного </w:t>
      </w:r>
      <w:r w:rsidRPr="00701BD2">
        <w:rPr>
          <w:b/>
          <w:szCs w:val="24"/>
        </w:rPr>
        <w:t xml:space="preserve"> оборудования</w:t>
      </w:r>
    </w:p>
    <w:p w:rsidR="00841534" w:rsidRPr="00E359A1" w:rsidRDefault="00841534" w:rsidP="00BC636E">
      <w:pPr>
        <w:jc w:val="both"/>
        <w:rPr>
          <w:rFonts w:eastAsia="Times New Roman"/>
          <w:b/>
          <w:szCs w:val="24"/>
          <w:lang w:eastAsia="ru-RU"/>
        </w:rPr>
      </w:pPr>
      <w:r w:rsidRPr="00701BD2">
        <w:rPr>
          <w:szCs w:val="24"/>
        </w:rPr>
        <w:t>Затраты на техничес</w:t>
      </w:r>
      <w:r w:rsidR="00750F41">
        <w:rPr>
          <w:szCs w:val="24"/>
        </w:rPr>
        <w:t>кое обслуживание и регламентно-</w:t>
      </w:r>
      <w:r w:rsidRPr="00701BD2">
        <w:rPr>
          <w:szCs w:val="24"/>
        </w:rPr>
        <w:t>п</w:t>
      </w:r>
      <w:r>
        <w:rPr>
          <w:szCs w:val="24"/>
        </w:rPr>
        <w:t xml:space="preserve">рофилактический ремонт учебного, интерактивного и проекционного, бытового, спортивного </w:t>
      </w:r>
      <w:r w:rsidRPr="00701BD2">
        <w:rPr>
          <w:szCs w:val="24"/>
        </w:rPr>
        <w:t>оборудования</w:t>
      </w:r>
      <w:r w:rsidRPr="00701BD2">
        <w:rPr>
          <w:bCs/>
          <w:szCs w:val="24"/>
        </w:rPr>
        <w:t xml:space="preserve"> определяются </w:t>
      </w:r>
      <w:r>
        <w:rPr>
          <w:bCs/>
          <w:szCs w:val="24"/>
        </w:rPr>
        <w:t xml:space="preserve">в соответствии с нуждами учреждения </w:t>
      </w:r>
      <w:r>
        <w:rPr>
          <w:szCs w:val="24"/>
        </w:rPr>
        <w:t xml:space="preserve">на текущий финансовый год. </w:t>
      </w:r>
      <w:r w:rsidRPr="00B71777">
        <w:rPr>
          <w:rFonts w:eastAsia="Times New Roman"/>
          <w:szCs w:val="24"/>
          <w:lang w:eastAsia="ru-RU"/>
        </w:rPr>
        <w:t>При этом закупка указанных услуг осуществляется в пределах доведенных лимитов бюджетных обязательств на текущий финансовый год.</w:t>
      </w:r>
    </w:p>
    <w:p w:rsidR="00841534" w:rsidRPr="00750F41" w:rsidRDefault="00841534" w:rsidP="00BC636E">
      <w:pPr>
        <w:adjustRightInd w:val="0"/>
        <w:jc w:val="both"/>
        <w:rPr>
          <w:bCs/>
          <w:sz w:val="16"/>
          <w:szCs w:val="16"/>
        </w:rPr>
      </w:pPr>
    </w:p>
    <w:p w:rsidR="00841534" w:rsidRPr="00701BD2" w:rsidRDefault="00841534" w:rsidP="00750F41">
      <w:pPr>
        <w:adjustRightInd w:val="0"/>
        <w:ind w:firstLine="0"/>
        <w:jc w:val="center"/>
        <w:rPr>
          <w:szCs w:val="24"/>
        </w:rPr>
      </w:pPr>
      <w:r w:rsidRPr="00701BD2">
        <w:rPr>
          <w:b/>
          <w:bCs/>
          <w:szCs w:val="24"/>
        </w:rPr>
        <w:t xml:space="preserve">6.5. </w:t>
      </w:r>
      <w:r w:rsidRPr="00701BD2">
        <w:rPr>
          <w:b/>
          <w:szCs w:val="24"/>
        </w:rPr>
        <w:t>Затраты на техническое обслуживание и регламентно-профилактический ремонт иного оборудования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Затраты на техническое обслуживание и регламентно-профилактический ремонт иного оборудования включают в себя: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 xml:space="preserve">- затраты на оплату услуг по организации государственной поверки приборов учета и измерительных приборов; 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- затраты на техническое, сервисное обслуживание и ремонт контрольно-кассового аппарата.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lastRenderedPageBreak/>
        <w:t xml:space="preserve">Указанные в настоящем пункте затраты </w:t>
      </w:r>
      <w:r w:rsidRPr="00701BD2">
        <w:rPr>
          <w:szCs w:val="24"/>
        </w:rPr>
        <w:t>определяется по фактическим затратам в отчетном 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инфляции.</w:t>
      </w:r>
    </w:p>
    <w:p w:rsidR="00841534" w:rsidRPr="00750F41" w:rsidRDefault="00841534" w:rsidP="00BC636E">
      <w:pPr>
        <w:adjustRightInd w:val="0"/>
        <w:jc w:val="both"/>
        <w:rPr>
          <w:bCs/>
          <w:sz w:val="16"/>
          <w:szCs w:val="16"/>
        </w:rPr>
      </w:pPr>
    </w:p>
    <w:p w:rsidR="00841534" w:rsidRPr="00701BD2" w:rsidRDefault="00841534" w:rsidP="00750F41">
      <w:pPr>
        <w:adjustRightInd w:val="0"/>
        <w:ind w:firstLine="0"/>
        <w:jc w:val="center"/>
        <w:rPr>
          <w:b/>
          <w:szCs w:val="24"/>
        </w:rPr>
      </w:pPr>
      <w:r w:rsidRPr="00701BD2">
        <w:rPr>
          <w:b/>
          <w:bCs/>
          <w:szCs w:val="24"/>
        </w:rPr>
        <w:t xml:space="preserve">6.6. </w:t>
      </w:r>
      <w:r w:rsidRPr="00701BD2">
        <w:rPr>
          <w:b/>
          <w:szCs w:val="24"/>
        </w:rPr>
        <w:t>Затраты на оплату услуг</w:t>
      </w:r>
      <w:r>
        <w:rPr>
          <w:b/>
          <w:szCs w:val="24"/>
        </w:rPr>
        <w:t xml:space="preserve"> физических</w:t>
      </w:r>
      <w:r w:rsidRPr="00701BD2">
        <w:rPr>
          <w:b/>
          <w:szCs w:val="24"/>
        </w:rPr>
        <w:t xml:space="preserve"> лиц, привлекаемых на основании гражданско-правовых договоров</w:t>
      </w:r>
    </w:p>
    <w:p w:rsidR="00841534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</w:t>
      </w:r>
      <w:r>
        <w:rPr>
          <w:szCs w:val="24"/>
        </w:rPr>
        <w:t>занных с содержанием имущества, а именно:</w:t>
      </w:r>
    </w:p>
    <w:p w:rsidR="00841534" w:rsidRDefault="00841534" w:rsidP="00BC636E">
      <w:pPr>
        <w:adjustRightInd w:val="0"/>
        <w:jc w:val="both"/>
        <w:rPr>
          <w:szCs w:val="24"/>
        </w:rPr>
      </w:pPr>
      <w:r>
        <w:rPr>
          <w:szCs w:val="24"/>
        </w:rPr>
        <w:t>- затраты на очистку крыши здания от снега;</w:t>
      </w:r>
    </w:p>
    <w:p w:rsidR="00841534" w:rsidRDefault="00841534" w:rsidP="00BC636E">
      <w:pPr>
        <w:adjustRightInd w:val="0"/>
        <w:jc w:val="both"/>
        <w:rPr>
          <w:szCs w:val="24"/>
        </w:rPr>
      </w:pPr>
      <w:r>
        <w:rPr>
          <w:szCs w:val="24"/>
        </w:rPr>
        <w:t>- затраты на распиловку дров;</w:t>
      </w:r>
    </w:p>
    <w:p w:rsidR="00841534" w:rsidRDefault="00841534" w:rsidP="00BC636E">
      <w:pPr>
        <w:adjustRightInd w:val="0"/>
        <w:jc w:val="both"/>
        <w:rPr>
          <w:szCs w:val="24"/>
        </w:rPr>
      </w:pPr>
      <w:r>
        <w:rPr>
          <w:szCs w:val="24"/>
        </w:rPr>
        <w:t>- затраты на укладку дров;</w:t>
      </w:r>
    </w:p>
    <w:p w:rsidR="00841534" w:rsidRDefault="00841534" w:rsidP="00BC636E">
      <w:pPr>
        <w:adjustRightInd w:val="0"/>
        <w:jc w:val="both"/>
        <w:rPr>
          <w:szCs w:val="24"/>
        </w:rPr>
      </w:pPr>
      <w:r>
        <w:rPr>
          <w:szCs w:val="24"/>
        </w:rPr>
        <w:t>- затраты на текущий ремонт помещений;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>
        <w:rPr>
          <w:szCs w:val="24"/>
        </w:rPr>
        <w:t xml:space="preserve">- затраты на ремонт оборудования. 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Затраты на оплату услуг лиц, привлекаемых на основании гражданско-правовых договоров (З</w:t>
      </w:r>
      <w:r w:rsidRPr="00701BD2">
        <w:rPr>
          <w:szCs w:val="24"/>
          <w:vertAlign w:val="subscript"/>
        </w:rPr>
        <w:t>гпд</w:t>
      </w:r>
      <w:r w:rsidRPr="00701BD2">
        <w:rPr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 xml:space="preserve">гпд  </w:t>
      </w:r>
      <w:r w:rsidRPr="00701BD2">
        <w:rPr>
          <w:szCs w:val="24"/>
        </w:rPr>
        <w:t>= Р</w:t>
      </w:r>
      <w:r w:rsidRPr="00701BD2">
        <w:rPr>
          <w:szCs w:val="24"/>
          <w:vertAlign w:val="subscript"/>
        </w:rPr>
        <w:t>гпд</w:t>
      </w:r>
      <w:r w:rsidRPr="00701BD2">
        <w:rPr>
          <w:szCs w:val="24"/>
        </w:rPr>
        <w:t>* (1+</w:t>
      </w:r>
      <w:r w:rsidRPr="00701BD2">
        <w:rPr>
          <w:szCs w:val="24"/>
          <w:lang w:val="en-US"/>
        </w:rPr>
        <w:t>t</w:t>
      </w:r>
      <w:r w:rsidRPr="00701BD2">
        <w:rPr>
          <w:szCs w:val="24"/>
          <w:vertAlign w:val="subscript"/>
        </w:rPr>
        <w:t>гпд</w:t>
      </w:r>
      <w:r w:rsidRPr="00701BD2">
        <w:rPr>
          <w:szCs w:val="24"/>
        </w:rPr>
        <w:t>) , где:</w:t>
      </w:r>
    </w:p>
    <w:p w:rsidR="00841534" w:rsidRPr="00701BD2" w:rsidRDefault="00841534" w:rsidP="00BC636E">
      <w:pPr>
        <w:rPr>
          <w:szCs w:val="24"/>
        </w:rPr>
      </w:pPr>
      <w:r w:rsidRPr="00701BD2">
        <w:rPr>
          <w:szCs w:val="24"/>
        </w:rPr>
        <w:t>Р</w:t>
      </w:r>
      <w:r w:rsidRPr="00701BD2">
        <w:rPr>
          <w:szCs w:val="24"/>
          <w:vertAlign w:val="subscript"/>
        </w:rPr>
        <w:t>гпд</w:t>
      </w:r>
      <w:r w:rsidRPr="00701BD2">
        <w:rPr>
          <w:szCs w:val="24"/>
        </w:rPr>
        <w:t xml:space="preserve">  - цена выполненных работ</w:t>
      </w:r>
      <w:r>
        <w:rPr>
          <w:szCs w:val="24"/>
        </w:rPr>
        <w:t>*</w:t>
      </w:r>
      <w:r w:rsidRPr="00701BD2">
        <w:rPr>
          <w:szCs w:val="24"/>
        </w:rPr>
        <w:t>;</w:t>
      </w:r>
      <w:r w:rsidRPr="00701BD2">
        <w:rPr>
          <w:bCs/>
          <w:szCs w:val="24"/>
        </w:rPr>
        <w:t xml:space="preserve">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szCs w:val="24"/>
          <w:lang w:val="en-US"/>
        </w:rPr>
        <w:t>t</w:t>
      </w:r>
      <w:r w:rsidRPr="00701BD2">
        <w:rPr>
          <w:szCs w:val="24"/>
          <w:vertAlign w:val="subscript"/>
        </w:rPr>
        <w:t>гпд</w:t>
      </w:r>
      <w:r w:rsidRPr="00701BD2">
        <w:rPr>
          <w:szCs w:val="24"/>
        </w:rPr>
        <w:t xml:space="preserve">  - процентная ставка (налог на доходы физических лиц и процентная ставка страховых взносов в государственные внебюджетные фонды).</w:t>
      </w:r>
    </w:p>
    <w:p w:rsidR="00841534" w:rsidRPr="00EF60CC" w:rsidRDefault="00841534" w:rsidP="00BC636E">
      <w:pPr>
        <w:adjustRightInd w:val="0"/>
        <w:jc w:val="both"/>
        <w:rPr>
          <w:bCs/>
          <w:i/>
          <w:szCs w:val="24"/>
        </w:rPr>
      </w:pPr>
      <w:r w:rsidRPr="00EF60CC">
        <w:rPr>
          <w:bCs/>
          <w:i/>
          <w:szCs w:val="24"/>
        </w:rPr>
        <w:t>* - но не более предельного значен</w:t>
      </w:r>
      <w:r>
        <w:rPr>
          <w:bCs/>
          <w:i/>
          <w:szCs w:val="24"/>
        </w:rPr>
        <w:t>ия, приведенного в приложении 22</w:t>
      </w:r>
      <w:r w:rsidRPr="00EF60CC">
        <w:rPr>
          <w:bCs/>
          <w:i/>
          <w:szCs w:val="24"/>
        </w:rPr>
        <w:t>.</w:t>
      </w:r>
    </w:p>
    <w:p w:rsidR="00841534" w:rsidRPr="00750F41" w:rsidRDefault="00841534" w:rsidP="00BC636E">
      <w:pPr>
        <w:adjustRightInd w:val="0"/>
        <w:jc w:val="both"/>
        <w:rPr>
          <w:bCs/>
          <w:i/>
          <w:sz w:val="16"/>
          <w:szCs w:val="16"/>
        </w:rPr>
      </w:pP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 w:rsidRPr="00701BD2">
        <w:rPr>
          <w:b/>
          <w:szCs w:val="24"/>
        </w:rPr>
        <w:t>6.7. Затраты на иные затраты, относящиеся к затратам на содержание имущества</w:t>
      </w:r>
    </w:p>
    <w:p w:rsidR="00841534" w:rsidRPr="00701BD2" w:rsidRDefault="00841534" w:rsidP="00BC636E">
      <w:pPr>
        <w:rPr>
          <w:szCs w:val="24"/>
        </w:rPr>
      </w:pPr>
      <w:r w:rsidRPr="00701BD2">
        <w:rPr>
          <w:szCs w:val="24"/>
        </w:rPr>
        <w:t>Затраты на иные затраты,  относящиеся к з</w:t>
      </w:r>
      <w:r>
        <w:rPr>
          <w:szCs w:val="24"/>
        </w:rPr>
        <w:t xml:space="preserve">атратам на содержание имущества </w:t>
      </w:r>
      <w:r w:rsidRPr="00701BD2">
        <w:rPr>
          <w:szCs w:val="24"/>
        </w:rPr>
        <w:t>включают в себя: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проведение работ по установке молниезащиты;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услуги по испытанию молниезащиты;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>- затраты на поверку приборов учета тело- и водоснабжения;</w:t>
      </w:r>
    </w:p>
    <w:p w:rsidR="00841534" w:rsidRPr="00701BD2" w:rsidRDefault="00841534" w:rsidP="00BC636E">
      <w:pPr>
        <w:jc w:val="both"/>
        <w:rPr>
          <w:szCs w:val="24"/>
        </w:rPr>
      </w:pPr>
      <w:r>
        <w:rPr>
          <w:szCs w:val="24"/>
        </w:rPr>
        <w:t>- затраты на ремонт и установку приборов учета тепло- и водоснабжения;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услуги  по измерению  сопротивления изоляции электрооборудования;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проведение профилактического осмотра и очистки печей;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работы по подготовке котельных установок к отопительному сезону;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проведение работ по огнезащитной обработке деревянных конструкций;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проведение испытания качества огнезащитной об</w:t>
      </w:r>
      <w:r>
        <w:rPr>
          <w:szCs w:val="24"/>
        </w:rPr>
        <w:t>работки деревянных конструкций;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проведение гидравлических испытаний системы отопления;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услуги по испытанию пожарных лестниц и других конструкций;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szCs w:val="24"/>
        </w:rPr>
        <w:t xml:space="preserve">- затраты на услуги по </w:t>
      </w:r>
      <w:r>
        <w:rPr>
          <w:szCs w:val="24"/>
        </w:rPr>
        <w:t>испытанию пожарных кранов;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>- затраты на услуги по перемотке пожарных рукавов;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>- затраты на услуги перезарядки огнетушителей;</w:t>
      </w:r>
    </w:p>
    <w:p w:rsidR="00841534" w:rsidRPr="00701BD2" w:rsidRDefault="00841534" w:rsidP="00BC636E">
      <w:pPr>
        <w:jc w:val="both"/>
        <w:rPr>
          <w:szCs w:val="24"/>
        </w:rPr>
      </w:pPr>
      <w:r>
        <w:rPr>
          <w:szCs w:val="24"/>
        </w:rPr>
        <w:t>- обслуживание пожарных водоемов;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услуги  по утилизации ртутьсодержащих отходов.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szCs w:val="24"/>
        </w:rPr>
        <w:t>Указанные в настоящем пункте затраты  определяются по фактическим затратам в отчетном 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инфляции.</w:t>
      </w:r>
    </w:p>
    <w:p w:rsidR="00841534" w:rsidRPr="00701BD2" w:rsidRDefault="00841534" w:rsidP="00BC636E">
      <w:pPr>
        <w:jc w:val="center"/>
        <w:rPr>
          <w:b/>
          <w:szCs w:val="24"/>
        </w:rPr>
      </w:pPr>
    </w:p>
    <w:p w:rsidR="00841534" w:rsidRPr="00701BD2" w:rsidRDefault="00841534" w:rsidP="00750F41">
      <w:pPr>
        <w:ind w:firstLine="0"/>
        <w:jc w:val="center"/>
        <w:rPr>
          <w:szCs w:val="24"/>
        </w:rPr>
      </w:pPr>
      <w:r w:rsidRPr="00701BD2">
        <w:rPr>
          <w:b/>
          <w:szCs w:val="24"/>
        </w:rPr>
        <w:t xml:space="preserve">7. Затраты на приобретение прочих работ, услуг, не включенные в пункты 1-6 раздела </w:t>
      </w:r>
      <w:r w:rsidRPr="00701BD2">
        <w:rPr>
          <w:b/>
          <w:szCs w:val="24"/>
          <w:lang w:val="en-US"/>
        </w:rPr>
        <w:t>II</w:t>
      </w: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 w:rsidRPr="00701BD2">
        <w:rPr>
          <w:b/>
          <w:szCs w:val="24"/>
        </w:rPr>
        <w:t>7.1. Затраты на оплату типографских работ, включая приобретение периодических изданий</w:t>
      </w:r>
    </w:p>
    <w:p w:rsidR="00841534" w:rsidRPr="00701BD2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>7.1.1. Затраты на приобретение специальной печатной продукции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lastRenderedPageBreak/>
        <w:t>Затраты на приобретение специальной печатной продукции (З</w:t>
      </w:r>
      <w:r w:rsidRPr="00701BD2">
        <w:rPr>
          <w:szCs w:val="24"/>
          <w:vertAlign w:val="subscript"/>
        </w:rPr>
        <w:t>спец</w:t>
      </w:r>
      <w:r w:rsidRPr="00701BD2">
        <w:rPr>
          <w:szCs w:val="24"/>
        </w:rPr>
        <w:t>) определяется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спец</w:t>
      </w:r>
      <w:r w:rsidRPr="00701BD2">
        <w:rPr>
          <w:szCs w:val="24"/>
        </w:rPr>
        <w:t xml:space="preserve"> = Σ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</w:rPr>
        <w:t xml:space="preserve"> </w:t>
      </w: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</w:rPr>
        <w:t>спец</w:t>
      </w:r>
      <w:r w:rsidRPr="00701BD2">
        <w:rPr>
          <w:szCs w:val="24"/>
        </w:rPr>
        <w:t xml:space="preserve"> * </w:t>
      </w: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</w:rPr>
        <w:t xml:space="preserve">спец </w:t>
      </w:r>
      <w:r w:rsidRPr="00701BD2">
        <w:rPr>
          <w:szCs w:val="24"/>
        </w:rPr>
        <w:t>, где:</w:t>
      </w:r>
    </w:p>
    <w:p w:rsidR="00841534" w:rsidRDefault="00841534" w:rsidP="00BC636E">
      <w:pPr>
        <w:jc w:val="both"/>
        <w:rPr>
          <w:bCs/>
          <w:szCs w:val="24"/>
        </w:rPr>
      </w:pP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</w:rPr>
        <w:t>спец</w:t>
      </w:r>
      <w:r w:rsidRPr="00701BD2">
        <w:rPr>
          <w:szCs w:val="24"/>
        </w:rPr>
        <w:t xml:space="preserve"> - количество приобретаемой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-той специальной печатной продукции;</w:t>
      </w:r>
      <w:r w:rsidRPr="00701BD2">
        <w:rPr>
          <w:bCs/>
          <w:szCs w:val="24"/>
        </w:rPr>
        <w:t xml:space="preserve"> 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</w:rPr>
        <w:t>спец</w:t>
      </w:r>
      <w:r w:rsidRPr="00701BD2">
        <w:rPr>
          <w:szCs w:val="24"/>
        </w:rPr>
        <w:t xml:space="preserve"> - цена за 1 ед.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-той</w:t>
      </w:r>
      <w:r>
        <w:rPr>
          <w:szCs w:val="24"/>
        </w:rPr>
        <w:t xml:space="preserve"> специальной печатной продукции,</w:t>
      </w:r>
    </w:p>
    <w:p w:rsidR="00841534" w:rsidRPr="00771DF2" w:rsidRDefault="00841534" w:rsidP="00BC636E">
      <w:pPr>
        <w:jc w:val="both"/>
        <w:rPr>
          <w:i/>
          <w:szCs w:val="24"/>
        </w:rPr>
      </w:pPr>
      <w:r>
        <w:rPr>
          <w:szCs w:val="24"/>
        </w:rPr>
        <w:t xml:space="preserve">*- </w:t>
      </w:r>
      <w:r w:rsidRPr="00771DF2">
        <w:rPr>
          <w:i/>
          <w:szCs w:val="24"/>
        </w:rPr>
        <w:t>но не более предельного значен</w:t>
      </w:r>
      <w:r>
        <w:rPr>
          <w:i/>
          <w:szCs w:val="24"/>
        </w:rPr>
        <w:t>ия, приведенного в приложении 23</w:t>
      </w:r>
      <w:r w:rsidRPr="00771DF2">
        <w:rPr>
          <w:i/>
          <w:szCs w:val="24"/>
        </w:rPr>
        <w:t xml:space="preserve">.  </w:t>
      </w:r>
    </w:p>
    <w:p w:rsidR="00841534" w:rsidRPr="00701BD2" w:rsidRDefault="00841534" w:rsidP="00BC636E">
      <w:pPr>
        <w:jc w:val="both"/>
        <w:rPr>
          <w:b/>
          <w:szCs w:val="24"/>
        </w:rPr>
      </w:pP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b/>
          <w:szCs w:val="24"/>
        </w:rPr>
        <w:t>7.1.2. Затраты на приобретение периодических изданий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>
        <w:rPr>
          <w:bCs/>
          <w:szCs w:val="24"/>
        </w:rPr>
        <w:t>(З</w:t>
      </w:r>
      <w:r w:rsidRPr="00653CD5">
        <w:rPr>
          <w:bCs/>
          <w:szCs w:val="24"/>
          <w:vertAlign w:val="subscript"/>
        </w:rPr>
        <w:t>пер</w:t>
      </w:r>
      <w:r>
        <w:rPr>
          <w:bCs/>
          <w:szCs w:val="24"/>
        </w:rPr>
        <w:t xml:space="preserve">) </w:t>
      </w:r>
      <w:r w:rsidRPr="00701BD2">
        <w:rPr>
          <w:bCs/>
          <w:szCs w:val="24"/>
        </w:rPr>
        <w:t>определяются по фактическим затратам в отчетном 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C636E">
      <w:pPr>
        <w:jc w:val="both"/>
        <w:rPr>
          <w:b/>
          <w:szCs w:val="24"/>
        </w:rPr>
      </w:pPr>
      <w:r w:rsidRPr="00701BD2">
        <w:rPr>
          <w:b/>
          <w:szCs w:val="24"/>
        </w:rPr>
        <w:t>7.2. Затраты на проведение предрейсового</w:t>
      </w:r>
      <w:r>
        <w:rPr>
          <w:b/>
          <w:szCs w:val="24"/>
        </w:rPr>
        <w:t>, послерейсового</w:t>
      </w:r>
      <w:r w:rsidRPr="00701BD2">
        <w:rPr>
          <w:b/>
          <w:szCs w:val="24"/>
        </w:rPr>
        <w:t xml:space="preserve"> осмотра водителей</w:t>
      </w:r>
    </w:p>
    <w:p w:rsidR="00841534" w:rsidRPr="00701BD2" w:rsidRDefault="00841534" w:rsidP="00C91DA1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проведение предрейсового</w:t>
      </w:r>
      <w:r>
        <w:rPr>
          <w:bCs/>
          <w:szCs w:val="24"/>
        </w:rPr>
        <w:t>, послерейсового</w:t>
      </w:r>
      <w:r w:rsidRPr="00701BD2">
        <w:rPr>
          <w:bCs/>
          <w:szCs w:val="24"/>
        </w:rPr>
        <w:t xml:space="preserve"> осмотра водителей транспортных средств (</w:t>
      </w: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381000" cy="314325"/>
            <wp:effectExtent l="0" t="0" r="0" b="0"/>
            <wp:docPr id="1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>) определяются по формуле:</w:t>
      </w:r>
    </w:p>
    <w:p w:rsidR="00841534" w:rsidRDefault="00841534" w:rsidP="00C91DA1">
      <w:pPr>
        <w:adjustRightInd w:val="0"/>
        <w:jc w:val="center"/>
        <w:rPr>
          <w:bCs/>
          <w:szCs w:val="24"/>
        </w:rPr>
      </w:pPr>
      <w:r>
        <w:rPr>
          <w:bCs/>
          <w:szCs w:val="24"/>
        </w:rPr>
        <w:t>З</w:t>
      </w:r>
      <w:r w:rsidRPr="008F203B">
        <w:rPr>
          <w:bCs/>
          <w:szCs w:val="24"/>
          <w:vertAlign w:val="subscript"/>
        </w:rPr>
        <w:t>осм</w:t>
      </w:r>
      <w:r>
        <w:rPr>
          <w:bCs/>
          <w:szCs w:val="24"/>
        </w:rPr>
        <w:t xml:space="preserve"> =</w:t>
      </w:r>
      <w:r w:rsidRPr="003D40D4">
        <w:rPr>
          <w:bCs/>
          <w:szCs w:val="24"/>
        </w:rPr>
        <w:t xml:space="preserve"> </w:t>
      </w:r>
      <w:r>
        <w:rPr>
          <w:bCs/>
          <w:szCs w:val="24"/>
          <w:lang w:val="en-US"/>
        </w:rPr>
        <w:t>Q</w:t>
      </w:r>
      <w:r w:rsidRPr="008F203B">
        <w:rPr>
          <w:bCs/>
          <w:szCs w:val="24"/>
          <w:vertAlign w:val="subscript"/>
        </w:rPr>
        <w:t>вод</w:t>
      </w:r>
      <w:r w:rsidRPr="003D40D4">
        <w:rPr>
          <w:bCs/>
          <w:szCs w:val="24"/>
        </w:rPr>
        <w:t>*</w:t>
      </w:r>
      <w:r>
        <w:rPr>
          <w:bCs/>
          <w:szCs w:val="24"/>
        </w:rPr>
        <w:t>(</w:t>
      </w:r>
      <w:r>
        <w:rPr>
          <w:bCs/>
          <w:szCs w:val="24"/>
          <w:lang w:val="en-US"/>
        </w:rPr>
        <w:t>P</w:t>
      </w:r>
      <w:r w:rsidRPr="008F203B">
        <w:rPr>
          <w:bCs/>
          <w:szCs w:val="24"/>
          <w:vertAlign w:val="subscript"/>
        </w:rPr>
        <w:t>пдр</w:t>
      </w:r>
      <w:r>
        <w:rPr>
          <w:bCs/>
          <w:szCs w:val="24"/>
        </w:rPr>
        <w:t>+</w:t>
      </w:r>
      <w:r>
        <w:rPr>
          <w:bCs/>
          <w:szCs w:val="24"/>
          <w:lang w:val="en-US"/>
        </w:rPr>
        <w:t>P</w:t>
      </w:r>
      <w:r w:rsidRPr="008F203B">
        <w:rPr>
          <w:bCs/>
          <w:szCs w:val="24"/>
          <w:vertAlign w:val="subscript"/>
        </w:rPr>
        <w:t>плр</w:t>
      </w:r>
      <w:r>
        <w:rPr>
          <w:bCs/>
          <w:szCs w:val="24"/>
        </w:rPr>
        <w:t>)*(</w:t>
      </w:r>
      <w:r>
        <w:rPr>
          <w:bCs/>
          <w:szCs w:val="24"/>
          <w:lang w:val="en-US"/>
        </w:rPr>
        <w:t>N</w:t>
      </w:r>
      <w:r w:rsidRPr="008F203B">
        <w:rPr>
          <w:bCs/>
          <w:szCs w:val="24"/>
          <w:vertAlign w:val="subscript"/>
        </w:rPr>
        <w:t>вод</w:t>
      </w:r>
      <w:r w:rsidRPr="003D40D4">
        <w:rPr>
          <w:bCs/>
          <w:szCs w:val="24"/>
        </w:rPr>
        <w:t>/1</w:t>
      </w:r>
      <w:r w:rsidRPr="008F203B">
        <w:rPr>
          <w:bCs/>
          <w:szCs w:val="24"/>
        </w:rPr>
        <w:t>.2</w:t>
      </w:r>
      <w:r>
        <w:rPr>
          <w:bCs/>
          <w:szCs w:val="24"/>
        </w:rPr>
        <w:t>), где:</w:t>
      </w:r>
      <w:r w:rsidRPr="008F203B">
        <w:rPr>
          <w:bCs/>
          <w:szCs w:val="24"/>
        </w:rPr>
        <w:t xml:space="preserve"> </w:t>
      </w:r>
    </w:p>
    <w:p w:rsidR="00841534" w:rsidRDefault="00841534" w:rsidP="00C91DA1">
      <w:pPr>
        <w:adjustRightInd w:val="0"/>
        <w:rPr>
          <w:noProof/>
          <w:position w:val="-12"/>
          <w:szCs w:val="24"/>
          <w:lang w:eastAsia="ru-RU"/>
        </w:rPr>
      </w:pPr>
      <w:r>
        <w:rPr>
          <w:noProof/>
          <w:position w:val="-12"/>
          <w:szCs w:val="24"/>
          <w:lang w:eastAsia="ru-RU"/>
        </w:rPr>
        <w:t xml:space="preserve"> </w:t>
      </w:r>
      <w:r>
        <w:rPr>
          <w:noProof/>
          <w:position w:val="-12"/>
          <w:szCs w:val="24"/>
          <w:lang w:val="en-US" w:eastAsia="ru-RU"/>
        </w:rPr>
        <w:t>Q</w:t>
      </w:r>
      <w:r w:rsidRPr="003D40D4">
        <w:rPr>
          <w:noProof/>
          <w:position w:val="-12"/>
          <w:szCs w:val="24"/>
          <w:vertAlign w:val="subscript"/>
          <w:lang w:eastAsia="ru-RU"/>
        </w:rPr>
        <w:t>вод</w:t>
      </w:r>
      <w:r>
        <w:rPr>
          <w:noProof/>
          <w:position w:val="-12"/>
          <w:szCs w:val="24"/>
          <w:lang w:eastAsia="ru-RU"/>
        </w:rPr>
        <w:t xml:space="preserve"> – количество водителей;</w:t>
      </w:r>
    </w:p>
    <w:p w:rsidR="00841534" w:rsidRDefault="00841534" w:rsidP="00C91DA1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 xml:space="preserve"> Р</w:t>
      </w:r>
      <w:r w:rsidRPr="003D40D4">
        <w:rPr>
          <w:bCs/>
          <w:szCs w:val="24"/>
          <w:vertAlign w:val="subscript"/>
        </w:rPr>
        <w:t xml:space="preserve">пдр </w:t>
      </w:r>
      <w:r w:rsidRPr="00701BD2">
        <w:rPr>
          <w:bCs/>
          <w:szCs w:val="24"/>
        </w:rPr>
        <w:t>- цена проведения одного предрейсового осмотра;</w:t>
      </w:r>
    </w:p>
    <w:p w:rsidR="00841534" w:rsidRDefault="00841534" w:rsidP="00C91DA1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 xml:space="preserve"> Р</w:t>
      </w:r>
      <w:r w:rsidRPr="003D40D4">
        <w:rPr>
          <w:bCs/>
          <w:szCs w:val="24"/>
          <w:vertAlign w:val="subscript"/>
        </w:rPr>
        <w:t>пср</w:t>
      </w:r>
      <w:r>
        <w:rPr>
          <w:bCs/>
          <w:szCs w:val="24"/>
        </w:rPr>
        <w:t>- цена проведения одного послерейсового осмотра;</w:t>
      </w:r>
    </w:p>
    <w:p w:rsidR="00841534" w:rsidRPr="003D40D4" w:rsidRDefault="00841534" w:rsidP="00C91DA1">
      <w:pPr>
        <w:adjustRightInd w:val="0"/>
        <w:jc w:val="both"/>
        <w:rPr>
          <w:bCs/>
          <w:szCs w:val="24"/>
        </w:rPr>
      </w:pPr>
      <w:r>
        <w:rPr>
          <w:noProof/>
          <w:position w:val="-12"/>
          <w:szCs w:val="24"/>
          <w:lang w:eastAsia="ru-RU"/>
        </w:rPr>
        <w:t xml:space="preserve"> </w:t>
      </w:r>
      <w:r>
        <w:rPr>
          <w:noProof/>
          <w:position w:val="-12"/>
          <w:szCs w:val="24"/>
          <w:lang w:val="en-US" w:eastAsia="ru-RU"/>
        </w:rPr>
        <w:t>N</w:t>
      </w:r>
      <w:r w:rsidRPr="003D40D4">
        <w:rPr>
          <w:noProof/>
          <w:position w:val="-12"/>
          <w:szCs w:val="24"/>
          <w:vertAlign w:val="subscript"/>
          <w:lang w:eastAsia="ru-RU"/>
        </w:rPr>
        <w:t>вод</w:t>
      </w:r>
      <w:r>
        <w:rPr>
          <w:noProof/>
          <w:position w:val="-12"/>
          <w:szCs w:val="24"/>
          <w:lang w:eastAsia="ru-RU"/>
        </w:rPr>
        <w:t xml:space="preserve"> – количество рабочих дней в году;</w:t>
      </w:r>
    </w:p>
    <w:p w:rsidR="00841534" w:rsidRPr="00701BD2" w:rsidRDefault="00841534" w:rsidP="00C91DA1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841534" w:rsidRDefault="00841534" w:rsidP="00C91DA1">
      <w:pPr>
        <w:jc w:val="both"/>
        <w:rPr>
          <w:i/>
          <w:szCs w:val="24"/>
        </w:rPr>
      </w:pPr>
      <w:r>
        <w:rPr>
          <w:szCs w:val="24"/>
        </w:rPr>
        <w:t xml:space="preserve">*- </w:t>
      </w:r>
      <w:r w:rsidRPr="00771DF2">
        <w:rPr>
          <w:i/>
          <w:szCs w:val="24"/>
        </w:rPr>
        <w:t>но не более предельного значен</w:t>
      </w:r>
      <w:r>
        <w:rPr>
          <w:i/>
          <w:szCs w:val="24"/>
        </w:rPr>
        <w:t>ия, приведенного в приложении 24</w:t>
      </w:r>
      <w:r w:rsidRPr="00771DF2">
        <w:rPr>
          <w:i/>
          <w:szCs w:val="24"/>
        </w:rPr>
        <w:t xml:space="preserve">.  </w:t>
      </w:r>
    </w:p>
    <w:p w:rsidR="00841534" w:rsidRDefault="00841534" w:rsidP="00C91DA1">
      <w:pPr>
        <w:jc w:val="both"/>
        <w:rPr>
          <w:b/>
          <w:szCs w:val="24"/>
        </w:rPr>
      </w:pPr>
    </w:p>
    <w:p w:rsidR="00841534" w:rsidRDefault="00841534" w:rsidP="00C91DA1">
      <w:pPr>
        <w:jc w:val="center"/>
        <w:rPr>
          <w:b/>
          <w:szCs w:val="24"/>
        </w:rPr>
      </w:pPr>
      <w:r>
        <w:rPr>
          <w:b/>
          <w:szCs w:val="24"/>
        </w:rPr>
        <w:t>7.4. Затраты услуги по выпуску транспортного средства в рейс</w:t>
      </w:r>
    </w:p>
    <w:p w:rsidR="00841534" w:rsidRDefault="00841534" w:rsidP="00C91DA1">
      <w:pPr>
        <w:adjustRightInd w:val="0"/>
        <w:jc w:val="both"/>
        <w:rPr>
          <w:bCs/>
          <w:szCs w:val="24"/>
        </w:rPr>
      </w:pPr>
      <w:r w:rsidRPr="00BF5F46">
        <w:rPr>
          <w:szCs w:val="24"/>
        </w:rPr>
        <w:t>З</w:t>
      </w:r>
      <w:r>
        <w:rPr>
          <w:szCs w:val="24"/>
        </w:rPr>
        <w:t>атраты на услуги по выпуску транспортного средства в рейс определяется по фактическим затратам в отчетном 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инфляции.</w:t>
      </w:r>
    </w:p>
    <w:p w:rsidR="00841534" w:rsidRDefault="00841534" w:rsidP="00C91DA1">
      <w:pPr>
        <w:adjustRightInd w:val="0"/>
        <w:jc w:val="both"/>
        <w:rPr>
          <w:bCs/>
          <w:szCs w:val="24"/>
        </w:rPr>
      </w:pPr>
    </w:p>
    <w:p w:rsidR="00841534" w:rsidRDefault="00841534" w:rsidP="00C91DA1">
      <w:pPr>
        <w:jc w:val="center"/>
        <w:rPr>
          <w:b/>
          <w:szCs w:val="24"/>
        </w:rPr>
      </w:pPr>
      <w:r w:rsidRPr="005B7D3E">
        <w:rPr>
          <w:b/>
          <w:szCs w:val="24"/>
        </w:rPr>
        <w:t xml:space="preserve">7.5. Затраты на </w:t>
      </w:r>
      <w:r>
        <w:rPr>
          <w:b/>
          <w:szCs w:val="24"/>
        </w:rPr>
        <w:t>услуги по изготовлению</w:t>
      </w:r>
      <w:r w:rsidRPr="005B7D3E">
        <w:rPr>
          <w:b/>
          <w:szCs w:val="24"/>
        </w:rPr>
        <w:t xml:space="preserve"> карты водителя</w:t>
      </w:r>
    </w:p>
    <w:p w:rsidR="00841534" w:rsidRPr="00B71777" w:rsidRDefault="00841534" w:rsidP="00C91DA1">
      <w:pPr>
        <w:jc w:val="both"/>
        <w:rPr>
          <w:rFonts w:eastAsia="Times New Roman"/>
          <w:b/>
          <w:szCs w:val="24"/>
          <w:lang w:eastAsia="ru-RU"/>
        </w:rPr>
      </w:pPr>
      <w:r w:rsidRPr="00BF5F46">
        <w:rPr>
          <w:szCs w:val="24"/>
        </w:rPr>
        <w:t>З</w:t>
      </w:r>
      <w:r>
        <w:rPr>
          <w:szCs w:val="24"/>
        </w:rPr>
        <w:t xml:space="preserve">атраты на услуги по изготовлению карты водителя определяется в соответствии с нуждами учреждения на текущий финансовый год. </w:t>
      </w:r>
      <w:r w:rsidRPr="00B71777">
        <w:rPr>
          <w:rFonts w:eastAsia="Times New Roman"/>
          <w:szCs w:val="24"/>
          <w:lang w:eastAsia="ru-RU"/>
        </w:rPr>
        <w:t>При этом закупка указанных услуг осуществляется в пределах доведенных лимитов бюджетных обязательств на текущий финансовый год.</w:t>
      </w:r>
    </w:p>
    <w:p w:rsidR="00841534" w:rsidRPr="00BF5F46" w:rsidRDefault="00841534" w:rsidP="00C91DA1">
      <w:pPr>
        <w:jc w:val="both"/>
        <w:rPr>
          <w:szCs w:val="24"/>
        </w:rPr>
      </w:pPr>
    </w:p>
    <w:p w:rsidR="00841534" w:rsidRPr="00701BD2" w:rsidRDefault="00841534" w:rsidP="00C91DA1">
      <w:pPr>
        <w:jc w:val="center"/>
        <w:rPr>
          <w:b/>
          <w:szCs w:val="24"/>
        </w:rPr>
      </w:pPr>
      <w:r>
        <w:rPr>
          <w:b/>
          <w:szCs w:val="24"/>
        </w:rPr>
        <w:t>7.6</w:t>
      </w:r>
      <w:r w:rsidRPr="00701BD2">
        <w:rPr>
          <w:b/>
          <w:szCs w:val="24"/>
        </w:rPr>
        <w:t>. Затраты на приобретение полисов ОСАГО</w:t>
      </w:r>
    </w:p>
    <w:p w:rsidR="00841534" w:rsidRPr="00701BD2" w:rsidRDefault="00841534" w:rsidP="00C91DA1">
      <w:pPr>
        <w:adjustRightInd w:val="0"/>
        <w:jc w:val="both"/>
        <w:rPr>
          <w:bCs/>
          <w:szCs w:val="24"/>
        </w:rPr>
      </w:pPr>
      <w:r w:rsidRPr="00701BD2">
        <w:rPr>
          <w:szCs w:val="24"/>
        </w:rPr>
        <w:t>Затраты на приобретение полисов ОСАГО (З</w:t>
      </w:r>
      <w:r w:rsidRPr="00701BD2">
        <w:rPr>
          <w:szCs w:val="24"/>
          <w:vertAlign w:val="subscript"/>
        </w:rPr>
        <w:t>ОСАГО</w:t>
      </w:r>
      <w:r w:rsidRPr="00701BD2">
        <w:rPr>
          <w:szCs w:val="24"/>
        </w:rPr>
        <w:t xml:space="preserve">) </w:t>
      </w:r>
      <w:r w:rsidRPr="00701BD2">
        <w:rPr>
          <w:bCs/>
          <w:szCs w:val="24"/>
        </w:rPr>
        <w:t>определяеются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>
        <w:rPr>
          <w:noProof/>
          <w:position w:val="-28"/>
          <w:szCs w:val="24"/>
          <w:lang w:eastAsia="ru-RU"/>
        </w:rPr>
        <w:drawing>
          <wp:inline distT="0" distB="0" distL="0" distR="0">
            <wp:extent cx="4857750" cy="590550"/>
            <wp:effectExtent l="19050" t="0" r="0" b="0"/>
            <wp:docPr id="2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>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noProof/>
          <w:position w:val="-12"/>
          <w:szCs w:val="24"/>
          <w:lang w:eastAsia="ru-RU"/>
        </w:rPr>
        <w:lastRenderedPageBreak/>
        <w:drawing>
          <wp:inline distT="0" distB="0" distL="0" distR="0">
            <wp:extent cx="361950" cy="314325"/>
            <wp:effectExtent l="0" t="0" r="0" b="0"/>
            <wp:docPr id="3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 xml:space="preserve"> - предельный размер базовой ставки страхового тарифа по i-му транспортному средству;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390525" cy="314325"/>
            <wp:effectExtent l="19050" t="0" r="0" b="0"/>
            <wp:docPr id="4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571500" cy="314325"/>
            <wp:effectExtent l="19050" t="0" r="0" b="0"/>
            <wp:docPr id="5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400050" cy="314325"/>
            <wp:effectExtent l="19050" t="0" r="0" b="0"/>
            <wp:docPr id="6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447675" cy="314325"/>
            <wp:effectExtent l="19050" t="0" r="0" b="0"/>
            <wp:docPr id="7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390525" cy="314325"/>
            <wp:effectExtent l="19050" t="0" r="0" b="0"/>
            <wp:docPr id="8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400050" cy="314325"/>
            <wp:effectExtent l="19050" t="0" r="0" b="0"/>
            <wp:docPr id="9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noProof/>
          <w:position w:val="-14"/>
          <w:szCs w:val="24"/>
          <w:lang w:eastAsia="ru-RU"/>
        </w:rPr>
        <w:drawing>
          <wp:inline distT="0" distB="0" distL="0" distR="0">
            <wp:extent cx="476250" cy="333375"/>
            <wp:effectExtent l="19050" t="0" r="0" b="0"/>
            <wp:docPr id="10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BD2">
        <w:rPr>
          <w:bCs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841534" w:rsidRPr="00701BD2" w:rsidRDefault="00841534" w:rsidP="00BC636E">
      <w:pPr>
        <w:jc w:val="both"/>
        <w:rPr>
          <w:b/>
          <w:szCs w:val="24"/>
        </w:rPr>
      </w:pPr>
    </w:p>
    <w:p w:rsidR="00841534" w:rsidRDefault="00841534" w:rsidP="00BC636E">
      <w:pPr>
        <w:jc w:val="center"/>
        <w:rPr>
          <w:b/>
          <w:szCs w:val="24"/>
        </w:rPr>
      </w:pPr>
      <w:r>
        <w:rPr>
          <w:b/>
          <w:szCs w:val="24"/>
        </w:rPr>
        <w:t>7.7</w:t>
      </w:r>
      <w:r w:rsidRPr="00701BD2">
        <w:rPr>
          <w:b/>
          <w:szCs w:val="24"/>
        </w:rPr>
        <w:t>. Затраты на проведение аттестационных мероприятий</w:t>
      </w:r>
    </w:p>
    <w:p w:rsidR="00841534" w:rsidRPr="00701BD2" w:rsidRDefault="00841534" w:rsidP="00BC636E">
      <w:pPr>
        <w:jc w:val="center"/>
        <w:rPr>
          <w:b/>
          <w:szCs w:val="24"/>
        </w:rPr>
      </w:pPr>
      <w:r>
        <w:rPr>
          <w:b/>
          <w:szCs w:val="24"/>
        </w:rPr>
        <w:t>7.7</w:t>
      </w:r>
      <w:r w:rsidRPr="00701BD2">
        <w:rPr>
          <w:b/>
          <w:szCs w:val="24"/>
        </w:rPr>
        <w:t>.1. Затраты на проведение аттестации рабочих мест по условиям труда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 xml:space="preserve">Затраты на проведение </w:t>
      </w:r>
      <w:r>
        <w:rPr>
          <w:szCs w:val="24"/>
        </w:rPr>
        <w:t>специальной оценки условий</w:t>
      </w:r>
      <w:r w:rsidRPr="00701BD2">
        <w:rPr>
          <w:szCs w:val="24"/>
        </w:rPr>
        <w:t xml:space="preserve"> труда (З</w:t>
      </w:r>
      <w:r w:rsidRPr="00701BD2">
        <w:rPr>
          <w:szCs w:val="24"/>
          <w:vertAlign w:val="subscript"/>
        </w:rPr>
        <w:t>аттрм</w:t>
      </w:r>
      <w:r w:rsidRPr="00701BD2">
        <w:rPr>
          <w:szCs w:val="24"/>
        </w:rPr>
        <w:t>) определяется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аттрм</w:t>
      </w:r>
      <w:r w:rsidRPr="00701BD2">
        <w:rPr>
          <w:szCs w:val="24"/>
        </w:rPr>
        <w:t xml:space="preserve">  = Σ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</w:rPr>
        <w:t xml:space="preserve"> </w:t>
      </w: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</w:rPr>
        <w:t>рм</w:t>
      </w:r>
      <w:r w:rsidRPr="00701BD2">
        <w:rPr>
          <w:szCs w:val="24"/>
        </w:rPr>
        <w:t xml:space="preserve"> * </w:t>
      </w: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</w:rPr>
        <w:t xml:space="preserve">рм </w:t>
      </w:r>
      <w:r w:rsidRPr="00701BD2">
        <w:rPr>
          <w:szCs w:val="24"/>
        </w:rPr>
        <w:t>, где: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</w:rPr>
        <w:t>рм</w:t>
      </w:r>
      <w:r w:rsidRPr="00701BD2">
        <w:rPr>
          <w:szCs w:val="24"/>
        </w:rPr>
        <w:t xml:space="preserve">- количество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-х рабочих мест, подлежащих аттестации;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</w:rPr>
        <w:t>рм</w:t>
      </w:r>
      <w:r w:rsidRPr="00701BD2">
        <w:rPr>
          <w:szCs w:val="24"/>
        </w:rPr>
        <w:t xml:space="preserve">- цена проведения аттестации одного </w:t>
      </w:r>
      <w:r w:rsidRPr="00701BD2">
        <w:rPr>
          <w:bCs/>
          <w:szCs w:val="24"/>
        </w:rPr>
        <w:t xml:space="preserve">i-го </w:t>
      </w:r>
      <w:r w:rsidRPr="00701BD2">
        <w:rPr>
          <w:szCs w:val="24"/>
        </w:rPr>
        <w:t>рабочего места</w:t>
      </w:r>
      <w:r>
        <w:rPr>
          <w:szCs w:val="24"/>
        </w:rPr>
        <w:t>*</w:t>
      </w:r>
      <w:r w:rsidRPr="00701BD2">
        <w:rPr>
          <w:szCs w:val="24"/>
        </w:rPr>
        <w:t>.</w:t>
      </w:r>
    </w:p>
    <w:p w:rsidR="00841534" w:rsidRDefault="00841534" w:rsidP="00BC636E">
      <w:pPr>
        <w:jc w:val="both"/>
        <w:rPr>
          <w:i/>
          <w:szCs w:val="24"/>
        </w:rPr>
      </w:pPr>
      <w:r>
        <w:rPr>
          <w:szCs w:val="24"/>
        </w:rPr>
        <w:t xml:space="preserve">*- </w:t>
      </w:r>
      <w:r w:rsidRPr="00771DF2">
        <w:rPr>
          <w:i/>
          <w:szCs w:val="24"/>
        </w:rPr>
        <w:t>но не более предельного значен</w:t>
      </w:r>
      <w:r>
        <w:rPr>
          <w:i/>
          <w:szCs w:val="24"/>
        </w:rPr>
        <w:t>ия, приведенного в приложении 25</w:t>
      </w:r>
      <w:r w:rsidRPr="00771DF2">
        <w:rPr>
          <w:i/>
          <w:szCs w:val="24"/>
        </w:rPr>
        <w:t xml:space="preserve">.  </w:t>
      </w:r>
    </w:p>
    <w:p w:rsidR="00841534" w:rsidRPr="00750F41" w:rsidRDefault="00841534" w:rsidP="00BC636E">
      <w:pPr>
        <w:jc w:val="both"/>
        <w:rPr>
          <w:b/>
          <w:sz w:val="16"/>
          <w:szCs w:val="16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>
        <w:rPr>
          <w:b/>
          <w:szCs w:val="24"/>
        </w:rPr>
        <w:t>7.7</w:t>
      </w:r>
      <w:r w:rsidRPr="00701BD2">
        <w:rPr>
          <w:b/>
          <w:szCs w:val="24"/>
        </w:rPr>
        <w:t>.2. Затраты на проведение гигиенической аттестации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Затраты на проведение гигиенической аттестации (З</w:t>
      </w:r>
      <w:r w:rsidRPr="00701BD2">
        <w:rPr>
          <w:szCs w:val="24"/>
          <w:vertAlign w:val="subscript"/>
        </w:rPr>
        <w:t>гигатт</w:t>
      </w:r>
      <w:r w:rsidRPr="00701BD2">
        <w:rPr>
          <w:szCs w:val="24"/>
        </w:rPr>
        <w:t>) определяются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 xml:space="preserve">гигатт </w:t>
      </w:r>
      <w:r w:rsidRPr="00701BD2">
        <w:rPr>
          <w:szCs w:val="24"/>
        </w:rPr>
        <w:t xml:space="preserve"> = </w:t>
      </w: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</w:rPr>
        <w:t>гигат</w:t>
      </w:r>
      <w:r w:rsidRPr="00701BD2">
        <w:rPr>
          <w:szCs w:val="24"/>
        </w:rPr>
        <w:t xml:space="preserve"> * </w:t>
      </w: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</w:rPr>
        <w:t xml:space="preserve">гигат </w:t>
      </w:r>
      <w:r w:rsidRPr="00701BD2">
        <w:rPr>
          <w:szCs w:val="24"/>
        </w:rPr>
        <w:t>, где: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</w:rPr>
        <w:t>гигат</w:t>
      </w:r>
      <w:r w:rsidRPr="00701BD2">
        <w:rPr>
          <w:szCs w:val="24"/>
        </w:rPr>
        <w:t xml:space="preserve">  - планируемое количество работников к аттестации;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</w:rPr>
        <w:t>гигат</w:t>
      </w:r>
      <w:r w:rsidRPr="00701BD2">
        <w:rPr>
          <w:szCs w:val="24"/>
        </w:rPr>
        <w:t xml:space="preserve">  - цена проведения аттестации одного работника</w:t>
      </w:r>
      <w:r>
        <w:rPr>
          <w:szCs w:val="24"/>
        </w:rPr>
        <w:t>*</w:t>
      </w:r>
      <w:r w:rsidRPr="00701BD2">
        <w:rPr>
          <w:szCs w:val="24"/>
        </w:rPr>
        <w:t>.</w:t>
      </w:r>
    </w:p>
    <w:p w:rsidR="00841534" w:rsidRPr="00AB592D" w:rsidRDefault="00841534" w:rsidP="00BC636E">
      <w:pPr>
        <w:jc w:val="both"/>
        <w:rPr>
          <w:i/>
          <w:szCs w:val="24"/>
        </w:rPr>
      </w:pPr>
      <w:r w:rsidRPr="00AB592D">
        <w:rPr>
          <w:i/>
          <w:szCs w:val="24"/>
        </w:rPr>
        <w:t>*- но не более предельного значен</w:t>
      </w:r>
      <w:r>
        <w:rPr>
          <w:i/>
          <w:szCs w:val="24"/>
        </w:rPr>
        <w:t>ия, приведенного в приложении 25</w:t>
      </w:r>
      <w:r w:rsidRPr="00AB592D">
        <w:rPr>
          <w:i/>
          <w:szCs w:val="24"/>
        </w:rPr>
        <w:t>.</w:t>
      </w:r>
    </w:p>
    <w:p w:rsidR="00841534" w:rsidRPr="00701BD2" w:rsidRDefault="00841534" w:rsidP="00BC636E">
      <w:pPr>
        <w:jc w:val="both"/>
        <w:rPr>
          <w:szCs w:val="24"/>
        </w:rPr>
      </w:pPr>
    </w:p>
    <w:p w:rsidR="00841534" w:rsidRDefault="00841534" w:rsidP="00BC636E">
      <w:pPr>
        <w:jc w:val="center"/>
        <w:rPr>
          <w:b/>
          <w:szCs w:val="24"/>
        </w:rPr>
      </w:pPr>
      <w:r>
        <w:rPr>
          <w:b/>
          <w:szCs w:val="24"/>
        </w:rPr>
        <w:t>7.8</w:t>
      </w:r>
      <w:r w:rsidRPr="00701BD2">
        <w:rPr>
          <w:b/>
          <w:szCs w:val="24"/>
        </w:rPr>
        <w:t xml:space="preserve">. Затраты на проведение </w:t>
      </w:r>
      <w:r>
        <w:rPr>
          <w:b/>
          <w:szCs w:val="24"/>
        </w:rPr>
        <w:t>обязательных медицинских мероприятий</w:t>
      </w:r>
    </w:p>
    <w:p w:rsidR="00841534" w:rsidRDefault="00841534" w:rsidP="00BC636E">
      <w:pPr>
        <w:jc w:val="center"/>
        <w:rPr>
          <w:b/>
          <w:szCs w:val="24"/>
        </w:rPr>
      </w:pPr>
      <w:r>
        <w:rPr>
          <w:b/>
          <w:szCs w:val="24"/>
        </w:rPr>
        <w:t>7.8</w:t>
      </w:r>
      <w:r w:rsidRPr="00701BD2">
        <w:rPr>
          <w:b/>
          <w:szCs w:val="24"/>
        </w:rPr>
        <w:t>.</w:t>
      </w:r>
      <w:r>
        <w:rPr>
          <w:b/>
          <w:szCs w:val="24"/>
        </w:rPr>
        <w:t>1.</w:t>
      </w:r>
      <w:r w:rsidRPr="00701BD2">
        <w:rPr>
          <w:b/>
          <w:szCs w:val="24"/>
        </w:rPr>
        <w:t xml:space="preserve"> Затраты на проведение </w:t>
      </w:r>
      <w:r>
        <w:rPr>
          <w:b/>
          <w:szCs w:val="24"/>
        </w:rPr>
        <w:t>обязательного медицинского осмотра</w:t>
      </w:r>
      <w:r w:rsidRPr="00701BD2">
        <w:rPr>
          <w:b/>
          <w:szCs w:val="24"/>
        </w:rPr>
        <w:t xml:space="preserve"> 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 xml:space="preserve">Затраты на проведение </w:t>
      </w:r>
      <w:r>
        <w:rPr>
          <w:szCs w:val="24"/>
        </w:rPr>
        <w:t>обязательного медицинского осмотра</w:t>
      </w:r>
      <w:r w:rsidRPr="00701BD2">
        <w:rPr>
          <w:szCs w:val="24"/>
        </w:rPr>
        <w:t xml:space="preserve"> работников (З</w:t>
      </w:r>
      <w:r>
        <w:rPr>
          <w:szCs w:val="24"/>
          <w:vertAlign w:val="subscript"/>
        </w:rPr>
        <w:t>мо</w:t>
      </w:r>
      <w:r w:rsidRPr="00701BD2">
        <w:rPr>
          <w:szCs w:val="24"/>
        </w:rPr>
        <w:t>) определяется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>
        <w:rPr>
          <w:szCs w:val="24"/>
          <w:vertAlign w:val="subscript"/>
        </w:rPr>
        <w:t>мо</w:t>
      </w:r>
      <w:r w:rsidRPr="00701BD2">
        <w:rPr>
          <w:szCs w:val="24"/>
        </w:rPr>
        <w:t xml:space="preserve">  = 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мо</w:t>
      </w:r>
      <w:r w:rsidRPr="00701BD2">
        <w:rPr>
          <w:szCs w:val="24"/>
        </w:rPr>
        <w:t xml:space="preserve"> * </w:t>
      </w:r>
      <w:r w:rsidRPr="00701BD2">
        <w:rPr>
          <w:bCs/>
          <w:szCs w:val="24"/>
        </w:rPr>
        <w:t>Р</w:t>
      </w:r>
      <w:r>
        <w:rPr>
          <w:bCs/>
          <w:szCs w:val="24"/>
          <w:vertAlign w:val="subscript"/>
        </w:rPr>
        <w:t>мо</w:t>
      </w:r>
      <w:r w:rsidRPr="00701BD2">
        <w:rPr>
          <w:szCs w:val="24"/>
        </w:rPr>
        <w:t>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мо</w:t>
      </w:r>
      <w:r w:rsidRPr="00701BD2">
        <w:rPr>
          <w:bCs/>
          <w:szCs w:val="24"/>
        </w:rPr>
        <w:t xml:space="preserve"> - численность работников, подлежащих </w:t>
      </w:r>
      <w:r>
        <w:rPr>
          <w:bCs/>
          <w:szCs w:val="24"/>
        </w:rPr>
        <w:t>обязательному медицинскому осмотру</w:t>
      </w:r>
      <w:r w:rsidRPr="00701BD2">
        <w:rPr>
          <w:bCs/>
          <w:szCs w:val="24"/>
        </w:rPr>
        <w:t>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lastRenderedPageBreak/>
        <w:t xml:space="preserve"> Р</w:t>
      </w:r>
      <w:r>
        <w:rPr>
          <w:bCs/>
          <w:szCs w:val="24"/>
          <w:vertAlign w:val="subscript"/>
        </w:rPr>
        <w:t>мо</w:t>
      </w:r>
      <w:r w:rsidRPr="00701BD2">
        <w:rPr>
          <w:bCs/>
          <w:szCs w:val="24"/>
        </w:rPr>
        <w:t xml:space="preserve">- цена проведения </w:t>
      </w:r>
      <w:r>
        <w:rPr>
          <w:bCs/>
          <w:szCs w:val="24"/>
        </w:rPr>
        <w:t>обязательного медицинского осмотра</w:t>
      </w:r>
      <w:r w:rsidRPr="00701BD2">
        <w:rPr>
          <w:bCs/>
          <w:szCs w:val="24"/>
        </w:rPr>
        <w:t xml:space="preserve"> в расчете на одного работника</w:t>
      </w:r>
      <w:r>
        <w:rPr>
          <w:bCs/>
          <w:szCs w:val="24"/>
        </w:rPr>
        <w:t>*</w:t>
      </w:r>
      <w:r w:rsidRPr="00701BD2">
        <w:rPr>
          <w:bCs/>
          <w:szCs w:val="24"/>
        </w:rPr>
        <w:t>.</w:t>
      </w:r>
    </w:p>
    <w:p w:rsidR="00841534" w:rsidRDefault="00841534" w:rsidP="00BC636E">
      <w:pPr>
        <w:jc w:val="both"/>
        <w:rPr>
          <w:i/>
          <w:szCs w:val="24"/>
        </w:rPr>
      </w:pPr>
      <w:r>
        <w:rPr>
          <w:i/>
          <w:szCs w:val="24"/>
        </w:rPr>
        <w:t xml:space="preserve">             </w:t>
      </w:r>
      <w:r w:rsidRPr="00AB592D">
        <w:rPr>
          <w:i/>
          <w:szCs w:val="24"/>
        </w:rPr>
        <w:t>*- но не более предельного значен</w:t>
      </w:r>
      <w:r>
        <w:rPr>
          <w:i/>
          <w:szCs w:val="24"/>
        </w:rPr>
        <w:t>ия, приведенного в приложении 26.</w:t>
      </w:r>
    </w:p>
    <w:p w:rsidR="00841534" w:rsidRPr="00AB592D" w:rsidRDefault="00841534" w:rsidP="00BC636E">
      <w:pPr>
        <w:jc w:val="both"/>
        <w:rPr>
          <w:szCs w:val="24"/>
        </w:rPr>
      </w:pPr>
    </w:p>
    <w:p w:rsidR="00841534" w:rsidRDefault="00841534" w:rsidP="00750F41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7.8</w:t>
      </w:r>
      <w:r w:rsidRPr="00701BD2">
        <w:rPr>
          <w:b/>
          <w:szCs w:val="24"/>
        </w:rPr>
        <w:t>.</w:t>
      </w:r>
      <w:r>
        <w:rPr>
          <w:b/>
          <w:szCs w:val="24"/>
        </w:rPr>
        <w:t>2.</w:t>
      </w:r>
      <w:r w:rsidRPr="00701BD2">
        <w:rPr>
          <w:b/>
          <w:szCs w:val="24"/>
        </w:rPr>
        <w:t xml:space="preserve"> Затраты на проведение </w:t>
      </w:r>
      <w:r>
        <w:rPr>
          <w:b/>
          <w:szCs w:val="24"/>
        </w:rPr>
        <w:t>обязательного психиатрического освидетельствования</w:t>
      </w:r>
      <w:r w:rsidRPr="00701BD2">
        <w:rPr>
          <w:b/>
          <w:szCs w:val="24"/>
        </w:rPr>
        <w:t xml:space="preserve"> 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 xml:space="preserve">Затраты на проведение </w:t>
      </w:r>
      <w:r>
        <w:rPr>
          <w:szCs w:val="24"/>
        </w:rPr>
        <w:t>обязательного психиатрического освидетельствования</w:t>
      </w:r>
      <w:r w:rsidRPr="00701BD2">
        <w:rPr>
          <w:szCs w:val="24"/>
        </w:rPr>
        <w:t xml:space="preserve"> работников (З</w:t>
      </w:r>
      <w:r>
        <w:rPr>
          <w:szCs w:val="24"/>
          <w:vertAlign w:val="subscript"/>
        </w:rPr>
        <w:t>псо</w:t>
      </w:r>
      <w:r w:rsidRPr="00701BD2">
        <w:rPr>
          <w:szCs w:val="24"/>
        </w:rPr>
        <w:t>) определяется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>
        <w:rPr>
          <w:szCs w:val="24"/>
          <w:vertAlign w:val="subscript"/>
        </w:rPr>
        <w:t>псо</w:t>
      </w:r>
      <w:r w:rsidRPr="00701BD2">
        <w:rPr>
          <w:szCs w:val="24"/>
        </w:rPr>
        <w:t xml:space="preserve">  = </w:t>
      </w: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псо</w:t>
      </w:r>
      <w:r w:rsidRPr="00701BD2">
        <w:rPr>
          <w:szCs w:val="24"/>
        </w:rPr>
        <w:t xml:space="preserve"> * </w:t>
      </w:r>
      <w:r w:rsidRPr="00701BD2">
        <w:rPr>
          <w:bCs/>
          <w:szCs w:val="24"/>
        </w:rPr>
        <w:t>Р</w:t>
      </w:r>
      <w:r>
        <w:rPr>
          <w:bCs/>
          <w:szCs w:val="24"/>
          <w:vertAlign w:val="subscript"/>
        </w:rPr>
        <w:t>псо</w:t>
      </w:r>
      <w:r w:rsidRPr="00701BD2">
        <w:rPr>
          <w:szCs w:val="24"/>
        </w:rPr>
        <w:t>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>
        <w:rPr>
          <w:bCs/>
          <w:szCs w:val="24"/>
          <w:vertAlign w:val="subscript"/>
        </w:rPr>
        <w:t>псо</w:t>
      </w:r>
      <w:r w:rsidRPr="00701BD2">
        <w:rPr>
          <w:bCs/>
          <w:szCs w:val="24"/>
        </w:rPr>
        <w:t xml:space="preserve"> - численность работников, подлежащих </w:t>
      </w:r>
      <w:r>
        <w:rPr>
          <w:bCs/>
          <w:szCs w:val="24"/>
        </w:rPr>
        <w:t>обязательному психиатрическому освидетельствованию</w:t>
      </w:r>
      <w:r w:rsidRPr="00701BD2">
        <w:rPr>
          <w:bCs/>
          <w:szCs w:val="24"/>
        </w:rPr>
        <w:t>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Р</w:t>
      </w:r>
      <w:r>
        <w:rPr>
          <w:bCs/>
          <w:szCs w:val="24"/>
          <w:vertAlign w:val="subscript"/>
        </w:rPr>
        <w:t>псо</w:t>
      </w:r>
      <w:r w:rsidRPr="00701BD2">
        <w:rPr>
          <w:bCs/>
          <w:szCs w:val="24"/>
        </w:rPr>
        <w:t xml:space="preserve">- цена проведения </w:t>
      </w:r>
      <w:r>
        <w:rPr>
          <w:bCs/>
          <w:szCs w:val="24"/>
        </w:rPr>
        <w:t>обязательного психиатрического освидетельствования</w:t>
      </w:r>
      <w:r w:rsidRPr="00701BD2">
        <w:rPr>
          <w:bCs/>
          <w:szCs w:val="24"/>
        </w:rPr>
        <w:t xml:space="preserve"> в расчете на одного работника</w:t>
      </w:r>
      <w:r>
        <w:rPr>
          <w:bCs/>
          <w:szCs w:val="24"/>
        </w:rPr>
        <w:t>*</w:t>
      </w:r>
      <w:r w:rsidRPr="00701BD2">
        <w:rPr>
          <w:bCs/>
          <w:szCs w:val="24"/>
        </w:rPr>
        <w:t>.</w:t>
      </w:r>
    </w:p>
    <w:p w:rsidR="00841534" w:rsidRDefault="00841534" w:rsidP="00BC636E">
      <w:pPr>
        <w:jc w:val="both"/>
        <w:rPr>
          <w:i/>
          <w:szCs w:val="24"/>
        </w:rPr>
      </w:pPr>
      <w:r w:rsidRPr="00AB592D">
        <w:rPr>
          <w:i/>
          <w:szCs w:val="24"/>
        </w:rPr>
        <w:t>*- но не более предельного значения, приведенного в приложении</w:t>
      </w:r>
      <w:r>
        <w:rPr>
          <w:i/>
          <w:szCs w:val="24"/>
        </w:rPr>
        <w:t xml:space="preserve"> 26</w:t>
      </w:r>
      <w:r w:rsidRPr="00AB592D">
        <w:rPr>
          <w:i/>
          <w:szCs w:val="24"/>
        </w:rPr>
        <w:t>.</w:t>
      </w:r>
    </w:p>
    <w:p w:rsidR="00841534" w:rsidRPr="00750F41" w:rsidRDefault="00841534" w:rsidP="00BC636E">
      <w:pPr>
        <w:jc w:val="center"/>
        <w:rPr>
          <w:b/>
          <w:sz w:val="16"/>
          <w:szCs w:val="16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>
        <w:rPr>
          <w:b/>
          <w:szCs w:val="24"/>
        </w:rPr>
        <w:t>7.9</w:t>
      </w:r>
      <w:r w:rsidRPr="00701BD2">
        <w:rPr>
          <w:b/>
          <w:szCs w:val="24"/>
        </w:rPr>
        <w:t>. Затраты на оплату услуг вневедомственной охраны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оплату услуг вневедомственной охраны определяются по фактическим затратам в отчетном 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инфляции.</w:t>
      </w:r>
    </w:p>
    <w:p w:rsidR="00841534" w:rsidRPr="00750F41" w:rsidRDefault="00841534" w:rsidP="00BC636E">
      <w:pPr>
        <w:rPr>
          <w:b/>
          <w:sz w:val="16"/>
          <w:szCs w:val="16"/>
        </w:rPr>
      </w:pP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7.10</w:t>
      </w:r>
      <w:r w:rsidRPr="00AB592D">
        <w:rPr>
          <w:b/>
          <w:szCs w:val="24"/>
        </w:rPr>
        <w:t>. Затраты на оплату услуг независимых экспертов, экспертных организаций</w:t>
      </w:r>
      <w:r w:rsidRPr="00701BD2">
        <w:rPr>
          <w:b/>
          <w:szCs w:val="24"/>
        </w:rPr>
        <w:t xml:space="preserve">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оплату услуг независимых экспертов, экспертных организаций (З</w:t>
      </w:r>
      <w:r w:rsidRPr="00701BD2">
        <w:rPr>
          <w:bCs/>
          <w:szCs w:val="24"/>
          <w:vertAlign w:val="subscript"/>
        </w:rPr>
        <w:t>нэ</w:t>
      </w:r>
      <w:r w:rsidRPr="00701BD2">
        <w:rPr>
          <w:bCs/>
          <w:szCs w:val="24"/>
        </w:rPr>
        <w:t>) определяется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нэ</w:t>
      </w:r>
      <w:r w:rsidRPr="00701BD2">
        <w:rPr>
          <w:szCs w:val="24"/>
        </w:rPr>
        <w:t xml:space="preserve"> = Σ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</w:rPr>
        <w:t xml:space="preserve"> </w:t>
      </w: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>нэ</w:t>
      </w:r>
      <w:r w:rsidRPr="00701BD2">
        <w:rPr>
          <w:szCs w:val="24"/>
        </w:rPr>
        <w:t xml:space="preserve"> * </w:t>
      </w: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 xml:space="preserve">нэ </w:t>
      </w:r>
      <w:r w:rsidRPr="00701BD2">
        <w:rPr>
          <w:szCs w:val="24"/>
        </w:rPr>
        <w:t>, где: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</w:rPr>
        <w:t>нэ</w:t>
      </w:r>
      <w:r w:rsidRPr="00701BD2">
        <w:rPr>
          <w:b/>
          <w:szCs w:val="24"/>
        </w:rPr>
        <w:t xml:space="preserve"> - </w:t>
      </w:r>
      <w:r w:rsidRPr="00701BD2">
        <w:rPr>
          <w:szCs w:val="24"/>
        </w:rPr>
        <w:t xml:space="preserve">планируемое в очередном финансовом году количество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>-х независимых экспертиз</w:t>
      </w:r>
      <w:r>
        <w:rPr>
          <w:szCs w:val="24"/>
        </w:rPr>
        <w:t>*</w:t>
      </w:r>
      <w:r w:rsidRPr="00701BD2">
        <w:rPr>
          <w:szCs w:val="24"/>
        </w:rPr>
        <w:t>;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</w:rPr>
        <w:t>нэ</w:t>
      </w:r>
      <w:r w:rsidRPr="00701BD2">
        <w:rPr>
          <w:szCs w:val="24"/>
        </w:rPr>
        <w:t xml:space="preserve"> -  цена услуги для </w:t>
      </w:r>
      <w:r w:rsidRPr="00701BD2">
        <w:rPr>
          <w:szCs w:val="24"/>
          <w:lang w:val="en-US"/>
        </w:rPr>
        <w:t>i</w:t>
      </w:r>
      <w:r w:rsidRPr="00701BD2">
        <w:rPr>
          <w:szCs w:val="24"/>
        </w:rPr>
        <w:t xml:space="preserve">-ой независимой экспертизы; 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i</w:t>
      </w:r>
      <w:r w:rsidRPr="00701BD2">
        <w:rPr>
          <w:szCs w:val="24"/>
        </w:rPr>
        <w:t xml:space="preserve"> -  вид экспертизы.</w:t>
      </w:r>
    </w:p>
    <w:p w:rsidR="00841534" w:rsidRPr="001540C4" w:rsidRDefault="00841534" w:rsidP="00BC636E">
      <w:pPr>
        <w:jc w:val="both"/>
        <w:rPr>
          <w:rFonts w:eastAsia="Times New Roman"/>
          <w:b/>
          <w:i/>
          <w:szCs w:val="24"/>
          <w:lang w:eastAsia="ru-RU"/>
        </w:rPr>
      </w:pPr>
      <w:r w:rsidRPr="001540C4">
        <w:rPr>
          <w:i/>
          <w:szCs w:val="24"/>
        </w:rPr>
        <w:t>*- количество экспертиз определяется для каждого учреждения в зависимости от решаемых задач, но не более 1 услуги экспертов, экспертных организаций.</w:t>
      </w:r>
      <w:r w:rsidRPr="001540C4">
        <w:rPr>
          <w:rFonts w:eastAsia="Times New Roman"/>
          <w:i/>
          <w:sz w:val="20"/>
          <w:szCs w:val="20"/>
          <w:lang w:eastAsia="ru-RU"/>
        </w:rPr>
        <w:t xml:space="preserve"> </w:t>
      </w:r>
      <w:r w:rsidRPr="001540C4">
        <w:rPr>
          <w:rFonts w:eastAsia="Times New Roman"/>
          <w:i/>
          <w:szCs w:val="24"/>
          <w:lang w:eastAsia="ru-RU"/>
        </w:rPr>
        <w:t xml:space="preserve">При этом закупка указанных услуг осуществляется в пределах доведенных лимитов бюджетных обязательств на </w:t>
      </w:r>
      <w:r>
        <w:rPr>
          <w:rFonts w:eastAsia="Times New Roman"/>
          <w:i/>
          <w:szCs w:val="24"/>
          <w:lang w:eastAsia="ru-RU"/>
        </w:rPr>
        <w:t>текущий финансовый год</w:t>
      </w:r>
      <w:r w:rsidRPr="001540C4">
        <w:rPr>
          <w:rFonts w:eastAsia="Times New Roman"/>
          <w:i/>
          <w:szCs w:val="24"/>
          <w:lang w:eastAsia="ru-RU"/>
        </w:rPr>
        <w:t>.</w:t>
      </w:r>
    </w:p>
    <w:p w:rsidR="00841534" w:rsidRPr="00750F41" w:rsidRDefault="00841534" w:rsidP="00C91DA1">
      <w:pPr>
        <w:jc w:val="both"/>
        <w:rPr>
          <w:b/>
          <w:sz w:val="16"/>
          <w:szCs w:val="16"/>
        </w:rPr>
      </w:pPr>
      <w:r>
        <w:rPr>
          <w:szCs w:val="24"/>
        </w:rPr>
        <w:t xml:space="preserve"> </w:t>
      </w: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7.11</w:t>
      </w:r>
      <w:r w:rsidRPr="00701BD2">
        <w:rPr>
          <w:b/>
          <w:szCs w:val="24"/>
        </w:rPr>
        <w:t xml:space="preserve">. Затраты на оплату работ по монтажу (установке), дооборудованию и наладке </w:t>
      </w:r>
      <w:r>
        <w:rPr>
          <w:b/>
          <w:szCs w:val="24"/>
        </w:rPr>
        <w:t xml:space="preserve">иного </w:t>
      </w:r>
      <w:r w:rsidRPr="00701BD2">
        <w:rPr>
          <w:b/>
          <w:szCs w:val="24"/>
        </w:rPr>
        <w:t>оборудования</w:t>
      </w:r>
      <w:r>
        <w:rPr>
          <w:b/>
          <w:szCs w:val="24"/>
        </w:rPr>
        <w:t>, не отнесенного к оборудованию в рамках затрат на информационно-коммуникационные технологии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оплату работ по монтажу (установке), дооборудованию и наладке оборудования (З</w:t>
      </w:r>
      <w:r w:rsidRPr="00701BD2">
        <w:rPr>
          <w:bCs/>
          <w:szCs w:val="24"/>
          <w:vertAlign w:val="subscript"/>
        </w:rPr>
        <w:t>мдн</w:t>
      </w:r>
      <w:r w:rsidRPr="00701BD2">
        <w:rPr>
          <w:bCs/>
          <w:szCs w:val="24"/>
        </w:rPr>
        <w:t>) определяются 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мдн</w:t>
      </w:r>
      <w:r w:rsidRPr="00701BD2">
        <w:rPr>
          <w:bCs/>
          <w:szCs w:val="24"/>
        </w:rPr>
        <w:t xml:space="preserve"> =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мдн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мдн</w:t>
      </w:r>
      <w:r w:rsidRPr="00701BD2">
        <w:rPr>
          <w:bCs/>
          <w:szCs w:val="24"/>
        </w:rPr>
        <w:t>, 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мдн</w:t>
      </w:r>
      <w:r w:rsidRPr="00701BD2">
        <w:rPr>
          <w:bCs/>
          <w:szCs w:val="24"/>
        </w:rPr>
        <w:t xml:space="preserve"> - количество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-го оборудования, подлежащего монтажу (установке), дооборудованию и наладке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мдн</w:t>
      </w:r>
      <w:r w:rsidRPr="00701BD2">
        <w:rPr>
          <w:bCs/>
          <w:szCs w:val="24"/>
        </w:rPr>
        <w:t xml:space="preserve"> - цена монтажа (установки), дооборудования и наладки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-го оборудования;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 xml:space="preserve"> – вид оборудования.</w:t>
      </w:r>
    </w:p>
    <w:p w:rsidR="00841534" w:rsidRPr="001540C4" w:rsidRDefault="00841534" w:rsidP="00BC636E">
      <w:pPr>
        <w:jc w:val="both"/>
        <w:rPr>
          <w:rFonts w:eastAsia="Times New Roman"/>
          <w:b/>
          <w:i/>
          <w:szCs w:val="24"/>
          <w:lang w:eastAsia="ru-RU"/>
        </w:rPr>
      </w:pPr>
      <w:r w:rsidRPr="001540C4">
        <w:rPr>
          <w:i/>
          <w:szCs w:val="24"/>
        </w:rPr>
        <w:t xml:space="preserve">*- количество </w:t>
      </w:r>
      <w:r>
        <w:rPr>
          <w:i/>
          <w:szCs w:val="24"/>
        </w:rPr>
        <w:t>оборудования, подлежащего монтажу (установке), дооборудованию и наладке,</w:t>
      </w:r>
      <w:r w:rsidRPr="001540C4">
        <w:rPr>
          <w:i/>
          <w:szCs w:val="24"/>
        </w:rPr>
        <w:t xml:space="preserve"> определяется для каждого учреждения</w:t>
      </w:r>
      <w:r>
        <w:rPr>
          <w:i/>
          <w:szCs w:val="24"/>
        </w:rPr>
        <w:t xml:space="preserve"> в зависимости от решаемых задач.</w:t>
      </w:r>
      <w:r w:rsidRPr="001540C4">
        <w:rPr>
          <w:rFonts w:eastAsia="Times New Roman"/>
          <w:i/>
          <w:sz w:val="20"/>
          <w:szCs w:val="20"/>
          <w:lang w:eastAsia="ru-RU"/>
        </w:rPr>
        <w:t xml:space="preserve"> </w:t>
      </w:r>
      <w:r w:rsidRPr="001540C4">
        <w:rPr>
          <w:rFonts w:eastAsia="Times New Roman"/>
          <w:i/>
          <w:szCs w:val="24"/>
          <w:lang w:eastAsia="ru-RU"/>
        </w:rPr>
        <w:t xml:space="preserve">При этом закупка указанных услуг осуществляется в пределах доведенных лимитов бюджетных обязательств на </w:t>
      </w:r>
      <w:r>
        <w:rPr>
          <w:rFonts w:eastAsia="Times New Roman"/>
          <w:i/>
          <w:szCs w:val="24"/>
          <w:lang w:eastAsia="ru-RU"/>
        </w:rPr>
        <w:t>текущий финансовый год</w:t>
      </w:r>
      <w:r w:rsidRPr="001540C4">
        <w:rPr>
          <w:rFonts w:eastAsia="Times New Roman"/>
          <w:i/>
          <w:szCs w:val="24"/>
          <w:lang w:eastAsia="ru-RU"/>
        </w:rPr>
        <w:t>.</w:t>
      </w:r>
    </w:p>
    <w:p w:rsidR="00841534" w:rsidRPr="00750F41" w:rsidRDefault="00841534" w:rsidP="00BC636E">
      <w:pPr>
        <w:jc w:val="center"/>
        <w:rPr>
          <w:b/>
          <w:sz w:val="16"/>
          <w:szCs w:val="16"/>
        </w:rPr>
      </w:pP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7.12</w:t>
      </w:r>
      <w:r w:rsidRPr="00701BD2">
        <w:rPr>
          <w:b/>
          <w:szCs w:val="24"/>
        </w:rPr>
        <w:t xml:space="preserve">. Затраты, относящиеся к иным затратам на приобретение прочих работ, услуг, не включенных в пункты 1-6 раздела </w:t>
      </w:r>
      <w:r w:rsidRPr="00701BD2">
        <w:rPr>
          <w:b/>
          <w:szCs w:val="24"/>
          <w:lang w:val="en-US"/>
        </w:rPr>
        <w:t>II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 xml:space="preserve">Затраты, относящиеся к иным затратам на приобретение прочих работ, услуг, не включенных в пункты 1-6 раздела </w:t>
      </w:r>
      <w:r w:rsidRPr="00701BD2">
        <w:rPr>
          <w:szCs w:val="24"/>
          <w:lang w:val="en-US"/>
        </w:rPr>
        <w:t>II</w:t>
      </w:r>
      <w:r w:rsidRPr="00701BD2">
        <w:rPr>
          <w:szCs w:val="24"/>
        </w:rPr>
        <w:t xml:space="preserve"> включают в себя: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проведение военных сборов;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услуги проведения санитарно-противоэпидемических мероприятий</w:t>
      </w:r>
      <w:r>
        <w:rPr>
          <w:szCs w:val="24"/>
        </w:rPr>
        <w:t>;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lastRenderedPageBreak/>
        <w:t>-</w:t>
      </w:r>
      <w:r w:rsidRPr="00701BD2">
        <w:rPr>
          <w:szCs w:val="24"/>
        </w:rPr>
        <w:t xml:space="preserve"> затраты на </w:t>
      </w:r>
      <w:r>
        <w:rPr>
          <w:szCs w:val="24"/>
        </w:rPr>
        <w:t>приобретение нотариальных услуг;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>- затраты на приобретение услуг по лицензированию, аккредитации учреждения;</w:t>
      </w:r>
    </w:p>
    <w:p w:rsidR="00841534" w:rsidRPr="00701BD2" w:rsidRDefault="00841534" w:rsidP="00BC636E">
      <w:pPr>
        <w:jc w:val="both"/>
        <w:rPr>
          <w:szCs w:val="24"/>
        </w:rPr>
      </w:pPr>
      <w:r>
        <w:rPr>
          <w:szCs w:val="24"/>
        </w:rPr>
        <w:t>- затраты на организационный взнос для участия в мероприятии.</w:t>
      </w:r>
    </w:p>
    <w:p w:rsidR="00841534" w:rsidRPr="00701BD2" w:rsidRDefault="00841534" w:rsidP="00BC636E">
      <w:pPr>
        <w:jc w:val="both"/>
        <w:rPr>
          <w:szCs w:val="24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>
        <w:rPr>
          <w:b/>
          <w:szCs w:val="24"/>
        </w:rPr>
        <w:t>7.12</w:t>
      </w:r>
      <w:r w:rsidRPr="00701BD2">
        <w:rPr>
          <w:b/>
          <w:szCs w:val="24"/>
        </w:rPr>
        <w:t>.1. Затраты на проведение военных сборов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szCs w:val="24"/>
        </w:rPr>
        <w:t>Затраты на проведение военных сборов определяются по фактическим затратам в отчетном 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инфляции.</w:t>
      </w: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7.12</w:t>
      </w:r>
      <w:r w:rsidRPr="00701BD2">
        <w:rPr>
          <w:b/>
          <w:szCs w:val="24"/>
        </w:rPr>
        <w:t>.2. Затраты на услуги проведения санитарно-противоэпидемических мероприятий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Затраты на услуги проведения санитарно-про</w:t>
      </w:r>
      <w:r>
        <w:rPr>
          <w:szCs w:val="24"/>
        </w:rPr>
        <w:t xml:space="preserve">тивоэпидемических мероприятий </w:t>
      </w:r>
      <w:r w:rsidRPr="00701BD2">
        <w:rPr>
          <w:szCs w:val="24"/>
        </w:rPr>
        <w:t xml:space="preserve"> включают в себя: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мероприятия по уничтожению грызунов;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проведение противоклещевой обработки территории;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исследование песка;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>- затраты на исследование почвы;</w:t>
      </w:r>
    </w:p>
    <w:p w:rsidR="00841534" w:rsidRPr="00701BD2" w:rsidRDefault="00841534" w:rsidP="00BC636E">
      <w:pPr>
        <w:jc w:val="both"/>
        <w:rPr>
          <w:szCs w:val="24"/>
        </w:rPr>
      </w:pPr>
      <w:r>
        <w:rPr>
          <w:szCs w:val="24"/>
        </w:rPr>
        <w:t>- затраты на исследование воды;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исследование овощей;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- затраты на санитарную обработку.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szCs w:val="24"/>
        </w:rPr>
        <w:t xml:space="preserve"> Указанные в настоящем пункте затраты определяются по фактическим затратам в отчетном 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инфляции.</w:t>
      </w:r>
    </w:p>
    <w:p w:rsidR="00841534" w:rsidRPr="00701BD2" w:rsidRDefault="00841534" w:rsidP="00BC636E">
      <w:pPr>
        <w:jc w:val="both"/>
        <w:rPr>
          <w:szCs w:val="24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>
        <w:rPr>
          <w:b/>
          <w:szCs w:val="24"/>
        </w:rPr>
        <w:t>7.12</w:t>
      </w:r>
      <w:r w:rsidRPr="00701BD2">
        <w:rPr>
          <w:b/>
          <w:szCs w:val="24"/>
        </w:rPr>
        <w:t>.3  Затраты на нотариальные услуги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</w:rPr>
        <w:t>Затраты на нотариальные услуги (З</w:t>
      </w:r>
      <w:r w:rsidRPr="00701BD2">
        <w:rPr>
          <w:szCs w:val="24"/>
          <w:vertAlign w:val="subscript"/>
        </w:rPr>
        <w:t>ну</w:t>
      </w:r>
      <w:r w:rsidRPr="00701BD2">
        <w:rPr>
          <w:szCs w:val="24"/>
        </w:rPr>
        <w:t>) определяются по формуле:</w:t>
      </w:r>
    </w:p>
    <w:p w:rsidR="00841534" w:rsidRPr="00701BD2" w:rsidRDefault="00841534" w:rsidP="00BC636E">
      <w:pPr>
        <w:jc w:val="center"/>
        <w:rPr>
          <w:szCs w:val="24"/>
        </w:rPr>
      </w:pP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ну</w:t>
      </w:r>
      <w:r w:rsidRPr="00701BD2">
        <w:rPr>
          <w:szCs w:val="24"/>
        </w:rPr>
        <w:t xml:space="preserve"> = </w:t>
      </w: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</w:rPr>
        <w:t>ну</w:t>
      </w:r>
      <w:r w:rsidRPr="00701BD2">
        <w:rPr>
          <w:szCs w:val="24"/>
        </w:rPr>
        <w:t xml:space="preserve"> * </w:t>
      </w: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</w:rPr>
        <w:t>ну</w:t>
      </w:r>
      <w:r w:rsidRPr="00701BD2">
        <w:rPr>
          <w:szCs w:val="24"/>
        </w:rPr>
        <w:t xml:space="preserve"> , где:</w:t>
      </w:r>
    </w:p>
    <w:p w:rsidR="00841534" w:rsidRPr="00701BD2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</w:rPr>
        <w:t>ну</w:t>
      </w:r>
      <w:r w:rsidRPr="00701BD2">
        <w:rPr>
          <w:szCs w:val="24"/>
        </w:rPr>
        <w:t xml:space="preserve"> - планируемое к приобретению количество нотариальных услуг;</w:t>
      </w:r>
    </w:p>
    <w:p w:rsidR="00841534" w:rsidRDefault="00841534" w:rsidP="00BC636E">
      <w:pPr>
        <w:jc w:val="both"/>
        <w:rPr>
          <w:szCs w:val="24"/>
        </w:rPr>
      </w:pP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</w:rPr>
        <w:t>ну</w:t>
      </w:r>
      <w:r w:rsidRPr="00701BD2">
        <w:rPr>
          <w:szCs w:val="24"/>
        </w:rPr>
        <w:t xml:space="preserve"> - цена одной нотариальной услуги</w:t>
      </w:r>
      <w:r>
        <w:rPr>
          <w:szCs w:val="24"/>
        </w:rPr>
        <w:t xml:space="preserve">*; </w:t>
      </w:r>
    </w:p>
    <w:p w:rsidR="00841534" w:rsidRPr="00956FD8" w:rsidRDefault="00841534" w:rsidP="00BC636E">
      <w:pPr>
        <w:jc w:val="both"/>
        <w:rPr>
          <w:i/>
          <w:szCs w:val="24"/>
        </w:rPr>
      </w:pPr>
      <w:r>
        <w:rPr>
          <w:szCs w:val="24"/>
        </w:rPr>
        <w:t xml:space="preserve">*- </w:t>
      </w:r>
      <w:r w:rsidRPr="00956FD8">
        <w:rPr>
          <w:i/>
          <w:szCs w:val="24"/>
        </w:rPr>
        <w:t xml:space="preserve">но не более предельного значения, </w:t>
      </w:r>
      <w:r>
        <w:rPr>
          <w:i/>
          <w:szCs w:val="24"/>
        </w:rPr>
        <w:t>приведенного в приложении 27</w:t>
      </w:r>
      <w:r w:rsidRPr="00956FD8">
        <w:rPr>
          <w:i/>
          <w:szCs w:val="24"/>
        </w:rPr>
        <w:t>.</w:t>
      </w:r>
    </w:p>
    <w:p w:rsidR="00841534" w:rsidRDefault="00841534" w:rsidP="00BC636E">
      <w:pPr>
        <w:jc w:val="both"/>
        <w:rPr>
          <w:i/>
          <w:szCs w:val="24"/>
        </w:rPr>
      </w:pPr>
    </w:p>
    <w:p w:rsidR="00841534" w:rsidRDefault="00841534" w:rsidP="00750F41">
      <w:pPr>
        <w:ind w:firstLine="0"/>
        <w:jc w:val="center"/>
        <w:rPr>
          <w:b/>
          <w:szCs w:val="24"/>
        </w:rPr>
      </w:pPr>
      <w:r w:rsidRPr="00C3408E">
        <w:rPr>
          <w:b/>
          <w:szCs w:val="24"/>
        </w:rPr>
        <w:t>7.12.4. Затраты на приобретение услуг</w:t>
      </w:r>
      <w:r w:rsidR="00C91DA1">
        <w:rPr>
          <w:b/>
          <w:szCs w:val="24"/>
        </w:rPr>
        <w:t xml:space="preserve"> </w:t>
      </w:r>
      <w:r w:rsidRPr="00C3408E">
        <w:rPr>
          <w:b/>
          <w:szCs w:val="24"/>
        </w:rPr>
        <w:t>по лицензир</w:t>
      </w:r>
      <w:r>
        <w:rPr>
          <w:b/>
          <w:szCs w:val="24"/>
        </w:rPr>
        <w:t>ованию, аккредитации учреждения</w:t>
      </w:r>
    </w:p>
    <w:p w:rsidR="00841534" w:rsidRPr="00C3408E" w:rsidRDefault="00841534" w:rsidP="00BC636E">
      <w:pPr>
        <w:jc w:val="both"/>
        <w:rPr>
          <w:szCs w:val="24"/>
        </w:rPr>
      </w:pPr>
      <w:r w:rsidRPr="00C3408E">
        <w:rPr>
          <w:szCs w:val="24"/>
        </w:rPr>
        <w:t>Затраты на приобретение слуг по лицензированию, аккредитации учреждения определяется в соответствии с нуждами учреждения и лимитами бюджетных обязательств на текущий финансовый год.</w:t>
      </w:r>
    </w:p>
    <w:p w:rsidR="00841534" w:rsidRDefault="00841534" w:rsidP="00BC636E">
      <w:pPr>
        <w:jc w:val="both"/>
        <w:rPr>
          <w:szCs w:val="24"/>
        </w:rPr>
      </w:pPr>
    </w:p>
    <w:p w:rsidR="00841534" w:rsidRDefault="00841534" w:rsidP="00BC636E">
      <w:pPr>
        <w:jc w:val="center"/>
        <w:rPr>
          <w:b/>
          <w:szCs w:val="24"/>
        </w:rPr>
      </w:pPr>
      <w:r w:rsidRPr="00E6492F">
        <w:rPr>
          <w:b/>
          <w:szCs w:val="24"/>
        </w:rPr>
        <w:t xml:space="preserve">7.12.5. Затраты на </w:t>
      </w:r>
      <w:r>
        <w:rPr>
          <w:b/>
          <w:szCs w:val="24"/>
        </w:rPr>
        <w:t>участие в мероприятиях в рамках учебных программ</w:t>
      </w:r>
    </w:p>
    <w:p w:rsidR="00841534" w:rsidRDefault="00841534" w:rsidP="00BC636E">
      <w:pPr>
        <w:jc w:val="both"/>
        <w:rPr>
          <w:szCs w:val="24"/>
        </w:rPr>
      </w:pPr>
      <w:r w:rsidRPr="00E6492F">
        <w:rPr>
          <w:szCs w:val="24"/>
        </w:rPr>
        <w:t xml:space="preserve">Затраты на </w:t>
      </w:r>
      <w:r>
        <w:rPr>
          <w:szCs w:val="24"/>
        </w:rPr>
        <w:t>участие в мероприятиях в рамках учебных программ включают затраты на: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>- организационные взносы;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>- проезд, питание учащихся – участников мероприятий;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>- расходы на приобретение ГСМ в случае доставки до места проведения мероприятия собственным транспортом или арендованным транспортом;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>- командировочные расходы работников, сопровождающих обучающихся.</w:t>
      </w:r>
    </w:p>
    <w:p w:rsidR="00841534" w:rsidRDefault="00841534" w:rsidP="00BC636E">
      <w:pPr>
        <w:jc w:val="both"/>
        <w:rPr>
          <w:szCs w:val="24"/>
        </w:rPr>
      </w:pPr>
      <w:r>
        <w:rPr>
          <w:szCs w:val="24"/>
        </w:rPr>
        <w:t xml:space="preserve">Указанные затраты </w:t>
      </w:r>
      <w:r w:rsidRPr="00E6492F">
        <w:rPr>
          <w:szCs w:val="24"/>
        </w:rPr>
        <w:t>определяется с учетом потребности учреждения и в пределах лимитов бюджетных обязательств.</w:t>
      </w:r>
    </w:p>
    <w:p w:rsidR="00841534" w:rsidRPr="00E6492F" w:rsidRDefault="00841534" w:rsidP="00BC636E">
      <w:pPr>
        <w:jc w:val="both"/>
        <w:rPr>
          <w:szCs w:val="24"/>
        </w:rPr>
      </w:pP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 w:rsidRPr="00701BD2">
        <w:rPr>
          <w:b/>
          <w:szCs w:val="24"/>
        </w:rPr>
        <w:t>8.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841534" w:rsidRDefault="00841534" w:rsidP="00BC636E">
      <w:pPr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8.1</w:t>
      </w:r>
      <w:r w:rsidRPr="00701BD2">
        <w:rPr>
          <w:b/>
          <w:bCs/>
          <w:szCs w:val="24"/>
        </w:rPr>
        <w:t>. Затраты на приобретение мебели</w:t>
      </w:r>
    </w:p>
    <w:p w:rsidR="00841534" w:rsidRPr="00701BD2" w:rsidRDefault="00841534" w:rsidP="00BC636E">
      <w:pPr>
        <w:adjustRightInd w:val="0"/>
        <w:rPr>
          <w:bCs/>
          <w:szCs w:val="24"/>
        </w:rPr>
      </w:pPr>
      <w:r w:rsidRPr="00701BD2">
        <w:rPr>
          <w:bCs/>
          <w:szCs w:val="24"/>
        </w:rPr>
        <w:t>Затраты на приобретение мебели (</w:t>
      </w:r>
      <w:r w:rsidRPr="00701BD2">
        <w:rPr>
          <w:szCs w:val="24"/>
        </w:rPr>
        <w:t>З</w:t>
      </w:r>
      <w:r w:rsidRPr="00701BD2">
        <w:rPr>
          <w:szCs w:val="24"/>
          <w:vertAlign w:val="subscript"/>
        </w:rPr>
        <w:t>меб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szCs w:val="24"/>
        </w:rPr>
        <w:lastRenderedPageBreak/>
        <w:t>З</w:t>
      </w:r>
      <w:r w:rsidRPr="00701BD2">
        <w:rPr>
          <w:szCs w:val="24"/>
          <w:vertAlign w:val="subscript"/>
        </w:rPr>
        <w:t>меб</w:t>
      </w:r>
      <w:r w:rsidRPr="00701BD2">
        <w:rPr>
          <w:bCs/>
          <w:szCs w:val="24"/>
        </w:rPr>
        <w:t xml:space="preserve">  = </w:t>
      </w:r>
      <w:r w:rsidRPr="00701BD2">
        <w:rPr>
          <w:szCs w:val="24"/>
        </w:rPr>
        <w:t>Σ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>меб</w:t>
      </w:r>
      <w:r w:rsidRPr="00701BD2">
        <w:rPr>
          <w:bCs/>
          <w:szCs w:val="24"/>
        </w:rPr>
        <w:t xml:space="preserve"> * </w:t>
      </w: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 xml:space="preserve">меб , </w:t>
      </w:r>
      <w:r w:rsidRPr="00701BD2">
        <w:rPr>
          <w:bCs/>
          <w:szCs w:val="24"/>
        </w:rPr>
        <w:t xml:space="preserve"> 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szCs w:val="24"/>
          <w:lang w:val="en-US"/>
        </w:rPr>
        <w:t>Q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>меб</w:t>
      </w:r>
      <w:r w:rsidRPr="00701BD2">
        <w:rPr>
          <w:bCs/>
          <w:szCs w:val="24"/>
        </w:rPr>
        <w:t xml:space="preserve"> - планируемое к приобретению количество i-х предметов мебели;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szCs w:val="24"/>
          <w:lang w:val="en-US"/>
        </w:rPr>
        <w:t>P</w:t>
      </w:r>
      <w:r w:rsidRPr="00701BD2">
        <w:rPr>
          <w:szCs w:val="24"/>
          <w:vertAlign w:val="subscript"/>
          <w:lang w:val="en-US"/>
        </w:rPr>
        <w:t>i</w:t>
      </w:r>
      <w:r w:rsidRPr="00701BD2">
        <w:rPr>
          <w:szCs w:val="24"/>
          <w:vertAlign w:val="subscript"/>
        </w:rPr>
        <w:t>меб</w:t>
      </w:r>
      <w:r w:rsidRPr="00701BD2">
        <w:rPr>
          <w:bCs/>
          <w:szCs w:val="24"/>
        </w:rPr>
        <w:t xml:space="preserve"> - цена i-го предмета мебели;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 xml:space="preserve"> – предмет мебели.</w:t>
      </w:r>
    </w:p>
    <w:p w:rsidR="00841534" w:rsidRDefault="00841534" w:rsidP="00BC636E">
      <w:pPr>
        <w:adjustRightInd w:val="0"/>
        <w:jc w:val="both"/>
        <w:rPr>
          <w:bCs/>
          <w:i/>
          <w:szCs w:val="24"/>
        </w:rPr>
      </w:pPr>
      <w:r w:rsidRPr="003D1771">
        <w:rPr>
          <w:bCs/>
          <w:i/>
          <w:szCs w:val="24"/>
        </w:rPr>
        <w:t xml:space="preserve">*- но не более предельного значения, определенного в приложении 22. 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</w:p>
    <w:p w:rsidR="00841534" w:rsidRPr="00AB1AF5" w:rsidRDefault="00841534" w:rsidP="00BC636E">
      <w:pPr>
        <w:jc w:val="both"/>
        <w:rPr>
          <w:bCs/>
          <w:szCs w:val="24"/>
        </w:rPr>
      </w:pPr>
      <w:r w:rsidRPr="00AB1AF5">
        <w:rPr>
          <w:bCs/>
          <w:szCs w:val="24"/>
        </w:rPr>
        <w:t xml:space="preserve">Количество предметов мебели, необходимой для осуществления образовательной деятельности определяется в соответствии с СанПин. </w:t>
      </w:r>
      <w:r w:rsidRPr="00AB1AF5">
        <w:rPr>
          <w:rFonts w:eastAsia="Times New Roman"/>
          <w:szCs w:val="24"/>
          <w:lang w:eastAsia="ru-RU"/>
        </w:rPr>
        <w:t>При этом закупка указанной мебели осуществляется в пределах доведенных лимитов бюджетных обязательств на текущий финансовый год.</w:t>
      </w:r>
    </w:p>
    <w:p w:rsidR="00841534" w:rsidRPr="002B65C0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C636E">
      <w:pPr>
        <w:adjustRightInd w:val="0"/>
        <w:jc w:val="center"/>
        <w:rPr>
          <w:b/>
          <w:szCs w:val="24"/>
        </w:rPr>
      </w:pPr>
      <w:r w:rsidRPr="00701BD2">
        <w:rPr>
          <w:b/>
          <w:bCs/>
          <w:szCs w:val="24"/>
        </w:rPr>
        <w:t>8.</w:t>
      </w:r>
      <w:r>
        <w:rPr>
          <w:b/>
          <w:bCs/>
          <w:szCs w:val="24"/>
        </w:rPr>
        <w:t>2</w:t>
      </w:r>
      <w:r w:rsidRPr="00701BD2">
        <w:rPr>
          <w:b/>
          <w:bCs/>
          <w:szCs w:val="24"/>
        </w:rPr>
        <w:t xml:space="preserve">. </w:t>
      </w:r>
      <w:r w:rsidRPr="00701BD2">
        <w:rPr>
          <w:b/>
          <w:szCs w:val="24"/>
        </w:rPr>
        <w:t>Затраты на приобретение иных основных средств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Затраты на приобретение иных основных средств</w:t>
      </w:r>
      <w:r>
        <w:rPr>
          <w:szCs w:val="24"/>
        </w:rPr>
        <w:t xml:space="preserve">* </w:t>
      </w:r>
      <w:r w:rsidRPr="00701BD2">
        <w:rPr>
          <w:szCs w:val="24"/>
        </w:rPr>
        <w:t xml:space="preserve"> включают в себя:</w:t>
      </w:r>
    </w:p>
    <w:p w:rsidR="00841534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- затраты на приобретение учебной литературы;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>
        <w:rPr>
          <w:szCs w:val="24"/>
        </w:rPr>
        <w:t>- затраты на приобретение художественной литературы, используемой при освоении учебных программ;</w:t>
      </w:r>
    </w:p>
    <w:p w:rsidR="00841534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- затраты на приобретение учебного оборудования;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>
        <w:rPr>
          <w:szCs w:val="24"/>
        </w:rPr>
        <w:t>- затраты на приобретение интерактивного и проекционного оборудования;</w:t>
      </w:r>
    </w:p>
    <w:p w:rsidR="00841534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- затраты на приобретение спортивного оборудования;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>
        <w:rPr>
          <w:szCs w:val="24"/>
        </w:rPr>
        <w:t>- затраты на приобретение лабораторного оборудования;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- затраты на приобретение бытового оборудования;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 xml:space="preserve">- затраты на приобретение </w:t>
      </w:r>
      <w:r>
        <w:rPr>
          <w:szCs w:val="24"/>
        </w:rPr>
        <w:t>учебно-наглядного и методического пособия (в т.ч. игры и игрушки для дошкольных групп)</w:t>
      </w:r>
      <w:r w:rsidRPr="00701BD2">
        <w:rPr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- затраты на приобретение медицинского оборудования;</w:t>
      </w:r>
    </w:p>
    <w:p w:rsidR="00841534" w:rsidRPr="00701BD2" w:rsidRDefault="00841534" w:rsidP="00BC636E">
      <w:pPr>
        <w:adjustRightInd w:val="0"/>
        <w:jc w:val="both"/>
        <w:rPr>
          <w:szCs w:val="24"/>
        </w:rPr>
      </w:pPr>
      <w:r w:rsidRPr="00701BD2">
        <w:rPr>
          <w:szCs w:val="24"/>
        </w:rPr>
        <w:t>- затраты на приобретение сантехнического оборудования.</w:t>
      </w:r>
    </w:p>
    <w:p w:rsidR="00841534" w:rsidRPr="009B46D0" w:rsidRDefault="00841534" w:rsidP="00BC636E">
      <w:pPr>
        <w:adjustRightInd w:val="0"/>
        <w:jc w:val="both"/>
        <w:rPr>
          <w:bCs/>
          <w:szCs w:val="24"/>
        </w:rPr>
      </w:pPr>
      <w:r>
        <w:rPr>
          <w:szCs w:val="24"/>
        </w:rPr>
        <w:t>У</w:t>
      </w:r>
      <w:r w:rsidRPr="00435C38">
        <w:rPr>
          <w:szCs w:val="24"/>
        </w:rPr>
        <w:t>казанные затраты определяются по фактическим затратам в отчетном 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</w:t>
      </w:r>
      <w:r w:rsidRPr="00435C38">
        <w:rPr>
          <w:szCs w:val="24"/>
        </w:rPr>
        <w:t xml:space="preserve">. </w:t>
      </w:r>
    </w:p>
    <w:p w:rsidR="00841534" w:rsidRPr="007022D9" w:rsidRDefault="00841534" w:rsidP="00BC636E">
      <w:pPr>
        <w:jc w:val="both"/>
        <w:rPr>
          <w:rFonts w:eastAsia="Times New Roman"/>
          <w:i/>
          <w:szCs w:val="24"/>
          <w:lang w:eastAsia="ru-RU"/>
        </w:rPr>
      </w:pPr>
      <w:r>
        <w:rPr>
          <w:i/>
          <w:szCs w:val="24"/>
        </w:rPr>
        <w:t xml:space="preserve">*- </w:t>
      </w:r>
      <w:r w:rsidRPr="007022D9">
        <w:rPr>
          <w:rFonts w:eastAsia="Times New Roman"/>
          <w:i/>
          <w:szCs w:val="24"/>
          <w:lang w:eastAsia="ru-RU"/>
        </w:rPr>
        <w:t>количество и наименование приобретаемого  оборудования в текущем году может отличаться от закупаемого оборудования в отчетном финансовом году в зависимости от решаемых задач. При этом закупка оборудования осуществляется в пределах доведенных лимитов бюджетных обязательств.</w:t>
      </w:r>
    </w:p>
    <w:p w:rsidR="00841534" w:rsidRPr="00701BD2" w:rsidRDefault="00841534" w:rsidP="00BC636E">
      <w:pPr>
        <w:jc w:val="both"/>
        <w:rPr>
          <w:szCs w:val="24"/>
        </w:rPr>
      </w:pPr>
    </w:p>
    <w:p w:rsidR="00841534" w:rsidRPr="00701BD2" w:rsidRDefault="00841534" w:rsidP="00750F41">
      <w:pPr>
        <w:ind w:firstLine="0"/>
        <w:jc w:val="center"/>
        <w:rPr>
          <w:szCs w:val="24"/>
        </w:rPr>
      </w:pPr>
      <w:r w:rsidRPr="00701BD2">
        <w:rPr>
          <w:b/>
          <w:szCs w:val="24"/>
        </w:rPr>
        <w:t>9. Затраты на приобретение материальных запасов, не отнесенных к затратам на приобретение материальных запасов в рамках информационно-коммуникационных технологий</w:t>
      </w:r>
    </w:p>
    <w:p w:rsidR="00841534" w:rsidRPr="00701BD2" w:rsidRDefault="00841534" w:rsidP="00BC636E">
      <w:pPr>
        <w:adjustRightInd w:val="0"/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>9.1. Затраты на приобретение бланочной продукции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бланочной продукции (З</w:t>
      </w:r>
      <w:r w:rsidRPr="00701BD2">
        <w:rPr>
          <w:bCs/>
          <w:szCs w:val="24"/>
          <w:vertAlign w:val="subscript"/>
        </w:rPr>
        <w:t>бл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noProof/>
          <w:position w:val="-25"/>
          <w:szCs w:val="24"/>
          <w:lang w:eastAsia="ru-RU"/>
        </w:rPr>
        <w:t>З</w:t>
      </w:r>
      <w:r w:rsidRPr="00701BD2">
        <w:rPr>
          <w:noProof/>
          <w:position w:val="-25"/>
          <w:szCs w:val="24"/>
          <w:vertAlign w:val="subscript"/>
          <w:lang w:eastAsia="ru-RU"/>
        </w:rPr>
        <w:t xml:space="preserve">бл </w:t>
      </w:r>
      <w:r w:rsidRPr="00701BD2">
        <w:rPr>
          <w:noProof/>
          <w:position w:val="-25"/>
          <w:szCs w:val="24"/>
          <w:lang w:eastAsia="ru-RU"/>
        </w:rPr>
        <w:t xml:space="preserve">=  </w:t>
      </w:r>
      <w:r w:rsidRPr="00701BD2">
        <w:rPr>
          <w:noProof/>
          <w:position w:val="-25"/>
          <w:szCs w:val="24"/>
          <w:lang w:val="en-US" w:eastAsia="ru-RU"/>
        </w:rPr>
        <w:t>Q</w:t>
      </w:r>
      <w:r w:rsidRPr="00701BD2">
        <w:rPr>
          <w:noProof/>
          <w:position w:val="-25"/>
          <w:szCs w:val="24"/>
          <w:vertAlign w:val="subscript"/>
          <w:lang w:val="en-US" w:eastAsia="ru-RU"/>
        </w:rPr>
        <w:t>i</w:t>
      </w:r>
      <w:r w:rsidRPr="00701BD2">
        <w:rPr>
          <w:noProof/>
          <w:position w:val="-25"/>
          <w:szCs w:val="24"/>
          <w:vertAlign w:val="subscript"/>
          <w:lang w:eastAsia="ru-RU"/>
        </w:rPr>
        <w:t>б</w:t>
      </w:r>
      <w:r w:rsidRPr="00701BD2">
        <w:rPr>
          <w:noProof/>
          <w:position w:val="-25"/>
          <w:szCs w:val="24"/>
          <w:lang w:eastAsia="ru-RU"/>
        </w:rPr>
        <w:t>*</w:t>
      </w:r>
      <w:r w:rsidRPr="00701BD2">
        <w:rPr>
          <w:noProof/>
          <w:position w:val="-25"/>
          <w:szCs w:val="24"/>
          <w:lang w:val="en-US" w:eastAsia="ru-RU"/>
        </w:rPr>
        <w:t>P</w:t>
      </w:r>
      <w:r w:rsidRPr="00701BD2">
        <w:rPr>
          <w:noProof/>
          <w:position w:val="-25"/>
          <w:szCs w:val="24"/>
          <w:vertAlign w:val="subscript"/>
          <w:lang w:val="en-US" w:eastAsia="ru-RU"/>
        </w:rPr>
        <w:t>i</w:t>
      </w:r>
      <w:r w:rsidRPr="00701BD2">
        <w:rPr>
          <w:noProof/>
          <w:position w:val="-25"/>
          <w:szCs w:val="24"/>
          <w:vertAlign w:val="subscript"/>
          <w:lang w:eastAsia="ru-RU"/>
        </w:rPr>
        <w:t>б</w:t>
      </w:r>
      <w:r w:rsidRPr="00701BD2">
        <w:rPr>
          <w:noProof/>
          <w:position w:val="-25"/>
          <w:szCs w:val="24"/>
          <w:lang w:eastAsia="ru-RU"/>
        </w:rPr>
        <w:t xml:space="preserve"> + </w:t>
      </w:r>
      <w:r w:rsidRPr="00701BD2">
        <w:rPr>
          <w:noProof/>
          <w:position w:val="-25"/>
          <w:szCs w:val="24"/>
          <w:lang w:val="en-US" w:eastAsia="ru-RU"/>
        </w:rPr>
        <w:t>Q</w:t>
      </w:r>
      <w:r w:rsidRPr="00701BD2">
        <w:rPr>
          <w:noProof/>
          <w:position w:val="-25"/>
          <w:szCs w:val="24"/>
          <w:vertAlign w:val="subscript"/>
          <w:lang w:val="en-US" w:eastAsia="ru-RU"/>
        </w:rPr>
        <w:t>j</w:t>
      </w:r>
      <w:r w:rsidRPr="00701BD2">
        <w:rPr>
          <w:noProof/>
          <w:position w:val="-25"/>
          <w:szCs w:val="24"/>
          <w:vertAlign w:val="subscript"/>
          <w:lang w:eastAsia="ru-RU"/>
        </w:rPr>
        <w:t>пп</w:t>
      </w:r>
      <w:r w:rsidRPr="00701BD2">
        <w:rPr>
          <w:noProof/>
          <w:position w:val="-25"/>
          <w:szCs w:val="24"/>
          <w:lang w:eastAsia="ru-RU"/>
        </w:rPr>
        <w:t>*</w:t>
      </w:r>
      <w:r w:rsidRPr="00701BD2">
        <w:rPr>
          <w:noProof/>
          <w:position w:val="-25"/>
          <w:szCs w:val="24"/>
          <w:lang w:val="en-US" w:eastAsia="ru-RU"/>
        </w:rPr>
        <w:t>P</w:t>
      </w:r>
      <w:r w:rsidRPr="00701BD2">
        <w:rPr>
          <w:noProof/>
          <w:position w:val="-25"/>
          <w:szCs w:val="24"/>
          <w:vertAlign w:val="subscript"/>
          <w:lang w:val="en-US" w:eastAsia="ru-RU"/>
        </w:rPr>
        <w:t>j</w:t>
      </w:r>
      <w:r w:rsidRPr="00701BD2">
        <w:rPr>
          <w:noProof/>
          <w:position w:val="-25"/>
          <w:szCs w:val="24"/>
          <w:vertAlign w:val="subscript"/>
          <w:lang w:eastAsia="ru-RU"/>
        </w:rPr>
        <w:t>пп</w:t>
      </w:r>
      <w:r w:rsidRPr="00701BD2">
        <w:rPr>
          <w:noProof/>
          <w:position w:val="-25"/>
          <w:szCs w:val="24"/>
          <w:lang w:eastAsia="ru-RU"/>
        </w:rPr>
        <w:t xml:space="preserve">, где: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б</w:t>
      </w:r>
      <w:r w:rsidRPr="00701BD2">
        <w:rPr>
          <w:bCs/>
          <w:szCs w:val="24"/>
        </w:rPr>
        <w:t xml:space="preserve">  - планируемое к приобретению количество бланочной продукции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б</w:t>
      </w:r>
      <w:r w:rsidRPr="00701BD2">
        <w:rPr>
          <w:bCs/>
          <w:szCs w:val="24"/>
        </w:rPr>
        <w:t xml:space="preserve"> - цена одного бланка по i-му тиражу;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j</w:t>
      </w:r>
      <w:r w:rsidRPr="00701BD2">
        <w:rPr>
          <w:bCs/>
          <w:szCs w:val="24"/>
          <w:vertAlign w:val="subscript"/>
        </w:rPr>
        <w:t>пп</w:t>
      </w:r>
      <w:r w:rsidRPr="00701BD2">
        <w:rPr>
          <w:bCs/>
          <w:szCs w:val="24"/>
        </w:rPr>
        <w:t xml:space="preserve"> - планируемое к приобретению количество прочей продукции, изготовляемой типографией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j</w:t>
      </w:r>
      <w:r w:rsidRPr="00701BD2">
        <w:rPr>
          <w:bCs/>
          <w:szCs w:val="24"/>
          <w:vertAlign w:val="subscript"/>
        </w:rPr>
        <w:t>пп</w:t>
      </w:r>
      <w:r w:rsidRPr="00701BD2">
        <w:rPr>
          <w:bCs/>
          <w:szCs w:val="24"/>
        </w:rPr>
        <w:t xml:space="preserve"> - цена одной единицы прочей продукции, изготовляемой типографией по </w:t>
      </w:r>
      <w:r w:rsidRPr="00701BD2">
        <w:rPr>
          <w:bCs/>
          <w:szCs w:val="24"/>
          <w:lang w:val="en-US"/>
        </w:rPr>
        <w:t>j</w:t>
      </w:r>
      <w:r w:rsidRPr="00701BD2">
        <w:rPr>
          <w:bCs/>
          <w:szCs w:val="24"/>
        </w:rPr>
        <w:t>-му тиражу.</w:t>
      </w:r>
    </w:p>
    <w:p w:rsidR="00841534" w:rsidRPr="007022D9" w:rsidRDefault="00841534" w:rsidP="00BC636E">
      <w:pPr>
        <w:jc w:val="both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*- </w:t>
      </w:r>
      <w:r w:rsidRPr="007022D9">
        <w:rPr>
          <w:rFonts w:eastAsia="Times New Roman"/>
          <w:i/>
          <w:szCs w:val="24"/>
          <w:lang w:eastAsia="ru-RU"/>
        </w:rPr>
        <w:t xml:space="preserve">количество и наименование </w:t>
      </w:r>
      <w:r>
        <w:rPr>
          <w:rFonts w:eastAsia="Times New Roman"/>
          <w:i/>
          <w:szCs w:val="24"/>
          <w:lang w:eastAsia="ru-RU"/>
        </w:rPr>
        <w:t>бланочной продукции определяется в соответствии с нуждами учреждений</w:t>
      </w:r>
      <w:r w:rsidRPr="007022D9">
        <w:rPr>
          <w:rFonts w:eastAsia="Times New Roman"/>
          <w:i/>
          <w:szCs w:val="24"/>
          <w:lang w:eastAsia="ru-RU"/>
        </w:rPr>
        <w:t xml:space="preserve">. При этом закупка </w:t>
      </w:r>
      <w:r>
        <w:rPr>
          <w:rFonts w:eastAsia="Times New Roman"/>
          <w:i/>
          <w:szCs w:val="24"/>
          <w:lang w:eastAsia="ru-RU"/>
        </w:rPr>
        <w:t xml:space="preserve">бланочной продукции осуществляется </w:t>
      </w:r>
      <w:r w:rsidRPr="007022D9">
        <w:rPr>
          <w:rFonts w:eastAsia="Times New Roman"/>
          <w:i/>
          <w:szCs w:val="24"/>
          <w:lang w:eastAsia="ru-RU"/>
        </w:rPr>
        <w:t xml:space="preserve">в пределах доведенных лимитов бюджетных обязательств на </w:t>
      </w:r>
      <w:r>
        <w:rPr>
          <w:rFonts w:eastAsia="Times New Roman"/>
          <w:i/>
          <w:szCs w:val="24"/>
          <w:lang w:eastAsia="ru-RU"/>
        </w:rPr>
        <w:t>текущий финансовый год</w:t>
      </w:r>
      <w:r w:rsidRPr="007022D9">
        <w:rPr>
          <w:rFonts w:eastAsia="Times New Roman"/>
          <w:i/>
          <w:szCs w:val="24"/>
          <w:lang w:eastAsia="ru-RU"/>
        </w:rPr>
        <w:t>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C636E">
      <w:pPr>
        <w:adjustRightInd w:val="0"/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>9.2. Затраты на приобретение канцелярских принадлежностей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канцелярских принадлежностей (З</w:t>
      </w:r>
      <w:r w:rsidRPr="00701BD2">
        <w:rPr>
          <w:bCs/>
          <w:szCs w:val="24"/>
          <w:vertAlign w:val="subscript"/>
        </w:rPr>
        <w:t>канц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lastRenderedPageBreak/>
        <w:t>З</w:t>
      </w:r>
      <w:r w:rsidRPr="00701BD2">
        <w:rPr>
          <w:bCs/>
          <w:szCs w:val="24"/>
          <w:vertAlign w:val="subscript"/>
        </w:rPr>
        <w:t>канц</w:t>
      </w:r>
      <w:r w:rsidRPr="00701BD2">
        <w:rPr>
          <w:bCs/>
          <w:szCs w:val="24"/>
        </w:rPr>
        <w:t xml:space="preserve">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 </w:t>
      </w: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канц</w:t>
      </w:r>
      <w:r w:rsidRPr="00701BD2">
        <w:rPr>
          <w:bCs/>
          <w:szCs w:val="24"/>
        </w:rPr>
        <w:t xml:space="preserve"> * Ч</w:t>
      </w:r>
      <w:r w:rsidRPr="00701BD2">
        <w:rPr>
          <w:bCs/>
          <w:szCs w:val="24"/>
          <w:vertAlign w:val="subscript"/>
        </w:rPr>
        <w:t>оп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канц</w:t>
      </w:r>
      <w:r w:rsidRPr="00701BD2">
        <w:rPr>
          <w:bCs/>
          <w:szCs w:val="24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канц</w:t>
      </w:r>
      <w:r w:rsidRPr="00701BD2">
        <w:rPr>
          <w:bCs/>
          <w:szCs w:val="24"/>
        </w:rPr>
        <w:t xml:space="preserve"> – планируемое количество i-го предм</w:t>
      </w:r>
      <w:r>
        <w:rPr>
          <w:bCs/>
          <w:szCs w:val="24"/>
        </w:rPr>
        <w:t>ета канцелярских принадлежностей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Ч</w:t>
      </w:r>
      <w:r w:rsidRPr="00701BD2">
        <w:rPr>
          <w:bCs/>
          <w:szCs w:val="24"/>
          <w:vertAlign w:val="subscript"/>
        </w:rPr>
        <w:t xml:space="preserve">оп </w:t>
      </w:r>
      <w:r>
        <w:rPr>
          <w:bCs/>
          <w:szCs w:val="24"/>
        </w:rPr>
        <w:t>–</w:t>
      </w:r>
      <w:r w:rsidRPr="00701BD2">
        <w:rPr>
          <w:bCs/>
          <w:szCs w:val="24"/>
        </w:rPr>
        <w:t xml:space="preserve"> </w:t>
      </w:r>
      <w:r>
        <w:rPr>
          <w:bCs/>
          <w:szCs w:val="24"/>
        </w:rPr>
        <w:t>расчетная численность основного персонал;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канц</w:t>
      </w:r>
      <w:r w:rsidRPr="00701BD2">
        <w:rPr>
          <w:bCs/>
          <w:szCs w:val="24"/>
        </w:rPr>
        <w:t xml:space="preserve"> - цена одной единицы i-го предмета канцелярских принадлежностей</w:t>
      </w:r>
      <w:r>
        <w:rPr>
          <w:bCs/>
          <w:szCs w:val="24"/>
        </w:rPr>
        <w:t>,</w:t>
      </w:r>
      <w:r w:rsidRPr="009224A2">
        <w:rPr>
          <w:bCs/>
          <w:szCs w:val="24"/>
        </w:rPr>
        <w:t xml:space="preserve"> 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 xml:space="preserve">*- </w:t>
      </w:r>
      <w:r w:rsidRPr="009224A2">
        <w:rPr>
          <w:bCs/>
          <w:i/>
          <w:szCs w:val="24"/>
        </w:rPr>
        <w:t xml:space="preserve">но не более предельного значения, определенного </w:t>
      </w:r>
      <w:r>
        <w:rPr>
          <w:bCs/>
          <w:i/>
          <w:szCs w:val="24"/>
        </w:rPr>
        <w:t>в приложении 29</w:t>
      </w:r>
      <w:r w:rsidRPr="00701BD2">
        <w:rPr>
          <w:bCs/>
          <w:szCs w:val="24"/>
        </w:rPr>
        <w:t>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</w:p>
    <w:p w:rsidR="00841534" w:rsidRPr="009B46D0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 xml:space="preserve">Затраты на приобретение письменных, чертежных и канцелярских принадлежностей, связанных с обеспечением образовательного процесса определяется по фактическим затратам в отчетном </w:t>
      </w:r>
      <w:r w:rsidRPr="00435C38">
        <w:rPr>
          <w:szCs w:val="24"/>
        </w:rPr>
        <w:t>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</w:t>
      </w:r>
      <w:r w:rsidRPr="00435C38">
        <w:rPr>
          <w:szCs w:val="24"/>
        </w:rPr>
        <w:t xml:space="preserve">.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>Количество и наименование письменных, чертежных и канцелярских принадлежностей, связанных с обеспечением образовательного процесса определяется в соответствии с нуждами учреждений. При этом закупка указанных принадлежностей осуществляется в пределах доведенных бюджетных обязательств на текущий финансовый год.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C636E">
      <w:pPr>
        <w:adjustRightInd w:val="0"/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>9.3. Затраты на приобретение хозяйственных товаров и принадлежностей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(З</w:t>
      </w:r>
      <w:r w:rsidRPr="00701BD2">
        <w:rPr>
          <w:bCs/>
          <w:szCs w:val="24"/>
          <w:vertAlign w:val="subscript"/>
        </w:rPr>
        <w:t>хп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хп</w:t>
      </w:r>
      <w:r w:rsidRPr="00701BD2">
        <w:rPr>
          <w:bCs/>
          <w:szCs w:val="24"/>
        </w:rPr>
        <w:t xml:space="preserve"> 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хп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хп</w:t>
      </w:r>
      <w:r w:rsidRPr="00701BD2">
        <w:rPr>
          <w:bCs/>
          <w:szCs w:val="24"/>
        </w:rPr>
        <w:t xml:space="preserve"> ,  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хп</w:t>
      </w:r>
      <w:r w:rsidRPr="00701BD2">
        <w:rPr>
          <w:bCs/>
          <w:szCs w:val="24"/>
        </w:rPr>
        <w:t xml:space="preserve"> - цена одной  единицы i-х хозяйственных товаров и принадлежностей;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хп</w:t>
      </w:r>
      <w:r w:rsidRPr="00701BD2">
        <w:rPr>
          <w:bCs/>
          <w:szCs w:val="24"/>
        </w:rPr>
        <w:t xml:space="preserve"> - количество i-го хозяйственного товара и принадлежности</w:t>
      </w:r>
      <w:r>
        <w:rPr>
          <w:bCs/>
          <w:szCs w:val="24"/>
        </w:rPr>
        <w:t>*</w:t>
      </w:r>
      <w:r w:rsidRPr="00701BD2">
        <w:rPr>
          <w:bCs/>
          <w:szCs w:val="24"/>
        </w:rPr>
        <w:t>;</w:t>
      </w:r>
    </w:p>
    <w:p w:rsidR="00841534" w:rsidRPr="007022D9" w:rsidRDefault="00841534" w:rsidP="00BC636E">
      <w:pPr>
        <w:jc w:val="both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*- </w:t>
      </w:r>
      <w:r w:rsidRPr="007022D9">
        <w:rPr>
          <w:rFonts w:eastAsia="Times New Roman"/>
          <w:i/>
          <w:szCs w:val="24"/>
          <w:lang w:eastAsia="ru-RU"/>
        </w:rPr>
        <w:t xml:space="preserve">количество и наименование </w:t>
      </w:r>
      <w:r>
        <w:rPr>
          <w:rFonts w:eastAsia="Times New Roman"/>
          <w:i/>
          <w:szCs w:val="24"/>
          <w:lang w:eastAsia="ru-RU"/>
        </w:rPr>
        <w:t>хозяйственных товаров и принадлежностей определяется в соответствии с нуждами учреждений</w:t>
      </w:r>
      <w:r w:rsidRPr="007022D9">
        <w:rPr>
          <w:rFonts w:eastAsia="Times New Roman"/>
          <w:i/>
          <w:szCs w:val="24"/>
          <w:lang w:eastAsia="ru-RU"/>
        </w:rPr>
        <w:t xml:space="preserve">. При этом закупка </w:t>
      </w:r>
      <w:r>
        <w:rPr>
          <w:rFonts w:eastAsia="Times New Roman"/>
          <w:i/>
          <w:szCs w:val="24"/>
          <w:lang w:eastAsia="ru-RU"/>
        </w:rPr>
        <w:t xml:space="preserve">хозяйственных товаров и принадлежностей осуществляется </w:t>
      </w:r>
      <w:r w:rsidRPr="007022D9">
        <w:rPr>
          <w:rFonts w:eastAsia="Times New Roman"/>
          <w:i/>
          <w:szCs w:val="24"/>
          <w:lang w:eastAsia="ru-RU"/>
        </w:rPr>
        <w:t>в пределах доведенных лимитов бюджетных обязательств</w:t>
      </w:r>
      <w:r>
        <w:rPr>
          <w:rFonts w:eastAsia="Times New Roman"/>
          <w:i/>
          <w:szCs w:val="24"/>
          <w:lang w:eastAsia="ru-RU"/>
        </w:rPr>
        <w:t xml:space="preserve"> на текущий финансовый год</w:t>
      </w:r>
      <w:r w:rsidRPr="007022D9">
        <w:rPr>
          <w:rFonts w:eastAsia="Times New Roman"/>
          <w:i/>
          <w:szCs w:val="24"/>
          <w:lang w:eastAsia="ru-RU"/>
        </w:rPr>
        <w:t>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C636E">
      <w:pPr>
        <w:adjustRightInd w:val="0"/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>9.4. Затраты на приобретение горюче-смазочных материалов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горюче-смазочных материалов (З</w:t>
      </w:r>
      <w:r w:rsidRPr="00701BD2">
        <w:rPr>
          <w:bCs/>
          <w:szCs w:val="24"/>
          <w:vertAlign w:val="subscript"/>
        </w:rPr>
        <w:t>гсм</w:t>
      </w:r>
      <w:r w:rsidRPr="00701BD2">
        <w:rPr>
          <w:bCs/>
          <w:szCs w:val="24"/>
        </w:rPr>
        <w:t>) определяются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гсм</w:t>
      </w:r>
      <w:r w:rsidRPr="00701BD2">
        <w:rPr>
          <w:bCs/>
          <w:szCs w:val="24"/>
        </w:rPr>
        <w:t xml:space="preserve"> 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Н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гсм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N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гсм</w:t>
      </w:r>
      <w:r w:rsidRPr="00701BD2">
        <w:rPr>
          <w:bCs/>
          <w:szCs w:val="24"/>
        </w:rPr>
        <w:t xml:space="preserve"> * Р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гсм</w:t>
      </w:r>
      <w:r w:rsidRPr="00701BD2">
        <w:rPr>
          <w:bCs/>
          <w:szCs w:val="24"/>
        </w:rPr>
        <w:t xml:space="preserve"> * </w:t>
      </w: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гсм</w:t>
      </w:r>
      <w:r w:rsidRPr="00701BD2">
        <w:rPr>
          <w:bCs/>
          <w:szCs w:val="24"/>
        </w:rPr>
        <w:t xml:space="preserve"> ,  где:</w:t>
      </w:r>
    </w:p>
    <w:p w:rsidR="00841534" w:rsidRP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Н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гсм</w:t>
      </w:r>
      <w:r w:rsidRPr="00701BD2">
        <w:rPr>
          <w:bCs/>
          <w:szCs w:val="24"/>
        </w:rPr>
        <w:t xml:space="preserve"> - норма расхода топлива на 100 километров пробега i-го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Р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гсм</w:t>
      </w:r>
      <w:r w:rsidRPr="00701BD2">
        <w:rPr>
          <w:bCs/>
          <w:szCs w:val="24"/>
        </w:rPr>
        <w:t>- цена одного литра горюче-смазочного материала по i-му транспортному средству;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гсм</w:t>
      </w:r>
      <w:r w:rsidRPr="00701BD2">
        <w:rPr>
          <w:bCs/>
          <w:szCs w:val="24"/>
        </w:rPr>
        <w:t>- планируемое количество рабочих дней использования i-го транспортного средства в очередном финансовом году;</w:t>
      </w:r>
    </w:p>
    <w:p w:rsidR="00841534" w:rsidRDefault="00841534" w:rsidP="00BC636E">
      <w:pPr>
        <w:adjustRightInd w:val="0"/>
        <w:jc w:val="center"/>
        <w:rPr>
          <w:b/>
          <w:bCs/>
          <w:szCs w:val="24"/>
        </w:rPr>
      </w:pPr>
    </w:p>
    <w:p w:rsidR="00841534" w:rsidRPr="00701BD2" w:rsidRDefault="00841534" w:rsidP="00750F41">
      <w:pPr>
        <w:adjustRightInd w:val="0"/>
        <w:ind w:firstLine="0"/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t>9.5. Затраты на приобретение запасных частей для транспортных средств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запасных частей для транспортных средств (З</w:t>
      </w:r>
      <w:r w:rsidRPr="00701BD2">
        <w:rPr>
          <w:bCs/>
          <w:szCs w:val="24"/>
          <w:vertAlign w:val="subscript"/>
        </w:rPr>
        <w:t>зпч</w:t>
      </w:r>
      <w:r w:rsidRPr="00701BD2">
        <w:rPr>
          <w:bCs/>
          <w:szCs w:val="24"/>
        </w:rPr>
        <w:t>)  определяются по фактическим затратам в отчетном финансовом году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>с учетом повышающего коэффициента. В качестве повышающего коэффициента применяется коэффициент инфляции*</w:t>
      </w:r>
      <w:r w:rsidRPr="00701BD2">
        <w:rPr>
          <w:bCs/>
          <w:szCs w:val="24"/>
        </w:rPr>
        <w:t>.</w:t>
      </w:r>
    </w:p>
    <w:p w:rsidR="00841534" w:rsidRPr="007022D9" w:rsidRDefault="00841534" w:rsidP="00BC636E">
      <w:pPr>
        <w:jc w:val="both"/>
        <w:rPr>
          <w:rFonts w:eastAsia="Times New Roman"/>
          <w:i/>
          <w:szCs w:val="24"/>
          <w:lang w:eastAsia="ru-RU"/>
        </w:rPr>
      </w:pPr>
      <w:r>
        <w:rPr>
          <w:i/>
          <w:szCs w:val="24"/>
        </w:rPr>
        <w:t xml:space="preserve">*- </w:t>
      </w:r>
      <w:r w:rsidRPr="007022D9">
        <w:rPr>
          <w:rFonts w:eastAsia="Times New Roman"/>
          <w:i/>
          <w:szCs w:val="24"/>
          <w:lang w:eastAsia="ru-RU"/>
        </w:rPr>
        <w:t xml:space="preserve">количество и наименование приобретаемого  </w:t>
      </w:r>
      <w:r>
        <w:rPr>
          <w:rFonts w:eastAsia="Times New Roman"/>
          <w:i/>
          <w:szCs w:val="24"/>
          <w:lang w:eastAsia="ru-RU"/>
        </w:rPr>
        <w:t>запасных частей для транспортного средства</w:t>
      </w:r>
      <w:r w:rsidRPr="007022D9">
        <w:rPr>
          <w:rFonts w:eastAsia="Times New Roman"/>
          <w:i/>
          <w:szCs w:val="24"/>
          <w:lang w:eastAsia="ru-RU"/>
        </w:rPr>
        <w:t xml:space="preserve"> в текущем году может отличаться от закупаемого оборудования в отчетном финансовом году в зависимости от решаемых задач. При этом закупка оборудования осуществляется в пределах доведенных лимитов бюджетных обязательств </w:t>
      </w:r>
      <w:r>
        <w:rPr>
          <w:rFonts w:eastAsia="Times New Roman"/>
          <w:i/>
          <w:szCs w:val="24"/>
          <w:lang w:eastAsia="ru-RU"/>
        </w:rPr>
        <w:t>на текущий финансовый год</w:t>
      </w:r>
      <w:r w:rsidRPr="007022D9">
        <w:rPr>
          <w:rFonts w:eastAsia="Times New Roman"/>
          <w:i/>
          <w:szCs w:val="24"/>
          <w:lang w:eastAsia="ru-RU"/>
        </w:rPr>
        <w:t>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C636E">
      <w:pPr>
        <w:adjustRightInd w:val="0"/>
        <w:jc w:val="center"/>
        <w:rPr>
          <w:b/>
          <w:bCs/>
          <w:szCs w:val="24"/>
        </w:rPr>
      </w:pPr>
      <w:r w:rsidRPr="00701BD2">
        <w:rPr>
          <w:b/>
          <w:bCs/>
          <w:szCs w:val="24"/>
        </w:rPr>
        <w:lastRenderedPageBreak/>
        <w:t>9.7. Затраты на приобретение иных материальных запасов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иных материальных запасов включают в себя: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>- затраты на приобретение материальных запасов, связанных с обеспечением образовательного процесса (мел, химические реактивы, инструменты и материалы для учебных мастерских и т.д.);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>- затраты на приобретение медалей, грамот, похвальных листов;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закупку продуктов питания;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приобретение электротоваров;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>- затраты на приобретение сантехнических товаров;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- затраты на приобретение </w:t>
      </w:r>
      <w:r>
        <w:rPr>
          <w:bCs/>
          <w:szCs w:val="24"/>
        </w:rPr>
        <w:t>моющих и дезинфицирующих средств</w:t>
      </w:r>
      <w:r w:rsidRPr="00701BD2">
        <w:rPr>
          <w:bCs/>
          <w:szCs w:val="24"/>
        </w:rPr>
        <w:t>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приобретение текстильных изделий;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>- затраты на приобретение ткани;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приобретение постельных принадлежностей;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приобретение игрушек;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>- затраты на приобретение столовой посуды;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приобретение столовых и кухонных принадлежностей</w:t>
      </w:r>
      <w:r>
        <w:rPr>
          <w:bCs/>
          <w:szCs w:val="24"/>
        </w:rPr>
        <w:t xml:space="preserve"> </w:t>
      </w:r>
      <w:r w:rsidRPr="00701BD2"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приобретение лекарственных средств;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- затраты на приобретение материалов для </w:t>
      </w:r>
      <w:r>
        <w:rPr>
          <w:bCs/>
          <w:szCs w:val="24"/>
        </w:rPr>
        <w:t xml:space="preserve">строительных, </w:t>
      </w:r>
      <w:r w:rsidRPr="00701BD2">
        <w:rPr>
          <w:bCs/>
          <w:szCs w:val="24"/>
        </w:rPr>
        <w:t>ремонтных и декоративно-отделочных работ;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- затраты на приобретение материальных запасов для нужд пожарной безопасности;</w:t>
      </w:r>
    </w:p>
    <w:p w:rsidR="00841534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- затраты на приобретение материальных запасов для приусадебного участка </w:t>
      </w:r>
      <w:r>
        <w:rPr>
          <w:bCs/>
          <w:szCs w:val="24"/>
        </w:rPr>
        <w:t>и озеленения территории;</w:t>
      </w:r>
      <w:r w:rsidRPr="00701BD2">
        <w:rPr>
          <w:bCs/>
          <w:szCs w:val="24"/>
        </w:rPr>
        <w:t xml:space="preserve"> 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435C38">
        <w:rPr>
          <w:bCs/>
          <w:szCs w:val="24"/>
        </w:rPr>
        <w:t>– затраты на приобретение средств  индивидуальной защиты</w:t>
      </w:r>
      <w:r>
        <w:rPr>
          <w:bCs/>
          <w:szCs w:val="24"/>
        </w:rPr>
        <w:t>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08484E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Указанные в настоящем пункте затраты определяются по фактическим затратам в отчетном финансовом го</w:t>
      </w:r>
      <w:r>
        <w:rPr>
          <w:bCs/>
          <w:szCs w:val="24"/>
        </w:rPr>
        <w:t>ду</w:t>
      </w:r>
      <w:r w:rsidRPr="009B46D0">
        <w:rPr>
          <w:bCs/>
          <w:szCs w:val="24"/>
        </w:rPr>
        <w:t xml:space="preserve"> </w:t>
      </w:r>
      <w:r>
        <w:rPr>
          <w:bCs/>
          <w:szCs w:val="24"/>
        </w:rPr>
        <w:t xml:space="preserve">с учетом повышающего коэффициента. В качестве повышающего коэффициента применяется коэффициент инфляции. </w:t>
      </w:r>
      <w:r w:rsidRPr="0008484E">
        <w:rPr>
          <w:rFonts w:eastAsia="Times New Roman"/>
          <w:szCs w:val="24"/>
          <w:lang w:eastAsia="ru-RU"/>
        </w:rPr>
        <w:t xml:space="preserve">При этом закупка осуществляется в пределах доведенных лимитов бюджетных обязательств на </w:t>
      </w:r>
      <w:r>
        <w:rPr>
          <w:rFonts w:eastAsia="Times New Roman"/>
          <w:szCs w:val="24"/>
          <w:lang w:eastAsia="ru-RU"/>
        </w:rPr>
        <w:t>текущий финансовый год</w:t>
      </w:r>
      <w:r w:rsidRPr="0008484E">
        <w:rPr>
          <w:rFonts w:eastAsia="Times New Roman"/>
          <w:szCs w:val="24"/>
          <w:lang w:eastAsia="ru-RU"/>
        </w:rPr>
        <w:t>.</w:t>
      </w:r>
    </w:p>
    <w:p w:rsidR="00841534" w:rsidRDefault="00841534" w:rsidP="00BC636E">
      <w:pPr>
        <w:jc w:val="both"/>
        <w:rPr>
          <w:bCs/>
          <w:szCs w:val="24"/>
        </w:rPr>
      </w:pPr>
    </w:p>
    <w:p w:rsidR="00841534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  <w:lang w:val="en-US"/>
        </w:rPr>
        <w:t>III</w:t>
      </w:r>
      <w:r w:rsidRPr="00701BD2">
        <w:rPr>
          <w:b/>
          <w:szCs w:val="24"/>
        </w:rPr>
        <w:t xml:space="preserve">. Затраты на приобретение образовательных услуг </w:t>
      </w:r>
    </w:p>
    <w:p w:rsidR="00750F41" w:rsidRPr="006F45E6" w:rsidRDefault="00750F41" w:rsidP="00BC636E">
      <w:pPr>
        <w:jc w:val="center"/>
        <w:rPr>
          <w:b/>
          <w:szCs w:val="24"/>
        </w:rPr>
      </w:pPr>
    </w:p>
    <w:p w:rsidR="00841534" w:rsidRPr="00701BD2" w:rsidRDefault="00841534" w:rsidP="00750F41">
      <w:pPr>
        <w:ind w:firstLine="0"/>
        <w:jc w:val="center"/>
        <w:rPr>
          <w:b/>
          <w:szCs w:val="24"/>
        </w:rPr>
      </w:pPr>
      <w:r w:rsidRPr="00701BD2">
        <w:rPr>
          <w:b/>
          <w:szCs w:val="24"/>
        </w:rPr>
        <w:t>Затраты на приобретение образовательных услуг по профессиональной переподготовке и повышению квалификации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Затраты на приобретение образовательных услуг по профессиональной переподготовке и повышению квалификации (З</w:t>
      </w:r>
      <w:r w:rsidRPr="00701BD2">
        <w:rPr>
          <w:bCs/>
          <w:szCs w:val="24"/>
          <w:vertAlign w:val="subscript"/>
        </w:rPr>
        <w:t>дпо</w:t>
      </w:r>
      <w:r w:rsidRPr="00701BD2">
        <w:rPr>
          <w:bCs/>
          <w:szCs w:val="24"/>
        </w:rPr>
        <w:t>) определяется по формуле:</w:t>
      </w:r>
    </w:p>
    <w:p w:rsidR="00841534" w:rsidRPr="00701BD2" w:rsidRDefault="00841534" w:rsidP="00BC636E">
      <w:pPr>
        <w:adjustRightInd w:val="0"/>
        <w:jc w:val="center"/>
        <w:rPr>
          <w:bCs/>
          <w:szCs w:val="24"/>
        </w:rPr>
      </w:pPr>
      <w:r w:rsidRPr="00701BD2">
        <w:rPr>
          <w:noProof/>
          <w:position w:val="-28"/>
          <w:szCs w:val="24"/>
          <w:lang w:eastAsia="ru-RU"/>
        </w:rPr>
        <w:t>З</w:t>
      </w:r>
      <w:r w:rsidRPr="00701BD2">
        <w:rPr>
          <w:noProof/>
          <w:position w:val="-28"/>
          <w:szCs w:val="24"/>
          <w:vertAlign w:val="subscript"/>
          <w:lang w:eastAsia="ru-RU"/>
        </w:rPr>
        <w:t>дпо</w:t>
      </w:r>
      <w:r w:rsidRPr="00701BD2">
        <w:rPr>
          <w:noProof/>
          <w:position w:val="-28"/>
          <w:szCs w:val="24"/>
          <w:lang w:eastAsia="ru-RU"/>
        </w:rPr>
        <w:t xml:space="preserve"> = Σ</w:t>
      </w:r>
      <w:r w:rsidRPr="00701BD2">
        <w:rPr>
          <w:noProof/>
          <w:position w:val="-28"/>
          <w:szCs w:val="24"/>
          <w:vertAlign w:val="subscript"/>
          <w:lang w:val="en-US" w:eastAsia="ru-RU"/>
        </w:rPr>
        <w:t>i</w:t>
      </w:r>
      <w:r w:rsidRPr="00701BD2">
        <w:rPr>
          <w:noProof/>
          <w:position w:val="-28"/>
          <w:szCs w:val="24"/>
          <w:vertAlign w:val="subscript"/>
          <w:lang w:eastAsia="ru-RU"/>
        </w:rPr>
        <w:t xml:space="preserve"> </w:t>
      </w:r>
      <w:r w:rsidRPr="00701BD2">
        <w:rPr>
          <w:noProof/>
          <w:position w:val="-28"/>
          <w:szCs w:val="24"/>
          <w:lang w:val="en-US" w:eastAsia="ru-RU"/>
        </w:rPr>
        <w:t>Q</w:t>
      </w:r>
      <w:r w:rsidRPr="00701BD2">
        <w:rPr>
          <w:noProof/>
          <w:position w:val="-28"/>
          <w:szCs w:val="24"/>
          <w:vertAlign w:val="subscript"/>
          <w:lang w:val="en-US" w:eastAsia="ru-RU"/>
        </w:rPr>
        <w:t>i</w:t>
      </w:r>
      <w:r w:rsidRPr="00701BD2">
        <w:rPr>
          <w:noProof/>
          <w:position w:val="-28"/>
          <w:szCs w:val="24"/>
          <w:vertAlign w:val="subscript"/>
          <w:lang w:eastAsia="ru-RU"/>
        </w:rPr>
        <w:t>дпо</w:t>
      </w:r>
      <w:r w:rsidRPr="00701BD2">
        <w:rPr>
          <w:noProof/>
          <w:position w:val="-28"/>
          <w:szCs w:val="24"/>
          <w:lang w:eastAsia="ru-RU"/>
        </w:rPr>
        <w:t>*</w:t>
      </w:r>
      <w:r w:rsidRPr="00701BD2">
        <w:rPr>
          <w:noProof/>
          <w:position w:val="-28"/>
          <w:szCs w:val="24"/>
          <w:lang w:val="en-US" w:eastAsia="ru-RU"/>
        </w:rPr>
        <w:t>P</w:t>
      </w:r>
      <w:r w:rsidRPr="00701BD2">
        <w:rPr>
          <w:noProof/>
          <w:position w:val="-28"/>
          <w:szCs w:val="24"/>
          <w:vertAlign w:val="subscript"/>
          <w:lang w:val="en-US" w:eastAsia="ru-RU"/>
        </w:rPr>
        <w:t>i</w:t>
      </w:r>
      <w:r w:rsidRPr="00701BD2">
        <w:rPr>
          <w:noProof/>
          <w:position w:val="-28"/>
          <w:szCs w:val="24"/>
          <w:vertAlign w:val="subscript"/>
          <w:lang w:eastAsia="ru-RU"/>
        </w:rPr>
        <w:t>дпо</w:t>
      </w:r>
      <w:r w:rsidRPr="00701BD2">
        <w:rPr>
          <w:noProof/>
          <w:position w:val="-28"/>
          <w:szCs w:val="24"/>
          <w:lang w:eastAsia="ru-RU"/>
        </w:rPr>
        <w:t xml:space="preserve"> 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Q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дпо</w:t>
      </w:r>
      <w:r w:rsidRPr="00701BD2">
        <w:rPr>
          <w:bCs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  <w:lang w:val="en-US"/>
        </w:rPr>
        <w:t>P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  <w:vertAlign w:val="subscript"/>
        </w:rPr>
        <w:t>дпо</w:t>
      </w:r>
      <w:r w:rsidRPr="00701BD2">
        <w:rPr>
          <w:bCs/>
          <w:szCs w:val="24"/>
        </w:rPr>
        <w:t xml:space="preserve"> - цена обучения одного работника по i-му виду дополнительного профессионального образования.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</w:p>
    <w:p w:rsidR="00841534" w:rsidRPr="00701BD2" w:rsidRDefault="00841534" w:rsidP="00BC636E">
      <w:pPr>
        <w:jc w:val="center"/>
        <w:rPr>
          <w:b/>
          <w:szCs w:val="24"/>
        </w:rPr>
      </w:pPr>
      <w:r w:rsidRPr="00701BD2">
        <w:rPr>
          <w:b/>
          <w:szCs w:val="24"/>
        </w:rPr>
        <w:t xml:space="preserve">Затраты на приобретение </w:t>
      </w:r>
      <w:r>
        <w:rPr>
          <w:b/>
          <w:szCs w:val="24"/>
        </w:rPr>
        <w:t xml:space="preserve">специальных </w:t>
      </w:r>
      <w:r w:rsidRPr="00701BD2">
        <w:rPr>
          <w:b/>
          <w:szCs w:val="24"/>
        </w:rPr>
        <w:t xml:space="preserve">образовательных услуг </w:t>
      </w:r>
    </w:p>
    <w:p w:rsidR="00841534" w:rsidRDefault="00841534" w:rsidP="00BC636E">
      <w:pPr>
        <w:jc w:val="both"/>
        <w:rPr>
          <w:bCs/>
          <w:szCs w:val="24"/>
        </w:rPr>
      </w:pPr>
      <w:r w:rsidRPr="00701BD2">
        <w:rPr>
          <w:bCs/>
          <w:szCs w:val="24"/>
        </w:rPr>
        <w:t xml:space="preserve">Затраты на приобретение </w:t>
      </w:r>
      <w:r>
        <w:rPr>
          <w:bCs/>
          <w:szCs w:val="24"/>
        </w:rPr>
        <w:t>специальных образовательных услуг включают:</w:t>
      </w:r>
    </w:p>
    <w:p w:rsidR="00841534" w:rsidRDefault="00841534" w:rsidP="00BC636E">
      <w:pPr>
        <w:jc w:val="both"/>
        <w:rPr>
          <w:bCs/>
          <w:szCs w:val="24"/>
        </w:rPr>
      </w:pPr>
      <w:r>
        <w:rPr>
          <w:bCs/>
          <w:szCs w:val="24"/>
        </w:rPr>
        <w:t>- затраты на обучение по охране труда;</w:t>
      </w:r>
    </w:p>
    <w:p w:rsidR="00841534" w:rsidRDefault="00841534" w:rsidP="00BC636E">
      <w:pPr>
        <w:jc w:val="both"/>
        <w:rPr>
          <w:bCs/>
          <w:szCs w:val="24"/>
        </w:rPr>
      </w:pPr>
      <w:r>
        <w:rPr>
          <w:bCs/>
          <w:szCs w:val="24"/>
        </w:rPr>
        <w:t>- затраты на обучение по пожарно-техническому минимуму;</w:t>
      </w:r>
    </w:p>
    <w:p w:rsidR="00841534" w:rsidRDefault="00841534" w:rsidP="00BC636E">
      <w:pPr>
        <w:jc w:val="both"/>
        <w:rPr>
          <w:bCs/>
          <w:szCs w:val="24"/>
        </w:rPr>
      </w:pPr>
      <w:r>
        <w:rPr>
          <w:bCs/>
          <w:szCs w:val="24"/>
        </w:rPr>
        <w:t>- затраты на обучение по ГО и ЧС;</w:t>
      </w:r>
    </w:p>
    <w:p w:rsidR="00841534" w:rsidRDefault="00841534" w:rsidP="00BC636E">
      <w:pPr>
        <w:jc w:val="both"/>
        <w:rPr>
          <w:bCs/>
          <w:szCs w:val="24"/>
        </w:rPr>
      </w:pPr>
      <w:r>
        <w:rPr>
          <w:bCs/>
          <w:szCs w:val="24"/>
        </w:rPr>
        <w:t>- затраты на обучение по охране труда при работе на высоте;</w:t>
      </w:r>
    </w:p>
    <w:p w:rsidR="00841534" w:rsidRDefault="00841534" w:rsidP="00BC636E">
      <w:pPr>
        <w:jc w:val="both"/>
        <w:rPr>
          <w:bCs/>
          <w:szCs w:val="24"/>
        </w:rPr>
      </w:pPr>
      <w:r>
        <w:rPr>
          <w:bCs/>
          <w:szCs w:val="24"/>
        </w:rPr>
        <w:t>- затраты на обучение безопасности перевозок;</w:t>
      </w:r>
    </w:p>
    <w:p w:rsidR="00841534" w:rsidRDefault="00841534" w:rsidP="00BC636E">
      <w:pPr>
        <w:jc w:val="both"/>
        <w:rPr>
          <w:bCs/>
          <w:szCs w:val="24"/>
        </w:rPr>
      </w:pPr>
      <w:r>
        <w:rPr>
          <w:bCs/>
          <w:szCs w:val="24"/>
        </w:rPr>
        <w:t>- затраты на обучение электриков;</w:t>
      </w:r>
    </w:p>
    <w:p w:rsidR="00841534" w:rsidRDefault="00841534" w:rsidP="00BC636E">
      <w:pPr>
        <w:jc w:val="both"/>
        <w:rPr>
          <w:bCs/>
          <w:szCs w:val="24"/>
        </w:rPr>
      </w:pPr>
      <w:r>
        <w:rPr>
          <w:bCs/>
          <w:szCs w:val="24"/>
        </w:rPr>
        <w:t>- затраты на обучение кочегаров.</w:t>
      </w:r>
    </w:p>
    <w:p w:rsidR="00841534" w:rsidRPr="00F54FE6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lastRenderedPageBreak/>
        <w:t>К</w:t>
      </w:r>
      <w:r w:rsidRPr="00296B53">
        <w:rPr>
          <w:rFonts w:eastAsia="Times New Roman"/>
          <w:szCs w:val="24"/>
          <w:lang w:eastAsia="ru-RU"/>
        </w:rPr>
        <w:t xml:space="preserve">оличество </w:t>
      </w:r>
      <w:r>
        <w:rPr>
          <w:rFonts w:eastAsia="Times New Roman"/>
          <w:szCs w:val="24"/>
          <w:lang w:eastAsia="ru-RU"/>
        </w:rPr>
        <w:t>приобретаемых специальных образовательных услуг</w:t>
      </w:r>
      <w:r w:rsidRPr="00296B53">
        <w:rPr>
          <w:rFonts w:eastAsia="Times New Roman"/>
          <w:szCs w:val="24"/>
          <w:lang w:eastAsia="ru-RU"/>
        </w:rPr>
        <w:t xml:space="preserve">  </w:t>
      </w:r>
      <w:r>
        <w:rPr>
          <w:rFonts w:eastAsia="Times New Roman"/>
          <w:szCs w:val="24"/>
          <w:lang w:eastAsia="ru-RU"/>
        </w:rPr>
        <w:t>определяется в соответствии с нуждами учреждения</w:t>
      </w:r>
      <w:r w:rsidRPr="00296B53">
        <w:rPr>
          <w:rFonts w:eastAsia="Times New Roman"/>
          <w:szCs w:val="24"/>
          <w:lang w:eastAsia="ru-RU"/>
        </w:rPr>
        <w:t xml:space="preserve">. При этом закупка </w:t>
      </w:r>
      <w:r>
        <w:rPr>
          <w:rFonts w:eastAsia="Times New Roman"/>
          <w:szCs w:val="24"/>
          <w:lang w:eastAsia="ru-RU"/>
        </w:rPr>
        <w:t xml:space="preserve">специальных образовательных услуг </w:t>
      </w:r>
      <w:r w:rsidRPr="00296B53">
        <w:rPr>
          <w:rFonts w:eastAsia="Times New Roman"/>
          <w:szCs w:val="24"/>
          <w:lang w:eastAsia="ru-RU"/>
        </w:rPr>
        <w:t xml:space="preserve">осуществляется в пределах доведенных лимитов бюджетных обязательств на </w:t>
      </w:r>
      <w:r>
        <w:rPr>
          <w:rFonts w:eastAsia="Times New Roman"/>
          <w:szCs w:val="24"/>
          <w:lang w:eastAsia="ru-RU"/>
        </w:rPr>
        <w:t>текущий финансовый год</w:t>
      </w:r>
      <w:r w:rsidRPr="00296B53">
        <w:rPr>
          <w:rFonts w:eastAsia="Times New Roman"/>
          <w:szCs w:val="24"/>
          <w:lang w:eastAsia="ru-RU"/>
        </w:rPr>
        <w:t>.</w:t>
      </w:r>
    </w:p>
    <w:p w:rsidR="00841534" w:rsidRPr="00701BD2" w:rsidRDefault="00841534" w:rsidP="00BC636E">
      <w:pPr>
        <w:rPr>
          <w:b/>
          <w:szCs w:val="24"/>
        </w:rPr>
      </w:pP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1BD2">
        <w:rPr>
          <w:b/>
          <w:bCs/>
          <w:szCs w:val="24"/>
          <w:lang w:val="en-US"/>
        </w:rPr>
        <w:t>VI</w:t>
      </w:r>
      <w:r w:rsidRPr="00701BD2">
        <w:rPr>
          <w:b/>
          <w:bCs/>
          <w:szCs w:val="24"/>
        </w:rPr>
        <w:t>. Затраты на капитальный ремонт муниципального имущества</w:t>
      </w:r>
    </w:p>
    <w:p w:rsidR="00841534" w:rsidRPr="00701BD2" w:rsidRDefault="00841534" w:rsidP="00BC636E">
      <w:pPr>
        <w:tabs>
          <w:tab w:val="left" w:pos="0"/>
        </w:tabs>
        <w:autoSpaceDE w:val="0"/>
        <w:autoSpaceDN w:val="0"/>
        <w:adjustRightInd w:val="0"/>
        <w:rPr>
          <w:bCs/>
          <w:szCs w:val="24"/>
        </w:rPr>
      </w:pP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 xml:space="preserve"> Затраты на капитальный ремонт муниципального имущества (З</w:t>
      </w:r>
      <w:r w:rsidRPr="00701BD2">
        <w:rPr>
          <w:bCs/>
          <w:szCs w:val="24"/>
          <w:vertAlign w:val="subscript"/>
        </w:rPr>
        <w:t>капр</w:t>
      </w:r>
      <w:r w:rsidRPr="00701BD2">
        <w:rPr>
          <w:bCs/>
          <w:szCs w:val="24"/>
        </w:rPr>
        <w:t>) включают в себя:</w:t>
      </w: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>- затраты на разработку проектно-сметной документации;</w:t>
      </w: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>- затраты на проведение государственной экспертизы проектно-сметной документации;</w:t>
      </w: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>- затраты на осуществление строительного контроля;</w:t>
      </w: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>- затраты на строительные работы.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 xml:space="preserve">1. Затраты на разработку проектно-сметной документации </w:t>
      </w:r>
      <w:r>
        <w:rPr>
          <w:bCs/>
          <w:szCs w:val="24"/>
        </w:rPr>
        <w:t xml:space="preserve">на строительство, реконструкцию объектов капитального строительства </w:t>
      </w:r>
      <w:r w:rsidRPr="00701BD2">
        <w:rPr>
          <w:bCs/>
          <w:szCs w:val="24"/>
        </w:rPr>
        <w:t>определяются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и с законодательством Российской Федерации о</w:t>
      </w:r>
      <w:r>
        <w:rPr>
          <w:bCs/>
          <w:szCs w:val="24"/>
        </w:rPr>
        <w:t xml:space="preserve"> градостроительной деятельности и в пределах выделенных лимитов бюджетных обязательств.</w:t>
      </w:r>
    </w:p>
    <w:p w:rsidR="00841534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>2. Затраты на проведение государственной экспертизы проектно-сметной документации определяются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41534" w:rsidRDefault="00841534" w:rsidP="00BC636E">
      <w:pPr>
        <w:pStyle w:val="ConsPlusNormal"/>
        <w:jc w:val="both"/>
      </w:pPr>
      <w:r>
        <w:t xml:space="preserve">Строительство, реконструкция объекта капитального строительства, полностью или частично осуществляемые за счет средств федерального бюджета, предполагают  обязательность проведения государственной экспертизы проектной документации в соответствии с </w:t>
      </w:r>
      <w:hyperlink r:id="rId19" w:history="1">
        <w:r w:rsidRPr="00E9026C">
          <w:rPr>
            <w:color w:val="000000"/>
          </w:rPr>
          <w:t>постановлением</w:t>
        </w:r>
      </w:hyperlink>
      <w:r>
        <w:t xml:space="preserve"> Правительства Российской Федерации от 18 мая 2009 г. N 427 "О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бюджета".</w:t>
      </w:r>
    </w:p>
    <w:p w:rsidR="00841534" w:rsidRPr="00701BD2" w:rsidRDefault="00841534" w:rsidP="00BC636E">
      <w:pPr>
        <w:adjustRightInd w:val="0"/>
        <w:jc w:val="both"/>
        <w:outlineLvl w:val="0"/>
        <w:rPr>
          <w:bCs/>
          <w:szCs w:val="24"/>
        </w:rPr>
      </w:pPr>
      <w:r w:rsidRPr="00701BD2">
        <w:rPr>
          <w:bCs/>
          <w:szCs w:val="24"/>
        </w:rPr>
        <w:t xml:space="preserve">3. Затраты на осуществление строительного контроля </w:t>
      </w:r>
      <w:r>
        <w:rPr>
          <w:bCs/>
          <w:szCs w:val="24"/>
        </w:rPr>
        <w:t xml:space="preserve"> работ на объекте капитального строительства </w:t>
      </w:r>
      <w:r w:rsidRPr="00701BD2">
        <w:rPr>
          <w:bCs/>
          <w:szCs w:val="24"/>
        </w:rPr>
        <w:t>определяются по формуле:</w:t>
      </w:r>
    </w:p>
    <w:p w:rsidR="00841534" w:rsidRPr="00701BD2" w:rsidRDefault="00841534" w:rsidP="00750F41">
      <w:pPr>
        <w:adjustRightInd w:val="0"/>
        <w:jc w:val="center"/>
        <w:outlineLvl w:val="0"/>
        <w:rPr>
          <w:bCs/>
          <w:szCs w:val="24"/>
        </w:rPr>
      </w:pPr>
      <w:r w:rsidRPr="00701BD2">
        <w:rPr>
          <w:bCs/>
          <w:szCs w:val="24"/>
        </w:rPr>
        <w:t>З</w:t>
      </w:r>
      <w:r w:rsidRPr="00701BD2">
        <w:rPr>
          <w:bCs/>
          <w:szCs w:val="24"/>
          <w:vertAlign w:val="subscript"/>
        </w:rPr>
        <w:t>ск</w:t>
      </w:r>
      <w:r w:rsidRPr="00701BD2">
        <w:rPr>
          <w:bCs/>
          <w:szCs w:val="24"/>
        </w:rPr>
        <w:t xml:space="preserve"> = Σ</w:t>
      </w:r>
      <w:r w:rsidRPr="00701BD2">
        <w:rPr>
          <w:bCs/>
          <w:szCs w:val="24"/>
          <w:vertAlign w:val="subscript"/>
          <w:lang w:val="en-US"/>
        </w:rPr>
        <w:t>i</w:t>
      </w:r>
      <w:r w:rsidRPr="00701BD2">
        <w:rPr>
          <w:bCs/>
          <w:szCs w:val="24"/>
        </w:rPr>
        <w:t xml:space="preserve"> Р</w:t>
      </w:r>
      <w:r w:rsidRPr="00701BD2">
        <w:rPr>
          <w:bCs/>
          <w:szCs w:val="24"/>
          <w:vertAlign w:val="subscript"/>
        </w:rPr>
        <w:t>ск</w:t>
      </w:r>
      <w:r w:rsidRPr="00701BD2">
        <w:rPr>
          <w:bCs/>
          <w:szCs w:val="24"/>
        </w:rPr>
        <w:t xml:space="preserve"> * К</w:t>
      </w:r>
      <w:r w:rsidRPr="00701BD2">
        <w:rPr>
          <w:bCs/>
          <w:szCs w:val="24"/>
          <w:vertAlign w:val="subscript"/>
        </w:rPr>
        <w:t>ск</w:t>
      </w:r>
      <w:r w:rsidRPr="00701BD2">
        <w:rPr>
          <w:bCs/>
          <w:szCs w:val="24"/>
        </w:rPr>
        <w:t>, где: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Р</w:t>
      </w:r>
      <w:r w:rsidRPr="00701BD2">
        <w:rPr>
          <w:bCs/>
          <w:szCs w:val="24"/>
          <w:vertAlign w:val="subscript"/>
        </w:rPr>
        <w:t>см</w:t>
      </w:r>
      <w:r w:rsidRPr="00701BD2">
        <w:rPr>
          <w:bCs/>
          <w:szCs w:val="24"/>
        </w:rPr>
        <w:t xml:space="preserve"> – цена работ в соответствии со сметным расчетом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-х работ;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 w:rsidRPr="00701BD2">
        <w:rPr>
          <w:bCs/>
          <w:szCs w:val="24"/>
        </w:rPr>
        <w:t>К</w:t>
      </w:r>
      <w:r w:rsidRPr="00701BD2">
        <w:rPr>
          <w:bCs/>
          <w:szCs w:val="24"/>
          <w:vertAlign w:val="subscript"/>
        </w:rPr>
        <w:t>см</w:t>
      </w:r>
      <w:r w:rsidRPr="00701BD2">
        <w:rPr>
          <w:bCs/>
          <w:szCs w:val="24"/>
        </w:rPr>
        <w:t xml:space="preserve"> – норматив расходов (коэффициент) заказчика на осуществление строительного контроля </w:t>
      </w:r>
      <w:r w:rsidRPr="00701BD2">
        <w:rPr>
          <w:bCs/>
          <w:szCs w:val="24"/>
          <w:lang w:val="en-US"/>
        </w:rPr>
        <w:t>i</w:t>
      </w:r>
      <w:r w:rsidRPr="00701BD2">
        <w:rPr>
          <w:bCs/>
          <w:szCs w:val="24"/>
        </w:rPr>
        <w:t>-х работ</w:t>
      </w:r>
      <w:r>
        <w:rPr>
          <w:bCs/>
          <w:szCs w:val="24"/>
        </w:rPr>
        <w:t>,</w:t>
      </w:r>
      <w:r w:rsidRPr="008A1C4A">
        <w:rPr>
          <w:bCs/>
          <w:szCs w:val="24"/>
        </w:rPr>
        <w:t xml:space="preserve"> </w:t>
      </w:r>
      <w:r>
        <w:rPr>
          <w:bCs/>
          <w:szCs w:val="24"/>
        </w:rPr>
        <w:t>но не более коэффициента, определенного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r w:rsidRPr="00701BD2">
        <w:rPr>
          <w:bCs/>
          <w:szCs w:val="24"/>
        </w:rPr>
        <w:t>.</w:t>
      </w:r>
    </w:p>
    <w:p w:rsidR="00841534" w:rsidRPr="00701BD2" w:rsidRDefault="00841534" w:rsidP="00BC636E">
      <w:pPr>
        <w:adjustRightInd w:val="0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 w:rsidRPr="00701BD2">
        <w:rPr>
          <w:bCs/>
          <w:szCs w:val="24"/>
        </w:rPr>
        <w:t xml:space="preserve">4. Затраты на </w:t>
      </w:r>
      <w:r>
        <w:rPr>
          <w:bCs/>
          <w:szCs w:val="24"/>
        </w:rPr>
        <w:t>строительство, реконструкцию объекта капитального строительства</w:t>
      </w:r>
      <w:r w:rsidRPr="00701BD2">
        <w:rPr>
          <w:bCs/>
          <w:szCs w:val="24"/>
        </w:rPr>
        <w:t xml:space="preserve"> определяются на основании</w:t>
      </w:r>
      <w:r>
        <w:rPr>
          <w:bCs/>
          <w:szCs w:val="24"/>
        </w:rPr>
        <w:t xml:space="preserve"> проектной документации (включающую сметную стоимость работ), разработанной и утвержденной в соответствии с законодательством Российской Федерации</w:t>
      </w:r>
      <w:r w:rsidRPr="00701BD2">
        <w:rPr>
          <w:bCs/>
          <w:szCs w:val="24"/>
        </w:rPr>
        <w:t xml:space="preserve">. </w:t>
      </w:r>
    </w:p>
    <w:p w:rsidR="00841534" w:rsidRPr="00701BD2" w:rsidRDefault="00841534" w:rsidP="00750F41">
      <w:pPr>
        <w:adjustRightInd w:val="0"/>
        <w:jc w:val="both"/>
      </w:pPr>
      <w:r w:rsidRPr="00701BD2">
        <w:rPr>
          <w:bCs/>
          <w:szCs w:val="24"/>
        </w:rPr>
        <w:t xml:space="preserve"> </w:t>
      </w:r>
    </w:p>
    <w:p w:rsidR="00841534" w:rsidRPr="00701BD2" w:rsidRDefault="00841534" w:rsidP="00BC636E">
      <w:pPr>
        <w:pStyle w:val="Default"/>
        <w:jc w:val="center"/>
        <w:rPr>
          <w:color w:val="auto"/>
        </w:rPr>
      </w:pPr>
      <w:r>
        <w:rPr>
          <w:color w:val="auto"/>
        </w:rPr>
        <w:t>_________________________________</w:t>
      </w:r>
    </w:p>
    <w:p w:rsidR="00841534" w:rsidRDefault="00841534" w:rsidP="00BC636E">
      <w:pPr>
        <w:pStyle w:val="Default"/>
        <w:rPr>
          <w:color w:val="auto"/>
        </w:rPr>
      </w:pPr>
    </w:p>
    <w:p w:rsidR="00841534" w:rsidRDefault="00841534" w:rsidP="00BC636E">
      <w:pPr>
        <w:pStyle w:val="Default"/>
        <w:jc w:val="center"/>
        <w:rPr>
          <w:color w:val="auto"/>
        </w:rPr>
      </w:pPr>
    </w:p>
    <w:p w:rsidR="00841534" w:rsidRDefault="00841534" w:rsidP="00BC636E">
      <w:pPr>
        <w:pStyle w:val="Default"/>
        <w:jc w:val="right"/>
        <w:rPr>
          <w:color w:val="auto"/>
        </w:rPr>
      </w:pPr>
    </w:p>
    <w:p w:rsidR="00841534" w:rsidRDefault="00841534" w:rsidP="00BC636E">
      <w:pPr>
        <w:rPr>
          <w:rFonts w:eastAsia="Times New Roman"/>
          <w:szCs w:val="24"/>
          <w:lang w:eastAsia="ru-RU"/>
        </w:rPr>
      </w:pPr>
      <w:r>
        <w:br w:type="page"/>
      </w:r>
    </w:p>
    <w:p w:rsidR="00841534" w:rsidRDefault="00841534" w:rsidP="00BE29FF">
      <w:pPr>
        <w:pStyle w:val="Default"/>
        <w:ind w:left="5103"/>
        <w:rPr>
          <w:color w:val="auto"/>
        </w:rPr>
      </w:pPr>
      <w:r>
        <w:rPr>
          <w:color w:val="auto"/>
        </w:rPr>
        <w:lastRenderedPageBreak/>
        <w:t xml:space="preserve">Приложение </w:t>
      </w:r>
      <w:r w:rsidR="00750F41">
        <w:rPr>
          <w:color w:val="auto"/>
        </w:rPr>
        <w:t xml:space="preserve">№ </w:t>
      </w:r>
      <w:r>
        <w:rPr>
          <w:color w:val="auto"/>
        </w:rPr>
        <w:t xml:space="preserve">2 </w:t>
      </w:r>
    </w:p>
    <w:p w:rsidR="00841534" w:rsidRDefault="00841534" w:rsidP="00BE29FF">
      <w:pPr>
        <w:pStyle w:val="Default"/>
        <w:ind w:left="5103"/>
        <w:rPr>
          <w:color w:val="auto"/>
        </w:rPr>
      </w:pPr>
      <w:r>
        <w:rPr>
          <w:color w:val="auto"/>
        </w:rPr>
        <w:t xml:space="preserve">к Приказу от </w:t>
      </w:r>
      <w:r w:rsidR="00BE29FF">
        <w:rPr>
          <w:color w:val="auto"/>
        </w:rPr>
        <w:t>_____________</w:t>
      </w:r>
      <w:r>
        <w:rPr>
          <w:color w:val="auto"/>
        </w:rPr>
        <w:t xml:space="preserve"> № </w:t>
      </w:r>
      <w:r w:rsidR="00BE29FF">
        <w:rPr>
          <w:color w:val="auto"/>
        </w:rPr>
        <w:t>______</w:t>
      </w:r>
    </w:p>
    <w:p w:rsidR="00841534" w:rsidRDefault="00841534" w:rsidP="00BE29FF">
      <w:pPr>
        <w:ind w:left="5103" w:firstLine="0"/>
        <w:rPr>
          <w:szCs w:val="24"/>
        </w:rPr>
      </w:pPr>
      <w:r>
        <w:rPr>
          <w:szCs w:val="24"/>
        </w:rPr>
        <w:t xml:space="preserve">«Об утверждении нормативных затрат </w:t>
      </w:r>
    </w:p>
    <w:p w:rsidR="00BE29FF" w:rsidRDefault="00841534" w:rsidP="00BE29FF">
      <w:pPr>
        <w:ind w:left="5103" w:firstLine="0"/>
        <w:rPr>
          <w:szCs w:val="24"/>
        </w:rPr>
      </w:pPr>
      <w:r>
        <w:rPr>
          <w:szCs w:val="24"/>
        </w:rPr>
        <w:t>на обеспечение функций</w:t>
      </w:r>
      <w:r w:rsidR="00BE29FF">
        <w:rPr>
          <w:szCs w:val="24"/>
        </w:rPr>
        <w:t xml:space="preserve"> </w:t>
      </w:r>
      <w:r>
        <w:rPr>
          <w:szCs w:val="24"/>
        </w:rPr>
        <w:t>управления</w:t>
      </w:r>
    </w:p>
    <w:p w:rsidR="00841534" w:rsidRDefault="00841534" w:rsidP="00BE29FF">
      <w:pPr>
        <w:ind w:left="5103" w:firstLine="0"/>
        <w:rPr>
          <w:szCs w:val="24"/>
        </w:rPr>
      </w:pPr>
      <w:r>
        <w:rPr>
          <w:szCs w:val="24"/>
        </w:rPr>
        <w:t xml:space="preserve">образования Орловского района и </w:t>
      </w:r>
    </w:p>
    <w:p w:rsidR="00841534" w:rsidRPr="005F6C74" w:rsidRDefault="00841534" w:rsidP="00BE29FF">
      <w:pPr>
        <w:ind w:left="5103" w:firstLine="0"/>
        <w:rPr>
          <w:szCs w:val="24"/>
        </w:rPr>
      </w:pPr>
      <w:r>
        <w:rPr>
          <w:szCs w:val="24"/>
        </w:rPr>
        <w:t xml:space="preserve">подведомственных учреждений» </w:t>
      </w:r>
    </w:p>
    <w:p w:rsidR="00841534" w:rsidRPr="00BE29FF" w:rsidRDefault="00841534" w:rsidP="00BC636E">
      <w:pPr>
        <w:pStyle w:val="Default"/>
        <w:jc w:val="center"/>
        <w:rPr>
          <w:color w:val="auto"/>
          <w:sz w:val="16"/>
          <w:szCs w:val="16"/>
        </w:rPr>
      </w:pPr>
    </w:p>
    <w:p w:rsidR="00841534" w:rsidRPr="00217E65" w:rsidRDefault="00841534" w:rsidP="00217E65">
      <w:pPr>
        <w:jc w:val="center"/>
        <w:rPr>
          <w:rFonts w:eastAsia="Times New Roman"/>
          <w:b/>
          <w:szCs w:val="24"/>
          <w:lang w:eastAsia="ru-RU"/>
        </w:rPr>
      </w:pPr>
      <w:r w:rsidRPr="00217E65">
        <w:rPr>
          <w:rFonts w:eastAsia="Times New Roman"/>
          <w:b/>
          <w:szCs w:val="24"/>
          <w:lang w:eastAsia="ru-RU"/>
        </w:rPr>
        <w:t>Нормативы количества и (или) цены товаров, работ, услуг,</w:t>
      </w:r>
      <w:r w:rsidR="00BE29FF" w:rsidRPr="00217E65">
        <w:rPr>
          <w:rFonts w:eastAsia="Times New Roman"/>
          <w:b/>
          <w:szCs w:val="24"/>
          <w:lang w:eastAsia="ru-RU"/>
        </w:rPr>
        <w:t xml:space="preserve"> </w:t>
      </w:r>
      <w:r w:rsidRPr="00217E65">
        <w:rPr>
          <w:rFonts w:eastAsia="Times New Roman"/>
          <w:b/>
          <w:szCs w:val="24"/>
          <w:lang w:eastAsia="ru-RU"/>
        </w:rPr>
        <w:t>в том числе сгруппированные по должностям работников и (или) категориям должностей работников (далее – Нормативы)</w:t>
      </w:r>
    </w:p>
    <w:p w:rsidR="00841534" w:rsidRPr="00217E65" w:rsidRDefault="00841534" w:rsidP="00217E65">
      <w:pPr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b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217E65">
        <w:rPr>
          <w:rFonts w:eastAsia="Times New Roman"/>
          <w:sz w:val="20"/>
          <w:szCs w:val="20"/>
          <w:lang w:eastAsia="ru-RU"/>
        </w:rPr>
        <w:t xml:space="preserve">Приложение 1 </w:t>
      </w:r>
    </w:p>
    <w:p w:rsidR="00841534" w:rsidRPr="00217E65" w:rsidRDefault="00841534" w:rsidP="00217E65">
      <w:pPr>
        <w:adjustRightInd w:val="0"/>
        <w:rPr>
          <w:rFonts w:eastAsia="Times New Roman"/>
          <w:b/>
          <w:bCs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 xml:space="preserve">Нормативы обеспечения при расчете нормативных затрат на </w:t>
      </w:r>
      <w:r w:rsidRPr="00217E65">
        <w:rPr>
          <w:rFonts w:eastAsia="Times New Roman"/>
          <w:b/>
          <w:bCs/>
          <w:sz w:val="20"/>
          <w:szCs w:val="20"/>
          <w:lang w:eastAsia="ru-RU"/>
        </w:rPr>
        <w:t>абонентскую плату</w:t>
      </w:r>
    </w:p>
    <w:p w:rsidR="00BE29FF" w:rsidRPr="00217E65" w:rsidRDefault="00BE29FF" w:rsidP="00217E65">
      <w:pPr>
        <w:adjustRightInd w:val="0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252"/>
        <w:gridCol w:w="4677"/>
      </w:tblGrid>
      <w:tr w:rsidR="00841534" w:rsidRPr="00217E65" w:rsidTr="00890C36">
        <w:trPr>
          <w:trHeight w:val="525"/>
        </w:trPr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количество абонентских номеров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менее 1 абонентского номера на кабинет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МКУ «ЦБМУО»</w:t>
            </w:r>
          </w:p>
        </w:tc>
        <w:tc>
          <w:tcPr>
            <w:tcW w:w="4677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МКУ «РЦО»</w:t>
            </w:r>
          </w:p>
        </w:tc>
        <w:tc>
          <w:tcPr>
            <w:tcW w:w="4677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1534" w:rsidRPr="00217E65" w:rsidRDefault="00841534" w:rsidP="00217E65">
      <w:pPr>
        <w:ind w:firstLine="0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252"/>
        <w:gridCol w:w="4677"/>
      </w:tblGrid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Подведомственные образовательные учреждения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количество абонентских номеров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ОУ  с численностью детей до 200 чел.</w:t>
            </w:r>
            <w:r w:rsidRPr="00217E6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ОУ с численностью детей свыше 200 чел.</w:t>
            </w:r>
            <w:r w:rsidRPr="00217E6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841534" w:rsidRPr="00217E65" w:rsidRDefault="00841534" w:rsidP="00217E65">
      <w:pPr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Примечание: </w:t>
      </w:r>
      <w:r w:rsidRPr="00217E65">
        <w:rPr>
          <w:rFonts w:eastAsia="Times New Roman"/>
          <w:sz w:val="20"/>
          <w:szCs w:val="20"/>
          <w:vertAlign w:val="superscript"/>
          <w:lang w:eastAsia="ru-RU"/>
        </w:rPr>
        <w:t>1</w:t>
      </w:r>
      <w:r w:rsidRPr="00217E65">
        <w:rPr>
          <w:rFonts w:eastAsia="Times New Roman"/>
          <w:sz w:val="20"/>
          <w:szCs w:val="20"/>
          <w:lang w:eastAsia="ru-RU"/>
        </w:rPr>
        <w:t xml:space="preserve"> но не менее 1 абонентского номера на здание.</w:t>
      </w:r>
    </w:p>
    <w:p w:rsidR="00841534" w:rsidRPr="00217E65" w:rsidRDefault="00841534" w:rsidP="00217E65">
      <w:pPr>
        <w:jc w:val="center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252"/>
        <w:gridCol w:w="4677"/>
      </w:tblGrid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Учреждения, в том числе подведомственные образовательные учреждения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значение абонентской платы, руб./мес.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Сельские 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031AB2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Городские 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</w:tr>
    </w:tbl>
    <w:p w:rsidR="00841534" w:rsidRPr="00217E65" w:rsidRDefault="00841534" w:rsidP="00217E65">
      <w:pPr>
        <w:ind w:firstLine="0"/>
        <w:jc w:val="center"/>
        <w:rPr>
          <w:rFonts w:eastAsia="Times New Roman"/>
          <w:sz w:val="16"/>
          <w:szCs w:val="16"/>
          <w:lang w:eastAsia="ru-RU"/>
        </w:rPr>
      </w:pPr>
    </w:p>
    <w:p w:rsidR="00841534" w:rsidRPr="00217E65" w:rsidRDefault="00841534" w:rsidP="00217E65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A66050" w:rsidRPr="00217E65">
        <w:rPr>
          <w:rFonts w:eastAsia="Times New Roman"/>
          <w:sz w:val="20"/>
          <w:szCs w:val="20"/>
          <w:lang w:eastAsia="ru-RU"/>
        </w:rPr>
        <w:t xml:space="preserve">                             </w:t>
      </w:r>
      <w:r w:rsidRPr="00217E65">
        <w:rPr>
          <w:rFonts w:eastAsia="Times New Roman"/>
          <w:sz w:val="20"/>
          <w:szCs w:val="20"/>
          <w:lang w:eastAsia="ru-RU"/>
        </w:rPr>
        <w:t xml:space="preserve"> Приложение</w:t>
      </w:r>
      <w:r w:rsidR="00A66050" w:rsidRPr="00217E65">
        <w:rPr>
          <w:rFonts w:eastAsia="Times New Roman"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2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Нормативы обеспечения при расчете нормативных затрат на </w:t>
      </w:r>
      <w:r w:rsidRPr="00217E65">
        <w:rPr>
          <w:rFonts w:eastAsia="Times New Roman"/>
          <w:b/>
          <w:bCs/>
          <w:sz w:val="20"/>
          <w:szCs w:val="20"/>
          <w:lang w:eastAsia="ru-RU"/>
        </w:rPr>
        <w:t>повременную оплату телефонных соединений</w:t>
      </w:r>
    </w:p>
    <w:p w:rsidR="00BE29FF" w:rsidRPr="00217E65" w:rsidRDefault="00BE29FF" w:rsidP="00217E65">
      <w:pPr>
        <w:ind w:firstLine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118"/>
        <w:gridCol w:w="1559"/>
        <w:gridCol w:w="1560"/>
        <w:gridCol w:w="1559"/>
        <w:gridCol w:w="1417"/>
      </w:tblGrid>
      <w:tr w:rsidR="00841534" w:rsidRPr="00217E65" w:rsidTr="00890C36">
        <w:tc>
          <w:tcPr>
            <w:tcW w:w="534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значение продолжительности телефонных соединений, мин.</w:t>
            </w:r>
          </w:p>
        </w:tc>
      </w:tr>
      <w:tr w:rsidR="00841534" w:rsidRPr="00217E65" w:rsidTr="00890C36">
        <w:tc>
          <w:tcPr>
            <w:tcW w:w="534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7E65">
              <w:rPr>
                <w:rFonts w:eastAsia="Times New Roman"/>
                <w:sz w:val="18"/>
                <w:szCs w:val="18"/>
                <w:lang w:eastAsia="ru-RU"/>
              </w:rPr>
              <w:t>для местных телефонных соединений (местный трафик)</w:t>
            </w:r>
          </w:p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7E65">
              <w:rPr>
                <w:rFonts w:eastAsia="Times New Roman"/>
                <w:sz w:val="18"/>
                <w:szCs w:val="18"/>
                <w:lang w:eastAsia="ru-RU"/>
              </w:rPr>
              <w:t>для внутризоновых соединений</w:t>
            </w:r>
          </w:p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7E65">
              <w:rPr>
                <w:rFonts w:eastAsia="Times New Roman"/>
                <w:sz w:val="18"/>
                <w:szCs w:val="18"/>
                <w:lang w:eastAsia="ru-RU"/>
              </w:rPr>
              <w:t xml:space="preserve"> (по Кировской области)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7E65">
              <w:rPr>
                <w:rFonts w:eastAsia="Times New Roman"/>
                <w:sz w:val="18"/>
                <w:szCs w:val="18"/>
                <w:lang w:eastAsia="ru-RU"/>
              </w:rPr>
              <w:t xml:space="preserve">для междугородних телефонных соединений </w:t>
            </w:r>
          </w:p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7E65">
              <w:rPr>
                <w:rFonts w:eastAsia="Times New Roman"/>
                <w:sz w:val="18"/>
                <w:szCs w:val="18"/>
                <w:lang w:eastAsia="ru-RU"/>
              </w:rPr>
              <w:t>(за пределами Кировской области)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7E65">
              <w:rPr>
                <w:rFonts w:eastAsia="Times New Roman"/>
                <w:sz w:val="18"/>
                <w:szCs w:val="18"/>
                <w:lang w:eastAsia="ru-RU"/>
              </w:rPr>
              <w:t>на абонентов сотовой связи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500*</w:t>
            </w:r>
          </w:p>
        </w:tc>
        <w:tc>
          <w:tcPr>
            <w:tcW w:w="1560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МКУ «ЦБМУО»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500*</w:t>
            </w:r>
          </w:p>
        </w:tc>
        <w:tc>
          <w:tcPr>
            <w:tcW w:w="1560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МКУ «РЦО»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500*</w:t>
            </w:r>
          </w:p>
        </w:tc>
        <w:tc>
          <w:tcPr>
            <w:tcW w:w="1560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ОУ  с численностью детей до 200 чел.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1560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ОУ с численностью детей свыше 200 чел.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1560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41534" w:rsidRPr="00217E65" w:rsidRDefault="00841534" w:rsidP="00217E65">
      <w:pPr>
        <w:ind w:firstLine="0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*- при отсутствии абонентской платы.</w:t>
      </w:r>
    </w:p>
    <w:p w:rsidR="00841534" w:rsidRPr="00217E65" w:rsidRDefault="00841534" w:rsidP="00217E65">
      <w:pPr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 количество минут телефонных соединений может отличаться от приведенных в зависимости от решаемых задач. При этом оплата указанных услуг осуществляется в пределах утвержденных на эти цели лимитов бюджетных обязательств.</w:t>
      </w:r>
    </w:p>
    <w:p w:rsidR="00890C36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890C36" w:rsidRDefault="00890C36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lastRenderedPageBreak/>
        <w:t xml:space="preserve">Приложение 3 </w:t>
      </w:r>
    </w:p>
    <w:p w:rsidR="00841534" w:rsidRPr="00217E65" w:rsidRDefault="00841534" w:rsidP="00890C36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</w:t>
      </w:r>
      <w:r w:rsidR="00BE29FF"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sz w:val="20"/>
          <w:szCs w:val="20"/>
          <w:lang w:eastAsia="ru-RU"/>
        </w:rPr>
        <w:t>на сеть «Интернет» и услуги интернет-провайдеров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69"/>
        <w:gridCol w:w="4819"/>
      </w:tblGrid>
      <w:tr w:rsidR="00841534" w:rsidRPr="00217E65" w:rsidTr="00217E65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481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стоимость  аренды канала передачи данных, руб./мес.</w:t>
            </w:r>
          </w:p>
        </w:tc>
      </w:tr>
      <w:tr w:rsidR="00841534" w:rsidRPr="00217E65" w:rsidTr="00217E65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Канал доступа в сеть интернет</w:t>
            </w:r>
          </w:p>
        </w:tc>
        <w:tc>
          <w:tcPr>
            <w:tcW w:w="4819" w:type="dxa"/>
            <w:shd w:val="clear" w:color="auto" w:fill="auto"/>
          </w:tcPr>
          <w:p w:rsidR="00841534" w:rsidRPr="00217E65" w:rsidRDefault="00B919DF" w:rsidP="00031AB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</w:tr>
      <w:tr w:rsidR="00841534" w:rsidRPr="00217E65" w:rsidTr="00217E65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Защищенный канал </w:t>
            </w:r>
          </w:p>
        </w:tc>
        <w:tc>
          <w:tcPr>
            <w:tcW w:w="4819" w:type="dxa"/>
            <w:shd w:val="clear" w:color="auto" w:fill="auto"/>
          </w:tcPr>
          <w:p w:rsidR="00841534" w:rsidRPr="00217E65" w:rsidRDefault="00B919DF" w:rsidP="00031AB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</w:tr>
      <w:tr w:rsidR="00841534" w:rsidRPr="00217E65" w:rsidTr="00217E65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Услуги интернет-провайдеров</w:t>
            </w:r>
          </w:p>
        </w:tc>
        <w:tc>
          <w:tcPr>
            <w:tcW w:w="4819" w:type="dxa"/>
            <w:shd w:val="clear" w:color="auto" w:fill="auto"/>
          </w:tcPr>
          <w:p w:rsidR="00841534" w:rsidRPr="00217E65" w:rsidRDefault="00B919D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</w:tr>
    </w:tbl>
    <w:p w:rsidR="00841534" w:rsidRPr="00217E65" w:rsidRDefault="00841534" w:rsidP="00217E65">
      <w:pPr>
        <w:ind w:firstLine="0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4</w:t>
      </w:r>
    </w:p>
    <w:p w:rsidR="00841534" w:rsidRPr="00217E65" w:rsidRDefault="00841534" w:rsidP="00217E65">
      <w:pPr>
        <w:ind w:firstLine="0"/>
        <w:jc w:val="center"/>
        <w:rPr>
          <w:b/>
          <w:bCs/>
          <w:sz w:val="20"/>
          <w:szCs w:val="20"/>
        </w:rPr>
      </w:pPr>
      <w:r w:rsidRPr="00217E65">
        <w:rPr>
          <w:b/>
          <w:bCs/>
          <w:sz w:val="20"/>
          <w:szCs w:val="20"/>
        </w:rPr>
        <w:t>Нормативы обеспечения при расчете нормативных затрат на ремонт вычислительной техники,</w:t>
      </w:r>
      <w:r w:rsidR="00BE29FF" w:rsidRPr="00217E65">
        <w:rPr>
          <w:b/>
          <w:bCs/>
          <w:sz w:val="20"/>
          <w:szCs w:val="20"/>
        </w:rPr>
        <w:t xml:space="preserve"> </w:t>
      </w:r>
      <w:r w:rsidRPr="00217E65">
        <w:rPr>
          <w:b/>
          <w:bCs/>
          <w:sz w:val="20"/>
          <w:szCs w:val="20"/>
        </w:rPr>
        <w:t xml:space="preserve"> в том числе в составе локальной сети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3969"/>
        <w:gridCol w:w="4819"/>
      </w:tblGrid>
      <w:tr w:rsidR="00841534" w:rsidRPr="00217E65" w:rsidTr="00217E65">
        <w:tc>
          <w:tcPr>
            <w:tcW w:w="568" w:type="dxa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вычислительной техники</w:t>
            </w:r>
          </w:p>
        </w:tc>
        <w:tc>
          <w:tcPr>
            <w:tcW w:w="481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Стоимость технического обслуживания и регламентно-профилактического ремонта 1 ед. вычислительной техники, руб./год</w:t>
            </w:r>
          </w:p>
        </w:tc>
      </w:tr>
      <w:tr w:rsidR="00841534" w:rsidRPr="00217E65" w:rsidTr="00217E65">
        <w:tc>
          <w:tcPr>
            <w:tcW w:w="568" w:type="dxa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Рабочая станция на основе системного блока (ПК/моноблок)</w:t>
            </w:r>
          </w:p>
        </w:tc>
        <w:tc>
          <w:tcPr>
            <w:tcW w:w="481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841534" w:rsidRPr="00217E65" w:rsidRDefault="00841534" w:rsidP="00217E65">
      <w:pPr>
        <w:ind w:firstLine="0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5</w:t>
      </w:r>
    </w:p>
    <w:p w:rsidR="00841534" w:rsidRPr="00217E65" w:rsidRDefault="00841534" w:rsidP="00217E65">
      <w:pPr>
        <w:ind w:firstLine="0"/>
        <w:jc w:val="center"/>
        <w:rPr>
          <w:b/>
          <w:bCs/>
          <w:sz w:val="20"/>
          <w:szCs w:val="20"/>
        </w:rPr>
      </w:pPr>
      <w:r w:rsidRPr="00217E65">
        <w:rPr>
          <w:b/>
          <w:bCs/>
          <w:sz w:val="20"/>
          <w:szCs w:val="20"/>
        </w:rPr>
        <w:t>Нормативы обеспечения при расчете нормативных затрат</w:t>
      </w:r>
      <w:r w:rsidR="00BE29FF" w:rsidRPr="00217E65">
        <w:rPr>
          <w:b/>
          <w:bCs/>
          <w:sz w:val="20"/>
          <w:szCs w:val="20"/>
        </w:rPr>
        <w:t xml:space="preserve"> </w:t>
      </w:r>
      <w:r w:rsidRPr="00217E65">
        <w:rPr>
          <w:b/>
          <w:bCs/>
          <w:sz w:val="20"/>
          <w:szCs w:val="20"/>
        </w:rPr>
        <w:t>на ремонт систем бесперебойного питания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3969"/>
        <w:gridCol w:w="4819"/>
      </w:tblGrid>
      <w:tr w:rsidR="00841534" w:rsidRPr="00217E65" w:rsidTr="00217E65">
        <w:tc>
          <w:tcPr>
            <w:tcW w:w="568" w:type="dxa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количество систем бесперебойного питания</w:t>
            </w:r>
          </w:p>
        </w:tc>
        <w:tc>
          <w:tcPr>
            <w:tcW w:w="481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Стоимость технического обслуживания и регламентно-профилактического ремонта 1 ед. систем бесперебойного питания, руб./год</w:t>
            </w:r>
          </w:p>
        </w:tc>
      </w:tr>
      <w:tr w:rsidR="00841534" w:rsidRPr="00217E65" w:rsidTr="00217E65">
        <w:tc>
          <w:tcPr>
            <w:tcW w:w="568" w:type="dxa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ед. на одну рабочую станцию</w:t>
            </w:r>
          </w:p>
        </w:tc>
        <w:tc>
          <w:tcPr>
            <w:tcW w:w="4819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841534" w:rsidRPr="00217E65" w:rsidRDefault="00841534" w:rsidP="00217E65">
      <w:pPr>
        <w:ind w:firstLine="0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6</w:t>
      </w:r>
    </w:p>
    <w:p w:rsidR="00841534" w:rsidRPr="00217E65" w:rsidRDefault="00841534" w:rsidP="00217E65">
      <w:pPr>
        <w:ind w:firstLine="0"/>
        <w:jc w:val="center"/>
        <w:rPr>
          <w:b/>
          <w:bCs/>
          <w:sz w:val="20"/>
          <w:szCs w:val="20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 xml:space="preserve">Нормативы обеспечения при расчете нормативных затрат </w:t>
      </w:r>
      <w:r w:rsidRPr="00217E65">
        <w:rPr>
          <w:b/>
          <w:bCs/>
          <w:sz w:val="20"/>
          <w:szCs w:val="20"/>
        </w:rPr>
        <w:t>на ремонт оргтехники</w:t>
      </w:r>
    </w:p>
    <w:tbl>
      <w:tblPr>
        <w:tblW w:w="9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110"/>
        <w:gridCol w:w="4677"/>
      </w:tblGrid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оргтехники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Стоимость технического обслуживания и регламентно-профилактического ремонта 1 ед. оргтехники, руб./год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черно-белый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FF0244" w:rsidP="009D09E1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17B33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цветной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FF024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Многофункциональное устройство</w:t>
            </w:r>
          </w:p>
        </w:tc>
        <w:tc>
          <w:tcPr>
            <w:tcW w:w="4677" w:type="dxa"/>
            <w:shd w:val="clear" w:color="auto" w:fill="auto"/>
          </w:tcPr>
          <w:p w:rsidR="00841534" w:rsidRPr="00217E65" w:rsidRDefault="00717B33" w:rsidP="00717B3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841534" w:rsidRPr="00217E65" w:rsidRDefault="00841534" w:rsidP="00217E65">
      <w:pPr>
        <w:ind w:firstLine="0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7</w:t>
      </w:r>
    </w:p>
    <w:p w:rsidR="00841534" w:rsidRPr="00217E65" w:rsidRDefault="00841534" w:rsidP="00217E65">
      <w:pPr>
        <w:ind w:firstLine="0"/>
        <w:jc w:val="center"/>
        <w:rPr>
          <w:b/>
          <w:bCs/>
          <w:sz w:val="20"/>
          <w:szCs w:val="20"/>
        </w:rPr>
      </w:pPr>
      <w:r w:rsidRPr="00217E65">
        <w:rPr>
          <w:b/>
          <w:bCs/>
          <w:sz w:val="20"/>
          <w:szCs w:val="20"/>
        </w:rPr>
        <w:t>Нормативы обеспечения при расчете нормативных затрат на оплату услуг по сопровождению справочно-правовых систем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4"/>
        <w:gridCol w:w="3576"/>
        <w:gridCol w:w="1843"/>
        <w:gridCol w:w="1684"/>
      </w:tblGrid>
      <w:tr w:rsidR="00841534" w:rsidRPr="00217E65" w:rsidTr="00890C36">
        <w:tc>
          <w:tcPr>
            <w:tcW w:w="234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СПС</w:t>
            </w:r>
          </w:p>
        </w:tc>
        <w:tc>
          <w:tcPr>
            <w:tcW w:w="35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Кол-во СПС / объекту установки</w:t>
            </w:r>
          </w:p>
        </w:tc>
        <w:tc>
          <w:tcPr>
            <w:tcW w:w="184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 приобретения, руб.</w:t>
            </w:r>
          </w:p>
        </w:tc>
        <w:tc>
          <w:tcPr>
            <w:tcW w:w="168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 сопровождения, руб./год</w:t>
            </w:r>
          </w:p>
        </w:tc>
      </w:tr>
      <w:tr w:rsidR="00841534" w:rsidRPr="00217E65" w:rsidTr="00890C36">
        <w:trPr>
          <w:trHeight w:val="689"/>
        </w:trPr>
        <w:tc>
          <w:tcPr>
            <w:tcW w:w="234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Справочно-правовые системы </w:t>
            </w:r>
          </w:p>
        </w:tc>
        <w:tc>
          <w:tcPr>
            <w:tcW w:w="35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ед./на учреждение в соответствии с профессиональной необходимостью доступа к информационным ресурсам</w:t>
            </w:r>
          </w:p>
        </w:tc>
        <w:tc>
          <w:tcPr>
            <w:tcW w:w="184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1534" w:rsidRPr="00217E65" w:rsidRDefault="00031AB2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68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1534" w:rsidRPr="00217E65" w:rsidRDefault="00031AB2" w:rsidP="00FF024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</w:tr>
    </w:tbl>
    <w:p w:rsidR="00BE29FF" w:rsidRPr="00217E65" w:rsidRDefault="00BE29FF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8</w:t>
      </w:r>
    </w:p>
    <w:p w:rsidR="00841534" w:rsidRPr="00217E65" w:rsidRDefault="00841534" w:rsidP="00217E65">
      <w:pPr>
        <w:ind w:firstLine="0"/>
        <w:jc w:val="center"/>
        <w:rPr>
          <w:b/>
          <w:bCs/>
          <w:sz w:val="20"/>
          <w:szCs w:val="20"/>
        </w:rPr>
      </w:pPr>
      <w:r w:rsidRPr="00217E65">
        <w:rPr>
          <w:b/>
          <w:bCs/>
          <w:sz w:val="20"/>
          <w:szCs w:val="20"/>
        </w:rPr>
        <w:t xml:space="preserve">Нормативы обеспечения при расчете нормативных затрат на оплату услуг по сопровождению и приобретению иного программного обеспечения </w:t>
      </w:r>
    </w:p>
    <w:tbl>
      <w:tblPr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2693"/>
        <w:gridCol w:w="1752"/>
        <w:gridCol w:w="2127"/>
      </w:tblGrid>
      <w:tr w:rsidR="00841534" w:rsidRPr="00217E65" w:rsidTr="00890C36">
        <w:tc>
          <w:tcPr>
            <w:tcW w:w="308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ПО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841534" w:rsidP="00890C3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Кол-во ПО/объект установки</w:t>
            </w:r>
          </w:p>
        </w:tc>
        <w:tc>
          <w:tcPr>
            <w:tcW w:w="17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 приобретения 1ед., руб</w:t>
            </w:r>
          </w:p>
        </w:tc>
        <w:tc>
          <w:tcPr>
            <w:tcW w:w="21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 сопровождения (услуг) 1 ед., руб/год</w:t>
            </w:r>
          </w:p>
        </w:tc>
      </w:tr>
      <w:tr w:rsidR="00841534" w:rsidRPr="00217E65" w:rsidTr="00890C36">
        <w:tc>
          <w:tcPr>
            <w:tcW w:w="3085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  «1С: Предприятие»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ед. /МКУ «ЦБМУО»</w:t>
            </w:r>
          </w:p>
        </w:tc>
        <w:tc>
          <w:tcPr>
            <w:tcW w:w="17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841534" w:rsidRPr="00217E65" w:rsidRDefault="00031AB2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0 000</w:t>
            </w:r>
          </w:p>
        </w:tc>
      </w:tr>
      <w:tr w:rsidR="00841534" w:rsidRPr="00217E65" w:rsidTr="00890C36">
        <w:tc>
          <w:tcPr>
            <w:tcW w:w="308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 АС «Смета»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ед. /на 3 рабочих места МКУ «ЦБМУО»</w:t>
            </w:r>
          </w:p>
        </w:tc>
        <w:tc>
          <w:tcPr>
            <w:tcW w:w="17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841534" w:rsidRPr="00217E65" w:rsidTr="00890C36">
        <w:tc>
          <w:tcPr>
            <w:tcW w:w="308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 «Адепт: Управление строительством»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ед. /МКУ «РЦО</w:t>
            </w:r>
          </w:p>
        </w:tc>
        <w:tc>
          <w:tcPr>
            <w:tcW w:w="175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33 000/год/первичная покупка</w:t>
            </w:r>
          </w:p>
        </w:tc>
        <w:tc>
          <w:tcPr>
            <w:tcW w:w="2127" w:type="dxa"/>
            <w:shd w:val="clear" w:color="auto" w:fill="auto"/>
          </w:tcPr>
          <w:p w:rsidR="00841534" w:rsidRPr="00217E65" w:rsidRDefault="00031AB2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841534" w:rsidRPr="00217E65" w:rsidTr="00890C36">
        <w:tc>
          <w:tcPr>
            <w:tcW w:w="308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Простая (неисключительная) лицензия  ПО «СБиС»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ед. /учреждение</w:t>
            </w:r>
          </w:p>
        </w:tc>
        <w:tc>
          <w:tcPr>
            <w:tcW w:w="1752" w:type="dxa"/>
            <w:shd w:val="clear" w:color="auto" w:fill="auto"/>
          </w:tcPr>
          <w:p w:rsidR="00841534" w:rsidRPr="00217E65" w:rsidRDefault="00717B33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031AB2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  <w:r w:rsidR="00414FFF">
              <w:rPr>
                <w:rFonts w:eastAsia="Times New Roman"/>
                <w:sz w:val="20"/>
                <w:szCs w:val="20"/>
                <w:lang w:eastAsia="ru-RU"/>
              </w:rPr>
              <w:t xml:space="preserve"> в месяц</w:t>
            </w:r>
          </w:p>
        </w:tc>
        <w:tc>
          <w:tcPr>
            <w:tcW w:w="21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1534" w:rsidRPr="00217E65" w:rsidTr="00890C36">
        <w:tc>
          <w:tcPr>
            <w:tcW w:w="308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Простая (неисключительная) лицензия на использование программ для ЭВМ (школы)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ед. /учебный компьютер</w:t>
            </w:r>
          </w:p>
        </w:tc>
        <w:tc>
          <w:tcPr>
            <w:tcW w:w="1752" w:type="dxa"/>
            <w:shd w:val="clear" w:color="auto" w:fill="auto"/>
          </w:tcPr>
          <w:p w:rsidR="00841534" w:rsidRPr="00217E65" w:rsidRDefault="00717B33" w:rsidP="00D4308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031AB2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41534" w:rsidRPr="00217E65" w:rsidRDefault="00841534" w:rsidP="00217E65">
      <w:pPr>
        <w:ind w:firstLine="0"/>
        <w:rPr>
          <w:rFonts w:eastAsia="Times New Roman"/>
          <w:b/>
          <w:szCs w:val="24"/>
          <w:highlight w:val="yellow"/>
          <w:lang w:eastAsia="ru-RU"/>
        </w:rPr>
      </w:pPr>
    </w:p>
    <w:p w:rsidR="00890C36" w:rsidRDefault="00890C36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9</w:t>
      </w:r>
    </w:p>
    <w:p w:rsidR="00BE29FF" w:rsidRPr="00217E65" w:rsidRDefault="00841534" w:rsidP="00217E65">
      <w:pPr>
        <w:ind w:firstLine="0"/>
        <w:jc w:val="center"/>
        <w:rPr>
          <w:b/>
          <w:bCs/>
          <w:sz w:val="20"/>
          <w:szCs w:val="20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</w:t>
      </w:r>
      <w:r w:rsidRPr="00217E65">
        <w:rPr>
          <w:b/>
          <w:bCs/>
          <w:szCs w:val="24"/>
        </w:rPr>
        <w:t xml:space="preserve"> </w:t>
      </w:r>
      <w:r w:rsidRPr="00217E65">
        <w:rPr>
          <w:b/>
          <w:bCs/>
          <w:sz w:val="20"/>
          <w:szCs w:val="20"/>
        </w:rPr>
        <w:t>на приобретение простых (неисключительных) лицензий на использование программного обеспечения по защите информации</w:t>
      </w:r>
    </w:p>
    <w:p w:rsidR="00BE29FF" w:rsidRPr="00217E65" w:rsidRDefault="00BE29FF" w:rsidP="00217E65">
      <w:pPr>
        <w:ind w:firstLine="0"/>
        <w:jc w:val="center"/>
        <w:rPr>
          <w:b/>
          <w:bCs/>
          <w:sz w:val="20"/>
          <w:szCs w:val="20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543"/>
        <w:gridCol w:w="1559"/>
        <w:gridCol w:w="1701"/>
        <w:gridCol w:w="2126"/>
      </w:tblGrid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средства защиты информации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Кол-во средств защиты/объект защиты</w:t>
            </w:r>
          </w:p>
        </w:tc>
        <w:tc>
          <w:tcPr>
            <w:tcW w:w="170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стоимость 1 средства защиты в год /на объект защиты, руб.</w:t>
            </w:r>
          </w:p>
        </w:tc>
        <w:tc>
          <w:tcPr>
            <w:tcW w:w="212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стоимость 1ед. средства защиты продление/техническая поддержка/лицензия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Средство антивирусной защиты на ПК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лицензия/ПК</w:t>
            </w:r>
          </w:p>
        </w:tc>
        <w:tc>
          <w:tcPr>
            <w:tcW w:w="1701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26" w:type="dxa"/>
            <w:shd w:val="clear" w:color="auto" w:fill="auto"/>
          </w:tcPr>
          <w:p w:rsidR="00841534" w:rsidRPr="00217E65" w:rsidRDefault="00414FFF" w:rsidP="00E029C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Средство защиты от несанкционированного доступа на ПК </w:t>
            </w:r>
          </w:p>
        </w:tc>
        <w:tc>
          <w:tcPr>
            <w:tcW w:w="155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лицензия/ПК</w:t>
            </w:r>
          </w:p>
        </w:tc>
        <w:tc>
          <w:tcPr>
            <w:tcW w:w="170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</w:tbl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10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217E65">
        <w:rPr>
          <w:rFonts w:eastAsia="Times New Roman"/>
          <w:b/>
          <w:bCs/>
          <w:sz w:val="20"/>
          <w:szCs w:val="20"/>
          <w:lang w:eastAsia="ru-RU"/>
        </w:rPr>
        <w:t>Нормативы обеспечения при расчете нормативных затрат</w:t>
      </w:r>
      <w:r w:rsidR="00BE29FF" w:rsidRPr="00217E65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bCs/>
          <w:sz w:val="20"/>
          <w:szCs w:val="20"/>
          <w:lang w:eastAsia="ru-RU"/>
        </w:rPr>
        <w:t>на оплату работ по монтажу (установке), дооборудованию и наладке оборудования</w:t>
      </w:r>
    </w:p>
    <w:p w:rsidR="00BE29FF" w:rsidRPr="00217E65" w:rsidRDefault="00BE29FF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811"/>
        <w:gridCol w:w="3119"/>
      </w:tblGrid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№ п/п</w:t>
            </w:r>
          </w:p>
        </w:tc>
        <w:tc>
          <w:tcPr>
            <w:tcW w:w="581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311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bCs/>
                <w:sz w:val="20"/>
                <w:szCs w:val="20"/>
                <w:lang w:eastAsia="ru-RU"/>
              </w:rPr>
              <w:t>цена монтажа, дооборудования и наладки 1 ед. оборудования</w:t>
            </w: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, руб.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Рабочая станция (ПК, моноблок)</w:t>
            </w:r>
          </w:p>
        </w:tc>
        <w:tc>
          <w:tcPr>
            <w:tcW w:w="3119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3119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Устройство бесперебойного питания</w:t>
            </w:r>
          </w:p>
        </w:tc>
        <w:tc>
          <w:tcPr>
            <w:tcW w:w="3119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D09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черно-белый/цветной</w:t>
            </w:r>
          </w:p>
        </w:tc>
        <w:tc>
          <w:tcPr>
            <w:tcW w:w="3119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Многофункциональное устройство</w:t>
            </w:r>
          </w:p>
        </w:tc>
        <w:tc>
          <w:tcPr>
            <w:tcW w:w="3119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Презентационное оборудование</w:t>
            </w:r>
          </w:p>
        </w:tc>
        <w:tc>
          <w:tcPr>
            <w:tcW w:w="3119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890C36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Интерактивное оборудование</w:t>
            </w:r>
          </w:p>
        </w:tc>
        <w:tc>
          <w:tcPr>
            <w:tcW w:w="3119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</w:tbl>
    <w:p w:rsidR="00BE29FF" w:rsidRPr="00217E65" w:rsidRDefault="00841534" w:rsidP="00217E65">
      <w:pPr>
        <w:ind w:firstLine="0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</w:t>
      </w: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Приложение 11 </w:t>
      </w:r>
    </w:p>
    <w:p w:rsidR="00841534" w:rsidRDefault="00841534" w:rsidP="00217E65">
      <w:pPr>
        <w:ind w:firstLine="0"/>
        <w:jc w:val="center"/>
        <w:rPr>
          <w:b/>
          <w:bCs/>
          <w:sz w:val="20"/>
          <w:szCs w:val="20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 xml:space="preserve">Нормативы обеспечения при расчете нормативных затрат </w:t>
      </w:r>
      <w:r w:rsidRPr="00217E65">
        <w:rPr>
          <w:b/>
          <w:bCs/>
          <w:sz w:val="20"/>
          <w:szCs w:val="20"/>
        </w:rPr>
        <w:t>по изготовлению криптографических ключей шифрования и электронной подписи</w:t>
      </w:r>
    </w:p>
    <w:p w:rsidR="00890C36" w:rsidRPr="00217E65" w:rsidRDefault="00890C36" w:rsidP="00217E65">
      <w:pPr>
        <w:ind w:firstLine="0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378"/>
        <w:gridCol w:w="2268"/>
      </w:tblGrid>
      <w:tr w:rsidR="00841534" w:rsidRPr="00217E65" w:rsidTr="00217E65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37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 стоимости услуги, руб.</w:t>
            </w:r>
          </w:p>
        </w:tc>
      </w:tr>
      <w:tr w:rsidR="00841534" w:rsidRPr="00217E65" w:rsidTr="00217E65">
        <w:tc>
          <w:tcPr>
            <w:tcW w:w="53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Изготовление квалифицированного сертификата ключа проверки электронной подписи</w:t>
            </w:r>
          </w:p>
        </w:tc>
        <w:tc>
          <w:tcPr>
            <w:tcW w:w="2268" w:type="dxa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9D09E1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</w:tbl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12</w:t>
      </w:r>
    </w:p>
    <w:p w:rsidR="00841534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на приобретение основных средств* в рамках затрат на  информационно-коммуникационные технологии (для управления образования, МКУ «ЦБМУО», МКУ «РЦО»)</w:t>
      </w:r>
    </w:p>
    <w:p w:rsidR="00890C36" w:rsidRPr="00217E65" w:rsidRDefault="00890C36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3125"/>
        <w:gridCol w:w="2835"/>
        <w:gridCol w:w="1651"/>
        <w:gridCol w:w="1630"/>
      </w:tblGrid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2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Количество оборудования, средств коммуникации, ед.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Цена приобретения оборудования, средств коммуникации, руб.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Должности работников</w:t>
            </w:r>
          </w:p>
        </w:tc>
      </w:tr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Рабочая станция на основе системного блока (ПК/моноблок)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на одного работника для работы в локальной сети, сети Интернет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6967FD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Все категории должностей </w:t>
            </w:r>
          </w:p>
        </w:tc>
      </w:tr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на одного работника вместо рабочей станции на основе системного блока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414FFF" w:rsidP="00D4308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6967FD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Работники категории «руководители»</w:t>
            </w:r>
          </w:p>
        </w:tc>
      </w:tr>
      <w:tr w:rsidR="00841534" w:rsidRPr="00217E65" w:rsidTr="00890C36">
        <w:trPr>
          <w:trHeight w:val="233"/>
        </w:trPr>
        <w:tc>
          <w:tcPr>
            <w:tcW w:w="527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5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с функцией черно-белой печати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в расчете на одного работника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Работники категории «руководители»</w:t>
            </w:r>
          </w:p>
        </w:tc>
      </w:tr>
      <w:tr w:rsidR="00841534" w:rsidRPr="00217E65" w:rsidTr="00890C36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на каждые 3 работников, но не менее 1 комплекта на кабинет</w:t>
            </w:r>
          </w:p>
        </w:tc>
        <w:tc>
          <w:tcPr>
            <w:tcW w:w="1651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Работники, отнесенные к категории «специалисты»   </w:t>
            </w:r>
          </w:p>
        </w:tc>
      </w:tr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с функцией цветной печати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на кабинет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6967FD" w:rsidP="009D09E1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9D0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Работники МКУ «РЦО», отнесенные к категории «специалисты»   </w:t>
            </w:r>
          </w:p>
        </w:tc>
      </w:tr>
      <w:tr w:rsidR="00841534" w:rsidRPr="00217E65" w:rsidTr="00890C36">
        <w:trPr>
          <w:trHeight w:val="113"/>
        </w:trPr>
        <w:tc>
          <w:tcPr>
            <w:tcW w:w="527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5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Многофункциональное устройство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в расчете на одного работника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41534" w:rsidRPr="00217E65" w:rsidRDefault="009D09E1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Работники категории «руководители»</w:t>
            </w:r>
          </w:p>
        </w:tc>
      </w:tr>
      <w:tr w:rsidR="00841534" w:rsidRPr="00217E65" w:rsidTr="00890C36">
        <w:trPr>
          <w:trHeight w:val="112"/>
        </w:trPr>
        <w:tc>
          <w:tcPr>
            <w:tcW w:w="527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менее 1 комплекта на кабинет</w:t>
            </w:r>
          </w:p>
        </w:tc>
        <w:tc>
          <w:tcPr>
            <w:tcW w:w="1651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Работники, отнесенные к категории «специалисты»  </w:t>
            </w:r>
          </w:p>
        </w:tc>
      </w:tr>
      <w:tr w:rsidR="00841534" w:rsidRPr="00217E65" w:rsidTr="00890C36">
        <w:trPr>
          <w:trHeight w:val="112"/>
        </w:trPr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Аппараты факсимильной связи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ед. на кабинет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Работники категории «руководители»</w:t>
            </w:r>
          </w:p>
        </w:tc>
      </w:tr>
      <w:tr w:rsidR="00841534" w:rsidRPr="00217E65" w:rsidTr="00890C36">
        <w:trPr>
          <w:trHeight w:val="112"/>
        </w:trPr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Проводные телефонные аппараты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менее 1 ед. на кабинет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9D09E1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Все категории должностей </w:t>
            </w:r>
          </w:p>
        </w:tc>
      </w:tr>
      <w:tr w:rsidR="00841534" w:rsidRPr="00217E65" w:rsidTr="00890C36">
        <w:trPr>
          <w:trHeight w:val="112"/>
        </w:trPr>
        <w:tc>
          <w:tcPr>
            <w:tcW w:w="527" w:type="dxa"/>
            <w:shd w:val="clear" w:color="auto" w:fill="auto"/>
          </w:tcPr>
          <w:p w:rsidR="00841534" w:rsidRPr="00217E65" w:rsidRDefault="00BE29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Модем (маршрутизатор)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менее 1 ед. на кабинет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Все категории должностей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 количество основных средств в рамках затрат на информационно-коммуникационные технологии может отличаться от приведенного в зависимости от решаемых задач. При этом закупка указанных основных средств осуществляется в пределах утвержденных на эти цели лимитов бюджетных обязательств.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890C36" w:rsidRPr="00217E65" w:rsidRDefault="00841534" w:rsidP="00890C36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приобретение основных средств* в рамках затрат на информационно-коммуникационные технологии</w:t>
      </w:r>
      <w:r w:rsidR="00BE29FF"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sz w:val="20"/>
          <w:szCs w:val="20"/>
          <w:lang w:eastAsia="ru-RU"/>
        </w:rPr>
        <w:t>(для подведомственных учреждений)</w:t>
      </w:r>
    </w:p>
    <w:tbl>
      <w:tblPr>
        <w:tblW w:w="9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3146"/>
        <w:gridCol w:w="2814"/>
        <w:gridCol w:w="1651"/>
        <w:gridCol w:w="1771"/>
      </w:tblGrid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4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Количество оборудования, средств коммуникации, ед.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Цена приобретения оборудования, средств коммуникации, руб.</w:t>
            </w: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Должности работников</w:t>
            </w:r>
          </w:p>
        </w:tc>
      </w:tr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Рабочая станция на основе системного блока (ПК/моноблок)</w:t>
            </w: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на одного работника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6967FD" w:rsidP="00D4308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Работники категории «руководители», специалисты</w:t>
            </w:r>
          </w:p>
        </w:tc>
      </w:tr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на одного работника вместо рабочей станции на основе системного блока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Для всех категорий работников</w:t>
            </w:r>
          </w:p>
        </w:tc>
      </w:tr>
      <w:tr w:rsidR="00841534" w:rsidRPr="00217E65" w:rsidTr="00890C36">
        <w:trPr>
          <w:trHeight w:val="233"/>
        </w:trPr>
        <w:tc>
          <w:tcPr>
            <w:tcW w:w="527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с функцией черно-белой печати</w:t>
            </w: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в расчете на одного работника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9D0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Работники категории «руководители»</w:t>
            </w:r>
          </w:p>
        </w:tc>
      </w:tr>
      <w:tr w:rsidR="00841534" w:rsidRPr="00217E65" w:rsidTr="00890C36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на каждые 3 работников, но не менее 1 комплекта на кабинет</w:t>
            </w:r>
          </w:p>
        </w:tc>
        <w:tc>
          <w:tcPr>
            <w:tcW w:w="1651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Работники, отнесенные к категории «специалисты»</w:t>
            </w:r>
          </w:p>
        </w:tc>
      </w:tr>
      <w:tr w:rsidR="00841534" w:rsidRPr="00217E65" w:rsidTr="00890C36"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с функцией цветной печати</w:t>
            </w: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на учреждение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6967FD" w:rsidP="009D09E1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9D0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 учреждение</w:t>
            </w:r>
          </w:p>
        </w:tc>
      </w:tr>
      <w:tr w:rsidR="00841534" w:rsidRPr="00217E65" w:rsidTr="00890C36">
        <w:trPr>
          <w:trHeight w:val="113"/>
        </w:trPr>
        <w:tc>
          <w:tcPr>
            <w:tcW w:w="527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Многофункциональное устройство</w:t>
            </w: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комплекта в расчете на одного работника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41534" w:rsidRPr="00217E65" w:rsidRDefault="009D09E1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Работники категории «руководители»</w:t>
            </w:r>
          </w:p>
        </w:tc>
      </w:tr>
      <w:tr w:rsidR="00841534" w:rsidRPr="00217E65" w:rsidTr="00890C36">
        <w:trPr>
          <w:trHeight w:val="112"/>
        </w:trPr>
        <w:tc>
          <w:tcPr>
            <w:tcW w:w="527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менее 1 комплекта на учреждение</w:t>
            </w:r>
          </w:p>
        </w:tc>
        <w:tc>
          <w:tcPr>
            <w:tcW w:w="1651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Для всех категорий работников</w:t>
            </w:r>
          </w:p>
        </w:tc>
      </w:tr>
      <w:tr w:rsidR="00841534" w:rsidRPr="00217E65" w:rsidTr="00890C36">
        <w:trPr>
          <w:trHeight w:val="112"/>
        </w:trPr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4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Аппараты факсимильной связи</w:t>
            </w: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 ед. на кабинет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Работники категории «руководители»</w:t>
            </w:r>
          </w:p>
        </w:tc>
      </w:tr>
      <w:tr w:rsidR="00841534" w:rsidRPr="00217E65" w:rsidTr="00890C36">
        <w:trPr>
          <w:trHeight w:val="112"/>
        </w:trPr>
        <w:tc>
          <w:tcPr>
            <w:tcW w:w="5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4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Проводные телефонные аппараты</w:t>
            </w:r>
          </w:p>
        </w:tc>
        <w:tc>
          <w:tcPr>
            <w:tcW w:w="28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менее 1 ед. на здание</w:t>
            </w:r>
          </w:p>
        </w:tc>
        <w:tc>
          <w:tcPr>
            <w:tcW w:w="1651" w:type="dxa"/>
            <w:shd w:val="clear" w:color="auto" w:fill="auto"/>
          </w:tcPr>
          <w:p w:rsidR="00841534" w:rsidRPr="00217E65" w:rsidRDefault="009D09E1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7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Для всех категорий работников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 количество основных средств в рамках затрат на информационно-коммуникационные технологии может отличаться от приведенного в зависимости от решаемых задач. При этом закупка указанных основных средств осуществляется в пределах утвержденных на эти цели  лимитов бюджетных обязательств.</w:t>
      </w:r>
    </w:p>
    <w:p w:rsidR="00BE29FF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                                      </w:t>
      </w: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13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 xml:space="preserve">Нормативы обеспечения на приобретение материальных запасов в рамках затрат на  информационно-коммуникационные технологии </w:t>
      </w:r>
    </w:p>
    <w:tbl>
      <w:tblPr>
        <w:tblW w:w="9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4556"/>
        <w:gridCol w:w="3402"/>
        <w:gridCol w:w="1358"/>
      </w:tblGrid>
      <w:tr w:rsidR="00841534" w:rsidRPr="00217E65" w:rsidTr="00890C36">
        <w:tc>
          <w:tcPr>
            <w:tcW w:w="5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материальных запасов</w:t>
            </w:r>
          </w:p>
        </w:tc>
        <w:tc>
          <w:tcPr>
            <w:tcW w:w="34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Предельное количество </w:t>
            </w:r>
          </w:p>
        </w:tc>
        <w:tc>
          <w:tcPr>
            <w:tcW w:w="135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стоимость, руб</w:t>
            </w:r>
            <w:r w:rsidR="00890C36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841534" w:rsidRPr="00217E65" w:rsidTr="00890C36">
        <w:tc>
          <w:tcPr>
            <w:tcW w:w="5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34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ед. на учреждение</w:t>
            </w:r>
          </w:p>
        </w:tc>
        <w:tc>
          <w:tcPr>
            <w:tcW w:w="1358" w:type="dxa"/>
            <w:shd w:val="clear" w:color="auto" w:fill="auto"/>
          </w:tcPr>
          <w:p w:rsidR="00841534" w:rsidRPr="00217E65" w:rsidRDefault="009D09E1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841534" w:rsidRPr="00217E65" w:rsidTr="00890C36">
        <w:tc>
          <w:tcPr>
            <w:tcW w:w="5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34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ед. на учреждение</w:t>
            </w:r>
          </w:p>
        </w:tc>
        <w:tc>
          <w:tcPr>
            <w:tcW w:w="1358" w:type="dxa"/>
            <w:shd w:val="clear" w:color="auto" w:fill="auto"/>
          </w:tcPr>
          <w:p w:rsidR="00841534" w:rsidRPr="00217E65" w:rsidRDefault="00B919D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841534" w:rsidRPr="00217E65" w:rsidTr="00890C36">
        <w:tc>
          <w:tcPr>
            <w:tcW w:w="514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Запасная часть для рабочей станции (клавиатура, мыщь)</w:t>
            </w:r>
          </w:p>
        </w:tc>
        <w:tc>
          <w:tcPr>
            <w:tcW w:w="34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 ед. на учреждение</w:t>
            </w:r>
          </w:p>
        </w:tc>
        <w:tc>
          <w:tcPr>
            <w:tcW w:w="1358" w:type="dxa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2 0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c>
          <w:tcPr>
            <w:tcW w:w="514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Внешний жесткий диск</w:t>
            </w:r>
          </w:p>
        </w:tc>
        <w:tc>
          <w:tcPr>
            <w:tcW w:w="34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единица на учреждение</w:t>
            </w:r>
          </w:p>
        </w:tc>
        <w:tc>
          <w:tcPr>
            <w:tcW w:w="1358" w:type="dxa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7000</w:t>
            </w:r>
          </w:p>
        </w:tc>
      </w:tr>
      <w:tr w:rsidR="00841534" w:rsidRPr="00217E65" w:rsidTr="00890C36">
        <w:trPr>
          <w:trHeight w:val="235"/>
        </w:trPr>
        <w:tc>
          <w:tcPr>
            <w:tcW w:w="51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6" w:type="dxa"/>
            <w:tcBorders>
              <w:bottom w:val="single" w:sz="4" w:space="0" w:color="000000"/>
            </w:tcBorders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val="en-US" w:eastAsia="ru-RU"/>
              </w:rPr>
              <w:t>Usb</w:t>
            </w: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-флэш накопитель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841534" w:rsidRPr="00217E65" w:rsidRDefault="00841534" w:rsidP="00890C36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1ед. для р</w:t>
            </w:r>
            <w:r w:rsidR="00890C36">
              <w:rPr>
                <w:rFonts w:eastAsia="Times New Roman"/>
                <w:sz w:val="20"/>
                <w:szCs w:val="20"/>
                <w:lang w:eastAsia="ru-RU"/>
              </w:rPr>
              <w:t xml:space="preserve">аботников категории </w:t>
            </w: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«руководители», «специалисты»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  <w:shd w:val="clear" w:color="auto" w:fill="auto"/>
          </w:tcPr>
          <w:p w:rsidR="00841534" w:rsidRPr="00217E65" w:rsidRDefault="00D4308C" w:rsidP="006967F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6967FD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890C36">
        <w:trPr>
          <w:trHeight w:val="112"/>
        </w:trPr>
        <w:tc>
          <w:tcPr>
            <w:tcW w:w="514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Оптический диск</w:t>
            </w:r>
          </w:p>
        </w:tc>
        <w:tc>
          <w:tcPr>
            <w:tcW w:w="34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20 ед. на учреждение </w:t>
            </w:r>
          </w:p>
        </w:tc>
        <w:tc>
          <w:tcPr>
            <w:tcW w:w="1358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 количество и наименование материальных запасов может отличаться от приведенного в зависимости от решаемых задач. При этом закупка указанных материальных запасов осуществляется в пределах утвержденных на эти цели  лимитов бюджетных обязательств.</w:t>
      </w:r>
    </w:p>
    <w:p w:rsidR="00841534" w:rsidRPr="00217E65" w:rsidRDefault="00841534" w:rsidP="00217E65">
      <w:pPr>
        <w:ind w:firstLine="0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14</w:t>
      </w:r>
    </w:p>
    <w:p w:rsidR="00841534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приобретение  расходных материалов для оргтехники для Управления образования, МКУ «ЦБМУО», МКУ «РЦО»</w:t>
      </w:r>
    </w:p>
    <w:p w:rsidR="00890C36" w:rsidRPr="00217E65" w:rsidRDefault="00890C36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2839"/>
        <w:gridCol w:w="6237"/>
      </w:tblGrid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23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Норматив потребления расходных материалов, на 1 устройство</w:t>
            </w:r>
          </w:p>
        </w:tc>
      </w:tr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черно-белый</w:t>
            </w:r>
          </w:p>
        </w:tc>
        <w:tc>
          <w:tcPr>
            <w:tcW w:w="623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12 заправок /год</w:t>
            </w:r>
          </w:p>
        </w:tc>
      </w:tr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цветной</w:t>
            </w:r>
          </w:p>
        </w:tc>
        <w:tc>
          <w:tcPr>
            <w:tcW w:w="6237" w:type="dxa"/>
            <w:shd w:val="clear" w:color="auto" w:fill="auto"/>
          </w:tcPr>
          <w:p w:rsidR="00841534" w:rsidRPr="00217E65" w:rsidRDefault="006967FD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заправки /год</w:t>
            </w:r>
          </w:p>
        </w:tc>
      </w:tr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МФУ</w:t>
            </w:r>
          </w:p>
        </w:tc>
        <w:tc>
          <w:tcPr>
            <w:tcW w:w="623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12 заправок /год</w:t>
            </w:r>
          </w:p>
        </w:tc>
      </w:tr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Аппарат факсимильной связи</w:t>
            </w:r>
          </w:p>
        </w:tc>
        <w:tc>
          <w:tcPr>
            <w:tcW w:w="623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 рулона /год</w:t>
            </w:r>
          </w:p>
        </w:tc>
      </w:tr>
    </w:tbl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BE29FF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приобретение  расходных материалов для оргтехники для подведомственных образовательных учреждений</w:t>
      </w:r>
    </w:p>
    <w:p w:rsidR="00890C36" w:rsidRPr="00217E65" w:rsidRDefault="00890C36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2839"/>
        <w:gridCol w:w="6200"/>
      </w:tblGrid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20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Норматив потребления расходных материалов, на 1 устройство</w:t>
            </w:r>
          </w:p>
        </w:tc>
      </w:tr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черно-белый</w:t>
            </w:r>
          </w:p>
        </w:tc>
        <w:tc>
          <w:tcPr>
            <w:tcW w:w="6200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заправок /год</w:t>
            </w:r>
          </w:p>
        </w:tc>
      </w:tr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цветной</w:t>
            </w:r>
          </w:p>
        </w:tc>
        <w:tc>
          <w:tcPr>
            <w:tcW w:w="6200" w:type="dxa"/>
            <w:shd w:val="clear" w:color="auto" w:fill="auto"/>
          </w:tcPr>
          <w:p w:rsidR="00841534" w:rsidRPr="00217E65" w:rsidRDefault="001903C6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заправки /год</w:t>
            </w:r>
          </w:p>
        </w:tc>
      </w:tr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МФУ</w:t>
            </w:r>
          </w:p>
        </w:tc>
        <w:tc>
          <w:tcPr>
            <w:tcW w:w="6200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заправок /год</w:t>
            </w:r>
          </w:p>
        </w:tc>
      </w:tr>
      <w:tr w:rsidR="00841534" w:rsidRPr="00217E65" w:rsidTr="00890C36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Аппарат факсимильной связи</w:t>
            </w:r>
          </w:p>
        </w:tc>
        <w:tc>
          <w:tcPr>
            <w:tcW w:w="6200" w:type="dxa"/>
            <w:shd w:val="clear" w:color="auto" w:fill="auto"/>
          </w:tcPr>
          <w:p w:rsidR="00841534" w:rsidRPr="00217E65" w:rsidRDefault="001903C6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рулона /год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норматив потребления расходных материалов может отличаться от приведенного в зависимости от решаемых задач. При этом закупка указанных расходных материалов осуществляется в пределах утвержденных на эти цели  лимитов бюджетных обязательств.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затрат на приобретение расходных материалов и запасных частей для оргтехники</w:t>
      </w: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547"/>
        <w:gridCol w:w="2515"/>
        <w:gridCol w:w="2835"/>
      </w:tblGrid>
      <w:tr w:rsidR="00841534" w:rsidRPr="00217E65" w:rsidTr="00D4308C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51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стоимость приобретения расходных материалов, руб/ед.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стоимость приобретения запасных частей, деталей на ед., руб/год</w:t>
            </w:r>
          </w:p>
        </w:tc>
      </w:tr>
      <w:tr w:rsidR="00841534" w:rsidRPr="00217E65" w:rsidTr="00D4308C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черно-белый</w:t>
            </w:r>
          </w:p>
        </w:tc>
        <w:tc>
          <w:tcPr>
            <w:tcW w:w="2515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1903C6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Принтер цветной</w:t>
            </w:r>
          </w:p>
        </w:tc>
        <w:tc>
          <w:tcPr>
            <w:tcW w:w="2515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1903C6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D4308C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МФУ</w:t>
            </w:r>
          </w:p>
        </w:tc>
        <w:tc>
          <w:tcPr>
            <w:tcW w:w="2515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9D09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Аппарат факсимильной связи</w:t>
            </w:r>
          </w:p>
        </w:tc>
        <w:tc>
          <w:tcPr>
            <w:tcW w:w="2515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1534" w:rsidRPr="00217E65" w:rsidTr="00D4308C">
        <w:tc>
          <w:tcPr>
            <w:tcW w:w="53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4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Презентационное, интерактивное  оборудование</w:t>
            </w:r>
          </w:p>
        </w:tc>
        <w:tc>
          <w:tcPr>
            <w:tcW w:w="251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</w:tbl>
    <w:p w:rsidR="00D4308C" w:rsidRDefault="00D4308C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Приложение 15 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услуги почтовой связи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4095"/>
        <w:gridCol w:w="2335"/>
        <w:gridCol w:w="2327"/>
      </w:tblGrid>
      <w:tr w:rsidR="00841534" w:rsidRPr="00217E65" w:rsidTr="00217E65">
        <w:tc>
          <w:tcPr>
            <w:tcW w:w="53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9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233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количество почтовых отправлений, шт/ в год</w:t>
            </w:r>
          </w:p>
        </w:tc>
        <w:tc>
          <w:tcPr>
            <w:tcW w:w="23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Предельная стоимость 1 услуги, руб. </w:t>
            </w:r>
          </w:p>
        </w:tc>
      </w:tr>
      <w:tr w:rsidR="00841534" w:rsidRPr="00217E65" w:rsidTr="00217E65">
        <w:tc>
          <w:tcPr>
            <w:tcW w:w="53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Заказное письмо с уведомлением</w:t>
            </w:r>
          </w:p>
        </w:tc>
        <w:tc>
          <w:tcPr>
            <w:tcW w:w="2335" w:type="dxa"/>
            <w:shd w:val="clear" w:color="auto" w:fill="auto"/>
          </w:tcPr>
          <w:p w:rsidR="00841534" w:rsidRPr="00217E65" w:rsidRDefault="00B919D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27" w:type="dxa"/>
            <w:shd w:val="clear" w:color="auto" w:fill="auto"/>
          </w:tcPr>
          <w:p w:rsidR="00841534" w:rsidRPr="00217E65" w:rsidRDefault="001903C6" w:rsidP="00D4308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9D09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41534" w:rsidRPr="00217E65" w:rsidTr="00217E65">
        <w:tc>
          <w:tcPr>
            <w:tcW w:w="53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Покупка конвертов</w:t>
            </w:r>
          </w:p>
        </w:tc>
        <w:tc>
          <w:tcPr>
            <w:tcW w:w="2335" w:type="dxa"/>
            <w:shd w:val="clear" w:color="auto" w:fill="auto"/>
          </w:tcPr>
          <w:p w:rsidR="00841534" w:rsidRPr="00217E65" w:rsidRDefault="00B919D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27" w:type="dxa"/>
            <w:shd w:val="clear" w:color="auto" w:fill="auto"/>
          </w:tcPr>
          <w:p w:rsidR="00841534" w:rsidRPr="00217E65" w:rsidRDefault="001903C6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количество услуг почтовой связи может отличаться от приведенного в зависимости от решаемых задач. При этом закупка указанных услуг почтовой связи осуществляется в пределах утвержденных на эти цели лимитов бюджетных обязательств.</w:t>
      </w: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 Приложение 16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оказание услуг по перевозке</w:t>
      </w:r>
      <w:r w:rsidR="00D4308C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sz w:val="20"/>
          <w:szCs w:val="20"/>
          <w:lang w:eastAsia="ru-RU"/>
        </w:rPr>
        <w:t>(транспортировке) грузов для подведомственных учреждений (кроме МКУ «ЦБМУО», МКУ «РЦО)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4110"/>
        <w:gridCol w:w="2326"/>
        <w:gridCol w:w="2320"/>
      </w:tblGrid>
      <w:tr w:rsidR="00841534" w:rsidRPr="00217E65" w:rsidTr="00217E65">
        <w:tc>
          <w:tcPr>
            <w:tcW w:w="53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232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количество услуг/ в год</w:t>
            </w:r>
          </w:p>
        </w:tc>
        <w:tc>
          <w:tcPr>
            <w:tcW w:w="232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Стоимость 1ед. услуги, руб.</w:t>
            </w:r>
          </w:p>
        </w:tc>
      </w:tr>
      <w:tr w:rsidR="00841534" w:rsidRPr="00217E65" w:rsidTr="00217E65">
        <w:tc>
          <w:tcPr>
            <w:tcW w:w="53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Услуги перевозки (транспортировки) грузов</w:t>
            </w:r>
          </w:p>
        </w:tc>
        <w:tc>
          <w:tcPr>
            <w:tcW w:w="2326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 ед. /на учреждение</w:t>
            </w:r>
          </w:p>
        </w:tc>
        <w:tc>
          <w:tcPr>
            <w:tcW w:w="2320" w:type="dxa"/>
            <w:shd w:val="clear" w:color="auto" w:fill="auto"/>
          </w:tcPr>
          <w:p w:rsidR="00841534" w:rsidRPr="00217E65" w:rsidRDefault="009D09E1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количество услуг по перевозке (транспортировки) грузов может отличаться от приведенного в зависимости от решаемых задач. При этом закупка указанных услуг осуществляется в пределах утвержденных на эти цели  лимитов бюджетных обязательств.</w:t>
      </w: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17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проезд к месту командирования и обратно для руководителей подведомственных учреждений</w:t>
      </w:r>
    </w:p>
    <w:p w:rsidR="00BE29FF" w:rsidRPr="00217E65" w:rsidRDefault="00BE29FF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3356"/>
        <w:gridCol w:w="3359"/>
        <w:gridCol w:w="2121"/>
      </w:tblGrid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Категория автотранспортного сообщения</w:t>
            </w:r>
          </w:p>
        </w:tc>
        <w:tc>
          <w:tcPr>
            <w:tcW w:w="335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количество рабочих поездок руководителей/в год</w:t>
            </w:r>
          </w:p>
        </w:tc>
        <w:tc>
          <w:tcPr>
            <w:tcW w:w="212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Стоимость проезда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Автобус междугороднего сообщения </w:t>
            </w:r>
          </w:p>
        </w:tc>
        <w:tc>
          <w:tcPr>
            <w:tcW w:w="335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24 поездки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Стоимость проезда определяется тарифами АТП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Автобус пригородного сообщения</w:t>
            </w:r>
          </w:p>
        </w:tc>
        <w:tc>
          <w:tcPr>
            <w:tcW w:w="335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52 поездки</w:t>
            </w:r>
          </w:p>
        </w:tc>
        <w:tc>
          <w:tcPr>
            <w:tcW w:w="2121" w:type="dxa"/>
            <w:vMerge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количество рабочих поездок руководителей учреждений может отличаться от приведенного в зависимости от решаемых задач. При этом закупка указанных услуг осуществляется в пределах утвержденных на эти цели  лимитов бюджетных обязательств .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  Приложение 18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найм жилого помещения в период командирования для УО и  подведомственных учреждений</w:t>
      </w:r>
    </w:p>
    <w:p w:rsidR="00BE29FF" w:rsidRPr="00217E65" w:rsidRDefault="00BE29FF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5009"/>
        <w:gridCol w:w="3827"/>
      </w:tblGrid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 найма жилого помещения по Кировской области/за ее пределами, руб/сутки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Найм жилого помещения в период командирования для работников  всех категорий должностей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1000/3000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Найм жилого помещения в период соревнований и др. мероприятий для детей и сопровождающих 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более 1000/3000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 при этом закупка указанных услуг осуществляется в пределах утвержденных на эти цели  лимитов бюджетных обязательств.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19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иные коммунальные услуги для подведомственных учреждений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5008"/>
        <w:gridCol w:w="1701"/>
        <w:gridCol w:w="2126"/>
      </w:tblGrid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170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количество контейнеров ТБО /в год</w:t>
            </w:r>
          </w:p>
        </w:tc>
        <w:tc>
          <w:tcPr>
            <w:tcW w:w="212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количество бочек жидких отходов /в год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Учреждения, с численностью детей свыше 200 чел.</w:t>
            </w:r>
          </w:p>
        </w:tc>
        <w:tc>
          <w:tcPr>
            <w:tcW w:w="1701" w:type="dxa"/>
            <w:shd w:val="clear" w:color="auto" w:fill="auto"/>
          </w:tcPr>
          <w:p w:rsidR="00841534" w:rsidRPr="00217E65" w:rsidRDefault="001903C6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Учреждения с численностью до 200 чел.</w:t>
            </w:r>
          </w:p>
        </w:tc>
        <w:tc>
          <w:tcPr>
            <w:tcW w:w="1701" w:type="dxa"/>
            <w:shd w:val="clear" w:color="auto" w:fill="auto"/>
          </w:tcPr>
          <w:p w:rsidR="00841534" w:rsidRPr="00217E65" w:rsidRDefault="00B919DF" w:rsidP="00B919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841534" w:rsidRPr="00217E65" w:rsidRDefault="00B919D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количество единиц отходов может отличаться от приведенного. При этом указанная закупка осуществляется в пределах утвержденных на эти цели  лимитов бюджетных обязательств.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5009"/>
        <w:gridCol w:w="3827"/>
      </w:tblGrid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 услуги,  руб/ед.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Услуги по вывозу ТБО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1903C6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Услуги по вывозу жидких бытовых отходов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D4308C" w:rsidP="009D09E1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D0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20</w:t>
      </w:r>
    </w:p>
    <w:p w:rsidR="00841534" w:rsidRPr="00217E65" w:rsidRDefault="00841534" w:rsidP="00217E65">
      <w:pPr>
        <w:ind w:firstLine="0"/>
        <w:jc w:val="center"/>
        <w:rPr>
          <w:b/>
          <w:sz w:val="20"/>
          <w:szCs w:val="20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</w:t>
      </w:r>
      <w:r w:rsidRPr="00217E65">
        <w:rPr>
          <w:b/>
          <w:sz w:val="20"/>
          <w:szCs w:val="20"/>
        </w:rPr>
        <w:t xml:space="preserve"> на аренду охраняемой стоянки для автотранспортного средства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5009"/>
        <w:gridCol w:w="3827"/>
      </w:tblGrid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 аренды,  руб/мес.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Аренда охраняемой стоянки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9D09E1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</w:tr>
    </w:tbl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21</w:t>
      </w:r>
    </w:p>
    <w:p w:rsidR="00841534" w:rsidRPr="00217E65" w:rsidRDefault="00841534" w:rsidP="00217E65">
      <w:pPr>
        <w:ind w:firstLine="0"/>
        <w:jc w:val="center"/>
        <w:rPr>
          <w:b/>
          <w:sz w:val="20"/>
          <w:szCs w:val="20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</w:t>
      </w:r>
      <w:r w:rsidRPr="00217E65">
        <w:rPr>
          <w:b/>
          <w:sz w:val="20"/>
          <w:szCs w:val="20"/>
        </w:rPr>
        <w:t xml:space="preserve"> на содержание и техническое обслуживание помещений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5009"/>
        <w:gridCol w:w="3827"/>
      </w:tblGrid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цена,  руб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bCs/>
                <w:sz w:val="20"/>
                <w:szCs w:val="20"/>
                <w:lang w:eastAsia="ru-RU"/>
              </w:rPr>
              <w:t>Техническое обслуживание и регламентно-профилактический ремонт системы видеонаблюдения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1903C6" w:rsidP="001903C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/квартал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Техническое обслуживание и регламентно-профилактический ремонт </w:t>
            </w: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пожарной сигнализации и системы оповещения людей о пожаре в здании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</w:tr>
      <w:tr w:rsidR="00841534" w:rsidRPr="00217E65" w:rsidTr="00217E65">
        <w:tc>
          <w:tcPr>
            <w:tcW w:w="48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9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Техническое обслуживание и регламентно-профилактический ремонт оборудования системы передачи извещений о пожаре в подразделения пожарной охраны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1534" w:rsidRPr="00217E65" w:rsidRDefault="001903C6" w:rsidP="00D4308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/мес</w:t>
            </w:r>
          </w:p>
        </w:tc>
      </w:tr>
    </w:tbl>
    <w:p w:rsidR="00841534" w:rsidRPr="00217E65" w:rsidRDefault="00841534" w:rsidP="00217E65">
      <w:pPr>
        <w:ind w:firstLine="0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*-  стоимость услуги определяется в соответствии с тарифами обслуживающей организации индивидуально для каждого учреждения. При этом закупка указанных услуг осуществляется в пределах утвержденных на эти цели  лимитов бюджетных обязательств.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22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</w:t>
      </w:r>
      <w:r w:rsidRPr="00217E65">
        <w:rPr>
          <w:b/>
          <w:sz w:val="20"/>
          <w:szCs w:val="20"/>
        </w:rPr>
        <w:t xml:space="preserve"> на оплату услуг физических лиц, привлекаемых на основании   гражданско-правовых договоров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3106"/>
        <w:gridCol w:w="1902"/>
        <w:gridCol w:w="3827"/>
      </w:tblGrid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0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9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Стоимость работ за 1 ед.измерения, руб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Очистка крыши от снега</w:t>
            </w:r>
          </w:p>
        </w:tc>
        <w:tc>
          <w:tcPr>
            <w:tcW w:w="19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217E6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414FFF" w:rsidP="009D09E1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1903C6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6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Распиловка дров</w:t>
            </w:r>
          </w:p>
        </w:tc>
        <w:tc>
          <w:tcPr>
            <w:tcW w:w="19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217E6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Укладка дров</w:t>
            </w:r>
          </w:p>
        </w:tc>
        <w:tc>
          <w:tcPr>
            <w:tcW w:w="190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217E6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41534" w:rsidRDefault="00841534" w:rsidP="00217E65">
      <w:pPr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объемы работ определяется в соответствии с нуждами учреждений. При этом указанная закупка осуществляется в пределах утвержденных на эти цели  лимитов бюджетных обязательств.</w:t>
      </w:r>
    </w:p>
    <w:p w:rsidR="00D4308C" w:rsidRPr="00217E65" w:rsidRDefault="00D4308C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Приложение 23 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приобретение специальной печатной продукции для общеобразовательных учреждений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5008"/>
        <w:gridCol w:w="3827"/>
      </w:tblGrid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Виды специальной печатной продукции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Цена за 1 ед. специальной продукции, руб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Аттестаты об образовании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B919DF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Вкладыши в аттестаты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9D09E1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количество единиц специальной печатной продукции определяется в соответствии с нуждами учреждений. При этом указанная закупка осуществляется в пределах утвержденных на эти цели  лимитов бюджетных обязательств.</w:t>
      </w:r>
    </w:p>
    <w:p w:rsidR="00D4308C" w:rsidRDefault="00D4308C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Приложение 24 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проведение предрейсового, послерейсового осмотра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5008"/>
        <w:gridCol w:w="3827"/>
      </w:tblGrid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Цена проведения одного осмотра, руб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Предрейсовый осмотр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8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Послерейсовый осмотр</w:t>
            </w:r>
          </w:p>
        </w:tc>
        <w:tc>
          <w:tcPr>
            <w:tcW w:w="3827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D4308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количество единиц осмотров определяется в соответствии с нуждами учреждений. При этом указанная закупка осуществляется в пределах утвержденных на эти цели  лимитов бюджетных обязательств.</w:t>
      </w: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Приложение 25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</w:t>
      </w:r>
      <w:r w:rsidR="00BE29FF"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sz w:val="20"/>
          <w:szCs w:val="20"/>
          <w:lang w:eastAsia="ru-RU"/>
        </w:rPr>
        <w:t>на проведение аттестационных мероприятий для подведомственных учреждений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3106"/>
        <w:gridCol w:w="3036"/>
        <w:gridCol w:w="2693"/>
      </w:tblGrid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0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Виды мероприятий</w:t>
            </w:r>
          </w:p>
        </w:tc>
        <w:tc>
          <w:tcPr>
            <w:tcW w:w="303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Периодичность проведения мероприятий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Стоимость услуги  за 1 ед., руб.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Аттестация рабочих мест по условиям труда</w:t>
            </w:r>
          </w:p>
        </w:tc>
        <w:tc>
          <w:tcPr>
            <w:tcW w:w="303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/5 лет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6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Гигиеническая аттестация</w:t>
            </w:r>
          </w:p>
        </w:tc>
        <w:tc>
          <w:tcPr>
            <w:tcW w:w="303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/год /ДОУ;</w:t>
            </w:r>
          </w:p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 раз /2 года/ОУ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/первичная;</w:t>
            </w:r>
          </w:p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0/последующая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количество единиц осмотров определяется в соответствии с нуждами учреждений. При этом указанная закупка осуществляется в пределах утвержденных на эти цели  лимитов бюджетных обязательств.</w:t>
      </w:r>
    </w:p>
    <w:p w:rsidR="00964107" w:rsidRPr="00217E65" w:rsidRDefault="00964107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Приложение 26 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проведение обязательных медицинских мероприятий для подведомственных учреждений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3165"/>
        <w:gridCol w:w="2977"/>
        <w:gridCol w:w="2693"/>
      </w:tblGrid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65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97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Периодичность проведения мероприятий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bCs/>
                <w:sz w:val="20"/>
                <w:szCs w:val="20"/>
              </w:rPr>
              <w:t xml:space="preserve">Предельная стоимость проведения обязательного медицинского осмотра на одного человека, руб.  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Обязательный медицинский осмотр</w:t>
            </w:r>
          </w:p>
        </w:tc>
        <w:tc>
          <w:tcPr>
            <w:tcW w:w="297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раз/год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B919DF" w:rsidP="00D4308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Обязательное психиатрическое освидетельствование</w:t>
            </w:r>
          </w:p>
        </w:tc>
        <w:tc>
          <w:tcPr>
            <w:tcW w:w="297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раз/год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00,00</w:t>
            </w:r>
          </w:p>
        </w:tc>
      </w:tr>
    </w:tbl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Приложение 27 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</w:t>
      </w:r>
      <w:r w:rsidR="00964107"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sz w:val="20"/>
          <w:szCs w:val="20"/>
          <w:lang w:eastAsia="ru-RU"/>
        </w:rPr>
        <w:t>на нотариальные услуги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6142"/>
        <w:gridCol w:w="2693"/>
      </w:tblGrid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42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Стоимость 1услуги</w:t>
            </w:r>
          </w:p>
        </w:tc>
      </w:tr>
      <w:tr w:rsidR="00841534" w:rsidRPr="00217E65" w:rsidTr="00217E65">
        <w:tc>
          <w:tcPr>
            <w:tcW w:w="48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42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Нотариальные услуги</w:t>
            </w:r>
          </w:p>
        </w:tc>
        <w:tc>
          <w:tcPr>
            <w:tcW w:w="2693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00,00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Примечание: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sz w:val="20"/>
          <w:szCs w:val="20"/>
          <w:lang w:eastAsia="ru-RU"/>
        </w:rPr>
        <w:t>количество нотариальных услуг  определяется в  зависимости от решаемых задач. При этом закупка указанных услуг осуществляется в пределах утвержденных на эти цели  лимитов бюджетных обязательств.</w:t>
      </w: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Приложение 28 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 на приобретение мебели*</w:t>
      </w:r>
      <w:r w:rsidR="00964107"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sz w:val="20"/>
          <w:szCs w:val="20"/>
          <w:lang w:eastAsia="ru-RU"/>
        </w:rPr>
        <w:t>для управления образования и подведомственных учреждений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2856"/>
        <w:gridCol w:w="1316"/>
        <w:gridCol w:w="2403"/>
        <w:gridCol w:w="2551"/>
      </w:tblGrid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Норма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Предельная цена приобретения за 1 ед.</w:t>
            </w:r>
          </w:p>
        </w:tc>
      </w:tr>
      <w:tr w:rsidR="00841534" w:rsidRPr="00217E65" w:rsidTr="00D4308C">
        <w:tc>
          <w:tcPr>
            <w:tcW w:w="9639" w:type="dxa"/>
            <w:gridSpan w:val="5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b/>
                <w:sz w:val="20"/>
                <w:szCs w:val="20"/>
                <w:lang w:eastAsia="ru-RU"/>
              </w:rPr>
              <w:t>Кабинет руководителя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руководителя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841534" w:rsidP="003A145B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="003A145B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217E65">
              <w:rPr>
                <w:rFonts w:eastAsia="Times New Roman"/>
                <w:sz w:val="20"/>
                <w:szCs w:val="20"/>
                <w:lang w:val="en-US"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приставной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val="en-US"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для заседаний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журнальный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841534" w:rsidRPr="00217E65">
              <w:rPr>
                <w:rFonts w:eastAsia="Times New Roman"/>
                <w:sz w:val="20"/>
                <w:szCs w:val="20"/>
                <w:lang w:val="en-US"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Стеллаж закрытый со стеклом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rPr>
          <w:trHeight w:val="136"/>
        </w:trPr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Кресло руководителя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val="en-US"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Стулья мягкие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10 и более при необходимости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9639" w:type="dxa"/>
            <w:gridSpan w:val="5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b/>
                <w:sz w:val="20"/>
                <w:szCs w:val="20"/>
                <w:lang w:eastAsia="ru-RU"/>
              </w:rPr>
              <w:t>Приемная руководителя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компьютерный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val="en-US"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приставной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Стеллаж закрытый со стеклом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Тумба под оргтехнику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Кресло рабочее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Стулья мягкие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до 6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val="en-US"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Вешалка напольная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Шкаф металлический (сейф)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841534" w:rsidRPr="00217E65" w:rsidTr="00D4308C">
        <w:tc>
          <w:tcPr>
            <w:tcW w:w="9639" w:type="dxa"/>
            <w:gridSpan w:val="5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b/>
                <w:sz w:val="20"/>
                <w:szCs w:val="20"/>
                <w:lang w:eastAsia="ru-RU"/>
              </w:rPr>
              <w:t>Кабинет заместителя руководителя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руководителя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приставной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для заседаний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8000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журнальный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Стеллаж закрытый со стеклом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Кресло руководителя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Стулья мягкие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10 и более при необходимости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9639" w:type="dxa"/>
            <w:gridSpan w:val="5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b/>
                <w:sz w:val="20"/>
                <w:szCs w:val="20"/>
                <w:lang w:eastAsia="ru-RU"/>
              </w:rPr>
              <w:t>Кабинет специалиста (-ов)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Стол компьютерный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Тумба приставная (подкатная)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Стул мягкий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Стеллаж закрытый со стеклом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/ 2 специалистов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на кабинет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Полка книжная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841534" w:rsidRPr="00217E65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Тумба под оргтехнику</w:t>
            </w:r>
          </w:p>
        </w:tc>
        <w:tc>
          <w:tcPr>
            <w:tcW w:w="131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240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Не менее 1 на кабинет</w:t>
            </w:r>
          </w:p>
        </w:tc>
        <w:tc>
          <w:tcPr>
            <w:tcW w:w="2551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</w:tr>
    </w:tbl>
    <w:p w:rsidR="00841534" w:rsidRPr="00217E65" w:rsidRDefault="00841534" w:rsidP="00217E65">
      <w:pPr>
        <w:ind w:firstLine="0"/>
        <w:rPr>
          <w:rFonts w:eastAsia="Times New Roman"/>
          <w:sz w:val="20"/>
          <w:szCs w:val="20"/>
          <w:lang w:eastAsia="ru-RU"/>
        </w:rPr>
      </w:pPr>
    </w:p>
    <w:p w:rsidR="00841534" w:rsidRPr="00217E65" w:rsidRDefault="00841534" w:rsidP="00217E65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 xml:space="preserve">Приложение 29 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Нормативы обеспечения при расчете нормативных затрат</w:t>
      </w:r>
      <w:r w:rsidR="00964107"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sz w:val="20"/>
          <w:szCs w:val="20"/>
          <w:lang w:eastAsia="ru-RU"/>
        </w:rPr>
        <w:t>на приобретение канцелярских принадлежностей</w:t>
      </w:r>
      <w:r w:rsidR="00964107" w:rsidRPr="00217E65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17E65">
        <w:rPr>
          <w:rFonts w:eastAsia="Times New Roman"/>
          <w:b/>
          <w:sz w:val="20"/>
          <w:szCs w:val="20"/>
          <w:lang w:eastAsia="ru-RU"/>
        </w:rPr>
        <w:t xml:space="preserve"> для управления образования и подведомственных учреждений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2856"/>
        <w:gridCol w:w="1167"/>
        <w:gridCol w:w="1418"/>
        <w:gridCol w:w="1417"/>
        <w:gridCol w:w="2376"/>
      </w:tblGrid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Предельное количество на 1 чел.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Цена приобретения за 1 ед., руб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Периодичность получения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Антистеплер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414FFF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Бумага для заметок с клеевым краем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Блок для заметок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3A145B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Дырокол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4 года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Зажим для бумаг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Закладки с клеевым краем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Карандаш чернографитовый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Клей-карандаш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Корректирующая жидкость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Ластик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Линейка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5328F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5328F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Лоток для бумаг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Маркер-текстовыделитель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Маркер перманентный, черный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Нож канцелярский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Ножницы канцелярские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5328F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Ежедневник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Папка-конверт с кнопкой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5328F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Папка-скоросшиватель «Дело»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полугодие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Папка «Дело»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5328F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5328F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1 раз в полугодие 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Папка с завязками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Папка-скоросшиватель с пружинным механизмом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Папка-файл с боковой перфорацией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Ручка гелевая черная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Ручка шариковая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Скобы для степлера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Скрепки (100 шт/уп)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Степлер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Точилка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Штемпельная краска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D4308C" w:rsidP="00B815A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Подушечка для печати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Скоросшиватель пластиковый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5328F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полугодие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Скоросшиватель картонный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полугодие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Скотч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Бумага (А4)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841534" w:rsidRPr="00217E65" w:rsidRDefault="00841534" w:rsidP="00D4308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20/ЦБМУО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5328F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полугодие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Тетрадь общая (А4)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Тетрадь 12 листов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Календарь настенный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на кабинет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5328F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Календарь перекидной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Органайзер для канцтоваров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Салфетки для компьютеров и оргтехники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на кабинет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Бумага цветная А4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2 на учреждение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Переплет пластиковый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5328F8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B815A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Нитки 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841534" w:rsidRPr="00217E65" w:rsidTr="00D4308C">
        <w:tc>
          <w:tcPr>
            <w:tcW w:w="513" w:type="dxa"/>
            <w:shd w:val="clear" w:color="auto" w:fill="auto"/>
          </w:tcPr>
          <w:p w:rsidR="00841534" w:rsidRPr="00217E65" w:rsidRDefault="00B815A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5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Игла для сшивания</w:t>
            </w:r>
          </w:p>
        </w:tc>
        <w:tc>
          <w:tcPr>
            <w:tcW w:w="1167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1418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41534" w:rsidRPr="00217E65" w:rsidRDefault="00B919DF" w:rsidP="005328F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5328F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:rsidR="00841534" w:rsidRPr="00217E65" w:rsidRDefault="00841534" w:rsidP="00217E65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7E65">
              <w:rPr>
                <w:rFonts w:eastAsia="Times New Roman"/>
                <w:sz w:val="20"/>
                <w:szCs w:val="20"/>
                <w:lang w:eastAsia="ru-RU"/>
              </w:rPr>
              <w:t>1 раз в 2 года</w:t>
            </w:r>
          </w:p>
        </w:tc>
      </w:tr>
    </w:tbl>
    <w:p w:rsidR="00841534" w:rsidRPr="00217E65" w:rsidRDefault="00841534" w:rsidP="00217E65">
      <w:pPr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217E65">
        <w:rPr>
          <w:rFonts w:eastAsia="Times New Roman"/>
          <w:sz w:val="20"/>
          <w:szCs w:val="20"/>
          <w:lang w:eastAsia="ru-RU"/>
        </w:rPr>
        <w:t>*- Срок эксплуатации основных средств определяется в соответствии с Постановлением Правительства Российской Федерации от 01.04.2002  № 1(ред. от 06.07.2015) «О классификации основных групп, включаемых в амортизационные группы»</w:t>
      </w:r>
    </w:p>
    <w:p w:rsidR="00841534" w:rsidRPr="00217E65" w:rsidRDefault="00841534" w:rsidP="00217E65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17E65">
        <w:rPr>
          <w:rFonts w:eastAsia="Times New Roman"/>
          <w:b/>
          <w:sz w:val="20"/>
          <w:szCs w:val="20"/>
          <w:lang w:eastAsia="ru-RU"/>
        </w:rPr>
        <w:t>______________________</w:t>
      </w:r>
    </w:p>
    <w:sectPr w:rsidR="00841534" w:rsidRPr="00217E65" w:rsidSect="00841534">
      <w:headerReference w:type="default" r:id="rId2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8D1" w:rsidRDefault="004258D1" w:rsidP="00B919DF">
      <w:r>
        <w:separator/>
      </w:r>
    </w:p>
  </w:endnote>
  <w:endnote w:type="continuationSeparator" w:id="1">
    <w:p w:rsidR="004258D1" w:rsidRDefault="004258D1" w:rsidP="00B91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8D1" w:rsidRDefault="004258D1" w:rsidP="00B919DF">
      <w:r>
        <w:separator/>
      </w:r>
    </w:p>
  </w:footnote>
  <w:footnote w:type="continuationSeparator" w:id="1">
    <w:p w:rsidR="004258D1" w:rsidRDefault="004258D1" w:rsidP="00B91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FF" w:rsidRPr="00B919DF" w:rsidRDefault="00414FFF" w:rsidP="00B919DF">
    <w:pPr>
      <w:pStyle w:val="aa"/>
      <w:jc w:val="right"/>
      <w:rPr>
        <w:rFonts w:ascii="Times New Roman" w:hAnsi="Times New Roman"/>
        <w:b/>
        <w:sz w:val="28"/>
        <w:szCs w:val="28"/>
      </w:rPr>
    </w:pPr>
    <w:r w:rsidRPr="00B919DF">
      <w:rPr>
        <w:rFonts w:ascii="Times New Roman" w:hAnsi="Times New Roman"/>
        <w:b/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"/>
      </v:shape>
    </w:pict>
  </w:numPicBullet>
  <w:numPicBullet w:numPicBulletId="1">
    <w:pict>
      <v:shape id="_x0000_i1031" type="#_x0000_t75" style="width:3in;height:3in" o:bullet="t">
        <v:imagedata r:id="rId2" o:title=""/>
      </v:shape>
    </w:pict>
  </w:numPicBullet>
  <w:abstractNum w:abstractNumId="0">
    <w:nsid w:val="00254A0B"/>
    <w:multiLevelType w:val="hybridMultilevel"/>
    <w:tmpl w:val="BE8822CE"/>
    <w:lvl w:ilvl="0" w:tplc="BDD408E0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992168"/>
    <w:multiLevelType w:val="hybridMultilevel"/>
    <w:tmpl w:val="169A7FAC"/>
    <w:lvl w:ilvl="0" w:tplc="08089268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5966DD"/>
    <w:multiLevelType w:val="hybridMultilevel"/>
    <w:tmpl w:val="E7FA17F6"/>
    <w:lvl w:ilvl="0" w:tplc="08A01C1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0469B4"/>
    <w:multiLevelType w:val="hybridMultilevel"/>
    <w:tmpl w:val="7542C19C"/>
    <w:lvl w:ilvl="0" w:tplc="35403B5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EC7228"/>
    <w:multiLevelType w:val="hybridMultilevel"/>
    <w:tmpl w:val="A134D5CA"/>
    <w:lvl w:ilvl="0" w:tplc="003C33FC"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>
    <w:nsid w:val="17990D29"/>
    <w:multiLevelType w:val="hybridMultilevel"/>
    <w:tmpl w:val="F3547B6A"/>
    <w:lvl w:ilvl="0" w:tplc="47B2FC1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1E8F13E8"/>
    <w:multiLevelType w:val="hybridMultilevel"/>
    <w:tmpl w:val="C9E28EB8"/>
    <w:lvl w:ilvl="0" w:tplc="BA9C92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EEF6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27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65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EE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A3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4A8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EA4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E4D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61A5D05"/>
    <w:multiLevelType w:val="hybridMultilevel"/>
    <w:tmpl w:val="DF82FE78"/>
    <w:lvl w:ilvl="0" w:tplc="5C4071B6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644A5A"/>
    <w:multiLevelType w:val="hybridMultilevel"/>
    <w:tmpl w:val="72188EE4"/>
    <w:lvl w:ilvl="0" w:tplc="EBC45A52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FBC626C"/>
    <w:multiLevelType w:val="hybridMultilevel"/>
    <w:tmpl w:val="8BDC0338"/>
    <w:lvl w:ilvl="0" w:tplc="B25AAF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CC36E8"/>
    <w:multiLevelType w:val="multilevel"/>
    <w:tmpl w:val="E6CEF45A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75A0C65"/>
    <w:multiLevelType w:val="hybridMultilevel"/>
    <w:tmpl w:val="29D8B9F2"/>
    <w:lvl w:ilvl="0" w:tplc="09E295CC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6277028"/>
    <w:multiLevelType w:val="hybridMultilevel"/>
    <w:tmpl w:val="9C6C5324"/>
    <w:lvl w:ilvl="0" w:tplc="DA8CEC58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6511F9B"/>
    <w:multiLevelType w:val="hybridMultilevel"/>
    <w:tmpl w:val="4C9EDE30"/>
    <w:lvl w:ilvl="0" w:tplc="69DCBA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80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60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089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2A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EAE7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7E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6EE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84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65A07F9"/>
    <w:multiLevelType w:val="hybridMultilevel"/>
    <w:tmpl w:val="ACA4A2E4"/>
    <w:lvl w:ilvl="0" w:tplc="EC225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6E3ABA"/>
    <w:multiLevelType w:val="hybridMultilevel"/>
    <w:tmpl w:val="527A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8"/>
  </w:num>
  <w:num w:numId="14">
    <w:abstractNumId w:val="14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E45"/>
    <w:rsid w:val="00031AB2"/>
    <w:rsid w:val="000F5492"/>
    <w:rsid w:val="001903C6"/>
    <w:rsid w:val="001D78A6"/>
    <w:rsid w:val="00217E65"/>
    <w:rsid w:val="0022637E"/>
    <w:rsid w:val="002846E6"/>
    <w:rsid w:val="003A145B"/>
    <w:rsid w:val="003B1037"/>
    <w:rsid w:val="00414FFF"/>
    <w:rsid w:val="004258D1"/>
    <w:rsid w:val="004F08A6"/>
    <w:rsid w:val="00502CA1"/>
    <w:rsid w:val="0053175C"/>
    <w:rsid w:val="005328F8"/>
    <w:rsid w:val="00566487"/>
    <w:rsid w:val="0057137E"/>
    <w:rsid w:val="0058327D"/>
    <w:rsid w:val="0062469B"/>
    <w:rsid w:val="00655830"/>
    <w:rsid w:val="006967FD"/>
    <w:rsid w:val="00717B33"/>
    <w:rsid w:val="00750F41"/>
    <w:rsid w:val="00751CB1"/>
    <w:rsid w:val="007A5CE8"/>
    <w:rsid w:val="0080528C"/>
    <w:rsid w:val="00841534"/>
    <w:rsid w:val="00890C36"/>
    <w:rsid w:val="008D1332"/>
    <w:rsid w:val="009544F4"/>
    <w:rsid w:val="00964107"/>
    <w:rsid w:val="009B33AC"/>
    <w:rsid w:val="009C39BD"/>
    <w:rsid w:val="009D09E1"/>
    <w:rsid w:val="00A633FD"/>
    <w:rsid w:val="00A66050"/>
    <w:rsid w:val="00A86FC3"/>
    <w:rsid w:val="00A94E42"/>
    <w:rsid w:val="00B74D5D"/>
    <w:rsid w:val="00B815A4"/>
    <w:rsid w:val="00B919DF"/>
    <w:rsid w:val="00B93666"/>
    <w:rsid w:val="00B942C0"/>
    <w:rsid w:val="00BB788D"/>
    <w:rsid w:val="00BC636E"/>
    <w:rsid w:val="00BE29FF"/>
    <w:rsid w:val="00C24D5D"/>
    <w:rsid w:val="00C91DA1"/>
    <w:rsid w:val="00D0482B"/>
    <w:rsid w:val="00D10ACD"/>
    <w:rsid w:val="00D4308C"/>
    <w:rsid w:val="00E029CF"/>
    <w:rsid w:val="00E21653"/>
    <w:rsid w:val="00F2753C"/>
    <w:rsid w:val="00FD1E45"/>
    <w:rsid w:val="00FF0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92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A1"/>
    <w:pPr>
      <w:ind w:left="720"/>
      <w:contextualSpacing/>
    </w:pPr>
  </w:style>
  <w:style w:type="paragraph" w:styleId="a4">
    <w:name w:val="No Spacing"/>
    <w:uiPriority w:val="99"/>
    <w:qFormat/>
    <w:rsid w:val="00841534"/>
    <w:pPr>
      <w:ind w:firstLine="0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534"/>
    <w:pPr>
      <w:ind w:firstLine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534"/>
    <w:rPr>
      <w:rFonts w:ascii="Tahoma" w:eastAsia="Calibri" w:hAnsi="Tahoma" w:cs="Times New Roman"/>
      <w:sz w:val="16"/>
      <w:szCs w:val="16"/>
    </w:rPr>
  </w:style>
  <w:style w:type="table" w:styleId="a7">
    <w:name w:val="Table Grid"/>
    <w:basedOn w:val="a1"/>
    <w:rsid w:val="00841534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1534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Основной текст_"/>
    <w:link w:val="2"/>
    <w:rsid w:val="00841534"/>
    <w:rPr>
      <w:rFonts w:eastAsia="Times New Roman"/>
      <w:spacing w:val="-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841534"/>
    <w:pPr>
      <w:widowControl w:val="0"/>
      <w:shd w:val="clear" w:color="auto" w:fill="FFFFFF"/>
      <w:spacing w:before="300" w:after="120" w:line="0" w:lineRule="atLeast"/>
      <w:ind w:hanging="3740"/>
      <w:jc w:val="both"/>
    </w:pPr>
    <w:rPr>
      <w:rFonts w:eastAsia="Times New Roman" w:cstheme="minorBidi"/>
      <w:spacing w:val="-3"/>
      <w:sz w:val="25"/>
      <w:szCs w:val="25"/>
    </w:rPr>
  </w:style>
  <w:style w:type="paragraph" w:customStyle="1" w:styleId="Default">
    <w:name w:val="Default"/>
    <w:rsid w:val="00841534"/>
    <w:pPr>
      <w:autoSpaceDE w:val="0"/>
      <w:autoSpaceDN w:val="0"/>
      <w:adjustRightInd w:val="0"/>
      <w:ind w:firstLine="0"/>
    </w:pPr>
    <w:rPr>
      <w:rFonts w:eastAsia="Times New Roman" w:cs="Times New Roman"/>
      <w:color w:val="000000"/>
      <w:szCs w:val="24"/>
      <w:lang w:eastAsia="ru-RU"/>
    </w:rPr>
  </w:style>
  <w:style w:type="character" w:styleId="a9">
    <w:name w:val="Placeholder Text"/>
    <w:uiPriority w:val="99"/>
    <w:semiHidden/>
    <w:rsid w:val="00841534"/>
    <w:rPr>
      <w:color w:val="808080"/>
    </w:rPr>
  </w:style>
  <w:style w:type="paragraph" w:styleId="aa">
    <w:name w:val="header"/>
    <w:basedOn w:val="a"/>
    <w:link w:val="ab"/>
    <w:uiPriority w:val="99"/>
    <w:unhideWhenUsed/>
    <w:rsid w:val="00841534"/>
    <w:pPr>
      <w:tabs>
        <w:tab w:val="center" w:pos="4677"/>
        <w:tab w:val="right" w:pos="9355"/>
      </w:tabs>
      <w:spacing w:after="200" w:line="276" w:lineRule="auto"/>
      <w:ind w:firstLine="0"/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841534"/>
    <w:rPr>
      <w:rFonts w:ascii="Calibri" w:eastAsia="Calibri" w:hAnsi="Calibri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841534"/>
    <w:pPr>
      <w:tabs>
        <w:tab w:val="center" w:pos="4677"/>
        <w:tab w:val="right" w:pos="9355"/>
      </w:tabs>
      <w:spacing w:after="200" w:line="276" w:lineRule="auto"/>
      <w:ind w:firstLine="0"/>
    </w:pPr>
    <w:rPr>
      <w:rFonts w:ascii="Calibri" w:hAnsi="Calibri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841534"/>
    <w:rPr>
      <w:rFonts w:ascii="Calibri" w:eastAsia="Calibri" w:hAnsi="Calibri" w:cs="Times New Roman"/>
      <w:sz w:val="22"/>
    </w:rPr>
  </w:style>
  <w:style w:type="paragraph" w:styleId="ae">
    <w:name w:val="Body Text"/>
    <w:basedOn w:val="a"/>
    <w:link w:val="af"/>
    <w:rsid w:val="00841534"/>
    <w:pPr>
      <w:spacing w:line="360" w:lineRule="exact"/>
      <w:ind w:firstLine="720"/>
      <w:jc w:val="both"/>
    </w:pPr>
    <w:rPr>
      <w:rFonts w:eastAsia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841534"/>
    <w:rPr>
      <w:rFonts w:eastAsia="Times New Roman" w:cs="Times New Roman"/>
      <w:sz w:val="28"/>
      <w:szCs w:val="20"/>
    </w:rPr>
  </w:style>
  <w:style w:type="paragraph" w:customStyle="1" w:styleId="ConsPlusNormal">
    <w:name w:val="ConsPlusNormal"/>
    <w:rsid w:val="00841534"/>
    <w:pPr>
      <w:autoSpaceDE w:val="0"/>
      <w:autoSpaceDN w:val="0"/>
      <w:adjustRightInd w:val="0"/>
      <w:ind w:firstLine="0"/>
    </w:pPr>
    <w:rPr>
      <w:rFonts w:eastAsia="Calibri" w:cs="Times New Roman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41534"/>
  </w:style>
  <w:style w:type="table" w:customStyle="1" w:styleId="10">
    <w:name w:val="Сетка таблицы1"/>
    <w:basedOn w:val="a1"/>
    <w:next w:val="a7"/>
    <w:uiPriority w:val="59"/>
    <w:rsid w:val="00841534"/>
    <w:pPr>
      <w:ind w:firstLine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92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D5EE03954018A9419859CA56B4A50EA6A814E1B8C2C59A237AE8AD3o01FM" TargetMode="Externa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microsoft.com/office/2007/relationships/stylesWithEffects" Target="stylesWithEffects.xml"/><Relationship Id="rId10" Type="http://schemas.openxmlformats.org/officeDocument/2006/relationships/image" Target="media/image4.wmf"/><Relationship Id="rId19" Type="http://schemas.openxmlformats.org/officeDocument/2006/relationships/hyperlink" Target="consultantplus://offline/ref=635D5EE03954018A9419859CA56B4A50EA6A814E1B8C2C59A237AE8AD3o01F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B095-C0A0-4948-9359-6B5C9333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32</Pages>
  <Words>11739</Words>
  <Characters>66916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Закупки</cp:lastModifiedBy>
  <cp:revision>9</cp:revision>
  <cp:lastPrinted>2017-06-22T10:12:00Z</cp:lastPrinted>
  <dcterms:created xsi:type="dcterms:W3CDTF">2018-06-08T05:30:00Z</dcterms:created>
  <dcterms:modified xsi:type="dcterms:W3CDTF">2021-05-21T05:59:00Z</dcterms:modified>
</cp:coreProperties>
</file>