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F10" w:rsidRDefault="00017F10" w:rsidP="00017F10">
      <w:pPr>
        <w:pStyle w:val="ConsPlusNormal"/>
        <w:jc w:val="right"/>
        <w:rPr>
          <w:sz w:val="20"/>
        </w:rPr>
      </w:pPr>
    </w:p>
    <w:p w:rsidR="002B7AB3" w:rsidRPr="002B7AB3" w:rsidRDefault="002B7AB3" w:rsidP="002B7AB3">
      <w:pPr>
        <w:pStyle w:val="ConsPlusNormal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728B1D0B">
            <wp:extent cx="426720" cy="5118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AB3" w:rsidRPr="002B7AB3" w:rsidRDefault="002B7AB3" w:rsidP="002B7AB3">
      <w:pPr>
        <w:pStyle w:val="ConsPlusNormal"/>
        <w:jc w:val="center"/>
        <w:rPr>
          <w:sz w:val="20"/>
        </w:rPr>
      </w:pPr>
    </w:p>
    <w:p w:rsidR="002B7AB3" w:rsidRPr="002B7AB3" w:rsidRDefault="002B7AB3" w:rsidP="002B7AB3">
      <w:pPr>
        <w:pStyle w:val="ConsPlusNormal"/>
        <w:jc w:val="center"/>
        <w:rPr>
          <w:b/>
          <w:sz w:val="20"/>
        </w:rPr>
      </w:pPr>
    </w:p>
    <w:p w:rsidR="002B7AB3" w:rsidRPr="002B7AB3" w:rsidRDefault="002B7AB3" w:rsidP="002B7AB3">
      <w:pPr>
        <w:pStyle w:val="ConsPlusNormal"/>
        <w:jc w:val="center"/>
        <w:rPr>
          <w:b/>
          <w:sz w:val="28"/>
          <w:szCs w:val="28"/>
        </w:rPr>
      </w:pPr>
      <w:r w:rsidRPr="002B7AB3">
        <w:rPr>
          <w:b/>
          <w:sz w:val="28"/>
          <w:szCs w:val="28"/>
        </w:rPr>
        <w:t>АДМИНИСТРАЦИЯ ОРЛОВСКОГО РАЙОНА</w:t>
      </w:r>
    </w:p>
    <w:p w:rsidR="002B7AB3" w:rsidRPr="002B7AB3" w:rsidRDefault="002B7AB3" w:rsidP="002B7AB3">
      <w:pPr>
        <w:pStyle w:val="ConsPlusNormal"/>
        <w:jc w:val="center"/>
        <w:rPr>
          <w:b/>
          <w:sz w:val="28"/>
          <w:szCs w:val="28"/>
        </w:rPr>
      </w:pPr>
      <w:r w:rsidRPr="002B7AB3">
        <w:rPr>
          <w:b/>
          <w:sz w:val="28"/>
          <w:szCs w:val="28"/>
        </w:rPr>
        <w:t>КИРОВСКОЙ ОБЛАСТИ</w:t>
      </w:r>
    </w:p>
    <w:p w:rsidR="002B7AB3" w:rsidRPr="002B7AB3" w:rsidRDefault="002B7AB3" w:rsidP="002B7AB3">
      <w:pPr>
        <w:pStyle w:val="ConsPlusNormal"/>
        <w:jc w:val="center"/>
        <w:rPr>
          <w:b/>
          <w:sz w:val="28"/>
          <w:szCs w:val="28"/>
        </w:rPr>
      </w:pPr>
    </w:p>
    <w:p w:rsidR="002B7AB3" w:rsidRPr="002B7AB3" w:rsidRDefault="002B7AB3" w:rsidP="002B7AB3">
      <w:pPr>
        <w:pStyle w:val="ConsPlusNormal"/>
        <w:jc w:val="center"/>
        <w:rPr>
          <w:b/>
          <w:sz w:val="28"/>
          <w:szCs w:val="28"/>
        </w:rPr>
      </w:pPr>
      <w:r w:rsidRPr="002B7AB3">
        <w:rPr>
          <w:b/>
          <w:sz w:val="28"/>
          <w:szCs w:val="28"/>
        </w:rPr>
        <w:t>ПОСТАНОВЛЕНИЕ</w:t>
      </w:r>
    </w:p>
    <w:p w:rsidR="002B7AB3" w:rsidRPr="002B7AB3" w:rsidRDefault="002B7AB3" w:rsidP="002B7AB3">
      <w:pPr>
        <w:pStyle w:val="ConsPlusNormal"/>
        <w:jc w:val="center"/>
        <w:rPr>
          <w:b/>
          <w:sz w:val="28"/>
          <w:szCs w:val="28"/>
        </w:rPr>
      </w:pPr>
    </w:p>
    <w:p w:rsidR="002B7AB3" w:rsidRPr="002B7AB3" w:rsidRDefault="002B7AB3" w:rsidP="002B7AB3">
      <w:pPr>
        <w:pStyle w:val="ConsPlusNormal"/>
        <w:jc w:val="center"/>
        <w:rPr>
          <w:b/>
          <w:sz w:val="28"/>
          <w:szCs w:val="28"/>
        </w:rPr>
      </w:pPr>
      <w:r w:rsidRPr="002B7AB3">
        <w:rPr>
          <w:b/>
          <w:sz w:val="28"/>
          <w:szCs w:val="28"/>
        </w:rPr>
        <w:t>30.12.2021</w:t>
      </w:r>
      <w:r w:rsidRPr="002B7AB3">
        <w:rPr>
          <w:b/>
          <w:sz w:val="28"/>
          <w:szCs w:val="28"/>
        </w:rPr>
        <w:tab/>
      </w:r>
      <w:r w:rsidR="005C5E54">
        <w:rPr>
          <w:b/>
          <w:sz w:val="28"/>
          <w:szCs w:val="28"/>
        </w:rPr>
        <w:t xml:space="preserve">                                                                           </w:t>
      </w:r>
      <w:bookmarkStart w:id="0" w:name="_GoBack"/>
      <w:bookmarkEnd w:id="0"/>
      <w:r w:rsidRPr="002B7AB3">
        <w:rPr>
          <w:b/>
          <w:sz w:val="28"/>
          <w:szCs w:val="28"/>
        </w:rPr>
        <w:t>№ 756-п</w:t>
      </w:r>
    </w:p>
    <w:p w:rsidR="002B7AB3" w:rsidRPr="002B7AB3" w:rsidRDefault="002B7AB3" w:rsidP="002B7AB3">
      <w:pPr>
        <w:pStyle w:val="ConsPlusNormal"/>
        <w:jc w:val="center"/>
        <w:rPr>
          <w:b/>
          <w:sz w:val="28"/>
          <w:szCs w:val="28"/>
        </w:rPr>
      </w:pPr>
    </w:p>
    <w:p w:rsidR="002B7AB3" w:rsidRPr="002B7AB3" w:rsidRDefault="002B7AB3" w:rsidP="002B7AB3">
      <w:pPr>
        <w:pStyle w:val="ConsPlusNormal"/>
        <w:jc w:val="center"/>
        <w:rPr>
          <w:b/>
          <w:sz w:val="28"/>
          <w:szCs w:val="28"/>
        </w:rPr>
      </w:pPr>
      <w:r w:rsidRPr="002B7AB3">
        <w:rPr>
          <w:b/>
          <w:sz w:val="28"/>
          <w:szCs w:val="28"/>
        </w:rPr>
        <w:t>г. Орлов</w:t>
      </w:r>
    </w:p>
    <w:p w:rsidR="002B7AB3" w:rsidRPr="002B7AB3" w:rsidRDefault="002B7AB3" w:rsidP="002B7AB3">
      <w:pPr>
        <w:pStyle w:val="ConsPlusNormal"/>
        <w:jc w:val="center"/>
        <w:rPr>
          <w:b/>
          <w:sz w:val="28"/>
          <w:szCs w:val="28"/>
        </w:rPr>
      </w:pPr>
    </w:p>
    <w:p w:rsidR="002B7AB3" w:rsidRPr="002B7AB3" w:rsidRDefault="002B7AB3" w:rsidP="002B7AB3">
      <w:pPr>
        <w:pStyle w:val="ConsPlusNormal"/>
        <w:jc w:val="center"/>
        <w:rPr>
          <w:b/>
          <w:sz w:val="28"/>
          <w:szCs w:val="28"/>
        </w:rPr>
      </w:pPr>
      <w:r w:rsidRPr="002B7AB3">
        <w:rPr>
          <w:b/>
          <w:sz w:val="28"/>
          <w:szCs w:val="28"/>
        </w:rPr>
        <w:t>Об утверждении схемы размещения гаражей, являющихся некапитальными сооружениями, и стоянок технических или других средств передвижения инвалидов вблизи их мест жительства</w:t>
      </w:r>
    </w:p>
    <w:p w:rsidR="002B7AB3" w:rsidRPr="002B7AB3" w:rsidRDefault="002B7AB3" w:rsidP="002B7AB3">
      <w:pPr>
        <w:pStyle w:val="ConsPlusNormal"/>
        <w:jc w:val="center"/>
        <w:rPr>
          <w:b/>
          <w:sz w:val="28"/>
          <w:szCs w:val="28"/>
        </w:rPr>
      </w:pPr>
      <w:r w:rsidRPr="002B7AB3">
        <w:rPr>
          <w:b/>
          <w:sz w:val="28"/>
          <w:szCs w:val="28"/>
        </w:rPr>
        <w:t>на территории муниципального образования Орловский муниципальный район</w:t>
      </w:r>
    </w:p>
    <w:p w:rsidR="002B7AB3" w:rsidRPr="002B7AB3" w:rsidRDefault="002B7AB3" w:rsidP="002B7AB3">
      <w:pPr>
        <w:pStyle w:val="ConsPlusNormal"/>
        <w:jc w:val="center"/>
        <w:rPr>
          <w:sz w:val="28"/>
          <w:szCs w:val="28"/>
        </w:rPr>
      </w:pPr>
    </w:p>
    <w:p w:rsidR="002B7AB3" w:rsidRPr="002B7AB3" w:rsidRDefault="002B7AB3" w:rsidP="002B7AB3">
      <w:pPr>
        <w:pStyle w:val="ConsPlusNormal"/>
        <w:ind w:left="142" w:firstLine="567"/>
        <w:jc w:val="both"/>
        <w:rPr>
          <w:sz w:val="28"/>
          <w:szCs w:val="28"/>
        </w:rPr>
      </w:pPr>
      <w:proofErr w:type="gramStart"/>
      <w:r w:rsidRPr="002B7AB3">
        <w:rPr>
          <w:sz w:val="28"/>
          <w:szCs w:val="28"/>
        </w:rPr>
        <w:t>В соответствии со статьей 39.36-1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постановлением Правительства Кировской области от 05.10.2021 № 533-П «Об утверждении Порядка утверждения муниципальными образованиями, расположенными на территории Кировской области, схемы размещения гаражей, являющихся некапитальными сооружениями, и стоянок технических или других средств передвижения инвалидов вблизи их места жительства</w:t>
      </w:r>
      <w:proofErr w:type="gramEnd"/>
      <w:r w:rsidRPr="002B7AB3">
        <w:rPr>
          <w:sz w:val="28"/>
          <w:szCs w:val="28"/>
        </w:rPr>
        <w:t xml:space="preserve"> на землях или земельных участках, находящихся в государственной или муниципальной собственности, и Порядка определения платы за использование земельных участков, находящихся в собственности Кировской области, земель или земельных участков, государственная собственность на которые не разграничена, для возведения гражданами гаражей, являющихся некапитальными сооружениями», администрация Орловского района ПОСТАНОВЛЯЕТ:</w:t>
      </w:r>
    </w:p>
    <w:p w:rsidR="002B7AB3" w:rsidRPr="002B7AB3" w:rsidRDefault="002B7AB3" w:rsidP="002B7AB3">
      <w:pPr>
        <w:pStyle w:val="ConsPlusNormal"/>
        <w:ind w:left="142" w:firstLine="567"/>
        <w:jc w:val="both"/>
        <w:rPr>
          <w:sz w:val="28"/>
          <w:szCs w:val="28"/>
        </w:rPr>
      </w:pPr>
      <w:r w:rsidRPr="002B7AB3">
        <w:rPr>
          <w:sz w:val="28"/>
          <w:szCs w:val="28"/>
        </w:rPr>
        <w:t>1.Утвердить на период с 01.01.2022 года по 31.12.2031 года:</w:t>
      </w:r>
    </w:p>
    <w:p w:rsidR="002B7AB3" w:rsidRPr="002B7AB3" w:rsidRDefault="002B7AB3" w:rsidP="002B7AB3">
      <w:pPr>
        <w:pStyle w:val="ConsPlusNormal"/>
        <w:ind w:left="142" w:firstLine="567"/>
        <w:jc w:val="both"/>
        <w:rPr>
          <w:sz w:val="28"/>
          <w:szCs w:val="28"/>
        </w:rPr>
      </w:pPr>
      <w:r w:rsidRPr="002B7AB3">
        <w:rPr>
          <w:sz w:val="28"/>
          <w:szCs w:val="28"/>
        </w:rPr>
        <w:t>1.1. Текстовую часть схемы размещения гаражей, являющихся некапитальными сооружениями, и стоянок технических или других средств передвижения инвалидов вблизи их места жительства на территории муниципального образования Орловский муниципальный район согласно приложению 1.</w:t>
      </w:r>
    </w:p>
    <w:p w:rsidR="002B7AB3" w:rsidRPr="002B7AB3" w:rsidRDefault="002B7AB3" w:rsidP="002B7AB3">
      <w:pPr>
        <w:pStyle w:val="ConsPlusNormal"/>
        <w:ind w:left="142" w:firstLine="567"/>
        <w:jc w:val="both"/>
        <w:rPr>
          <w:sz w:val="28"/>
          <w:szCs w:val="28"/>
        </w:rPr>
      </w:pPr>
      <w:r w:rsidRPr="002B7AB3">
        <w:rPr>
          <w:sz w:val="28"/>
          <w:szCs w:val="28"/>
        </w:rPr>
        <w:t>1.2. Графическую часть схемы размещения гаражей, являющихся некапитальными сооружениями, и стоянок технических или других средств передвижения инвалидов вблизи их места жительства на территории муниципального образования Орловский муниципальный район согласно приложению 2.</w:t>
      </w:r>
    </w:p>
    <w:p w:rsidR="002B7AB3" w:rsidRPr="002B7AB3" w:rsidRDefault="002B7AB3" w:rsidP="002B7AB3">
      <w:pPr>
        <w:pStyle w:val="ConsPlusNormal"/>
        <w:ind w:left="142" w:firstLine="567"/>
        <w:jc w:val="both"/>
        <w:rPr>
          <w:sz w:val="28"/>
          <w:szCs w:val="28"/>
        </w:rPr>
      </w:pPr>
      <w:r w:rsidRPr="002B7AB3">
        <w:rPr>
          <w:sz w:val="28"/>
          <w:szCs w:val="28"/>
        </w:rPr>
        <w:lastRenderedPageBreak/>
        <w:t xml:space="preserve">2. </w:t>
      </w:r>
      <w:proofErr w:type="gramStart"/>
      <w:r w:rsidRPr="002B7AB3">
        <w:rPr>
          <w:sz w:val="28"/>
          <w:szCs w:val="28"/>
        </w:rPr>
        <w:t>Контроль за</w:t>
      </w:r>
      <w:proofErr w:type="gramEnd"/>
      <w:r w:rsidRPr="002B7AB3">
        <w:rPr>
          <w:sz w:val="28"/>
          <w:szCs w:val="28"/>
        </w:rPr>
        <w:t xml:space="preserve"> исполнением настоящего постановления возложить на заведующего отделом по имуществу и земельным ресурсам администрации Орловского района Ананьина А.В.</w:t>
      </w:r>
    </w:p>
    <w:p w:rsidR="002B7AB3" w:rsidRPr="002B7AB3" w:rsidRDefault="002B7AB3" w:rsidP="002B7AB3">
      <w:pPr>
        <w:pStyle w:val="ConsPlusNormal"/>
        <w:ind w:left="142" w:firstLine="567"/>
        <w:jc w:val="both"/>
        <w:rPr>
          <w:sz w:val="28"/>
          <w:szCs w:val="28"/>
        </w:rPr>
      </w:pPr>
      <w:r w:rsidRPr="002B7AB3">
        <w:rPr>
          <w:sz w:val="28"/>
          <w:szCs w:val="28"/>
        </w:rPr>
        <w:t>3.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2B7AB3" w:rsidRPr="002B7AB3" w:rsidRDefault="002B7AB3" w:rsidP="002B7AB3">
      <w:pPr>
        <w:pStyle w:val="ConsPlusNormal"/>
        <w:ind w:left="142" w:firstLine="567"/>
        <w:jc w:val="both"/>
        <w:rPr>
          <w:sz w:val="28"/>
          <w:szCs w:val="28"/>
        </w:rPr>
      </w:pPr>
      <w:r w:rsidRPr="002B7AB3">
        <w:rPr>
          <w:sz w:val="28"/>
          <w:szCs w:val="28"/>
        </w:rPr>
        <w:t>4. Постановление вступает в силу с момента опубликования.</w:t>
      </w:r>
    </w:p>
    <w:p w:rsidR="002B7AB3" w:rsidRPr="002B7AB3" w:rsidRDefault="002B7AB3" w:rsidP="002B7AB3">
      <w:pPr>
        <w:pStyle w:val="ConsPlusNormal"/>
        <w:ind w:left="142"/>
        <w:jc w:val="both"/>
        <w:rPr>
          <w:sz w:val="28"/>
          <w:szCs w:val="28"/>
        </w:rPr>
      </w:pPr>
    </w:p>
    <w:p w:rsidR="002B7AB3" w:rsidRPr="002B7AB3" w:rsidRDefault="002B7AB3" w:rsidP="002B7AB3">
      <w:pPr>
        <w:pStyle w:val="ConsPlusNormal"/>
        <w:ind w:left="142"/>
        <w:jc w:val="both"/>
        <w:rPr>
          <w:sz w:val="28"/>
          <w:szCs w:val="28"/>
        </w:rPr>
      </w:pPr>
      <w:r w:rsidRPr="002B7AB3">
        <w:rPr>
          <w:sz w:val="28"/>
          <w:szCs w:val="28"/>
        </w:rPr>
        <w:t>Глава администрации</w:t>
      </w:r>
    </w:p>
    <w:p w:rsidR="00017F10" w:rsidRPr="002B7AB3" w:rsidRDefault="002B7AB3" w:rsidP="002B7AB3">
      <w:pPr>
        <w:pStyle w:val="ConsPlusNormal"/>
        <w:ind w:left="142"/>
        <w:jc w:val="both"/>
        <w:rPr>
          <w:sz w:val="28"/>
          <w:szCs w:val="28"/>
        </w:rPr>
      </w:pPr>
      <w:r w:rsidRPr="002B7AB3">
        <w:rPr>
          <w:sz w:val="28"/>
          <w:szCs w:val="28"/>
        </w:rPr>
        <w:t xml:space="preserve">Орловского района              А.В. </w:t>
      </w:r>
      <w:proofErr w:type="spellStart"/>
      <w:r w:rsidRPr="002B7AB3">
        <w:rPr>
          <w:sz w:val="28"/>
          <w:szCs w:val="28"/>
        </w:rPr>
        <w:t>Аботуров</w:t>
      </w:r>
      <w:proofErr w:type="spellEnd"/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2B7AB3" w:rsidRDefault="002B7AB3" w:rsidP="002B7AB3">
      <w:pPr>
        <w:pStyle w:val="ConsPlusNormal"/>
        <w:ind w:left="6521"/>
        <w:jc w:val="right"/>
        <w:rPr>
          <w:sz w:val="20"/>
        </w:rPr>
      </w:pPr>
    </w:p>
    <w:p w:rsidR="00017F10" w:rsidRDefault="00017F10" w:rsidP="002B7AB3">
      <w:pPr>
        <w:pStyle w:val="ConsPlusNormal"/>
        <w:ind w:left="6521"/>
        <w:jc w:val="right"/>
        <w:rPr>
          <w:sz w:val="20"/>
        </w:rPr>
      </w:pPr>
      <w:r>
        <w:rPr>
          <w:sz w:val="20"/>
        </w:rPr>
        <w:lastRenderedPageBreak/>
        <w:t xml:space="preserve"> Приложение 1</w:t>
      </w:r>
    </w:p>
    <w:p w:rsidR="00017F10" w:rsidRPr="00BA03F3" w:rsidRDefault="00017F10" w:rsidP="002B7AB3">
      <w:pPr>
        <w:pStyle w:val="ConsPlusNormal"/>
        <w:ind w:left="6521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</w:t>
      </w:r>
      <w:r w:rsidR="00134B86">
        <w:rPr>
          <w:sz w:val="20"/>
        </w:rPr>
        <w:t xml:space="preserve">           </w:t>
      </w:r>
      <w:r>
        <w:rPr>
          <w:sz w:val="20"/>
        </w:rPr>
        <w:t>Утверждено</w:t>
      </w:r>
      <w:r w:rsidR="002B7AB3">
        <w:rPr>
          <w:sz w:val="20"/>
        </w:rPr>
        <w:t xml:space="preserve"> постановлением</w:t>
      </w:r>
      <w:r>
        <w:rPr>
          <w:sz w:val="20"/>
        </w:rPr>
        <w:t xml:space="preserve"> </w:t>
      </w:r>
      <w:r w:rsidR="00134B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                           администрации Орловского района                                                                                                                                                                      </w:t>
      </w:r>
      <w:r w:rsidR="002B7AB3">
        <w:rPr>
          <w:sz w:val="20"/>
        </w:rPr>
        <w:t xml:space="preserve">                       </w:t>
      </w:r>
      <w:r>
        <w:rPr>
          <w:sz w:val="20"/>
        </w:rPr>
        <w:t xml:space="preserve">                                                                                                                                                                 </w:t>
      </w:r>
      <w:r w:rsidR="00134B86">
        <w:rPr>
          <w:sz w:val="20"/>
        </w:rPr>
        <w:t xml:space="preserve">    </w:t>
      </w:r>
      <w:r w:rsidR="007256B8">
        <w:rPr>
          <w:sz w:val="20"/>
        </w:rPr>
        <w:t xml:space="preserve">от </w:t>
      </w:r>
      <w:r w:rsidR="0090120C">
        <w:rPr>
          <w:sz w:val="20"/>
        </w:rPr>
        <w:t>30.12.2021</w:t>
      </w:r>
      <w:r w:rsidR="00400080">
        <w:rPr>
          <w:sz w:val="20"/>
        </w:rPr>
        <w:t xml:space="preserve"> </w:t>
      </w:r>
      <w:r w:rsidR="00A76053">
        <w:rPr>
          <w:sz w:val="20"/>
        </w:rPr>
        <w:t xml:space="preserve"> </w:t>
      </w:r>
      <w:r>
        <w:rPr>
          <w:sz w:val="20"/>
        </w:rPr>
        <w:t>№</w:t>
      </w:r>
      <w:r w:rsidR="0090120C">
        <w:rPr>
          <w:sz w:val="20"/>
        </w:rPr>
        <w:t xml:space="preserve"> </w:t>
      </w:r>
      <w:r w:rsidR="00A76053">
        <w:rPr>
          <w:sz w:val="20"/>
        </w:rPr>
        <w:t xml:space="preserve"> </w:t>
      </w:r>
      <w:r w:rsidR="0090120C">
        <w:rPr>
          <w:sz w:val="20"/>
        </w:rPr>
        <w:t>756</w:t>
      </w:r>
      <w:r w:rsidR="00A76053">
        <w:rPr>
          <w:sz w:val="20"/>
        </w:rPr>
        <w:t xml:space="preserve"> </w:t>
      </w:r>
      <w:r w:rsidR="007256B8">
        <w:rPr>
          <w:sz w:val="20"/>
        </w:rPr>
        <w:t>-</w:t>
      </w:r>
      <w:proofErr w:type="gramStart"/>
      <w:r w:rsidR="007256B8">
        <w:rPr>
          <w:sz w:val="20"/>
        </w:rPr>
        <w:t>п</w:t>
      </w:r>
      <w:proofErr w:type="gramEnd"/>
    </w:p>
    <w:p w:rsidR="00017F10" w:rsidRDefault="00017F10" w:rsidP="00017F10">
      <w:pPr>
        <w:pStyle w:val="ConsPlusNormal"/>
        <w:jc w:val="center"/>
      </w:pPr>
    </w:p>
    <w:p w:rsidR="00017F10" w:rsidRPr="00C37224" w:rsidRDefault="00017F10" w:rsidP="00017F10">
      <w:pPr>
        <w:pStyle w:val="ConsPlusNormal"/>
        <w:jc w:val="center"/>
        <w:rPr>
          <w:sz w:val="20"/>
        </w:rPr>
      </w:pPr>
      <w:r w:rsidRPr="00C37224">
        <w:rPr>
          <w:sz w:val="20"/>
        </w:rPr>
        <w:t>СХЕМА РАЗМЕЩЕНИЯ</w:t>
      </w:r>
    </w:p>
    <w:p w:rsidR="00017F10" w:rsidRPr="00C37224" w:rsidRDefault="004D7204" w:rsidP="00017F10">
      <w:pPr>
        <w:pStyle w:val="ConsPlusNormal"/>
        <w:jc w:val="center"/>
        <w:rPr>
          <w:sz w:val="20"/>
        </w:rPr>
      </w:pPr>
      <w:r>
        <w:rPr>
          <w:sz w:val="20"/>
        </w:rPr>
        <w:t xml:space="preserve">гаражей, являющихся некапитальными сооружениями, и стоянок технических или других средств передвижения инвалидов вблизи их мест жительства </w:t>
      </w:r>
      <w:r w:rsidR="00017F10" w:rsidRPr="00C37224">
        <w:rPr>
          <w:sz w:val="20"/>
        </w:rPr>
        <w:t>на территории</w:t>
      </w:r>
    </w:p>
    <w:p w:rsidR="00017F10" w:rsidRDefault="00017F10" w:rsidP="00017F10">
      <w:pPr>
        <w:pStyle w:val="ConsPlusNormal"/>
        <w:jc w:val="center"/>
        <w:rPr>
          <w:sz w:val="20"/>
        </w:rPr>
      </w:pPr>
      <w:r w:rsidRPr="00C37224">
        <w:rPr>
          <w:sz w:val="20"/>
        </w:rPr>
        <w:t>муниципального образования Орловский муниципальный район</w:t>
      </w:r>
    </w:p>
    <w:p w:rsidR="00A76053" w:rsidRPr="00C37224" w:rsidRDefault="004D7204" w:rsidP="00017F10">
      <w:pPr>
        <w:pStyle w:val="ConsPlusNormal"/>
        <w:jc w:val="center"/>
        <w:rPr>
          <w:sz w:val="20"/>
        </w:rPr>
      </w:pPr>
      <w:r>
        <w:rPr>
          <w:sz w:val="20"/>
        </w:rPr>
        <w:t>на период с 01.01.2022 по 31.12.2031</w:t>
      </w:r>
    </w:p>
    <w:p w:rsidR="00017F10" w:rsidRPr="00C37224" w:rsidRDefault="00017F10" w:rsidP="00017F10">
      <w:pPr>
        <w:rPr>
          <w:sz w:val="20"/>
          <w:szCs w:val="20"/>
        </w:rPr>
      </w:pPr>
    </w:p>
    <w:tbl>
      <w:tblPr>
        <w:tblStyle w:val="a3"/>
        <w:tblW w:w="1000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717"/>
        <w:gridCol w:w="1276"/>
        <w:gridCol w:w="1025"/>
        <w:gridCol w:w="1593"/>
        <w:gridCol w:w="850"/>
        <w:gridCol w:w="851"/>
        <w:gridCol w:w="1984"/>
      </w:tblGrid>
      <w:tr w:rsidR="004D7204" w:rsidRPr="00C37224" w:rsidTr="002B7AB3">
        <w:tc>
          <w:tcPr>
            <w:tcW w:w="709" w:type="dxa"/>
          </w:tcPr>
          <w:p w:rsidR="004D7204" w:rsidRPr="008E2E23" w:rsidRDefault="004D7204" w:rsidP="007635FE">
            <w:pPr>
              <w:pStyle w:val="ConsPlusNormal"/>
              <w:jc w:val="center"/>
              <w:rPr>
                <w:b/>
                <w:sz w:val="20"/>
              </w:rPr>
            </w:pPr>
            <w:r w:rsidRPr="008E2E23">
              <w:rPr>
                <w:b/>
                <w:sz w:val="20"/>
              </w:rPr>
              <w:t>Учетный номер</w:t>
            </w:r>
          </w:p>
        </w:tc>
        <w:tc>
          <w:tcPr>
            <w:tcW w:w="1717" w:type="dxa"/>
          </w:tcPr>
          <w:p w:rsidR="004D7204" w:rsidRPr="008E2E23" w:rsidRDefault="004D7204" w:rsidP="004D7204">
            <w:pPr>
              <w:pStyle w:val="ConsPlusNormal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 ориентир</w:t>
            </w:r>
          </w:p>
        </w:tc>
        <w:tc>
          <w:tcPr>
            <w:tcW w:w="1276" w:type="dxa"/>
          </w:tcPr>
          <w:p w:rsidR="004D7204" w:rsidRDefault="004D7204" w:rsidP="004D7204">
            <w:pPr>
              <w:pStyle w:val="ConsPlusNormal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Кадастровый номер земельного участка или кадастровый номер квартала</w:t>
            </w:r>
          </w:p>
        </w:tc>
        <w:tc>
          <w:tcPr>
            <w:tcW w:w="1025" w:type="dxa"/>
          </w:tcPr>
          <w:p w:rsidR="004D7204" w:rsidRPr="008E2E23" w:rsidRDefault="004D7204" w:rsidP="004D7204">
            <w:pPr>
              <w:pStyle w:val="ConsPlusNormal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 земельного участка</w:t>
            </w:r>
            <w:r w:rsidRPr="008E2E23">
              <w:rPr>
                <w:b/>
                <w:sz w:val="20"/>
              </w:rPr>
              <w:t xml:space="preserve"> (кв. м)</w:t>
            </w:r>
          </w:p>
        </w:tc>
        <w:tc>
          <w:tcPr>
            <w:tcW w:w="1593" w:type="dxa"/>
          </w:tcPr>
          <w:p w:rsidR="004D7204" w:rsidRPr="008E2E23" w:rsidRDefault="005A33EF" w:rsidP="005A33EF">
            <w:pPr>
              <w:pStyle w:val="ConsPlusNormal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Собственник земельного участка</w:t>
            </w:r>
          </w:p>
        </w:tc>
        <w:tc>
          <w:tcPr>
            <w:tcW w:w="850" w:type="dxa"/>
          </w:tcPr>
          <w:p w:rsidR="004D7204" w:rsidRPr="008E2E23" w:rsidRDefault="004D7204" w:rsidP="004D7204">
            <w:pPr>
              <w:pStyle w:val="ConsPlusNormal"/>
              <w:jc w:val="center"/>
              <w:rPr>
                <w:b/>
                <w:sz w:val="20"/>
              </w:rPr>
            </w:pPr>
            <w:r w:rsidRPr="008E2E23">
              <w:rPr>
                <w:b/>
                <w:sz w:val="20"/>
              </w:rPr>
              <w:t xml:space="preserve">Вид </w:t>
            </w:r>
            <w:r>
              <w:rPr>
                <w:b/>
                <w:sz w:val="20"/>
              </w:rPr>
              <w:t xml:space="preserve">размещаемого </w:t>
            </w:r>
            <w:r w:rsidRPr="008E2E23">
              <w:rPr>
                <w:b/>
                <w:sz w:val="20"/>
              </w:rPr>
              <w:t>(-ых) объекта(-</w:t>
            </w:r>
            <w:proofErr w:type="spellStart"/>
            <w:r w:rsidRPr="008E2E23">
              <w:rPr>
                <w:b/>
                <w:sz w:val="20"/>
              </w:rPr>
              <w:t>ов</w:t>
            </w:r>
            <w:proofErr w:type="spellEnd"/>
            <w:r w:rsidRPr="008E2E23">
              <w:rPr>
                <w:b/>
                <w:sz w:val="20"/>
              </w:rPr>
              <w:t>)</w:t>
            </w:r>
          </w:p>
        </w:tc>
        <w:tc>
          <w:tcPr>
            <w:tcW w:w="851" w:type="dxa"/>
          </w:tcPr>
          <w:p w:rsidR="004D7204" w:rsidRPr="008E2E23" w:rsidRDefault="004D7204" w:rsidP="004D7204">
            <w:pPr>
              <w:pStyle w:val="ConsPlusNormal"/>
              <w:jc w:val="center"/>
              <w:rPr>
                <w:b/>
                <w:sz w:val="20"/>
              </w:rPr>
            </w:pPr>
            <w:r w:rsidRPr="008E2E23">
              <w:rPr>
                <w:b/>
                <w:sz w:val="20"/>
              </w:rPr>
              <w:t xml:space="preserve">Площадь </w:t>
            </w:r>
            <w:r>
              <w:rPr>
                <w:b/>
                <w:sz w:val="20"/>
              </w:rPr>
              <w:t>размещаемого</w:t>
            </w:r>
            <w:r w:rsidRPr="008E2E23">
              <w:rPr>
                <w:b/>
                <w:sz w:val="20"/>
              </w:rPr>
              <w:t>(-ых) объекта(-</w:t>
            </w:r>
            <w:proofErr w:type="spellStart"/>
            <w:r w:rsidRPr="008E2E23">
              <w:rPr>
                <w:b/>
                <w:sz w:val="20"/>
              </w:rPr>
              <w:t>ов</w:t>
            </w:r>
            <w:proofErr w:type="spellEnd"/>
            <w:r w:rsidRPr="008E2E23">
              <w:rPr>
                <w:b/>
                <w:sz w:val="20"/>
              </w:rPr>
              <w:t>) (кв. м)</w:t>
            </w:r>
          </w:p>
        </w:tc>
        <w:tc>
          <w:tcPr>
            <w:tcW w:w="1984" w:type="dxa"/>
          </w:tcPr>
          <w:p w:rsidR="004D7204" w:rsidRPr="008E2E23" w:rsidRDefault="004D7204" w:rsidP="005A33EF">
            <w:pPr>
              <w:pStyle w:val="ConsPlusNormal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 размещения (начало и окончание периода)</w:t>
            </w:r>
          </w:p>
        </w:tc>
      </w:tr>
      <w:tr w:rsidR="004D7204" w:rsidRPr="00C37224" w:rsidTr="002B7AB3">
        <w:trPr>
          <w:trHeight w:val="192"/>
        </w:trPr>
        <w:tc>
          <w:tcPr>
            <w:tcW w:w="709" w:type="dxa"/>
          </w:tcPr>
          <w:p w:rsidR="004D7204" w:rsidRPr="00C37224" w:rsidRDefault="004D7204" w:rsidP="007635FE">
            <w:pPr>
              <w:pStyle w:val="ConsPlusNormal"/>
              <w:jc w:val="center"/>
              <w:rPr>
                <w:sz w:val="20"/>
              </w:rPr>
            </w:pPr>
            <w:r w:rsidRPr="00C37224">
              <w:rPr>
                <w:sz w:val="20"/>
              </w:rPr>
              <w:t>1</w:t>
            </w:r>
          </w:p>
        </w:tc>
        <w:tc>
          <w:tcPr>
            <w:tcW w:w="1717" w:type="dxa"/>
          </w:tcPr>
          <w:p w:rsidR="004D7204" w:rsidRPr="00C37224" w:rsidRDefault="004D7204" w:rsidP="007635FE">
            <w:pPr>
              <w:pStyle w:val="ConsPlusNormal"/>
              <w:jc w:val="center"/>
              <w:rPr>
                <w:sz w:val="20"/>
              </w:rPr>
            </w:pPr>
            <w:r w:rsidRPr="00C37224">
              <w:rPr>
                <w:sz w:val="20"/>
              </w:rPr>
              <w:t>2</w:t>
            </w:r>
          </w:p>
        </w:tc>
        <w:tc>
          <w:tcPr>
            <w:tcW w:w="1276" w:type="dxa"/>
          </w:tcPr>
          <w:p w:rsidR="004D7204" w:rsidRPr="00C37224" w:rsidRDefault="004D7204" w:rsidP="007635FE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025" w:type="dxa"/>
          </w:tcPr>
          <w:p w:rsidR="004D7204" w:rsidRPr="00C37224" w:rsidRDefault="004D7204" w:rsidP="007635FE">
            <w:pPr>
              <w:pStyle w:val="ConsPlusNormal"/>
              <w:jc w:val="center"/>
              <w:rPr>
                <w:sz w:val="20"/>
              </w:rPr>
            </w:pPr>
            <w:r w:rsidRPr="00C37224">
              <w:rPr>
                <w:sz w:val="20"/>
              </w:rPr>
              <w:t>3</w:t>
            </w:r>
          </w:p>
        </w:tc>
        <w:tc>
          <w:tcPr>
            <w:tcW w:w="1593" w:type="dxa"/>
          </w:tcPr>
          <w:p w:rsidR="004D7204" w:rsidRPr="00C37224" w:rsidRDefault="004D7204" w:rsidP="007635FE">
            <w:pPr>
              <w:pStyle w:val="ConsPlusNormal"/>
              <w:jc w:val="center"/>
              <w:rPr>
                <w:sz w:val="20"/>
              </w:rPr>
            </w:pPr>
            <w:r w:rsidRPr="00C37224"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4D7204" w:rsidRPr="00C37224" w:rsidRDefault="004D7204" w:rsidP="007635FE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</w:tcPr>
          <w:p w:rsidR="004D7204" w:rsidRPr="00C37224" w:rsidRDefault="004D7204" w:rsidP="007635FE">
            <w:pPr>
              <w:pStyle w:val="ConsPlusNormal"/>
              <w:jc w:val="center"/>
              <w:rPr>
                <w:sz w:val="20"/>
              </w:rPr>
            </w:pPr>
            <w:r w:rsidRPr="00C37224">
              <w:rPr>
                <w:sz w:val="20"/>
              </w:rPr>
              <w:t>7</w:t>
            </w:r>
          </w:p>
        </w:tc>
        <w:tc>
          <w:tcPr>
            <w:tcW w:w="1984" w:type="dxa"/>
          </w:tcPr>
          <w:p w:rsidR="004D7204" w:rsidRPr="00C37224" w:rsidRDefault="004D7204" w:rsidP="007635FE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4D7204" w:rsidRPr="00C37224" w:rsidTr="002B7AB3">
        <w:tc>
          <w:tcPr>
            <w:tcW w:w="709" w:type="dxa"/>
          </w:tcPr>
          <w:p w:rsidR="004D7204" w:rsidRPr="00C37224" w:rsidRDefault="00400080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17" w:type="dxa"/>
          </w:tcPr>
          <w:p w:rsidR="004D7204" w:rsidRPr="00C37224" w:rsidRDefault="00736718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Орловск</w:t>
            </w:r>
            <w:r w:rsidR="003E6F7F">
              <w:rPr>
                <w:sz w:val="20"/>
              </w:rPr>
              <w:t xml:space="preserve">ий район, </w:t>
            </w:r>
            <w:proofErr w:type="spellStart"/>
            <w:r w:rsidR="003E6F7F">
              <w:rPr>
                <w:sz w:val="20"/>
              </w:rPr>
              <w:t>д.Моржи</w:t>
            </w:r>
            <w:proofErr w:type="spellEnd"/>
            <w:r w:rsidR="003E6F7F">
              <w:rPr>
                <w:sz w:val="20"/>
              </w:rPr>
              <w:t xml:space="preserve">, </w:t>
            </w:r>
            <w:proofErr w:type="spellStart"/>
            <w:r w:rsidR="003E6F7F">
              <w:rPr>
                <w:sz w:val="20"/>
              </w:rPr>
              <w:t>ул.Юбилейная</w:t>
            </w:r>
            <w:proofErr w:type="spellEnd"/>
            <w:r>
              <w:rPr>
                <w:sz w:val="20"/>
              </w:rPr>
              <w:t xml:space="preserve">, </w:t>
            </w:r>
            <w:r w:rsidR="004951CF">
              <w:rPr>
                <w:sz w:val="20"/>
              </w:rPr>
              <w:t xml:space="preserve">в районе </w:t>
            </w:r>
            <w:r>
              <w:rPr>
                <w:sz w:val="20"/>
              </w:rPr>
              <w:t>д.5</w:t>
            </w:r>
          </w:p>
        </w:tc>
        <w:tc>
          <w:tcPr>
            <w:tcW w:w="1276" w:type="dxa"/>
          </w:tcPr>
          <w:p w:rsidR="004D7204" w:rsidRPr="00C37224" w:rsidRDefault="00073DE0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43:25:390601</w:t>
            </w:r>
          </w:p>
        </w:tc>
        <w:tc>
          <w:tcPr>
            <w:tcW w:w="1025" w:type="dxa"/>
          </w:tcPr>
          <w:p w:rsidR="004D7204" w:rsidRPr="00C37224" w:rsidRDefault="00966F61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93" w:type="dxa"/>
          </w:tcPr>
          <w:p w:rsidR="004D7204" w:rsidRPr="00C37224" w:rsidRDefault="00736718" w:rsidP="007635FE">
            <w:pPr>
              <w:pStyle w:val="ConsPlusNormal"/>
              <w:rPr>
                <w:sz w:val="20"/>
              </w:rPr>
            </w:pPr>
            <w:r w:rsidRPr="00C37224">
              <w:rPr>
                <w:sz w:val="20"/>
              </w:rPr>
              <w:t>Государственная собственность до разграничения</w:t>
            </w:r>
          </w:p>
        </w:tc>
        <w:tc>
          <w:tcPr>
            <w:tcW w:w="850" w:type="dxa"/>
          </w:tcPr>
          <w:p w:rsidR="004D7204" w:rsidRPr="00C37224" w:rsidRDefault="00736718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гараж</w:t>
            </w:r>
          </w:p>
        </w:tc>
        <w:tc>
          <w:tcPr>
            <w:tcW w:w="851" w:type="dxa"/>
          </w:tcPr>
          <w:p w:rsidR="004D7204" w:rsidRPr="00C37224" w:rsidRDefault="00145067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84" w:type="dxa"/>
          </w:tcPr>
          <w:p w:rsidR="004D7204" w:rsidRPr="00C37224" w:rsidRDefault="002C3D99" w:rsidP="00C269E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на период действия схемы</w:t>
            </w:r>
          </w:p>
        </w:tc>
      </w:tr>
      <w:tr w:rsidR="004D7204" w:rsidRPr="00C37224" w:rsidTr="002B7AB3">
        <w:tc>
          <w:tcPr>
            <w:tcW w:w="709" w:type="dxa"/>
          </w:tcPr>
          <w:p w:rsidR="004D7204" w:rsidRPr="00C37224" w:rsidRDefault="00400080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17" w:type="dxa"/>
          </w:tcPr>
          <w:p w:rsidR="004D7204" w:rsidRPr="00C37224" w:rsidRDefault="00145067" w:rsidP="003D7F2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Орловский район, </w:t>
            </w:r>
            <w:proofErr w:type="spellStart"/>
            <w:r>
              <w:rPr>
                <w:sz w:val="20"/>
              </w:rPr>
              <w:t>пос.Центральная</w:t>
            </w:r>
            <w:proofErr w:type="spellEnd"/>
            <w:r>
              <w:rPr>
                <w:sz w:val="20"/>
              </w:rPr>
              <w:t xml:space="preserve"> усадьба плодосовхоза, </w:t>
            </w:r>
            <w:r w:rsidR="004951CF">
              <w:rPr>
                <w:sz w:val="20"/>
              </w:rPr>
              <w:t xml:space="preserve">в районе </w:t>
            </w:r>
            <w:r>
              <w:rPr>
                <w:sz w:val="20"/>
              </w:rPr>
              <w:t>д.38</w:t>
            </w:r>
          </w:p>
        </w:tc>
        <w:tc>
          <w:tcPr>
            <w:tcW w:w="1276" w:type="dxa"/>
          </w:tcPr>
          <w:p w:rsidR="004D7204" w:rsidRPr="00C37224" w:rsidRDefault="000E0E75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43:25:390502</w:t>
            </w:r>
          </w:p>
        </w:tc>
        <w:tc>
          <w:tcPr>
            <w:tcW w:w="1025" w:type="dxa"/>
          </w:tcPr>
          <w:p w:rsidR="004D7204" w:rsidRPr="00C37224" w:rsidRDefault="00966F61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93" w:type="dxa"/>
          </w:tcPr>
          <w:p w:rsidR="004D7204" w:rsidRPr="00C37224" w:rsidRDefault="00145067" w:rsidP="007635FE">
            <w:pPr>
              <w:pStyle w:val="ConsPlusNormal"/>
              <w:rPr>
                <w:sz w:val="20"/>
              </w:rPr>
            </w:pPr>
            <w:r w:rsidRPr="00C37224">
              <w:rPr>
                <w:sz w:val="20"/>
              </w:rPr>
              <w:t>Государственная собственность до разграничения</w:t>
            </w:r>
          </w:p>
        </w:tc>
        <w:tc>
          <w:tcPr>
            <w:tcW w:w="850" w:type="dxa"/>
          </w:tcPr>
          <w:p w:rsidR="004D7204" w:rsidRPr="00C37224" w:rsidRDefault="00145067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гараж</w:t>
            </w:r>
          </w:p>
        </w:tc>
        <w:tc>
          <w:tcPr>
            <w:tcW w:w="851" w:type="dxa"/>
          </w:tcPr>
          <w:p w:rsidR="004D7204" w:rsidRPr="00C37224" w:rsidRDefault="00145067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84" w:type="dxa"/>
          </w:tcPr>
          <w:p w:rsidR="004D7204" w:rsidRPr="00C37224" w:rsidRDefault="002C3D99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на период действия схемы</w:t>
            </w:r>
          </w:p>
        </w:tc>
      </w:tr>
      <w:tr w:rsidR="004D7204" w:rsidRPr="00C37224" w:rsidTr="002B7AB3">
        <w:tc>
          <w:tcPr>
            <w:tcW w:w="709" w:type="dxa"/>
          </w:tcPr>
          <w:p w:rsidR="004D7204" w:rsidRPr="00C37224" w:rsidRDefault="00400080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7" w:type="dxa"/>
          </w:tcPr>
          <w:p w:rsidR="004D7204" w:rsidRPr="00C37224" w:rsidRDefault="00966F61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Орловский </w:t>
            </w:r>
            <w:proofErr w:type="spellStart"/>
            <w:r>
              <w:rPr>
                <w:sz w:val="20"/>
              </w:rPr>
              <w:t>райнон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д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узнецы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ул.Новая</w:t>
            </w:r>
            <w:proofErr w:type="spellEnd"/>
            <w:r>
              <w:rPr>
                <w:sz w:val="20"/>
              </w:rPr>
              <w:t xml:space="preserve">, </w:t>
            </w:r>
            <w:r w:rsidR="004951CF">
              <w:rPr>
                <w:sz w:val="20"/>
              </w:rPr>
              <w:t xml:space="preserve">в районе </w:t>
            </w:r>
            <w:r>
              <w:rPr>
                <w:sz w:val="20"/>
              </w:rPr>
              <w:t>д.6</w:t>
            </w:r>
          </w:p>
        </w:tc>
        <w:tc>
          <w:tcPr>
            <w:tcW w:w="1276" w:type="dxa"/>
          </w:tcPr>
          <w:p w:rsidR="004D7204" w:rsidRPr="00C37224" w:rsidRDefault="003D7F2E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43:25:350623</w:t>
            </w:r>
          </w:p>
        </w:tc>
        <w:tc>
          <w:tcPr>
            <w:tcW w:w="1025" w:type="dxa"/>
          </w:tcPr>
          <w:p w:rsidR="004D7204" w:rsidRPr="00C37224" w:rsidRDefault="00966F61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93" w:type="dxa"/>
          </w:tcPr>
          <w:p w:rsidR="004D7204" w:rsidRPr="00C37224" w:rsidRDefault="00966F61" w:rsidP="007635FE">
            <w:pPr>
              <w:pStyle w:val="ConsPlusNormal"/>
              <w:rPr>
                <w:sz w:val="20"/>
              </w:rPr>
            </w:pPr>
            <w:r w:rsidRPr="00C37224">
              <w:rPr>
                <w:sz w:val="20"/>
              </w:rPr>
              <w:t>Государственная собственность до разграничения</w:t>
            </w:r>
          </w:p>
        </w:tc>
        <w:tc>
          <w:tcPr>
            <w:tcW w:w="850" w:type="dxa"/>
          </w:tcPr>
          <w:p w:rsidR="004D7204" w:rsidRPr="00C37224" w:rsidRDefault="00966F61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гараж</w:t>
            </w:r>
          </w:p>
        </w:tc>
        <w:tc>
          <w:tcPr>
            <w:tcW w:w="851" w:type="dxa"/>
          </w:tcPr>
          <w:p w:rsidR="004D7204" w:rsidRPr="00C37224" w:rsidRDefault="00966F61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84" w:type="dxa"/>
          </w:tcPr>
          <w:p w:rsidR="004D7204" w:rsidRPr="00C37224" w:rsidRDefault="002C3D99" w:rsidP="007635F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на период действия схемы</w:t>
            </w:r>
          </w:p>
        </w:tc>
      </w:tr>
    </w:tbl>
    <w:p w:rsidR="00A93F10" w:rsidRDefault="00A93F10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p w:rsidR="00176F4F" w:rsidRDefault="00176F4F" w:rsidP="00176F4F">
      <w:pPr>
        <w:pStyle w:val="ConsPlusNormal"/>
        <w:jc w:val="both"/>
      </w:pPr>
      <w:r>
        <w:lastRenderedPageBreak/>
        <w:t xml:space="preserve">                                                                                                                Приложение 2</w:t>
      </w:r>
    </w:p>
    <w:p w:rsidR="00176F4F" w:rsidRDefault="00176F4F" w:rsidP="00176F4F">
      <w:pPr>
        <w:pStyle w:val="ConsPlusNormal"/>
        <w:jc w:val="both"/>
      </w:pPr>
      <w:r>
        <w:t xml:space="preserve">                                                                                                    Утверждено</w:t>
      </w:r>
    </w:p>
    <w:p w:rsidR="00176F4F" w:rsidRDefault="00176F4F" w:rsidP="00176F4F">
      <w:pPr>
        <w:pStyle w:val="ConsPlusNormal"/>
        <w:jc w:val="both"/>
      </w:pPr>
      <w:r>
        <w:t xml:space="preserve">                                                                                                    постановлением администрации </w:t>
      </w:r>
    </w:p>
    <w:p w:rsidR="00176F4F" w:rsidRDefault="00176F4F" w:rsidP="00176F4F">
      <w:pPr>
        <w:pStyle w:val="ConsPlusNormal"/>
        <w:jc w:val="both"/>
      </w:pPr>
      <w:r>
        <w:t xml:space="preserve">                                                                                                    Орловского района</w:t>
      </w:r>
    </w:p>
    <w:p w:rsidR="00176F4F" w:rsidRDefault="00176F4F" w:rsidP="00176F4F">
      <w:pPr>
        <w:pStyle w:val="ConsPlusNormal"/>
        <w:jc w:val="both"/>
      </w:pPr>
      <w:r>
        <w:t xml:space="preserve">                                                                                                    от 30.12.2021 № 756-П</w:t>
      </w:r>
    </w:p>
    <w:p w:rsidR="00176F4F" w:rsidRDefault="00176F4F" w:rsidP="00176F4F">
      <w:pPr>
        <w:pStyle w:val="ConsPlusNormal"/>
        <w:jc w:val="both"/>
      </w:pPr>
    </w:p>
    <w:p w:rsidR="00176F4F" w:rsidRDefault="00176F4F" w:rsidP="00176F4F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Графическая</w:t>
      </w:r>
      <w:r w:rsidRPr="005D4911">
        <w:rPr>
          <w:sz w:val="28"/>
          <w:szCs w:val="28"/>
        </w:rPr>
        <w:t xml:space="preserve"> часть</w:t>
      </w:r>
    </w:p>
    <w:p w:rsidR="00176F4F" w:rsidRDefault="00176F4F" w:rsidP="00176F4F">
      <w:pPr>
        <w:pStyle w:val="ConsPlusNormal"/>
        <w:jc w:val="center"/>
        <w:rPr>
          <w:sz w:val="20"/>
        </w:rPr>
      </w:pPr>
      <w:r w:rsidRPr="005D4911">
        <w:rPr>
          <w:sz w:val="28"/>
          <w:szCs w:val="28"/>
        </w:rPr>
        <w:t xml:space="preserve"> </w:t>
      </w:r>
      <w:r>
        <w:rPr>
          <w:sz w:val="20"/>
        </w:rPr>
        <w:t xml:space="preserve">схемы размещения гаражей, являющихся некапитальными сооружениями, и стоянок технических или других средств передвижения инвалидов вблизи их мест жительства </w:t>
      </w:r>
      <w:r w:rsidRPr="00C37224">
        <w:rPr>
          <w:sz w:val="20"/>
        </w:rPr>
        <w:t>на территории</w:t>
      </w:r>
      <w:r>
        <w:rPr>
          <w:sz w:val="20"/>
        </w:rPr>
        <w:t xml:space="preserve"> </w:t>
      </w:r>
      <w:r w:rsidRPr="00C37224">
        <w:rPr>
          <w:sz w:val="20"/>
        </w:rPr>
        <w:t>муниципального образования Орловский муниципальный район</w:t>
      </w:r>
    </w:p>
    <w:p w:rsidR="00176F4F" w:rsidRDefault="00176F4F" w:rsidP="00176F4F">
      <w:pPr>
        <w:pStyle w:val="ConsPlusNormal"/>
        <w:jc w:val="center"/>
        <w:rPr>
          <w:sz w:val="20"/>
        </w:rPr>
      </w:pPr>
      <w:r>
        <w:rPr>
          <w:sz w:val="20"/>
        </w:rPr>
        <w:t>на период с 01.01.2022 по 31.12.2031</w:t>
      </w:r>
    </w:p>
    <w:p w:rsidR="00176F4F" w:rsidRPr="00D257AC" w:rsidRDefault="00176F4F" w:rsidP="00176F4F">
      <w:pPr>
        <w:pStyle w:val="ConsPlusNormal"/>
        <w:jc w:val="center"/>
        <w:rPr>
          <w:sz w:val="20"/>
        </w:rPr>
      </w:pPr>
    </w:p>
    <w:p w:rsidR="00176F4F" w:rsidRPr="00D257AC" w:rsidRDefault="00176F4F" w:rsidP="00176F4F">
      <w:pPr>
        <w:pStyle w:val="a6"/>
        <w:numPr>
          <w:ilvl w:val="0"/>
          <w:numId w:val="1"/>
        </w:numPr>
        <w:rPr>
          <w:sz w:val="20"/>
        </w:rPr>
      </w:pPr>
      <w:r>
        <w:t xml:space="preserve">д. Моржи </w:t>
      </w:r>
      <w:r w:rsidRPr="00D257AC">
        <w:rPr>
          <w:sz w:val="20"/>
        </w:rPr>
        <w:t xml:space="preserve">ул. </w:t>
      </w:r>
      <w:proofErr w:type="gramStart"/>
      <w:r w:rsidRPr="00D257AC">
        <w:rPr>
          <w:sz w:val="20"/>
        </w:rPr>
        <w:t>Юбилейная</w:t>
      </w:r>
      <w:proofErr w:type="gramEnd"/>
      <w:r w:rsidRPr="00D257AC">
        <w:rPr>
          <w:sz w:val="20"/>
        </w:rPr>
        <w:t>, в районе д.5</w:t>
      </w:r>
    </w:p>
    <w:p w:rsidR="00176F4F" w:rsidRDefault="00176F4F" w:rsidP="00176F4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FE4EF" wp14:editId="177EA2C8">
                <wp:simplePos x="0" y="0"/>
                <wp:positionH relativeFrom="margin">
                  <wp:posOffset>1681551</wp:posOffset>
                </wp:positionH>
                <wp:positionV relativeFrom="paragraph">
                  <wp:posOffset>1479103</wp:posOffset>
                </wp:positionV>
                <wp:extent cx="145749" cy="211510"/>
                <wp:effectExtent l="76200" t="38100" r="6985" b="361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109">
                          <a:off x="0" y="0"/>
                          <a:ext cx="145749" cy="211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32.4pt;margin-top:116.45pt;width:11.5pt;height:16.65pt;rotation:2151884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" fillcolor="#4f81bd [3204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037932B" wp14:editId="1F15C186">
            <wp:extent cx="3914775" cy="32473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73" t="13683" r="16622" b="14196"/>
                    <a:stretch/>
                  </pic:blipFill>
                  <pic:spPr bwMode="auto">
                    <a:xfrm>
                      <a:off x="0" y="0"/>
                      <a:ext cx="4092427" cy="339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176F4F" w:rsidRDefault="00176F4F" w:rsidP="00176F4F">
      <w:pPr>
        <w:pStyle w:val="a6"/>
        <w:numPr>
          <w:ilvl w:val="0"/>
          <w:numId w:val="1"/>
        </w:numPr>
      </w:pPr>
      <w:r>
        <w:t xml:space="preserve">п. </w:t>
      </w:r>
      <w:proofErr w:type="spellStart"/>
      <w:r>
        <w:t>Ц.у</w:t>
      </w:r>
      <w:proofErr w:type="gramStart"/>
      <w:r>
        <w:t>.п</w:t>
      </w:r>
      <w:proofErr w:type="gramEnd"/>
      <w:r>
        <w:t>лодосовхоза</w:t>
      </w:r>
      <w:proofErr w:type="spellEnd"/>
      <w:r>
        <w:t>, в районе д. 38</w:t>
      </w:r>
      <w:r>
        <w:rPr>
          <w:noProof/>
          <w:lang w:eastAsia="ru-RU"/>
        </w:rPr>
        <w:t xml:space="preserve">      </w:t>
      </w:r>
    </w:p>
    <w:p w:rsidR="00176F4F" w:rsidRDefault="00176F4F" w:rsidP="00176F4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2E0AA" wp14:editId="09E19435">
                <wp:simplePos x="0" y="0"/>
                <wp:positionH relativeFrom="column">
                  <wp:posOffset>1729740</wp:posOffset>
                </wp:positionH>
                <wp:positionV relativeFrom="paragraph">
                  <wp:posOffset>1656715</wp:posOffset>
                </wp:positionV>
                <wp:extent cx="180975" cy="2190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36.2pt;margin-top:130.45pt;width:14.2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DFF5C71" wp14:editId="388A34D1">
            <wp:extent cx="3959067" cy="31337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765" t="13113" r="11010" b="17617"/>
                    <a:stretch/>
                  </pic:blipFill>
                  <pic:spPr bwMode="auto">
                    <a:xfrm>
                      <a:off x="0" y="0"/>
                      <a:ext cx="4044303" cy="320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F4F" w:rsidRDefault="00176F4F" w:rsidP="00176F4F">
      <w:pPr>
        <w:pStyle w:val="a6"/>
        <w:numPr>
          <w:ilvl w:val="0"/>
          <w:numId w:val="1"/>
        </w:numPr>
      </w:pPr>
      <w:r>
        <w:t xml:space="preserve">д. Кузнецы, ул. </w:t>
      </w:r>
      <w:proofErr w:type="gramStart"/>
      <w:r>
        <w:t>Новая</w:t>
      </w:r>
      <w:proofErr w:type="gramEnd"/>
      <w:r>
        <w:t>, в районе д. 36</w:t>
      </w:r>
    </w:p>
    <w:p w:rsidR="00176F4F" w:rsidRDefault="00176F4F" w:rsidP="00176F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D213DA" wp14:editId="4C506178">
                <wp:simplePos x="0" y="0"/>
                <wp:positionH relativeFrom="column">
                  <wp:posOffset>634365</wp:posOffset>
                </wp:positionH>
                <wp:positionV relativeFrom="paragraph">
                  <wp:posOffset>2337435</wp:posOffset>
                </wp:positionV>
                <wp:extent cx="228600" cy="1714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49.95pt;margin-top:184.05pt;width:18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8192D" wp14:editId="2BAAB25C">
                <wp:simplePos x="0" y="0"/>
                <wp:positionH relativeFrom="column">
                  <wp:posOffset>1805940</wp:posOffset>
                </wp:positionH>
                <wp:positionV relativeFrom="paragraph">
                  <wp:posOffset>937260</wp:posOffset>
                </wp:positionV>
                <wp:extent cx="228600" cy="2095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42.2pt;margin-top:73.8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89332F" wp14:editId="007D8205">
            <wp:extent cx="3923060" cy="32385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182" t="20524" r="23036" b="9350"/>
                    <a:stretch/>
                  </pic:blipFill>
                  <pic:spPr bwMode="auto">
                    <a:xfrm>
                      <a:off x="0" y="0"/>
                      <a:ext cx="3964773" cy="327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AB3" w:rsidRDefault="002B7AB3"/>
    <w:p w:rsidR="002B7AB3" w:rsidRDefault="002B7AB3"/>
    <w:p w:rsidR="002B7AB3" w:rsidRDefault="002B7AB3"/>
    <w:p w:rsidR="002B7AB3" w:rsidRDefault="002B7AB3"/>
    <w:p w:rsidR="002B7AB3" w:rsidRDefault="002B7AB3"/>
    <w:sectPr w:rsidR="002B7AB3" w:rsidSect="002B7AB3">
      <w:pgSz w:w="11906" w:h="16838"/>
      <w:pgMar w:top="1134" w:right="707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E4384"/>
    <w:multiLevelType w:val="hybridMultilevel"/>
    <w:tmpl w:val="94E0CCF0"/>
    <w:lvl w:ilvl="0" w:tplc="AA3090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F10"/>
    <w:rsid w:val="00017F10"/>
    <w:rsid w:val="00073DE0"/>
    <w:rsid w:val="000C14D7"/>
    <w:rsid w:val="000E0E75"/>
    <w:rsid w:val="00134B86"/>
    <w:rsid w:val="00145067"/>
    <w:rsid w:val="00176F4F"/>
    <w:rsid w:val="001F4733"/>
    <w:rsid w:val="00232152"/>
    <w:rsid w:val="002B7AB3"/>
    <w:rsid w:val="002C113C"/>
    <w:rsid w:val="002C3D99"/>
    <w:rsid w:val="003C6625"/>
    <w:rsid w:val="003D7F2E"/>
    <w:rsid w:val="003E6F7F"/>
    <w:rsid w:val="00400080"/>
    <w:rsid w:val="00444D7A"/>
    <w:rsid w:val="004878D7"/>
    <w:rsid w:val="004951CF"/>
    <w:rsid w:val="004D7204"/>
    <w:rsid w:val="005A33EF"/>
    <w:rsid w:val="005B518B"/>
    <w:rsid w:val="005C5E54"/>
    <w:rsid w:val="006363D3"/>
    <w:rsid w:val="007256B8"/>
    <w:rsid w:val="00736718"/>
    <w:rsid w:val="007635FE"/>
    <w:rsid w:val="007D394A"/>
    <w:rsid w:val="008447CA"/>
    <w:rsid w:val="0090120C"/>
    <w:rsid w:val="00966F61"/>
    <w:rsid w:val="00A76053"/>
    <w:rsid w:val="00A93F10"/>
    <w:rsid w:val="00C269ED"/>
    <w:rsid w:val="00C301C0"/>
    <w:rsid w:val="00C36EAB"/>
    <w:rsid w:val="00D41E46"/>
    <w:rsid w:val="00D60CC6"/>
    <w:rsid w:val="00E15B28"/>
    <w:rsid w:val="00E34BC9"/>
    <w:rsid w:val="00E7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F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17F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017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7F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F1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76F4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F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17F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017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7F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F1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76F4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E402B-EB0A-4F97-AA0A-4AA3E0DF4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3</cp:revision>
  <cp:lastPrinted>2020-11-06T05:21:00Z</cp:lastPrinted>
  <dcterms:created xsi:type="dcterms:W3CDTF">2022-02-01T10:54:00Z</dcterms:created>
  <dcterms:modified xsi:type="dcterms:W3CDTF">2022-02-01T11:21:00Z</dcterms:modified>
</cp:coreProperties>
</file>