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95" w:rsidRDefault="00470A7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96E95" w:rsidRDefault="00470A7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 ГОРОДСКОГО ПОСЕЛЕНИЯ</w:t>
      </w:r>
    </w:p>
    <w:p w:rsidR="00896E95" w:rsidRDefault="00470A7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РАЙОНА  КИРОВСКОЙ ОБЛАСТИ</w:t>
      </w:r>
    </w:p>
    <w:p w:rsidR="00896E95" w:rsidRDefault="00896E9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E95" w:rsidRDefault="00470A7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6E95" w:rsidRDefault="00896E95">
      <w:pPr>
        <w:tabs>
          <w:tab w:val="left" w:pos="3383"/>
          <w:tab w:val="center" w:pos="4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4958E3">
      <w:pPr>
        <w:tabs>
          <w:tab w:val="left" w:pos="3383"/>
          <w:tab w:val="center" w:pos="4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24.02.2022</w:t>
      </w:r>
      <w:r w:rsidR="00470A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0A73">
        <w:rPr>
          <w:rFonts w:ascii="Times New Roman" w:hAnsi="Times New Roman" w:cs="Times New Roman"/>
          <w:sz w:val="28"/>
          <w:szCs w:val="28"/>
        </w:rPr>
        <w:t xml:space="preserve">                              № 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470A73">
        <w:rPr>
          <w:rFonts w:ascii="Times New Roman" w:hAnsi="Times New Roman" w:cs="Times New Roman"/>
          <w:sz w:val="28"/>
          <w:szCs w:val="28"/>
        </w:rPr>
        <w:t>-П</w:t>
      </w:r>
    </w:p>
    <w:p w:rsidR="00896E95" w:rsidRDefault="00470A7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Орлов</w:t>
      </w:r>
    </w:p>
    <w:p w:rsidR="00896E95" w:rsidRDefault="00896E9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6E95" w:rsidRDefault="00470A7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индикаторов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Орловского городского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Орловского района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Кировской области муниципального земельного контроля</w:t>
      </w:r>
    </w:p>
    <w:p w:rsidR="00896E95" w:rsidRDefault="00896E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E95" w:rsidRDefault="0047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79501936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5" w:anchor="8Q00LV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пунктом 1 части 10 статьи 23 Федерального закона от 31 июля 2020 г. №248-ФЗ "О государственном контроле (надзоре) и муниципальном </w:t>
        </w:r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контроле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в Российской Федерации"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(Собрание законодательства Российской Федерации, 2020, N 31, ст.5007;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2021, №24, ст.4188), </w:t>
      </w:r>
      <w:hyperlink r:id="rId6" w:anchor="65E0IS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3 Положения о федеральном государственном земельном контроле (надзоре)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утвержденного </w:t>
      </w:r>
      <w:hyperlink r:id="rId7" w:anchor="7D20K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30 июня 2021 г. №1081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(Собрание законодательства Российской Федерации, 2021, N 28, ст.5511), </w:t>
      </w:r>
      <w:hyperlink r:id="rId8" w:anchor="7D80K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9" w:anchor="8PK0LU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подпунктом 5.26 (7) пункта 5 Положения о Федеральной службе государственной регистрации, кадастра и картографии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утвержденного 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1 июня 2009 г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 №457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(Собрание законодательства Российской Федерации, 2009, N 25, ст.3052; 2020, N 7, ст.855)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Уставом Орловского городского поселения Орловского района Кировской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Орловского городского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896E95" w:rsidRDefault="00470A7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2D3">
        <w:rPr>
          <w:rFonts w:ascii="Times New Roman" w:hAnsi="Times New Roman" w:cs="Times New Roman"/>
          <w:b w:val="0"/>
          <w:sz w:val="28"/>
          <w:szCs w:val="28"/>
        </w:rPr>
        <w:t xml:space="preserve">1. Утвердить 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Орловского городского поселения Орловского района Кировской области муниципального земельного контроля, </w:t>
      </w:r>
      <w:proofErr w:type="gramStart"/>
      <w:r w:rsidRPr="009002D3">
        <w:rPr>
          <w:rFonts w:ascii="Times New Roman" w:hAnsi="Times New Roman" w:cs="Times New Roman"/>
          <w:b w:val="0"/>
          <w:iCs/>
          <w:sz w:val="28"/>
          <w:szCs w:val="28"/>
        </w:rPr>
        <w:t>согласно приложения</w:t>
      </w:r>
      <w:proofErr w:type="gramEnd"/>
      <w:r w:rsidRPr="009002D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896E95" w:rsidRDefault="00470A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2D3">
        <w:rPr>
          <w:rFonts w:ascii="Times New Roman" w:hAnsi="Times New Roman" w:cs="Times New Roman"/>
          <w:sz w:val="28"/>
          <w:szCs w:val="28"/>
        </w:rPr>
        <w:t>2. Опубликовать постановление в информационном бюллетене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местного самоуправления Орловского городского поселения Орловского района Кировской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6E95" w:rsidRDefault="00470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подписания.</w:t>
      </w: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219" w:rsidRDefault="00152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470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96E95" w:rsidRDefault="00470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городского поселения                                               С.Н. Популькин</w:t>
      </w:r>
    </w:p>
    <w:p w:rsidR="00896E95" w:rsidRDefault="00470A73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ПОДГОТОВЛЕНО</w:t>
      </w:r>
    </w:p>
    <w:p w:rsidR="00896E95" w:rsidRDefault="00470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D3">
        <w:rPr>
          <w:rFonts w:ascii="Times New Roman" w:hAnsi="Times New Roman" w:cs="Times New Roman"/>
          <w:sz w:val="28"/>
          <w:szCs w:val="28"/>
        </w:rPr>
        <w:t xml:space="preserve">Главный специалист по имуществу </w:t>
      </w:r>
    </w:p>
    <w:p w:rsidR="00896E95" w:rsidRDefault="00470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D3">
        <w:rPr>
          <w:rFonts w:ascii="Times New Roman" w:hAnsi="Times New Roman" w:cs="Times New Roman"/>
          <w:sz w:val="28"/>
          <w:szCs w:val="28"/>
        </w:rPr>
        <w:t>и земельным ресурсам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Нелюбина</w:t>
      </w:r>
      <w:proofErr w:type="spellEnd"/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470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96E95" w:rsidRDefault="00470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896E95" w:rsidRDefault="00470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вопросам, юрисконсульт                                                  Е. В. Буркова</w:t>
      </w: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896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95" w:rsidRDefault="00470A73">
      <w:pPr>
        <w:pStyle w:val="ConsPlusNormal0"/>
        <w:ind w:left="57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896E95" w:rsidRDefault="00470A73">
      <w:pPr>
        <w:spacing w:after="0" w:line="240" w:lineRule="auto"/>
        <w:ind w:left="5783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38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96E95" w:rsidRDefault="00470A73">
      <w:pPr>
        <w:spacing w:after="0" w:line="240" w:lineRule="auto"/>
        <w:ind w:left="57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Орловского городского поселения</w:t>
      </w:r>
    </w:p>
    <w:p w:rsidR="00896E95" w:rsidRDefault="00470A73">
      <w:pPr>
        <w:tabs>
          <w:tab w:val="left" w:pos="200"/>
        </w:tabs>
        <w:spacing w:after="0" w:line="240" w:lineRule="auto"/>
        <w:ind w:left="578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77F4E">
        <w:rPr>
          <w:rFonts w:ascii="Times New Roman" w:hAnsi="Times New Roman" w:cs="Times New Roman"/>
          <w:color w:val="000000"/>
          <w:sz w:val="24"/>
          <w:szCs w:val="24"/>
        </w:rPr>
        <w:t>24.02.2022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577F4E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896E95" w:rsidRDefault="00896E9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E95" w:rsidRDefault="00470A7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</w:t>
      </w:r>
      <w:bookmarkStart w:id="3" w:name="_Hlk77689331"/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Орловского городского поселения муниципального земельного контроля</w:t>
      </w:r>
    </w:p>
    <w:bookmarkEnd w:id="3"/>
    <w:p w:rsidR="00896E95" w:rsidRDefault="00896E9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896E95" w:rsidRDefault="00470A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Несоответствие площади используемого юридическим лицом, </w:t>
      </w:r>
      <w:r w:rsidRPr="009002D3">
        <w:rPr>
          <w:sz w:val="28"/>
          <w:szCs w:val="28"/>
        </w:rPr>
        <w:t>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 (ЕГРН).</w:t>
      </w:r>
    </w:p>
    <w:p w:rsidR="00896E95" w:rsidRDefault="00470A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002D3">
        <w:rPr>
          <w:sz w:val="28"/>
          <w:szCs w:val="28"/>
        </w:rPr>
        <w:t>2.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квадратической погрешности) определения координат характерных точек границ земельных участков, установленное </w:t>
      </w:r>
      <w:hyperlink r:id="rId11" w:anchor="64U0IK" w:history="1">
        <w:r w:rsidRPr="009002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Федеральной службы государственной регистрации, кадастра и картографии от 23 октября 2020 г. № </w:t>
        </w:r>
        <w:proofErr w:type="gramStart"/>
        <w:r w:rsidRPr="009002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gramEnd"/>
        <w:r w:rsidRPr="009002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/0393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машино-места"</w:t>
        </w:r>
      </w:hyperlink>
      <w:r w:rsidRPr="009002D3">
        <w:rPr>
          <w:sz w:val="28"/>
          <w:szCs w:val="28"/>
        </w:rPr>
        <w:t xml:space="preserve">. </w:t>
      </w:r>
    </w:p>
    <w:p w:rsidR="00896E95" w:rsidRDefault="00470A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002D3">
        <w:rPr>
          <w:sz w:val="28"/>
          <w:szCs w:val="28"/>
        </w:rPr>
        <w:t>3. 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896E95" w:rsidRDefault="00470A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002D3">
        <w:rPr>
          <w:sz w:val="28"/>
          <w:szCs w:val="28"/>
        </w:rPr>
        <w:t>4. 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ЕГРН.</w:t>
      </w:r>
    </w:p>
    <w:p w:rsidR="00896E95" w:rsidRDefault="00470A7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002D3">
        <w:rPr>
          <w:sz w:val="28"/>
          <w:szCs w:val="28"/>
        </w:rPr>
        <w:t>5.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sectPr w:rsidR="00896E9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6E95"/>
    <w:rsid w:val="00152219"/>
    <w:rsid w:val="00470A73"/>
    <w:rsid w:val="004958E3"/>
    <w:rsid w:val="00577F4E"/>
    <w:rsid w:val="0089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SimSu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rPr>
      <w:rFonts w:ascii="Calibri" w:eastAsia="SimSun" w:hAnsi="Calibri" w:cs="SimSun"/>
      <w:color w:val="0000FF"/>
      <w:sz w:val="22"/>
      <w:szCs w:val="22"/>
      <w:u w:val="single"/>
      <w:lang w:val="ru-RU" w:eastAsia="ru-RU" w:bidi="ar-SA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SimSu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rPr>
      <w:rFonts w:ascii="Calibri" w:eastAsia="SimSun" w:hAnsi="Calibri" w:cs="SimSun"/>
      <w:color w:val="0000FF"/>
      <w:sz w:val="22"/>
      <w:szCs w:val="22"/>
      <w:u w:val="single"/>
      <w:lang w:val="ru-RU" w:eastAsia="ru-RU" w:bidi="ar-SA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615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60714124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607141248" TargetMode="External"/><Relationship Id="rId11" Type="http://schemas.openxmlformats.org/officeDocument/2006/relationships/hyperlink" Target="https://docs.cntd.ru/document/566321344" TargetMode="External"/><Relationship Id="rId5" Type="http://schemas.openxmlformats.org/officeDocument/2006/relationships/hyperlink" Target="https://docs.cntd.ru/document/565415215" TargetMode="External"/><Relationship Id="rId10" Type="http://schemas.openxmlformats.org/officeDocument/2006/relationships/hyperlink" Target="https://docs.cntd.ru/document/902161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61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4053</Characters>
  <Application>Microsoft Office Word</Application>
  <DocSecurity>0</DocSecurity>
  <Lines>33</Lines>
  <Paragraphs>9</Paragraphs>
  <ScaleCrop>false</ScaleCrop>
  <Company>Microsoft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1</cp:lastModifiedBy>
  <cp:revision>7</cp:revision>
  <cp:lastPrinted>2022-02-24T10:22:00Z</cp:lastPrinted>
  <dcterms:created xsi:type="dcterms:W3CDTF">2022-02-23T20:33:00Z</dcterms:created>
  <dcterms:modified xsi:type="dcterms:W3CDTF">2022-02-24T11:45:00Z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ee24e454b35d41039467195ef71531ab</vt:lpwstr>
  </property>
</Properties>
</file>