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C0" w:rsidRPr="008C42C0" w:rsidRDefault="008C42C0" w:rsidP="008C42C0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8C42C0">
        <w:rPr>
          <w:rFonts w:ascii="Times New Roman" w:hAnsi="Times New Roman" w:cs="Times New Roman"/>
          <w:sz w:val="28"/>
          <w:szCs w:val="28"/>
        </w:rPr>
        <w:t>Приложение</w:t>
      </w:r>
    </w:p>
    <w:p w:rsidR="008C42C0" w:rsidRPr="008C42C0" w:rsidRDefault="008C42C0" w:rsidP="008C42C0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C42C0" w:rsidRPr="008C42C0" w:rsidRDefault="008C42C0" w:rsidP="008C42C0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C42C0">
        <w:rPr>
          <w:rFonts w:ascii="Times New Roman" w:hAnsi="Times New Roman" w:cs="Times New Roman"/>
          <w:sz w:val="28"/>
          <w:szCs w:val="28"/>
        </w:rPr>
        <w:t>УТВЕРЖДЕНА</w:t>
      </w:r>
    </w:p>
    <w:p w:rsidR="008C42C0" w:rsidRPr="008C42C0" w:rsidRDefault="008C42C0" w:rsidP="008C42C0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C42C0" w:rsidRPr="00AC4A1F" w:rsidRDefault="008C42C0" w:rsidP="008C42C0">
      <w:pPr>
        <w:ind w:left="496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42C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AC4A1F">
        <w:rPr>
          <w:rFonts w:ascii="Times New Roman" w:hAnsi="Times New Roman" w:cs="Times New Roman"/>
          <w:sz w:val="28"/>
          <w:szCs w:val="28"/>
        </w:rPr>
        <w:t xml:space="preserve"> Орловского района от </w:t>
      </w:r>
      <w:r w:rsidR="00AC4A1F">
        <w:rPr>
          <w:rFonts w:ascii="Times New Roman" w:hAnsi="Times New Roman" w:cs="Times New Roman"/>
          <w:sz w:val="28"/>
          <w:szCs w:val="28"/>
          <w:u w:val="single"/>
        </w:rPr>
        <w:t>13.12.2024</w:t>
      </w:r>
      <w:r w:rsidR="00AC4A1F">
        <w:rPr>
          <w:rFonts w:ascii="Times New Roman" w:hAnsi="Times New Roman" w:cs="Times New Roman"/>
          <w:sz w:val="28"/>
          <w:szCs w:val="28"/>
        </w:rPr>
        <w:t xml:space="preserve"> №</w:t>
      </w:r>
      <w:r w:rsidR="00AC4A1F">
        <w:rPr>
          <w:rFonts w:ascii="Times New Roman" w:hAnsi="Times New Roman" w:cs="Times New Roman"/>
          <w:sz w:val="28"/>
          <w:szCs w:val="28"/>
          <w:u w:val="single"/>
        </w:rPr>
        <w:t>746-П</w:t>
      </w:r>
    </w:p>
    <w:p w:rsidR="008C42C0" w:rsidRDefault="008C42C0" w:rsidP="000778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C42C0" w:rsidRDefault="008C42C0" w:rsidP="000778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C42C0" w:rsidRDefault="008C42C0" w:rsidP="000778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C42C0" w:rsidRDefault="008C42C0" w:rsidP="000778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C42C0" w:rsidRDefault="008C42C0" w:rsidP="000778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C42C0" w:rsidRDefault="008C42C0" w:rsidP="000778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C42C0" w:rsidRDefault="008C42C0" w:rsidP="000778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C42C0" w:rsidRDefault="008C42C0" w:rsidP="000778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C42C0" w:rsidRDefault="008C42C0" w:rsidP="000778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C42C0" w:rsidRDefault="008C42C0" w:rsidP="000778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C419F" w:rsidRDefault="000A0E65" w:rsidP="000778CC">
      <w:pPr>
        <w:jc w:val="center"/>
        <w:rPr>
          <w:rFonts w:ascii="Times New Roman" w:hAnsi="Times New Roman" w:cs="Times New Roman"/>
          <w:sz w:val="36"/>
          <w:szCs w:val="36"/>
        </w:rPr>
      </w:pPr>
      <w:r w:rsidRPr="000778CC">
        <w:rPr>
          <w:rFonts w:ascii="Times New Roman" w:hAnsi="Times New Roman" w:cs="Times New Roman"/>
          <w:sz w:val="36"/>
          <w:szCs w:val="36"/>
        </w:rPr>
        <w:t>МУНИЦИПАЛЬНАЯ ПРОГРАММА</w:t>
      </w:r>
    </w:p>
    <w:p w:rsidR="00660DB2" w:rsidRPr="00E63DC0" w:rsidRDefault="000A0E65" w:rsidP="000778CC">
      <w:pPr>
        <w:jc w:val="center"/>
        <w:rPr>
          <w:rFonts w:ascii="Times New Roman" w:hAnsi="Times New Roman" w:cs="Times New Roman"/>
        </w:rPr>
      </w:pPr>
      <w:r w:rsidRPr="000778CC">
        <w:rPr>
          <w:rFonts w:ascii="Times New Roman" w:hAnsi="Times New Roman" w:cs="Times New Roman"/>
          <w:sz w:val="36"/>
          <w:szCs w:val="36"/>
        </w:rPr>
        <w:t xml:space="preserve"> «</w:t>
      </w:r>
      <w:r w:rsidR="00A71F34" w:rsidRPr="000778CC">
        <w:rPr>
          <w:rFonts w:ascii="Times New Roman" w:hAnsi="Times New Roman" w:cs="Times New Roman"/>
          <w:sz w:val="36"/>
          <w:szCs w:val="36"/>
        </w:rPr>
        <w:t>ИНФОРМАЦИОННОЕ ОБЩЕСТВО</w:t>
      </w:r>
      <w:r w:rsidRPr="000778CC">
        <w:rPr>
          <w:rFonts w:ascii="Times New Roman" w:hAnsi="Times New Roman" w:cs="Times New Roman"/>
          <w:sz w:val="36"/>
          <w:szCs w:val="36"/>
        </w:rPr>
        <w:t xml:space="preserve">» </w:t>
      </w:r>
      <w:bookmarkEnd w:id="0"/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0778CC" w:rsidRDefault="000778CC">
      <w:pPr>
        <w:rPr>
          <w:rFonts w:ascii="Times New Roman" w:hAnsi="Times New Roman" w:cs="Times New Roman"/>
        </w:rPr>
      </w:pPr>
    </w:p>
    <w:p w:rsidR="00660DB2" w:rsidRPr="00E63DC0" w:rsidRDefault="000778CC" w:rsidP="000778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Орловский район</w:t>
      </w:r>
      <w:r w:rsidR="00C11220">
        <w:rPr>
          <w:rFonts w:ascii="Times New Roman" w:hAnsi="Times New Roman" w:cs="Times New Roman"/>
        </w:rPr>
        <w:t xml:space="preserve"> 2024</w:t>
      </w:r>
      <w:r w:rsidR="000A0E65" w:rsidRPr="00E63DC0">
        <w:rPr>
          <w:rFonts w:ascii="Times New Roman" w:hAnsi="Times New Roman" w:cs="Times New Roman"/>
        </w:rPr>
        <w:t xml:space="preserve"> год</w:t>
      </w:r>
    </w:p>
    <w:p w:rsidR="00660DB2" w:rsidRPr="000F2F38" w:rsidRDefault="00E63DC0" w:rsidP="00E63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DC0">
        <w:rPr>
          <w:rFonts w:ascii="Times New Roman" w:hAnsi="Times New Roman" w:cs="Times New Roman"/>
        </w:rPr>
        <w:br w:type="page"/>
      </w:r>
      <w:r w:rsidR="000A0E65" w:rsidRPr="000F2F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 w:rsidR="009C419F" w:rsidRPr="000F2F38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0A0E65" w:rsidRPr="000F2F3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4753" w:rsidRPr="000F2F38">
        <w:rPr>
          <w:rFonts w:ascii="Times New Roman" w:hAnsi="Times New Roman" w:cs="Times New Roman"/>
          <w:b/>
          <w:sz w:val="28"/>
          <w:szCs w:val="28"/>
        </w:rPr>
        <w:t>Информационное общество</w:t>
      </w:r>
      <w:r w:rsidR="000A0E65" w:rsidRPr="000F2F3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63DC0" w:rsidRPr="000F2F38" w:rsidRDefault="00E63DC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00"/>
        <w:gridCol w:w="6162"/>
      </w:tblGrid>
      <w:tr w:rsidR="00660DB2" w:rsidRPr="000F2F38" w:rsidTr="008C42C0">
        <w:trPr>
          <w:trHeight w:val="9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DB2" w:rsidRPr="000F2F38" w:rsidRDefault="000A0E65" w:rsidP="0029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295A45" w:rsidRPr="000F2F3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(далее – Программа)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DB2" w:rsidRPr="000F2F38" w:rsidRDefault="00A177EB" w:rsidP="008C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C5392" w:rsidRPr="000F2F38">
              <w:rPr>
                <w:rFonts w:ascii="Times New Roman" w:hAnsi="Times New Roman" w:cs="Times New Roman"/>
                <w:sz w:val="28"/>
                <w:szCs w:val="28"/>
              </w:rPr>
              <w:t>рганизационн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ый отдел</w:t>
            </w:r>
            <w:r w:rsidR="00555D04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Орловского района </w:t>
            </w:r>
            <w:r w:rsidR="000A0E65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proofErr w:type="gram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рганизационный отдел</w:t>
            </w:r>
            <w:r w:rsidR="000A0E65" w:rsidRPr="000F2F3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7A61A1" w:rsidRPr="000F2F38" w:rsidTr="008C42C0">
        <w:trPr>
          <w:trHeight w:val="48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1A1" w:rsidRPr="000F2F38" w:rsidRDefault="007A61A1" w:rsidP="000707A9">
            <w:pPr>
              <w:pStyle w:val="ConsPlusCell"/>
              <w:rPr>
                <w:sz w:val="28"/>
                <w:szCs w:val="28"/>
              </w:rPr>
            </w:pPr>
            <w:r w:rsidRPr="000F2F38">
              <w:rPr>
                <w:sz w:val="28"/>
                <w:szCs w:val="28"/>
              </w:rPr>
              <w:t xml:space="preserve">Соисполнители муниципальной программы  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1A1" w:rsidRPr="000F2F38" w:rsidRDefault="007A61A1" w:rsidP="000707A9">
            <w:pPr>
              <w:pStyle w:val="ConsPlusCell"/>
              <w:rPr>
                <w:sz w:val="28"/>
                <w:szCs w:val="28"/>
              </w:rPr>
            </w:pPr>
            <w:r w:rsidRPr="000F2F38">
              <w:rPr>
                <w:sz w:val="28"/>
                <w:szCs w:val="28"/>
              </w:rPr>
              <w:t xml:space="preserve">Структурные подразделения администрации Орловского района </w:t>
            </w:r>
          </w:p>
          <w:p w:rsidR="007A61A1" w:rsidRPr="000F2F38" w:rsidRDefault="007A61A1" w:rsidP="000707A9">
            <w:pPr>
              <w:pStyle w:val="ConsPlusCell"/>
              <w:rPr>
                <w:sz w:val="28"/>
                <w:szCs w:val="28"/>
              </w:rPr>
            </w:pPr>
          </w:p>
        </w:tc>
      </w:tr>
      <w:tr w:rsidR="007A61A1" w:rsidRPr="000F2F38" w:rsidTr="008C42C0">
        <w:trPr>
          <w:trHeight w:val="48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1A1" w:rsidRPr="000F2F38" w:rsidRDefault="009578C2" w:rsidP="000707A9">
            <w:pPr>
              <w:pStyle w:val="ConsPlusCell"/>
              <w:rPr>
                <w:sz w:val="28"/>
                <w:szCs w:val="28"/>
              </w:rPr>
            </w:pPr>
            <w:r w:rsidRPr="000F2F38">
              <w:rPr>
                <w:sz w:val="28"/>
                <w:szCs w:val="28"/>
              </w:rPr>
              <w:t>П</w:t>
            </w:r>
            <w:r w:rsidR="007A61A1" w:rsidRPr="000F2F38">
              <w:rPr>
                <w:sz w:val="28"/>
                <w:szCs w:val="28"/>
              </w:rPr>
              <w:t>одпрограмм</w:t>
            </w:r>
            <w:r w:rsidRPr="000F2F38">
              <w:rPr>
                <w:sz w:val="28"/>
                <w:szCs w:val="28"/>
              </w:rPr>
              <w:t>ы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1A1" w:rsidRPr="000F2F38" w:rsidRDefault="007A61A1" w:rsidP="004C1854">
            <w:pPr>
              <w:pStyle w:val="ConsPlusCell"/>
              <w:jc w:val="center"/>
              <w:rPr>
                <w:sz w:val="28"/>
                <w:szCs w:val="28"/>
              </w:rPr>
            </w:pPr>
            <w:r w:rsidRPr="000F2F38">
              <w:rPr>
                <w:sz w:val="28"/>
                <w:szCs w:val="28"/>
              </w:rPr>
              <w:t>-</w:t>
            </w:r>
          </w:p>
        </w:tc>
      </w:tr>
      <w:tr w:rsidR="00660DB2" w:rsidRPr="000F2F38" w:rsidTr="008C42C0">
        <w:trPr>
          <w:trHeight w:val="94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DB2" w:rsidRPr="000F2F38" w:rsidRDefault="000A0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4" w:rsidRPr="000F2F38" w:rsidRDefault="006C6525" w:rsidP="00A4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Обеспечение доступа к информационным ресурсам, повышение эффективности и информационной открытости о деятельности органов местного самоуправления на основе применения информационно-коммуникационных технологий</w:t>
            </w:r>
            <w:r w:rsidR="007D18E6" w:rsidRPr="000F2F38">
              <w:rPr>
                <w:rFonts w:ascii="Times New Roman" w:hAnsi="Times New Roman" w:cs="Times New Roman"/>
                <w:sz w:val="28"/>
                <w:szCs w:val="28"/>
              </w:rPr>
              <w:t>, повышение эффективности и доступности оказания муниципальных услуг населению Орловского района</w:t>
            </w:r>
            <w:r w:rsidR="00A46006" w:rsidRPr="000F2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0DB2" w:rsidRPr="000F2F38" w:rsidTr="008C42C0">
        <w:trPr>
          <w:trHeight w:val="155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DB2" w:rsidRPr="000F2F38" w:rsidRDefault="000A0E65" w:rsidP="008A6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D00" w:rsidRPr="000F2F38" w:rsidRDefault="00277032" w:rsidP="008C42C0">
            <w:pPr>
              <w:tabs>
                <w:tab w:val="left" w:pos="2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0C7B9F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единой информационной среды с использованием современных информационно-коммуникационных технологий, 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</w:t>
            </w:r>
            <w:r w:rsidR="000C7B9F" w:rsidRPr="000F2F38">
              <w:rPr>
                <w:rFonts w:ascii="Times New Roman" w:hAnsi="Times New Roman" w:cs="Times New Roman"/>
                <w:sz w:val="28"/>
                <w:szCs w:val="28"/>
              </w:rPr>
              <w:t>развитие информационных ресурсов и систем в муниципальном образовании</w:t>
            </w:r>
            <w:r w:rsidR="00564303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Орловский район Кировской области (далее - МО Орловский район, Орловский муниципальный район)</w:t>
            </w:r>
            <w:r w:rsidR="000C7B9F" w:rsidRPr="000F2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299B" w:rsidRPr="000F2F38" w:rsidRDefault="0079299B" w:rsidP="008C42C0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2AE" w:rsidRPr="000F2F38" w:rsidRDefault="00EC42AE" w:rsidP="008C42C0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2) Повышение уровня доступности и качества предоставления государственных и муниципальных услуг.</w:t>
            </w:r>
          </w:p>
          <w:p w:rsidR="00CC42DD" w:rsidRPr="000F2F38" w:rsidRDefault="00CC42DD" w:rsidP="008C42C0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2DD" w:rsidRPr="000F2F38" w:rsidRDefault="00CC42DD" w:rsidP="008C42C0">
            <w:pPr>
              <w:tabs>
                <w:tab w:val="left" w:pos="1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3) Организация предоставления государственных и муниципальных услуг по принципу «одного окна»</w:t>
            </w:r>
          </w:p>
          <w:p w:rsidR="00EC42AE" w:rsidRPr="000F2F38" w:rsidRDefault="00EC42AE" w:rsidP="008C42C0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C0D" w:rsidRPr="000F2F38" w:rsidRDefault="00CC42DD" w:rsidP="008C42C0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7C0D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B344A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электронного муниципалитета в МО Орловский район на основе информационного взаимодействия между подразделениями </w:t>
            </w:r>
            <w:r w:rsidR="008C42C0" w:rsidRPr="000F2F3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2B344A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Орловского района, Орловской районной  Думой, другими муниципальными организациями и жителями Орловского района, повышение качества административно-управленческих процессов и эффективности работы структур</w:t>
            </w:r>
            <w:r w:rsidR="008C42C0">
              <w:rPr>
                <w:rFonts w:ascii="Times New Roman" w:hAnsi="Times New Roman" w:cs="Times New Roman"/>
                <w:sz w:val="28"/>
                <w:szCs w:val="28"/>
              </w:rPr>
              <w:t>ных подразделений администрации</w:t>
            </w:r>
            <w:r w:rsidR="002B344A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Орловского района.</w:t>
            </w:r>
          </w:p>
          <w:p w:rsidR="00BA7C0D" w:rsidRPr="000F2F38" w:rsidRDefault="00BA7C0D" w:rsidP="008C42C0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C0D" w:rsidRPr="000F2F38" w:rsidRDefault="00CC42DD" w:rsidP="008C42C0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7C0D" w:rsidRPr="000F2F38">
              <w:rPr>
                <w:rFonts w:ascii="Times New Roman" w:hAnsi="Times New Roman" w:cs="Times New Roman"/>
                <w:sz w:val="28"/>
                <w:szCs w:val="28"/>
              </w:rPr>
              <w:t>) Формирование современной информационной и телекоммуникационной инфраструктуры и обеспечение ее надежного функционирования;</w:t>
            </w:r>
          </w:p>
          <w:p w:rsidR="00A52F1B" w:rsidRPr="000F2F38" w:rsidRDefault="00A52F1B" w:rsidP="008C42C0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A6" w:rsidRPr="000F2F38" w:rsidRDefault="00CC42DD" w:rsidP="008C42C0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A52F1B" w:rsidRPr="000F2F38">
              <w:rPr>
                <w:rFonts w:ascii="Times New Roman" w:hAnsi="Times New Roman" w:cs="Times New Roman"/>
                <w:sz w:val="28"/>
                <w:szCs w:val="28"/>
              </w:rPr>
              <w:t>) Выполнение требований по защите информационных систем и условий действующего законодательства по применению лицензионного программного обеспечени</w:t>
            </w:r>
            <w:r w:rsidR="00426771" w:rsidRPr="000F2F38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</w:tr>
      <w:tr w:rsidR="009735BE" w:rsidRPr="000F2F38" w:rsidTr="008C42C0">
        <w:trPr>
          <w:trHeight w:val="7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5BE" w:rsidRPr="000F2F38" w:rsidRDefault="00AC3F33" w:rsidP="000707A9">
            <w:pPr>
              <w:pStyle w:val="ConsPlusCell"/>
              <w:rPr>
                <w:sz w:val="28"/>
                <w:szCs w:val="28"/>
              </w:rPr>
            </w:pPr>
            <w:r w:rsidRPr="000F2F38">
              <w:rPr>
                <w:sz w:val="28"/>
                <w:szCs w:val="28"/>
              </w:rPr>
              <w:lastRenderedPageBreak/>
              <w:t xml:space="preserve">Целевые показатели </w:t>
            </w:r>
            <w:r w:rsidR="009735BE" w:rsidRPr="000F2F38">
              <w:rPr>
                <w:sz w:val="28"/>
                <w:szCs w:val="28"/>
              </w:rPr>
              <w:t>эффективности</w:t>
            </w:r>
            <w:r w:rsidR="009735BE" w:rsidRPr="000F2F38">
              <w:rPr>
                <w:sz w:val="28"/>
                <w:szCs w:val="28"/>
              </w:rPr>
              <w:br/>
              <w:t xml:space="preserve">реализации муниципальной программы     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B97" w:rsidRPr="000F2F38" w:rsidRDefault="00197CFE" w:rsidP="00D1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3B97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966E03" w:rsidRPr="000F2F38">
              <w:rPr>
                <w:rFonts w:ascii="Times New Roman" w:hAnsi="Times New Roman" w:cs="Times New Roman"/>
                <w:sz w:val="28"/>
                <w:szCs w:val="28"/>
              </w:rPr>
              <w:t>Доля современной компьютерной и организационной техники к общему количеству компьютерной и организационной техники в администрации Орловского района</w:t>
            </w:r>
            <w:proofErr w:type="gramStart"/>
            <w:r w:rsidR="00966E03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r w:rsidR="00570298" w:rsidRPr="000F2F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D13B97" w:rsidRPr="000F2F38" w:rsidRDefault="00D13B97" w:rsidP="00D1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B6A" w:rsidRPr="000F2F38" w:rsidRDefault="00456B6A" w:rsidP="00D1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2) Количество принятых запросов на предоставление государственных и муниципальных услуг (среднее значение в месяц) / человек;</w:t>
            </w:r>
          </w:p>
          <w:p w:rsidR="00173300" w:rsidRPr="000F2F38" w:rsidRDefault="00173300" w:rsidP="00D1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96B" w:rsidRPr="000F2F38" w:rsidRDefault="00E9096B" w:rsidP="00D1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3) Количество консультации по предоставлению государственных и муниципальных услуг (среднее значение в месяц) / единица;</w:t>
            </w:r>
          </w:p>
          <w:p w:rsidR="00E9096B" w:rsidRPr="000F2F38" w:rsidRDefault="00E9096B" w:rsidP="00D1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00" w:rsidRPr="000F2F38" w:rsidRDefault="00E9096B" w:rsidP="001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3300" w:rsidRPr="000F2F38">
              <w:rPr>
                <w:rFonts w:ascii="Times New Roman" w:hAnsi="Times New Roman" w:cs="Times New Roman"/>
                <w:sz w:val="28"/>
                <w:szCs w:val="28"/>
              </w:rPr>
              <w:t>) Доля электронного документооборота к общему объему документооборота в подразделениях администрации Орловского района(%);</w:t>
            </w:r>
          </w:p>
          <w:p w:rsidR="00173300" w:rsidRPr="000F2F38" w:rsidRDefault="00173300" w:rsidP="00173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00" w:rsidRPr="000F2F38" w:rsidRDefault="00E9096B" w:rsidP="001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3300" w:rsidRPr="000F2F38">
              <w:rPr>
                <w:rFonts w:ascii="Times New Roman" w:hAnsi="Times New Roman" w:cs="Times New Roman"/>
                <w:sz w:val="28"/>
                <w:szCs w:val="28"/>
              </w:rPr>
              <w:t>) Доля электронного документооборота между администрацией  и Правительством Кировской области в общем объеме документооборота в администрации Орловского района(%);</w:t>
            </w:r>
          </w:p>
          <w:p w:rsidR="00173300" w:rsidRPr="000F2F38" w:rsidRDefault="00173300" w:rsidP="00173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00" w:rsidRPr="000F2F38" w:rsidRDefault="00E9096B" w:rsidP="001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73300" w:rsidRPr="000F2F38">
              <w:rPr>
                <w:rFonts w:ascii="Times New Roman" w:hAnsi="Times New Roman" w:cs="Times New Roman"/>
                <w:sz w:val="28"/>
                <w:szCs w:val="28"/>
              </w:rPr>
              <w:t>) Количество межведомственных запросов (среднее значение в месяц) / единица;</w:t>
            </w:r>
          </w:p>
          <w:p w:rsidR="008C57F9" w:rsidRPr="000F2F38" w:rsidRDefault="008C57F9" w:rsidP="00AC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0D0" w:rsidRPr="000F2F38" w:rsidRDefault="00E9096B" w:rsidP="00AC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010D0" w:rsidRPr="000F2F38">
              <w:rPr>
                <w:rFonts w:ascii="Times New Roman" w:hAnsi="Times New Roman" w:cs="Times New Roman"/>
                <w:sz w:val="28"/>
                <w:szCs w:val="28"/>
              </w:rPr>
              <w:t>) Доля муниципальных учреждений Орловского района, подключенных к единой сети к общему числу муниципальных учреждений Орловского района</w:t>
            </w:r>
            <w:proofErr w:type="gramStart"/>
            <w:r w:rsidR="002010D0" w:rsidRPr="000F2F38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  <w:proofErr w:type="gramEnd"/>
          </w:p>
          <w:p w:rsidR="002010D0" w:rsidRPr="000F2F38" w:rsidRDefault="002010D0" w:rsidP="00AC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0D0" w:rsidRPr="000F2F38" w:rsidRDefault="00E9096B" w:rsidP="00AC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010D0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7A49C8" w:rsidRPr="000F2F38">
              <w:rPr>
                <w:rFonts w:ascii="Times New Roman" w:hAnsi="Times New Roman" w:cs="Times New Roman"/>
                <w:sz w:val="28"/>
                <w:szCs w:val="28"/>
              </w:rPr>
              <w:t>Доля серверов и рабочих станций, поврежденных вредоносными программами (вирусами), к их общему количеству</w:t>
            </w:r>
            <w:proofErr w:type="gramStart"/>
            <w:r w:rsidR="007A49C8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  <w:p w:rsidR="00B67E01" w:rsidRPr="000F2F38" w:rsidRDefault="00B67E01" w:rsidP="00922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293" w:rsidRPr="000F2F38" w:rsidTr="008C42C0">
        <w:trPr>
          <w:trHeight w:val="7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293" w:rsidRPr="000F2F38" w:rsidRDefault="00BF2293" w:rsidP="000707A9">
            <w:pPr>
              <w:pStyle w:val="ConsPlusCell"/>
              <w:rPr>
                <w:sz w:val="28"/>
                <w:szCs w:val="28"/>
              </w:rPr>
            </w:pPr>
            <w:r w:rsidRPr="000F2F38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293" w:rsidRPr="000F2F38" w:rsidRDefault="00BF2293" w:rsidP="004A5365">
            <w:pPr>
              <w:pStyle w:val="ConsPlusCell"/>
              <w:rPr>
                <w:sz w:val="28"/>
                <w:szCs w:val="28"/>
              </w:rPr>
            </w:pPr>
            <w:r w:rsidRPr="000F2F38">
              <w:rPr>
                <w:sz w:val="28"/>
                <w:szCs w:val="28"/>
              </w:rPr>
              <w:t>20</w:t>
            </w:r>
            <w:r w:rsidR="00787636" w:rsidRPr="000F2F38">
              <w:rPr>
                <w:sz w:val="28"/>
                <w:szCs w:val="28"/>
              </w:rPr>
              <w:t>19</w:t>
            </w:r>
            <w:r w:rsidRPr="000F2F38">
              <w:rPr>
                <w:sz w:val="28"/>
                <w:szCs w:val="28"/>
              </w:rPr>
              <w:t xml:space="preserve"> - 202</w:t>
            </w:r>
            <w:r w:rsidR="004A5365" w:rsidRPr="000F2F38">
              <w:rPr>
                <w:sz w:val="28"/>
                <w:szCs w:val="28"/>
              </w:rPr>
              <w:t>7</w:t>
            </w:r>
            <w:r w:rsidRPr="000F2F38">
              <w:rPr>
                <w:sz w:val="28"/>
                <w:szCs w:val="28"/>
              </w:rPr>
              <w:t xml:space="preserve"> годы.</w:t>
            </w:r>
          </w:p>
        </w:tc>
      </w:tr>
      <w:tr w:rsidR="009735BE" w:rsidRPr="000F2F38" w:rsidTr="008C42C0">
        <w:trPr>
          <w:trHeight w:val="7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5BE" w:rsidRPr="000F2F38" w:rsidRDefault="009735BE" w:rsidP="000707A9">
            <w:pPr>
              <w:pStyle w:val="ConsPlusCell"/>
              <w:rPr>
                <w:sz w:val="28"/>
                <w:szCs w:val="28"/>
              </w:rPr>
            </w:pPr>
            <w:r w:rsidRPr="000F2F38">
              <w:rPr>
                <w:sz w:val="28"/>
                <w:szCs w:val="28"/>
              </w:rPr>
              <w:t xml:space="preserve">Ресурсное обеспечение муниципальной программы  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5BE" w:rsidRPr="000F2F38" w:rsidRDefault="0017147E" w:rsidP="009735BE">
            <w:pPr>
              <w:pStyle w:val="ConsPlusCell"/>
              <w:rPr>
                <w:sz w:val="28"/>
                <w:szCs w:val="28"/>
              </w:rPr>
            </w:pPr>
            <w:r w:rsidRPr="000F2F38">
              <w:rPr>
                <w:sz w:val="28"/>
                <w:szCs w:val="28"/>
              </w:rPr>
              <w:t xml:space="preserve">Общий объем финансирования -   </w:t>
            </w:r>
            <w:r w:rsidR="00370621" w:rsidRPr="00370621">
              <w:rPr>
                <w:sz w:val="28"/>
                <w:szCs w:val="28"/>
              </w:rPr>
              <w:t>720,7</w:t>
            </w:r>
            <w:r w:rsidR="00370621">
              <w:rPr>
                <w:sz w:val="28"/>
                <w:szCs w:val="28"/>
              </w:rPr>
              <w:t>0</w:t>
            </w:r>
            <w:r w:rsidR="009735BE" w:rsidRPr="000F2F38">
              <w:rPr>
                <w:sz w:val="28"/>
                <w:szCs w:val="28"/>
              </w:rPr>
              <w:t xml:space="preserve">тыс. </w:t>
            </w:r>
            <w:proofErr w:type="spellStart"/>
            <w:r w:rsidR="009735BE" w:rsidRPr="000F2F38">
              <w:rPr>
                <w:sz w:val="28"/>
                <w:szCs w:val="28"/>
              </w:rPr>
              <w:t>руб</w:t>
            </w:r>
            <w:proofErr w:type="spellEnd"/>
            <w:r w:rsidR="009735BE" w:rsidRPr="000F2F38">
              <w:rPr>
                <w:sz w:val="28"/>
                <w:szCs w:val="28"/>
              </w:rPr>
              <w:t xml:space="preserve">, </w:t>
            </w:r>
          </w:p>
          <w:p w:rsidR="009735BE" w:rsidRPr="000F2F38" w:rsidRDefault="009735BE" w:rsidP="009735BE">
            <w:pPr>
              <w:pStyle w:val="ConsPlusCell"/>
              <w:rPr>
                <w:sz w:val="28"/>
                <w:szCs w:val="28"/>
              </w:rPr>
            </w:pPr>
            <w:r w:rsidRPr="000F2F38">
              <w:rPr>
                <w:sz w:val="28"/>
                <w:szCs w:val="28"/>
              </w:rPr>
              <w:t>в т.ч.:</w:t>
            </w:r>
          </w:p>
          <w:p w:rsidR="009735BE" w:rsidRPr="000F2F38" w:rsidRDefault="009735BE" w:rsidP="009735BE">
            <w:pPr>
              <w:pStyle w:val="ConsPlusCell"/>
              <w:rPr>
                <w:sz w:val="28"/>
                <w:szCs w:val="28"/>
              </w:rPr>
            </w:pPr>
            <w:r w:rsidRPr="000F2F38">
              <w:rPr>
                <w:sz w:val="28"/>
                <w:szCs w:val="28"/>
              </w:rPr>
              <w:t>средства федерального бюджета – 0,00 тыс. руб.</w:t>
            </w:r>
          </w:p>
          <w:p w:rsidR="009735BE" w:rsidRPr="000F2F38" w:rsidRDefault="009735BE" w:rsidP="009735BE">
            <w:pPr>
              <w:pStyle w:val="ConsPlusCell"/>
              <w:rPr>
                <w:sz w:val="28"/>
                <w:szCs w:val="28"/>
              </w:rPr>
            </w:pPr>
            <w:r w:rsidRPr="000F2F38">
              <w:rPr>
                <w:sz w:val="28"/>
                <w:szCs w:val="28"/>
              </w:rPr>
              <w:t>средства областного бюджета – 0,00 тыс. руб.</w:t>
            </w:r>
          </w:p>
          <w:p w:rsidR="009735BE" w:rsidRPr="000F2F38" w:rsidRDefault="009735BE" w:rsidP="00526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370621" w:rsidRPr="00370621">
              <w:rPr>
                <w:rFonts w:ascii="Times New Roman" w:hAnsi="Times New Roman" w:cs="Times New Roman"/>
                <w:sz w:val="28"/>
                <w:szCs w:val="28"/>
              </w:rPr>
              <w:t>720,7</w:t>
            </w:r>
            <w:r w:rsidR="0037062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</w:tbl>
    <w:p w:rsidR="00AC7BD0" w:rsidRPr="000F2F38" w:rsidRDefault="00AC7BD0" w:rsidP="007A61A1">
      <w:pPr>
        <w:spacing w:line="276" w:lineRule="auto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" w:name="bookmark2"/>
    </w:p>
    <w:p w:rsidR="00FF48E0" w:rsidRPr="000F2F38" w:rsidRDefault="00FF48E0" w:rsidP="007A61A1">
      <w:pPr>
        <w:spacing w:line="276" w:lineRule="auto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660DB2" w:rsidRPr="000F2F38" w:rsidRDefault="000A0E65" w:rsidP="007A61A1">
      <w:pPr>
        <w:spacing w:line="276" w:lineRule="auto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F2F38">
        <w:rPr>
          <w:rFonts w:ascii="Times New Roman" w:hAnsi="Times New Roman" w:cs="Times New Roman"/>
          <w:b/>
          <w:sz w:val="28"/>
          <w:szCs w:val="28"/>
        </w:rPr>
        <w:t>1. Общая характеристика сферы реализации Программы, в том числе формулировки основных проблем в указанной сфере и прогноз ее развития</w:t>
      </w:r>
      <w:bookmarkEnd w:id="1"/>
    </w:p>
    <w:p w:rsidR="006A0E6E" w:rsidRPr="000F2F38" w:rsidRDefault="006A0E6E" w:rsidP="007A61A1">
      <w:pPr>
        <w:spacing w:line="276" w:lineRule="auto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A0E6E" w:rsidRPr="000F2F38" w:rsidRDefault="006A0E6E" w:rsidP="007A61A1">
      <w:pPr>
        <w:spacing w:line="276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Роль информационных технологий</w:t>
      </w:r>
      <w:r w:rsidR="004D1946" w:rsidRPr="000F2F38">
        <w:rPr>
          <w:rFonts w:ascii="Times New Roman" w:hAnsi="Times New Roman" w:cs="Times New Roman"/>
          <w:sz w:val="28"/>
          <w:szCs w:val="28"/>
        </w:rPr>
        <w:t xml:space="preserve"> в решении задач, стоящих перед администрацией Орловского района</w:t>
      </w:r>
      <w:r w:rsidR="0035786B" w:rsidRPr="000F2F38">
        <w:rPr>
          <w:rFonts w:ascii="Times New Roman" w:hAnsi="Times New Roman" w:cs="Times New Roman"/>
          <w:sz w:val="28"/>
          <w:szCs w:val="28"/>
        </w:rPr>
        <w:t>, растё</w:t>
      </w:r>
      <w:r w:rsidRPr="000F2F38">
        <w:rPr>
          <w:rFonts w:ascii="Times New Roman" w:hAnsi="Times New Roman" w:cs="Times New Roman"/>
          <w:sz w:val="28"/>
          <w:szCs w:val="28"/>
        </w:rPr>
        <w:t>т с каждым годом. Повышается технологическая сложн</w:t>
      </w:r>
      <w:r w:rsidR="003C57BE" w:rsidRPr="000F2F38">
        <w:rPr>
          <w:rFonts w:ascii="Times New Roman" w:hAnsi="Times New Roman" w:cs="Times New Roman"/>
          <w:sz w:val="28"/>
          <w:szCs w:val="28"/>
        </w:rPr>
        <w:t xml:space="preserve">ость внедряемых решений, </w:t>
      </w:r>
      <w:r w:rsidR="00A0179E" w:rsidRPr="000F2F38">
        <w:rPr>
          <w:rFonts w:ascii="Times New Roman" w:hAnsi="Times New Roman" w:cs="Times New Roman"/>
          <w:sz w:val="28"/>
          <w:szCs w:val="28"/>
        </w:rPr>
        <w:t>появляется</w:t>
      </w:r>
      <w:r w:rsidR="003C57BE" w:rsidRPr="000F2F38">
        <w:rPr>
          <w:rFonts w:ascii="Times New Roman" w:hAnsi="Times New Roman" w:cs="Times New Roman"/>
          <w:sz w:val="28"/>
          <w:szCs w:val="28"/>
        </w:rPr>
        <w:t xml:space="preserve"> необходимость в наличии более современной и надежной </w:t>
      </w:r>
      <w:r w:rsidRPr="000F2F38">
        <w:rPr>
          <w:rFonts w:ascii="Times New Roman" w:hAnsi="Times New Roman" w:cs="Times New Roman"/>
          <w:sz w:val="28"/>
          <w:szCs w:val="28"/>
        </w:rPr>
        <w:t>вычислительн</w:t>
      </w:r>
      <w:r w:rsidR="00303504" w:rsidRPr="000F2F38">
        <w:rPr>
          <w:rFonts w:ascii="Times New Roman" w:hAnsi="Times New Roman" w:cs="Times New Roman"/>
          <w:sz w:val="28"/>
          <w:szCs w:val="28"/>
        </w:rPr>
        <w:t>ой техники</w:t>
      </w:r>
      <w:r w:rsidR="00876B31" w:rsidRPr="000F2F38">
        <w:rPr>
          <w:rFonts w:ascii="Times New Roman" w:hAnsi="Times New Roman" w:cs="Times New Roman"/>
          <w:sz w:val="28"/>
          <w:szCs w:val="28"/>
        </w:rPr>
        <w:t>, соответствующей системным требованиям для задач</w:t>
      </w:r>
      <w:r w:rsidR="00AE0932" w:rsidRPr="000F2F38">
        <w:rPr>
          <w:rFonts w:ascii="Times New Roman" w:hAnsi="Times New Roman" w:cs="Times New Roman"/>
          <w:sz w:val="28"/>
          <w:szCs w:val="28"/>
        </w:rPr>
        <w:t xml:space="preserve"> в области информатизации</w:t>
      </w:r>
      <w:r w:rsidRPr="000F2F38">
        <w:rPr>
          <w:rFonts w:ascii="Times New Roman" w:hAnsi="Times New Roman" w:cs="Times New Roman"/>
          <w:sz w:val="28"/>
          <w:szCs w:val="28"/>
        </w:rPr>
        <w:t xml:space="preserve">, </w:t>
      </w:r>
      <w:r w:rsidR="00876B31" w:rsidRPr="000F2F38">
        <w:rPr>
          <w:rFonts w:ascii="Times New Roman" w:hAnsi="Times New Roman" w:cs="Times New Roman"/>
          <w:sz w:val="28"/>
          <w:szCs w:val="28"/>
        </w:rPr>
        <w:t xml:space="preserve">растут требования к надёжности </w:t>
      </w:r>
      <w:r w:rsidRPr="000F2F38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="00876B31" w:rsidRPr="000F2F38">
        <w:rPr>
          <w:rFonts w:ascii="Times New Roman" w:hAnsi="Times New Roman" w:cs="Times New Roman"/>
          <w:sz w:val="28"/>
          <w:szCs w:val="28"/>
        </w:rPr>
        <w:t>и телекоммуникационных систем, и  к</w:t>
      </w:r>
      <w:r w:rsidRPr="000F2F38">
        <w:rPr>
          <w:rFonts w:ascii="Times New Roman" w:hAnsi="Times New Roman" w:cs="Times New Roman"/>
          <w:sz w:val="28"/>
          <w:szCs w:val="28"/>
        </w:rPr>
        <w:t xml:space="preserve"> квалификации персонала.</w:t>
      </w:r>
    </w:p>
    <w:p w:rsidR="00660DB2" w:rsidRPr="000F2F38" w:rsidRDefault="00873A76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В основу муниципальной программы</w:t>
      </w:r>
      <w:r w:rsidR="000A0E65" w:rsidRPr="000F2F38">
        <w:rPr>
          <w:rFonts w:ascii="Times New Roman" w:hAnsi="Times New Roman" w:cs="Times New Roman"/>
          <w:sz w:val="28"/>
          <w:szCs w:val="28"/>
        </w:rPr>
        <w:t xml:space="preserve"> заложена целостность подходов к повышению качества предоставления государственных, муниципальных и социально значимых услуг, исполнения муниципальных функций в результате использования информационно-коммуникационных технологий (далее - ИКТ).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В рамках повышения эффективности муниципального управления одними из ключевых задач являются повышение качества жизни населения,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В свою очередь, повышение качества жизни населения неразрывно связано с качеством и доступностью государственных и муниципальных услуг.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Одной из наиболее успешных и перспективных форм обслуживания населения является предоставление государственных и муниципальных услуг по принципу «одного окна».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Принцип «одного окна» - это предоставление государственной и муниципальной услуги после однократного обращения заявителя с соответствующим запросом.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Режим «одного окна» реализуется в многофункциональных центрах по оказанию государственных и муниципальных услуг (далее - МФЦ).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Организация предоставления государственных и муниципальных услуг по принципу «одного окна» основывается на Федеральном законе от 27.07.2010 № 210-ФЗ «Об организации предоставлении государственных и муниципальных услуг» (далее - Федеральный закон от 27.07.2010 № 210-ФЗ) и направлен на обеспечение прав граждан при обращении в государственные и муниципальные органы.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Оценка деятельности в сфере организации предоставления государственных и муниципальных услуг по принципу «одного окна» позволяет определить следующие основные проблемы:</w:t>
      </w:r>
    </w:p>
    <w:p w:rsidR="00660DB2" w:rsidRPr="000F2F38" w:rsidRDefault="000A0E65" w:rsidP="007A61A1">
      <w:pPr>
        <w:tabs>
          <w:tab w:val="left" w:pos="99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</w:t>
      </w:r>
      <w:r w:rsidRPr="000F2F38">
        <w:rPr>
          <w:rFonts w:ascii="Times New Roman" w:hAnsi="Times New Roman" w:cs="Times New Roman"/>
          <w:sz w:val="28"/>
          <w:szCs w:val="28"/>
        </w:rPr>
        <w:tab/>
        <w:t>административные барьеры при предоставлении государственных и муниципальных услуг;</w:t>
      </w:r>
    </w:p>
    <w:p w:rsidR="00660DB2" w:rsidRPr="000F2F38" w:rsidRDefault="000A0E65" w:rsidP="007A61A1">
      <w:pPr>
        <w:tabs>
          <w:tab w:val="left" w:pos="1052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F2F38">
        <w:rPr>
          <w:rFonts w:ascii="Times New Roman" w:hAnsi="Times New Roman" w:cs="Times New Roman"/>
          <w:sz w:val="28"/>
          <w:szCs w:val="28"/>
        </w:rPr>
        <w:tab/>
        <w:t>информационная неосведомленность граждан и юридических лиц о порядке, способах и условиях получения государственных и муниципальных услуг через МФЦ;</w:t>
      </w:r>
    </w:p>
    <w:p w:rsidR="00660DB2" w:rsidRPr="000F2F38" w:rsidRDefault="000A0E65" w:rsidP="008C42C0">
      <w:pPr>
        <w:tabs>
          <w:tab w:val="left" w:pos="10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</w:t>
      </w:r>
      <w:r w:rsidRPr="000F2F38">
        <w:rPr>
          <w:rFonts w:ascii="Times New Roman" w:hAnsi="Times New Roman" w:cs="Times New Roman"/>
          <w:sz w:val="28"/>
          <w:szCs w:val="28"/>
        </w:rPr>
        <w:tab/>
        <w:t xml:space="preserve">низкий уровень обращения граждан в МФЦ за предоставлением государственных и </w:t>
      </w:r>
      <w:proofErr w:type="spellStart"/>
      <w:r w:rsidRPr="000F2F38">
        <w:rPr>
          <w:rFonts w:ascii="Times New Roman" w:hAnsi="Times New Roman" w:cs="Times New Roman"/>
          <w:sz w:val="28"/>
          <w:szCs w:val="28"/>
        </w:rPr>
        <w:t>муниципальныхуслуг</w:t>
      </w:r>
      <w:proofErr w:type="spellEnd"/>
      <w:r w:rsidRPr="000F2F38">
        <w:rPr>
          <w:rFonts w:ascii="Times New Roman" w:hAnsi="Times New Roman" w:cs="Times New Roman"/>
          <w:sz w:val="28"/>
          <w:szCs w:val="28"/>
        </w:rPr>
        <w:t>;</w:t>
      </w:r>
    </w:p>
    <w:p w:rsidR="00660DB2" w:rsidRPr="000F2F38" w:rsidRDefault="000A0E65" w:rsidP="007A61A1">
      <w:pPr>
        <w:tabs>
          <w:tab w:val="left" w:pos="1018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</w:t>
      </w:r>
      <w:r w:rsidRPr="000F2F38">
        <w:rPr>
          <w:rFonts w:ascii="Times New Roman" w:hAnsi="Times New Roman" w:cs="Times New Roman"/>
          <w:sz w:val="28"/>
          <w:szCs w:val="28"/>
        </w:rPr>
        <w:tab/>
        <w:t>организация межведомственного взаимодействия с федеральными, региональными и муниципальными службами, органами и организациями.</w:t>
      </w:r>
    </w:p>
    <w:p w:rsidR="0079299B" w:rsidRPr="000F2F38" w:rsidRDefault="0079299B" w:rsidP="007A61A1">
      <w:pPr>
        <w:tabs>
          <w:tab w:val="left" w:pos="1018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 переход на программные продукты и сервисы от российских  производителей</w:t>
      </w:r>
      <w:r w:rsidR="008C42C0">
        <w:rPr>
          <w:rFonts w:ascii="Times New Roman" w:hAnsi="Times New Roman" w:cs="Times New Roman"/>
          <w:sz w:val="28"/>
          <w:szCs w:val="28"/>
        </w:rPr>
        <w:t>.</w:t>
      </w:r>
    </w:p>
    <w:p w:rsidR="00660DB2" w:rsidRPr="000F2F38" w:rsidRDefault="00AC7BD0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В рамках данной п</w:t>
      </w:r>
      <w:r w:rsidR="000A0E65" w:rsidRPr="000F2F38">
        <w:rPr>
          <w:rFonts w:ascii="Times New Roman" w:hAnsi="Times New Roman" w:cs="Times New Roman"/>
          <w:sz w:val="28"/>
          <w:szCs w:val="28"/>
        </w:rPr>
        <w:t xml:space="preserve">рограммы предполагается повысить качество и оперативность принятия управленческих решений с использованием современных ИКТ решений. С этой </w:t>
      </w:r>
      <w:r w:rsidRPr="000F2F38">
        <w:rPr>
          <w:rFonts w:ascii="Times New Roman" w:hAnsi="Times New Roman" w:cs="Times New Roman"/>
          <w:sz w:val="28"/>
          <w:szCs w:val="28"/>
        </w:rPr>
        <w:t>целью в здании администрации</w:t>
      </w:r>
      <w:r w:rsidR="000A0E65" w:rsidRPr="000F2F38">
        <w:rPr>
          <w:rFonts w:ascii="Times New Roman" w:hAnsi="Times New Roman" w:cs="Times New Roman"/>
          <w:sz w:val="28"/>
          <w:szCs w:val="28"/>
        </w:rPr>
        <w:t xml:space="preserve">  создана информационно-коммуникационная сеть (ИКС), представляющая собой распределенную информа</w:t>
      </w:r>
      <w:r w:rsidR="000A0E65" w:rsidRPr="000F2F38">
        <w:rPr>
          <w:rFonts w:ascii="Times New Roman" w:hAnsi="Times New Roman" w:cs="Times New Roman"/>
          <w:sz w:val="28"/>
          <w:szCs w:val="28"/>
        </w:rPr>
        <w:softHyphen/>
        <w:t xml:space="preserve">ционную систему, объединяющую все подразделения администрации  и </w:t>
      </w:r>
      <w:r w:rsidR="008C42C0">
        <w:rPr>
          <w:rFonts w:ascii="Times New Roman" w:hAnsi="Times New Roman" w:cs="Times New Roman"/>
          <w:sz w:val="28"/>
          <w:szCs w:val="28"/>
        </w:rPr>
        <w:t>районной</w:t>
      </w:r>
      <w:r w:rsidR="000A0E65" w:rsidRPr="000F2F38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 xml:space="preserve">Вместе с тем в развитии информатизации МО </w:t>
      </w:r>
      <w:r w:rsidR="0075314F" w:rsidRPr="000F2F38">
        <w:rPr>
          <w:rFonts w:ascii="Times New Roman" w:hAnsi="Times New Roman" w:cs="Times New Roman"/>
          <w:sz w:val="28"/>
          <w:szCs w:val="28"/>
        </w:rPr>
        <w:t>Орловский район</w:t>
      </w:r>
      <w:r w:rsidRPr="000F2F38">
        <w:rPr>
          <w:rFonts w:ascii="Times New Roman" w:hAnsi="Times New Roman" w:cs="Times New Roman"/>
          <w:sz w:val="28"/>
          <w:szCs w:val="28"/>
        </w:rPr>
        <w:t xml:space="preserve"> существует ряд проблем, которые требуют комплексного решения:</w:t>
      </w:r>
    </w:p>
    <w:p w:rsidR="00660DB2" w:rsidRPr="000F2F38" w:rsidRDefault="000A0E65" w:rsidP="007A61A1">
      <w:pPr>
        <w:tabs>
          <w:tab w:val="left" w:pos="159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</w:t>
      </w:r>
      <w:r w:rsidRPr="000F2F38">
        <w:rPr>
          <w:rFonts w:ascii="Times New Roman" w:hAnsi="Times New Roman" w:cs="Times New Roman"/>
          <w:sz w:val="28"/>
          <w:szCs w:val="28"/>
        </w:rPr>
        <w:tab/>
        <w:t>существующие фрагменты единой городской информационно-транспортной сети, на безе оптоволоконных линий связи, не обеспечивают эффективную интеграцию информационных ресурсов;</w:t>
      </w:r>
    </w:p>
    <w:p w:rsidR="00660DB2" w:rsidRPr="000F2F38" w:rsidRDefault="000A0E65" w:rsidP="007A61A1">
      <w:pPr>
        <w:tabs>
          <w:tab w:val="left" w:pos="25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</w:t>
      </w:r>
      <w:r w:rsidRPr="000F2F38">
        <w:rPr>
          <w:rFonts w:ascii="Times New Roman" w:hAnsi="Times New Roman" w:cs="Times New Roman"/>
          <w:sz w:val="28"/>
          <w:szCs w:val="28"/>
        </w:rPr>
        <w:tab/>
        <w:t>отсутствие полноценной и эффективной информационной системы взаимодействия органов местного самоуправления;</w:t>
      </w:r>
    </w:p>
    <w:p w:rsidR="00660DB2" w:rsidRPr="000F2F38" w:rsidRDefault="00B0306F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</w:t>
      </w:r>
      <w:r w:rsidR="000A0E65" w:rsidRPr="000F2F38">
        <w:rPr>
          <w:rFonts w:ascii="Times New Roman" w:hAnsi="Times New Roman" w:cs="Times New Roman"/>
          <w:sz w:val="28"/>
          <w:szCs w:val="28"/>
        </w:rPr>
        <w:t>имеющийся устаревший парк компьютерной техники в муниципальных учреждениях  и органов местного самоуправления не позволяется качественно и полноценно решать задачи по внедрению современных информационных ресурсов;</w:t>
      </w:r>
    </w:p>
    <w:p w:rsidR="00660DB2" w:rsidRPr="000F2F38" w:rsidRDefault="000A0E65" w:rsidP="007A61A1">
      <w:pPr>
        <w:tabs>
          <w:tab w:val="left" w:pos="13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</w:t>
      </w:r>
      <w:r w:rsidRPr="000F2F38">
        <w:rPr>
          <w:rFonts w:ascii="Times New Roman" w:hAnsi="Times New Roman" w:cs="Times New Roman"/>
          <w:sz w:val="28"/>
          <w:szCs w:val="28"/>
        </w:rPr>
        <w:tab/>
        <w:t>существуют проблемы по лицензированию системного и прикладного программного обеспечения;</w:t>
      </w:r>
    </w:p>
    <w:p w:rsidR="00660DB2" w:rsidRPr="000F2F38" w:rsidRDefault="000A0E65" w:rsidP="007A61A1">
      <w:pPr>
        <w:tabs>
          <w:tab w:val="left" w:pos="13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</w:t>
      </w:r>
      <w:r w:rsidRPr="000F2F38">
        <w:rPr>
          <w:rFonts w:ascii="Times New Roman" w:hAnsi="Times New Roman" w:cs="Times New Roman"/>
          <w:sz w:val="28"/>
          <w:szCs w:val="28"/>
        </w:rPr>
        <w:tab/>
        <w:t>недостаточная квалификация пользователей в сфере информационных технологий;</w:t>
      </w:r>
    </w:p>
    <w:p w:rsidR="00660DB2" w:rsidRPr="000F2F38" w:rsidRDefault="000A0E65" w:rsidP="007A61A1">
      <w:pPr>
        <w:tabs>
          <w:tab w:val="left" w:pos="183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</w:t>
      </w:r>
      <w:r w:rsidRPr="000F2F38">
        <w:rPr>
          <w:rFonts w:ascii="Times New Roman" w:hAnsi="Times New Roman" w:cs="Times New Roman"/>
          <w:sz w:val="28"/>
          <w:szCs w:val="28"/>
        </w:rPr>
        <w:tab/>
        <w:t>в связи с выходом поправок к Федеральному Закону от 27.07.2006 №152-ФЗ «О персональных данных», возникли новые существенные требования к информационной безопасности.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 xml:space="preserve">Настоящая Программа ориентирована на комплексное решение указанных проблем и позволит создать качественно новые организационные и технические условия для развития информационного общества в МО </w:t>
      </w:r>
      <w:r w:rsidR="0075314F" w:rsidRPr="000F2F38">
        <w:rPr>
          <w:rFonts w:ascii="Times New Roman" w:hAnsi="Times New Roman" w:cs="Times New Roman"/>
          <w:sz w:val="28"/>
          <w:szCs w:val="28"/>
        </w:rPr>
        <w:t>Орловский район</w:t>
      </w:r>
      <w:r w:rsidRPr="000F2F38">
        <w:rPr>
          <w:rFonts w:ascii="Times New Roman" w:hAnsi="Times New Roman" w:cs="Times New Roman"/>
          <w:sz w:val="28"/>
          <w:szCs w:val="28"/>
        </w:rPr>
        <w:t>.</w:t>
      </w:r>
    </w:p>
    <w:p w:rsidR="003813CA" w:rsidRPr="000F2F38" w:rsidRDefault="003813CA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0DB2" w:rsidRPr="000F2F38" w:rsidRDefault="000A0E65" w:rsidP="007A61A1">
      <w:pPr>
        <w:spacing w:line="276" w:lineRule="auto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0F2F38">
        <w:rPr>
          <w:rFonts w:ascii="Times New Roman" w:hAnsi="Times New Roman" w:cs="Times New Roman"/>
          <w:b/>
          <w:sz w:val="28"/>
          <w:szCs w:val="28"/>
        </w:rPr>
        <w:t xml:space="preserve">2. Приоритеты муниципальной политики в соответствующей сфере </w:t>
      </w:r>
      <w:proofErr w:type="spellStart"/>
      <w:r w:rsidRPr="000F2F38">
        <w:rPr>
          <w:rFonts w:ascii="Times New Roman" w:hAnsi="Times New Roman" w:cs="Times New Roman"/>
          <w:b/>
          <w:sz w:val="28"/>
          <w:szCs w:val="28"/>
        </w:rPr>
        <w:t>социально-экономического</w:t>
      </w:r>
      <w:bookmarkStart w:id="4" w:name="bookmark4"/>
      <w:bookmarkEnd w:id="3"/>
      <w:r w:rsidRPr="000F2F38">
        <w:rPr>
          <w:rFonts w:ascii="Times New Roman" w:hAnsi="Times New Roman" w:cs="Times New Roman"/>
          <w:b/>
          <w:sz w:val="28"/>
          <w:szCs w:val="28"/>
        </w:rPr>
        <w:t>развития</w:t>
      </w:r>
      <w:proofErr w:type="spellEnd"/>
      <w:r w:rsidRPr="000F2F38">
        <w:rPr>
          <w:rFonts w:ascii="Times New Roman" w:hAnsi="Times New Roman" w:cs="Times New Roman"/>
          <w:b/>
          <w:sz w:val="28"/>
          <w:szCs w:val="28"/>
        </w:rPr>
        <w:t>, цели, задачи, целевые показатели эффективности реализации Программы, описание ожидаемых конечных результатов Программы, сроков и этапов реализации Программы.</w:t>
      </w:r>
      <w:bookmarkEnd w:id="4"/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lastRenderedPageBreak/>
        <w:t>Приоритеты муниципальной политики в сфере реализ</w:t>
      </w:r>
      <w:r w:rsidR="00324509" w:rsidRPr="000F2F38">
        <w:rPr>
          <w:rFonts w:ascii="Times New Roman" w:hAnsi="Times New Roman" w:cs="Times New Roman"/>
          <w:sz w:val="28"/>
          <w:szCs w:val="28"/>
        </w:rPr>
        <w:t>ации Программы на период до 2025</w:t>
      </w:r>
      <w:r w:rsidRPr="000F2F38">
        <w:rPr>
          <w:rFonts w:ascii="Times New Roman" w:hAnsi="Times New Roman" w:cs="Times New Roman"/>
          <w:sz w:val="28"/>
          <w:szCs w:val="28"/>
        </w:rPr>
        <w:t xml:space="preserve"> года определены на основе: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Федерального закона от 27.07.2010 №210-ФЗ «Об организации предоставления государственных и муниципальных услуг».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Федерального закона от 06.10.2003 N 131-ФЗ "Об общих принципах организации местного самоуправления";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Федерального закона от 09.02.2009 N 8-ФЗ «Об обеспечении доступа к информации о деятельности государственных органов и органов местного самоуправления»;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Федерального закона от 27.07.2006 N 152-ФЗ "О персональных данных";</w:t>
      </w:r>
    </w:p>
    <w:p w:rsidR="00660DB2" w:rsidRPr="000F2F38" w:rsidRDefault="00324509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Указ Президента Российской Федерации</w:t>
      </w:r>
      <w:r w:rsidR="00141061" w:rsidRPr="000F2F38">
        <w:rPr>
          <w:rFonts w:ascii="Times New Roman" w:hAnsi="Times New Roman" w:cs="Times New Roman"/>
          <w:sz w:val="28"/>
          <w:szCs w:val="28"/>
        </w:rPr>
        <w:t xml:space="preserve"> от  9 мая 2017 </w:t>
      </w:r>
      <w:r w:rsidRPr="000F2F38">
        <w:rPr>
          <w:rFonts w:ascii="Times New Roman" w:hAnsi="Times New Roman" w:cs="Times New Roman"/>
          <w:sz w:val="28"/>
          <w:szCs w:val="28"/>
        </w:rPr>
        <w:t xml:space="preserve"> «О с</w:t>
      </w:r>
      <w:r w:rsidR="000A0E65" w:rsidRPr="000F2F38">
        <w:rPr>
          <w:rFonts w:ascii="Times New Roman" w:hAnsi="Times New Roman" w:cs="Times New Roman"/>
          <w:sz w:val="28"/>
          <w:szCs w:val="28"/>
        </w:rPr>
        <w:t>тратегии развития информационного о</w:t>
      </w:r>
      <w:r w:rsidRPr="000F2F38">
        <w:rPr>
          <w:rFonts w:ascii="Times New Roman" w:hAnsi="Times New Roman" w:cs="Times New Roman"/>
          <w:sz w:val="28"/>
          <w:szCs w:val="28"/>
        </w:rPr>
        <w:t>бщества в Российской Федерации на 2017-2030 годы»</w:t>
      </w:r>
      <w:r w:rsidR="00501F38" w:rsidRPr="000F2F38">
        <w:rPr>
          <w:rFonts w:ascii="Times New Roman" w:hAnsi="Times New Roman" w:cs="Times New Roman"/>
          <w:sz w:val="28"/>
          <w:szCs w:val="28"/>
        </w:rPr>
        <w:t>.</w:t>
      </w:r>
    </w:p>
    <w:p w:rsidR="00C55204" w:rsidRPr="000F2F38" w:rsidRDefault="009735BE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</w:t>
      </w:r>
      <w:r w:rsidR="00C55204" w:rsidRPr="000F2F38">
        <w:rPr>
          <w:rFonts w:ascii="Times New Roman" w:hAnsi="Times New Roman" w:cs="Times New Roman"/>
          <w:sz w:val="28"/>
          <w:szCs w:val="28"/>
        </w:rPr>
        <w:t>обеспечение доступа к информационным ресурсам, повышение эффективности и информационной открытости о деятельности органов местного самоуправления на основе применения информационно-коммуникационных технологий, повышение эффективности и доступности оказания муниципальных услуг населению Орловского района.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</w:t>
      </w:r>
      <w:r w:rsidR="009735BE" w:rsidRPr="000F2F38">
        <w:rPr>
          <w:rFonts w:ascii="Times New Roman" w:hAnsi="Times New Roman" w:cs="Times New Roman"/>
          <w:sz w:val="28"/>
          <w:szCs w:val="28"/>
        </w:rPr>
        <w:t>требуется решение следующих задач</w:t>
      </w:r>
      <w:r w:rsidRPr="000F2F38">
        <w:rPr>
          <w:rFonts w:ascii="Times New Roman" w:hAnsi="Times New Roman" w:cs="Times New Roman"/>
          <w:sz w:val="28"/>
          <w:szCs w:val="28"/>
        </w:rPr>
        <w:t>:</w:t>
      </w:r>
    </w:p>
    <w:p w:rsidR="00C529D0" w:rsidRPr="000F2F38" w:rsidRDefault="00C529D0" w:rsidP="001B64D1">
      <w:pPr>
        <w:tabs>
          <w:tab w:val="left" w:pos="24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 xml:space="preserve">1) </w:t>
      </w:r>
      <w:r w:rsidR="00426771" w:rsidRPr="000F2F38">
        <w:rPr>
          <w:rFonts w:ascii="Times New Roman" w:hAnsi="Times New Roman" w:cs="Times New Roman"/>
          <w:sz w:val="28"/>
          <w:szCs w:val="28"/>
        </w:rPr>
        <w:t>развитие</w:t>
      </w:r>
      <w:r w:rsidRPr="000F2F38">
        <w:rPr>
          <w:rFonts w:ascii="Times New Roman" w:hAnsi="Times New Roman" w:cs="Times New Roman"/>
          <w:sz w:val="28"/>
          <w:szCs w:val="28"/>
        </w:rPr>
        <w:t xml:space="preserve"> единой информационной среды с использованием современных информационно-коммуникационных технологий, создание и развитие информационных ресурсов и систем в </w:t>
      </w:r>
      <w:r w:rsidR="001B64D1">
        <w:rPr>
          <w:rFonts w:ascii="Times New Roman" w:hAnsi="Times New Roman" w:cs="Times New Roman"/>
          <w:sz w:val="28"/>
          <w:szCs w:val="28"/>
        </w:rPr>
        <w:t>МО Орловский район</w:t>
      </w:r>
      <w:r w:rsidRPr="000F2F38">
        <w:rPr>
          <w:rFonts w:ascii="Times New Roman" w:hAnsi="Times New Roman" w:cs="Times New Roman"/>
          <w:sz w:val="28"/>
          <w:szCs w:val="28"/>
        </w:rPr>
        <w:t>;</w:t>
      </w:r>
    </w:p>
    <w:p w:rsidR="00C529D0" w:rsidRPr="000F2F38" w:rsidRDefault="00C529D0" w:rsidP="001B64D1">
      <w:pPr>
        <w:tabs>
          <w:tab w:val="left" w:pos="27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2) повышение уровня доступности и качества предоставления государственных и муниципальных услуг;</w:t>
      </w:r>
    </w:p>
    <w:p w:rsidR="00EB5609" w:rsidRPr="000F2F38" w:rsidRDefault="00EB5609" w:rsidP="001B64D1">
      <w:pPr>
        <w:tabs>
          <w:tab w:val="left" w:pos="27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3) организация предоставления государственных и муниципальных услуг по принципу «одного окна»;</w:t>
      </w:r>
    </w:p>
    <w:p w:rsidR="00C529D0" w:rsidRPr="000F2F38" w:rsidRDefault="00EB5609" w:rsidP="001B64D1">
      <w:pPr>
        <w:tabs>
          <w:tab w:val="left" w:pos="27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4</w:t>
      </w:r>
      <w:r w:rsidR="00C529D0" w:rsidRPr="000F2F38">
        <w:rPr>
          <w:rFonts w:ascii="Times New Roman" w:hAnsi="Times New Roman" w:cs="Times New Roman"/>
          <w:sz w:val="28"/>
          <w:szCs w:val="28"/>
        </w:rPr>
        <w:t>) создание электронного муниципалитета в МО Орловский район на основе информационного взаимодействия межд</w:t>
      </w:r>
      <w:r w:rsidR="001B64D1">
        <w:rPr>
          <w:rFonts w:ascii="Times New Roman" w:hAnsi="Times New Roman" w:cs="Times New Roman"/>
          <w:sz w:val="28"/>
          <w:szCs w:val="28"/>
        </w:rPr>
        <w:t>у подразделениями администрации</w:t>
      </w:r>
      <w:r w:rsidR="00C529D0" w:rsidRPr="000F2F38">
        <w:rPr>
          <w:rFonts w:ascii="Times New Roman" w:hAnsi="Times New Roman" w:cs="Times New Roman"/>
          <w:sz w:val="28"/>
          <w:szCs w:val="28"/>
        </w:rPr>
        <w:t xml:space="preserve"> Орловского района, Орловской районной  Думой, другими муниципальными организациями и жителями Орловского района, повышение качества административно-управленческих процессов и эффективности работы структур</w:t>
      </w:r>
      <w:r w:rsidR="001B64D1">
        <w:rPr>
          <w:rFonts w:ascii="Times New Roman" w:hAnsi="Times New Roman" w:cs="Times New Roman"/>
          <w:sz w:val="28"/>
          <w:szCs w:val="28"/>
        </w:rPr>
        <w:t>ных подразделений администрации</w:t>
      </w:r>
      <w:r w:rsidR="00C529D0" w:rsidRPr="000F2F38">
        <w:rPr>
          <w:rFonts w:ascii="Times New Roman" w:hAnsi="Times New Roman" w:cs="Times New Roman"/>
          <w:sz w:val="28"/>
          <w:szCs w:val="28"/>
        </w:rPr>
        <w:t xml:space="preserve"> Орловского района;</w:t>
      </w:r>
    </w:p>
    <w:p w:rsidR="00C529D0" w:rsidRPr="000F2F38" w:rsidRDefault="00EB5609" w:rsidP="001B64D1">
      <w:pPr>
        <w:tabs>
          <w:tab w:val="left" w:pos="27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5</w:t>
      </w:r>
      <w:r w:rsidR="00C529D0" w:rsidRPr="000F2F38">
        <w:rPr>
          <w:rFonts w:ascii="Times New Roman" w:hAnsi="Times New Roman" w:cs="Times New Roman"/>
          <w:sz w:val="28"/>
          <w:szCs w:val="28"/>
        </w:rPr>
        <w:t>) формирование современной информационной и телекоммуникационной инфраструктуры и обеспечение ее надежного функционирования;</w:t>
      </w:r>
    </w:p>
    <w:p w:rsidR="00C529D0" w:rsidRPr="000F2F38" w:rsidRDefault="00EB5609" w:rsidP="001B64D1">
      <w:pPr>
        <w:tabs>
          <w:tab w:val="left" w:pos="27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6</w:t>
      </w:r>
      <w:r w:rsidR="00C529D0" w:rsidRPr="000F2F38">
        <w:rPr>
          <w:rFonts w:ascii="Times New Roman" w:hAnsi="Times New Roman" w:cs="Times New Roman"/>
          <w:sz w:val="28"/>
          <w:szCs w:val="28"/>
        </w:rPr>
        <w:t>) выполнение требований по защите информационных систем и условий действующего законодательства по применению лицензионного программного обеспечения.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Для достижения целей и выполнения задач Программы используются целевые показатели Программы. Целевыми показателями, позволяющими оценивать эффективность реализации мероприятий Программы, являются:</w:t>
      </w:r>
    </w:p>
    <w:p w:rsidR="008F6D4D" w:rsidRPr="000F2F38" w:rsidRDefault="008F6D4D" w:rsidP="008F6D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lastRenderedPageBreak/>
        <w:t>- доля современной компьютерной и организационной техники к общему количеству компьютерной и организационной техники в администрации Орловского района</w:t>
      </w:r>
      <w:proofErr w:type="gramStart"/>
      <w:r w:rsidRPr="000F2F38">
        <w:rPr>
          <w:rFonts w:ascii="Times New Roman" w:hAnsi="Times New Roman" w:cs="Times New Roman"/>
          <w:sz w:val="28"/>
          <w:szCs w:val="28"/>
        </w:rPr>
        <w:t xml:space="preserve"> (%);</w:t>
      </w:r>
      <w:proofErr w:type="gramEnd"/>
    </w:p>
    <w:p w:rsidR="008F6D4D" w:rsidRPr="000F2F38" w:rsidRDefault="0054701E" w:rsidP="008F6D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 </w:t>
      </w:r>
      <w:r w:rsidR="008F6D4D" w:rsidRPr="000F2F38">
        <w:rPr>
          <w:rFonts w:ascii="Times New Roman" w:hAnsi="Times New Roman" w:cs="Times New Roman"/>
          <w:sz w:val="28"/>
          <w:szCs w:val="28"/>
        </w:rPr>
        <w:t>количество принятых запросов на предоставление государственных и муниципальных услуг (среднее значение в месяц) / человек;</w:t>
      </w:r>
    </w:p>
    <w:p w:rsidR="003C41B6" w:rsidRPr="000F2F38" w:rsidRDefault="003C41B6" w:rsidP="008F6D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 количество консультации по предоставлению государственных и муниципальных услуг (среднее значение в месяц) / единица;</w:t>
      </w:r>
    </w:p>
    <w:p w:rsidR="008F6D4D" w:rsidRPr="000F2F38" w:rsidRDefault="008F6D4D" w:rsidP="008F6D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 доля электронного документооборота к общему объему документооборота в подразделениях администрации Орловского района(%);</w:t>
      </w:r>
    </w:p>
    <w:p w:rsidR="008F6D4D" w:rsidRPr="000F2F38" w:rsidRDefault="008F6D4D" w:rsidP="008F6D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 доля электронного документооборота между администрацией  и Правительством Кировской области в общем объеме документооборота в администрации Орловского района(%);</w:t>
      </w:r>
    </w:p>
    <w:p w:rsidR="008F6D4D" w:rsidRPr="000F2F38" w:rsidRDefault="008F6D4D" w:rsidP="008F6D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 количество межведомственных запросов (среднее значение в месяц) / единица;</w:t>
      </w:r>
    </w:p>
    <w:p w:rsidR="008F6D4D" w:rsidRPr="000F2F38" w:rsidRDefault="008F6D4D" w:rsidP="008F6D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 доля муниципальных учреждений Орловского района, подключенных к единой сети к общему числу муниципальных учреждений Орловского района</w:t>
      </w:r>
      <w:proofErr w:type="gramStart"/>
      <w:r w:rsidRPr="000F2F38">
        <w:rPr>
          <w:rFonts w:ascii="Times New Roman" w:hAnsi="Times New Roman" w:cs="Times New Roman"/>
          <w:sz w:val="28"/>
          <w:szCs w:val="28"/>
        </w:rPr>
        <w:t>. (%);</w:t>
      </w:r>
      <w:proofErr w:type="gramEnd"/>
    </w:p>
    <w:p w:rsidR="008F6D4D" w:rsidRPr="000F2F38" w:rsidRDefault="008F6D4D" w:rsidP="008F6D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 доля серверов и рабочих станций, поврежденных вредоносными программами (вирусами), к их общему количеству</w:t>
      </w:r>
      <w:proofErr w:type="gramStart"/>
      <w:r w:rsidRPr="000F2F38">
        <w:rPr>
          <w:rFonts w:ascii="Times New Roman" w:hAnsi="Times New Roman" w:cs="Times New Roman"/>
          <w:sz w:val="28"/>
          <w:szCs w:val="28"/>
        </w:rPr>
        <w:t xml:space="preserve"> (%).</w:t>
      </w:r>
      <w:proofErr w:type="gramEnd"/>
    </w:p>
    <w:p w:rsidR="008F6D4D" w:rsidRPr="000F2F38" w:rsidRDefault="008F6D4D" w:rsidP="008F6D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4A24" w:rsidRPr="000F2F38" w:rsidRDefault="00C64A24" w:rsidP="008F6D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Сведения о целевых показателях эффективности реализации муниципальной  программы представлены в приложении № 1.</w:t>
      </w:r>
    </w:p>
    <w:p w:rsidR="009C419F" w:rsidRPr="000F2F38" w:rsidRDefault="009C419F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gramStart"/>
      <w:r w:rsidRPr="000F2F38">
        <w:rPr>
          <w:rFonts w:ascii="Times New Roman" w:hAnsi="Times New Roman" w:cs="Times New Roman"/>
          <w:sz w:val="28"/>
          <w:szCs w:val="28"/>
        </w:rPr>
        <w:t>расчета значений целевых показателей эффективности реализации муниципальной программы</w:t>
      </w:r>
      <w:proofErr w:type="gramEnd"/>
      <w:r w:rsidRPr="000F2F38">
        <w:rPr>
          <w:rFonts w:ascii="Times New Roman" w:hAnsi="Times New Roman" w:cs="Times New Roman"/>
          <w:sz w:val="28"/>
          <w:szCs w:val="28"/>
        </w:rPr>
        <w:t xml:space="preserve"> приведена в приложении № 2.</w:t>
      </w:r>
    </w:p>
    <w:p w:rsidR="009C419F" w:rsidRPr="000F2F38" w:rsidRDefault="009C419F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2BFC" w:rsidRPr="000F2F38" w:rsidRDefault="004D77EA" w:rsidP="00FC1A9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Срок реализации п</w:t>
      </w:r>
      <w:r w:rsidR="000A0E65" w:rsidRPr="000F2F38">
        <w:rPr>
          <w:rFonts w:ascii="Times New Roman" w:hAnsi="Times New Roman" w:cs="Times New Roman"/>
          <w:sz w:val="28"/>
          <w:szCs w:val="28"/>
        </w:rPr>
        <w:t>рограммы</w:t>
      </w:r>
      <w:r w:rsidR="00F83438" w:rsidRPr="000F2F38">
        <w:rPr>
          <w:rFonts w:ascii="Times New Roman" w:hAnsi="Times New Roman" w:cs="Times New Roman"/>
          <w:sz w:val="28"/>
          <w:szCs w:val="28"/>
        </w:rPr>
        <w:t>:</w:t>
      </w:r>
      <w:r w:rsidR="00E43B24" w:rsidRPr="000F2F38">
        <w:rPr>
          <w:rFonts w:ascii="Times New Roman" w:hAnsi="Times New Roman" w:cs="Times New Roman"/>
          <w:sz w:val="28"/>
          <w:szCs w:val="28"/>
        </w:rPr>
        <w:t>20</w:t>
      </w:r>
      <w:r w:rsidR="005707F8" w:rsidRPr="000F2F38">
        <w:rPr>
          <w:rFonts w:ascii="Times New Roman" w:hAnsi="Times New Roman" w:cs="Times New Roman"/>
          <w:sz w:val="28"/>
          <w:szCs w:val="28"/>
        </w:rPr>
        <w:t>19</w:t>
      </w:r>
      <w:r w:rsidR="00E43B24" w:rsidRPr="000F2F38">
        <w:rPr>
          <w:rFonts w:ascii="Times New Roman" w:hAnsi="Times New Roman" w:cs="Times New Roman"/>
          <w:sz w:val="28"/>
          <w:szCs w:val="28"/>
        </w:rPr>
        <w:t xml:space="preserve"> - 202</w:t>
      </w:r>
      <w:r w:rsidR="00A15154" w:rsidRPr="000F2F38">
        <w:rPr>
          <w:rFonts w:ascii="Times New Roman" w:hAnsi="Times New Roman" w:cs="Times New Roman"/>
          <w:sz w:val="28"/>
          <w:szCs w:val="28"/>
        </w:rPr>
        <w:t>7</w:t>
      </w:r>
      <w:r w:rsidR="00FC1A95" w:rsidRPr="000F2F3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7C2BFC" w:rsidRPr="000F2F38" w:rsidRDefault="007C2BFC" w:rsidP="004D7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BFC" w:rsidRPr="000F2F38" w:rsidRDefault="007C2BFC" w:rsidP="00C3351B">
      <w:pPr>
        <w:rPr>
          <w:rFonts w:ascii="Times New Roman" w:hAnsi="Times New Roman" w:cs="Times New Roman"/>
          <w:b/>
          <w:sz w:val="28"/>
          <w:szCs w:val="28"/>
        </w:rPr>
      </w:pPr>
    </w:p>
    <w:p w:rsidR="004D77EA" w:rsidRPr="000F2F38" w:rsidRDefault="004D77EA" w:rsidP="004D7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7EA" w:rsidRPr="000F2F38" w:rsidRDefault="004D77EA" w:rsidP="004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38">
        <w:rPr>
          <w:rFonts w:ascii="Times New Roman" w:hAnsi="Times New Roman" w:cs="Times New Roman"/>
          <w:b/>
          <w:sz w:val="28"/>
          <w:szCs w:val="28"/>
        </w:rPr>
        <w:t xml:space="preserve">3. Обобщенная характеристика отдельных мероприятий, </w:t>
      </w:r>
    </w:p>
    <w:p w:rsidR="004D77EA" w:rsidRPr="000F2F38" w:rsidRDefault="004D77EA" w:rsidP="004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38">
        <w:rPr>
          <w:rFonts w:ascii="Times New Roman" w:hAnsi="Times New Roman" w:cs="Times New Roman"/>
          <w:b/>
          <w:sz w:val="28"/>
          <w:szCs w:val="28"/>
        </w:rPr>
        <w:t>проектов муниципальной программы</w:t>
      </w:r>
    </w:p>
    <w:p w:rsidR="004D77EA" w:rsidRPr="000F2F38" w:rsidRDefault="004D77EA" w:rsidP="007A61A1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7EA" w:rsidRPr="000F2F38" w:rsidRDefault="004D77EA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Достижение цели и решение задач муниципальной программы осуществляются путем реализации мероприятий:</w:t>
      </w:r>
    </w:p>
    <w:p w:rsidR="00682E71" w:rsidRPr="000F2F38" w:rsidRDefault="008C65C3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 xml:space="preserve">1.Обеспечение информационной </w:t>
      </w:r>
      <w:proofErr w:type="gramStart"/>
      <w:r w:rsidRPr="000F2F38">
        <w:rPr>
          <w:rFonts w:ascii="Times New Roman" w:hAnsi="Times New Roman" w:cs="Times New Roman"/>
          <w:sz w:val="28"/>
          <w:szCs w:val="28"/>
        </w:rPr>
        <w:t>открытости деятельности органов местного самоуправления Ор</w:t>
      </w:r>
      <w:r w:rsidR="00682E71" w:rsidRPr="000F2F38">
        <w:rPr>
          <w:rFonts w:ascii="Times New Roman" w:hAnsi="Times New Roman" w:cs="Times New Roman"/>
          <w:sz w:val="28"/>
          <w:szCs w:val="28"/>
        </w:rPr>
        <w:t>л</w:t>
      </w:r>
      <w:r w:rsidRPr="000F2F38">
        <w:rPr>
          <w:rFonts w:ascii="Times New Roman" w:hAnsi="Times New Roman" w:cs="Times New Roman"/>
          <w:sz w:val="28"/>
          <w:szCs w:val="28"/>
        </w:rPr>
        <w:t>овского района</w:t>
      </w:r>
      <w:proofErr w:type="gramEnd"/>
      <w:r w:rsidR="00682E71" w:rsidRPr="000F2F38">
        <w:rPr>
          <w:rFonts w:ascii="Times New Roman" w:hAnsi="Times New Roman" w:cs="Times New Roman"/>
          <w:sz w:val="28"/>
          <w:szCs w:val="28"/>
        </w:rPr>
        <w:t>:</w:t>
      </w:r>
    </w:p>
    <w:p w:rsidR="008C65C3" w:rsidRPr="000F2F38" w:rsidRDefault="008C65C3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1.1Размещение информации о деятельности органов местного самоуправления на официальном информационном сайте Администрации Орловского района, в средствах массовой информации и социальных сетях.</w:t>
      </w:r>
    </w:p>
    <w:p w:rsidR="008C65C3" w:rsidRPr="000F2F38" w:rsidRDefault="008C65C3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1.2 Организация и участие в семинарах по вопросам предоставления информации о деятельности ОМСУ в средствах массовой информации и социальных сетях</w:t>
      </w:r>
    </w:p>
    <w:p w:rsidR="008C65C3" w:rsidRPr="000F2F38" w:rsidRDefault="008C65C3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lastRenderedPageBreak/>
        <w:t>1.3 Организация работы по подготовке оперативно проработанных ответов на запросы жителей Орловского района в социальных сетях</w:t>
      </w:r>
    </w:p>
    <w:p w:rsidR="008C65C3" w:rsidRPr="000F2F38" w:rsidRDefault="00563BA3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2.</w:t>
      </w:r>
      <w:r w:rsidR="008C65C3" w:rsidRPr="000F2F38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="008C65C3" w:rsidRPr="000F2F38">
        <w:rPr>
          <w:rFonts w:ascii="Times New Roman" w:hAnsi="Times New Roman" w:cs="Times New Roman"/>
          <w:sz w:val="28"/>
          <w:szCs w:val="28"/>
        </w:rPr>
        <w:t>безопасности информационных ресурсов органов местного самоуправления Орловского муниципального района</w:t>
      </w:r>
      <w:proofErr w:type="gramEnd"/>
      <w:r w:rsidR="008C65C3" w:rsidRPr="000F2F38">
        <w:rPr>
          <w:rFonts w:ascii="Times New Roman" w:hAnsi="Times New Roman" w:cs="Times New Roman"/>
          <w:sz w:val="28"/>
          <w:szCs w:val="28"/>
        </w:rPr>
        <w:t xml:space="preserve"> и персональных данных;</w:t>
      </w:r>
    </w:p>
    <w:p w:rsidR="008C65C3" w:rsidRPr="000F2F38" w:rsidRDefault="008C65C3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3.Обеспечение доступа в сеть Интернет, техническое обслуживание узла доступа в сеть «Интернет</w:t>
      </w:r>
      <w:r w:rsidR="00682E71" w:rsidRPr="000F2F38">
        <w:rPr>
          <w:rFonts w:ascii="Times New Roman" w:hAnsi="Times New Roman" w:cs="Times New Roman"/>
          <w:sz w:val="28"/>
          <w:szCs w:val="28"/>
        </w:rPr>
        <w:t>»</w:t>
      </w:r>
      <w:r w:rsidRPr="000F2F38">
        <w:rPr>
          <w:rFonts w:ascii="Times New Roman" w:hAnsi="Times New Roman" w:cs="Times New Roman"/>
          <w:sz w:val="28"/>
          <w:szCs w:val="28"/>
        </w:rPr>
        <w:t>;</w:t>
      </w:r>
    </w:p>
    <w:p w:rsidR="008C65C3" w:rsidRPr="000F2F38" w:rsidRDefault="008C65C3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4.Повышение эффективности государственного управления на основе использования передовых цифровых технологий в Кировской области:</w:t>
      </w:r>
    </w:p>
    <w:p w:rsidR="008C65C3" w:rsidRPr="000F2F38" w:rsidRDefault="008C65C3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4.1 Предоставление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МФЦ»;</w:t>
      </w:r>
    </w:p>
    <w:p w:rsidR="00563BA3" w:rsidRPr="000F2F38" w:rsidRDefault="00563BA3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5. Модернизация компьютерной, офисной техники и локальной сети</w:t>
      </w:r>
      <w:r w:rsidR="00D960A3" w:rsidRPr="000F2F38">
        <w:rPr>
          <w:rFonts w:ascii="Times New Roman" w:hAnsi="Times New Roman" w:cs="Times New Roman"/>
          <w:sz w:val="28"/>
          <w:szCs w:val="28"/>
        </w:rPr>
        <w:t>;</w:t>
      </w:r>
    </w:p>
    <w:p w:rsidR="00563BA3" w:rsidRPr="000F2F38" w:rsidRDefault="00563BA3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6</w:t>
      </w:r>
      <w:r w:rsidR="00DA7CC9" w:rsidRPr="000F2F38">
        <w:rPr>
          <w:rFonts w:ascii="Times New Roman" w:hAnsi="Times New Roman" w:cs="Times New Roman"/>
          <w:sz w:val="28"/>
          <w:szCs w:val="28"/>
        </w:rPr>
        <w:t>.</w:t>
      </w:r>
      <w:r w:rsidR="00D960A3" w:rsidRPr="000F2F38">
        <w:rPr>
          <w:rFonts w:ascii="Times New Roman" w:hAnsi="Times New Roman" w:cs="Times New Roman"/>
          <w:sz w:val="28"/>
          <w:szCs w:val="28"/>
        </w:rPr>
        <w:t xml:space="preserve"> Приобретение программного обеспечения</w:t>
      </w:r>
      <w:r w:rsidRPr="000F2F38">
        <w:rPr>
          <w:rFonts w:ascii="Times New Roman" w:hAnsi="Times New Roman" w:cs="Times New Roman"/>
          <w:sz w:val="28"/>
          <w:szCs w:val="28"/>
        </w:rPr>
        <w:t>.</w:t>
      </w:r>
    </w:p>
    <w:p w:rsidR="008C65C3" w:rsidRPr="000F2F38" w:rsidRDefault="008C65C3" w:rsidP="00B6487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7EA" w:rsidRPr="000F2F38" w:rsidRDefault="004D77EA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0DB2" w:rsidRPr="000F2F38" w:rsidRDefault="0053617C" w:rsidP="001B64D1">
      <w:pPr>
        <w:spacing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38">
        <w:rPr>
          <w:rFonts w:ascii="Times New Roman" w:hAnsi="Times New Roman" w:cs="Times New Roman"/>
          <w:b/>
          <w:sz w:val="28"/>
          <w:szCs w:val="28"/>
        </w:rPr>
        <w:t>4</w:t>
      </w:r>
      <w:r w:rsidR="000A0E65" w:rsidRPr="000F2F38">
        <w:rPr>
          <w:rFonts w:ascii="Times New Roman" w:hAnsi="Times New Roman" w:cs="Times New Roman"/>
          <w:b/>
          <w:sz w:val="28"/>
          <w:szCs w:val="28"/>
        </w:rPr>
        <w:t>. Ресурсное обеспечение Программы</w:t>
      </w:r>
    </w:p>
    <w:p w:rsidR="00D960A3" w:rsidRPr="000F2F38" w:rsidRDefault="00D960A3" w:rsidP="00D960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</w:t>
      </w:r>
      <w:r w:rsidR="0064523A" w:rsidRPr="000F2F3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70621" w:rsidRPr="00370621">
        <w:rPr>
          <w:rFonts w:ascii="Times New Roman" w:hAnsi="Times New Roman" w:cs="Times New Roman"/>
          <w:sz w:val="28"/>
          <w:szCs w:val="28"/>
        </w:rPr>
        <w:t xml:space="preserve">720,70   </w:t>
      </w:r>
      <w:r w:rsidRPr="000F2F38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D960A3" w:rsidRPr="000F2F38" w:rsidRDefault="00D960A3" w:rsidP="00D960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0,00 тыс. </w:t>
      </w:r>
      <w:proofErr w:type="spellStart"/>
      <w:r w:rsidRPr="000F2F3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D960A3" w:rsidRPr="000F2F38" w:rsidRDefault="00D960A3" w:rsidP="00D960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средства областного бюджета – 0,00 тыс. руб.</w:t>
      </w:r>
    </w:p>
    <w:p w:rsidR="00D960A3" w:rsidRPr="000F2F38" w:rsidRDefault="00D960A3" w:rsidP="00D960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средства местного бюджета –</w:t>
      </w:r>
      <w:r w:rsidR="00370621" w:rsidRPr="00370621">
        <w:rPr>
          <w:rFonts w:ascii="Times New Roman" w:hAnsi="Times New Roman" w:cs="Times New Roman"/>
          <w:sz w:val="28"/>
          <w:szCs w:val="28"/>
        </w:rPr>
        <w:t xml:space="preserve">720,70   </w:t>
      </w:r>
      <w:r w:rsidRPr="000F2F38">
        <w:rPr>
          <w:rFonts w:ascii="Times New Roman" w:hAnsi="Times New Roman" w:cs="Times New Roman"/>
          <w:sz w:val="28"/>
          <w:szCs w:val="28"/>
        </w:rPr>
        <w:t>тыс. руб.</w:t>
      </w:r>
    </w:p>
    <w:p w:rsidR="00D960A3" w:rsidRPr="000F2F38" w:rsidRDefault="00D960A3" w:rsidP="00D960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Ресурсное обеспечение муниципальной программы приведено в приложении № 3.</w:t>
      </w:r>
    </w:p>
    <w:p w:rsidR="00C91B71" w:rsidRPr="000F2F38" w:rsidRDefault="00C91B71" w:rsidP="007A61A1">
      <w:pPr>
        <w:tabs>
          <w:tab w:val="left" w:leader="underscore" w:pos="9122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0DB2" w:rsidRPr="000F2F38" w:rsidRDefault="0053617C" w:rsidP="007A61A1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bookmark5"/>
      <w:r w:rsidRPr="000F2F38">
        <w:rPr>
          <w:rFonts w:ascii="Times New Roman" w:hAnsi="Times New Roman" w:cs="Times New Roman"/>
          <w:b/>
          <w:sz w:val="28"/>
          <w:szCs w:val="28"/>
        </w:rPr>
        <w:t>5</w:t>
      </w:r>
      <w:r w:rsidR="000A0E65" w:rsidRPr="000F2F38">
        <w:rPr>
          <w:rFonts w:ascii="Times New Roman" w:hAnsi="Times New Roman" w:cs="Times New Roman"/>
          <w:b/>
          <w:sz w:val="28"/>
          <w:szCs w:val="28"/>
        </w:rPr>
        <w:t>. Анализ рисков реализации Программы и описание мер управления рисками</w:t>
      </w:r>
      <w:bookmarkEnd w:id="5"/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Анализ рисков и принятие мер управления рисками реализации Программы осуществляет ответственный исполнитель Программы.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Основными рисками Программы являются:</w:t>
      </w:r>
    </w:p>
    <w:p w:rsidR="00660DB2" w:rsidRPr="000F2F38" w:rsidRDefault="008902CA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</w:t>
      </w:r>
      <w:r w:rsidR="000A0E65" w:rsidRPr="000F2F38">
        <w:rPr>
          <w:rFonts w:ascii="Times New Roman" w:hAnsi="Times New Roman" w:cs="Times New Roman"/>
          <w:sz w:val="28"/>
          <w:szCs w:val="28"/>
        </w:rPr>
        <w:t>отсутствие или недостаточное финансирование мероприятий Программы;</w:t>
      </w:r>
    </w:p>
    <w:p w:rsidR="00660DB2" w:rsidRPr="000F2F38" w:rsidRDefault="008902CA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</w:t>
      </w:r>
      <w:r w:rsidR="000A0E65" w:rsidRPr="000F2F38">
        <w:rPr>
          <w:rFonts w:ascii="Times New Roman" w:hAnsi="Times New Roman" w:cs="Times New Roman"/>
          <w:sz w:val="28"/>
          <w:szCs w:val="28"/>
        </w:rPr>
        <w:t>риски неэффективного и неполного использования работниками органов местного самоуправления, муниципальных учреждений технических и информационных ресурсов;</w:t>
      </w:r>
    </w:p>
    <w:p w:rsidR="00660DB2" w:rsidRPr="000F2F38" w:rsidRDefault="008902CA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</w:t>
      </w:r>
      <w:r w:rsidR="000A0E65" w:rsidRPr="000F2F38">
        <w:rPr>
          <w:rFonts w:ascii="Times New Roman" w:hAnsi="Times New Roman" w:cs="Times New Roman"/>
          <w:sz w:val="28"/>
          <w:szCs w:val="28"/>
        </w:rPr>
        <w:t>технические и технологические риски (в том числе несовместимость информационных систем, быстрый моральный износ оборудования и др.);</w:t>
      </w:r>
    </w:p>
    <w:p w:rsidR="00660DB2" w:rsidRPr="000F2F38" w:rsidRDefault="008902CA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</w:t>
      </w:r>
      <w:r w:rsidR="000A0E65" w:rsidRPr="000F2F38">
        <w:rPr>
          <w:rFonts w:ascii="Times New Roman" w:hAnsi="Times New Roman" w:cs="Times New Roman"/>
          <w:sz w:val="28"/>
          <w:szCs w:val="28"/>
        </w:rPr>
        <w:t>изменения законодательства Российской Федерации, касающиеся механизмов реализации подпрограммных мероприятий;</w:t>
      </w:r>
    </w:p>
    <w:p w:rsidR="00660DB2" w:rsidRPr="000F2F38" w:rsidRDefault="008902CA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-</w:t>
      </w:r>
      <w:r w:rsidR="000A0E65" w:rsidRPr="000F2F38">
        <w:rPr>
          <w:rFonts w:ascii="Times New Roman" w:hAnsi="Times New Roman" w:cs="Times New Roman"/>
          <w:sz w:val="28"/>
          <w:szCs w:val="28"/>
        </w:rPr>
        <w:t>форс-мажорные обстоятельства.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 xml:space="preserve">В целях минимизации рисков предполагается принятие комплекса мер по повышению квалификации муниципальных и технических служащих органов </w:t>
      </w:r>
      <w:r w:rsidRPr="000F2F38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самоуправления, муниципальных учреждений и предприятий  </w:t>
      </w:r>
      <w:r w:rsidR="00E43B24" w:rsidRPr="000F2F38">
        <w:rPr>
          <w:rFonts w:ascii="Times New Roman" w:hAnsi="Times New Roman" w:cs="Times New Roman"/>
          <w:sz w:val="28"/>
          <w:szCs w:val="28"/>
        </w:rPr>
        <w:t>Орловского района</w:t>
      </w:r>
      <w:r w:rsidRPr="000F2F38">
        <w:rPr>
          <w:rFonts w:ascii="Times New Roman" w:hAnsi="Times New Roman" w:cs="Times New Roman"/>
          <w:sz w:val="28"/>
          <w:szCs w:val="28"/>
        </w:rPr>
        <w:t>.</w:t>
      </w:r>
    </w:p>
    <w:p w:rsidR="00660DB2" w:rsidRPr="000F2F38" w:rsidRDefault="000A0E65" w:rsidP="007A61A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информационно-коммуникационных решений, организации управления техническими мероприятиями по разработке и внедрению информационно-коммуникационных систем, привлечения квалифицированных исполнителей, а также на основе проведения экспертизы предлагаемых решений.</w:t>
      </w:r>
    </w:p>
    <w:p w:rsidR="00C64A24" w:rsidRPr="000F2F38" w:rsidRDefault="00C64A24" w:rsidP="00C64A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6100" w:rsidRPr="000F2F38" w:rsidRDefault="001A6100" w:rsidP="00C64A24">
      <w:pPr>
        <w:jc w:val="right"/>
        <w:rPr>
          <w:rFonts w:ascii="Times New Roman" w:hAnsi="Times New Roman" w:cs="Times New Roman"/>
          <w:sz w:val="28"/>
          <w:szCs w:val="28"/>
        </w:rPr>
        <w:sectPr w:rsidR="001A6100" w:rsidRPr="000F2F38" w:rsidSect="008979A6">
          <w:type w:val="continuous"/>
          <w:pgSz w:w="11909" w:h="16834"/>
          <w:pgMar w:top="709" w:right="852" w:bottom="568" w:left="1440" w:header="0" w:footer="3" w:gutter="0"/>
          <w:cols w:space="720"/>
          <w:noEndnote/>
          <w:docGrid w:linePitch="360"/>
        </w:sectPr>
      </w:pPr>
    </w:p>
    <w:p w:rsidR="00C64A24" w:rsidRPr="000F2F38" w:rsidRDefault="00C64A24" w:rsidP="00C64A24">
      <w:pPr>
        <w:jc w:val="right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64A24" w:rsidRPr="000F2F38" w:rsidRDefault="00C64A24" w:rsidP="00C64A24">
      <w:pPr>
        <w:jc w:val="right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64A24" w:rsidRPr="000F2F38" w:rsidRDefault="00C64A24" w:rsidP="00C64A24">
      <w:pPr>
        <w:rPr>
          <w:rFonts w:ascii="Times New Roman" w:hAnsi="Times New Roman" w:cs="Times New Roman"/>
          <w:sz w:val="28"/>
          <w:szCs w:val="28"/>
        </w:rPr>
      </w:pPr>
    </w:p>
    <w:p w:rsidR="00C64A24" w:rsidRPr="000F2F38" w:rsidRDefault="00C64A24" w:rsidP="00C64A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38">
        <w:rPr>
          <w:rFonts w:ascii="Times New Roman" w:hAnsi="Times New Roman" w:cs="Times New Roman"/>
          <w:b/>
          <w:sz w:val="28"/>
          <w:szCs w:val="28"/>
        </w:rPr>
        <w:t xml:space="preserve">Сведения о целевых показателях эффективности </w:t>
      </w:r>
    </w:p>
    <w:p w:rsidR="00C64A24" w:rsidRPr="000F2F38" w:rsidRDefault="00C64A24" w:rsidP="00C64A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38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</w:p>
    <w:tbl>
      <w:tblPr>
        <w:tblW w:w="150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3"/>
        <w:gridCol w:w="4386"/>
        <w:gridCol w:w="1122"/>
        <w:gridCol w:w="12"/>
        <w:gridCol w:w="1127"/>
        <w:gridCol w:w="7"/>
        <w:gridCol w:w="1134"/>
        <w:gridCol w:w="1122"/>
        <w:gridCol w:w="12"/>
        <w:gridCol w:w="1127"/>
        <w:gridCol w:w="7"/>
        <w:gridCol w:w="1134"/>
        <w:gridCol w:w="1122"/>
        <w:gridCol w:w="12"/>
        <w:gridCol w:w="1127"/>
        <w:gridCol w:w="7"/>
        <w:gridCol w:w="1125"/>
        <w:gridCol w:w="14"/>
      </w:tblGrid>
      <w:tr w:rsidR="00C64A24" w:rsidRPr="000F2F38" w:rsidTr="00590F53">
        <w:trPr>
          <w:gridAfter w:val="1"/>
          <w:wAfter w:w="14" w:type="dxa"/>
          <w:trHeight w:val="250"/>
          <w:tblHeader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4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эффективности/единица измерения показателя</w:t>
            </w:r>
          </w:p>
        </w:tc>
        <w:tc>
          <w:tcPr>
            <w:tcW w:w="101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Годы реализации</w:t>
            </w:r>
          </w:p>
        </w:tc>
      </w:tr>
      <w:tr w:rsidR="00C64A24" w:rsidRPr="000F2F38" w:rsidTr="00590F53">
        <w:trPr>
          <w:trHeight w:val="254"/>
          <w:tblHeader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C64A24" w:rsidRPr="000F2F38" w:rsidTr="00590F53">
        <w:trPr>
          <w:gridAfter w:val="1"/>
          <w:wAfter w:w="14" w:type="dxa"/>
          <w:trHeight w:val="162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  <w:p w:rsidR="00C64A24" w:rsidRPr="000F2F38" w:rsidRDefault="00A65C58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Обеспечение доступа к информационным ресурсам, повышение эффективности и информационной открытости о деятельности органов местного самоуправления на основе применения информационно-коммуникационных технологий, повышение эффективности и доступности оказания муниципальных услуг населению Орловского района.</w:t>
            </w:r>
          </w:p>
        </w:tc>
      </w:tr>
      <w:tr w:rsidR="00C64A24" w:rsidRPr="000F2F38" w:rsidTr="00590F53">
        <w:trPr>
          <w:gridAfter w:val="1"/>
          <w:wAfter w:w="14" w:type="dxa"/>
          <w:trHeight w:val="6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5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555269">
            <w:pPr>
              <w:tabs>
                <w:tab w:val="left" w:pos="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="00555269" w:rsidRPr="000F2F38">
              <w:rPr>
                <w:rFonts w:ascii="Times New Roman" w:hAnsi="Times New Roman" w:cs="Times New Roman"/>
                <w:sz w:val="28"/>
                <w:szCs w:val="28"/>
              </w:rPr>
              <w:t>Развитие единой информационной среды с использованием современных информационно-коммуникационных технологий, создание и развитие информационных ресурсов и систем в муниципальном образовании Орловский район.</w:t>
            </w:r>
          </w:p>
        </w:tc>
      </w:tr>
      <w:tr w:rsidR="00C64A24" w:rsidRPr="000F2F38" w:rsidTr="00590F53">
        <w:trPr>
          <w:trHeight w:val="6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4D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Показатель: </w:t>
            </w:r>
            <w:r w:rsidR="00925678" w:rsidRPr="000F2F38">
              <w:rPr>
                <w:rFonts w:ascii="Times New Roman" w:hAnsi="Times New Roman" w:cs="Times New Roman"/>
                <w:sz w:val="28"/>
                <w:szCs w:val="28"/>
              </w:rPr>
              <w:t>Доля современной компьютерной и организационной техники к общему количеству компьютерной и организационной техники в администрации Орловского района (%);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73248C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73248C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64A24" w:rsidRPr="000F2F38" w:rsidTr="00716A56">
        <w:trPr>
          <w:gridAfter w:val="1"/>
          <w:wAfter w:w="14" w:type="dxa"/>
          <w:trHeight w:val="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5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434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Задача: Повышение уровня доступности и качества предоставления государственных и муниципальных услу</w:t>
            </w:r>
            <w:r w:rsidR="00FB39B4" w:rsidRPr="000F2F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64A24" w:rsidRPr="000F2F38" w:rsidTr="00590F53">
        <w:trPr>
          <w:trHeight w:val="6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proofErr w:type="gram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:К</w:t>
            </w:r>
            <w:proofErr w:type="gram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принятых запросов на предоставление государственных и муниципальных услуг (среднее значение в месяц) / человек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2D4A1C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2D4A1C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56DC3" w:rsidRPr="000F2F38" w:rsidTr="00716A56">
        <w:trPr>
          <w:gridAfter w:val="1"/>
          <w:wAfter w:w="14" w:type="dxa"/>
          <w:trHeight w:val="4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DC3" w:rsidRPr="000F2F38" w:rsidRDefault="00656DC3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5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DC3" w:rsidRPr="000F2F38" w:rsidRDefault="00656DC3" w:rsidP="002B344A">
            <w:pPr>
              <w:tabs>
                <w:tab w:val="left" w:pos="3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Задача: Организация предоставления государственных и муниципальных услуг по принципу «одного окна»</w:t>
            </w:r>
          </w:p>
        </w:tc>
      </w:tr>
      <w:tr w:rsidR="00716A56" w:rsidRPr="000F2F38" w:rsidTr="00590F53">
        <w:trPr>
          <w:gridAfter w:val="1"/>
          <w:wAfter w:w="14" w:type="dxa"/>
          <w:trHeight w:val="6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A56" w:rsidRPr="000F2F38" w:rsidRDefault="00716A56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A56" w:rsidRPr="000F2F38" w:rsidRDefault="00716A56" w:rsidP="00313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Показатель: Количество консультации по предоставлению государственных и муниципальных услуг (среднее значение в месяц) / единица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A56" w:rsidRPr="000F2F38" w:rsidRDefault="00716A56" w:rsidP="0031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A56" w:rsidRPr="000F2F38" w:rsidRDefault="00716A56" w:rsidP="0031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A56" w:rsidRPr="000F2F38" w:rsidRDefault="00716A56" w:rsidP="0031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A56" w:rsidRPr="000F2F38" w:rsidRDefault="00716A56" w:rsidP="0031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A56" w:rsidRPr="000F2F38" w:rsidRDefault="00716A56" w:rsidP="0031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A56" w:rsidRPr="000F2F38" w:rsidRDefault="00716A56" w:rsidP="0031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A56" w:rsidRPr="000F2F38" w:rsidRDefault="00716A56" w:rsidP="0031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A56" w:rsidRPr="000F2F38" w:rsidRDefault="00F01752" w:rsidP="00F01752">
            <w:pPr>
              <w:tabs>
                <w:tab w:val="left" w:pos="3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A56" w:rsidRPr="000F2F38" w:rsidRDefault="00F01752" w:rsidP="00F01752">
            <w:pPr>
              <w:tabs>
                <w:tab w:val="left" w:pos="3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C64A24" w:rsidRPr="000F2F38" w:rsidTr="00590F53">
        <w:trPr>
          <w:gridAfter w:val="1"/>
          <w:wAfter w:w="14" w:type="dxa"/>
          <w:trHeight w:val="6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656DC3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4A24" w:rsidRPr="000F2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44A" w:rsidRPr="000F2F38" w:rsidRDefault="00C64A24" w:rsidP="002B344A">
            <w:pPr>
              <w:tabs>
                <w:tab w:val="left" w:pos="3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proofErr w:type="gram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оздание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электронного муниципалитета в МО Орловский район на основе информационного взаимодействия между подразделениями </w:t>
            </w:r>
            <w:r w:rsidR="001B64D1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Орловского района, Орловской районной  Думой, другими муниципальными организациями и жителями Орловского района, повышение качества административно-управленческих процессов и эффективности работы структур</w:t>
            </w:r>
            <w:r w:rsidR="001B64D1">
              <w:rPr>
                <w:rFonts w:ascii="Times New Roman" w:hAnsi="Times New Roman" w:cs="Times New Roman"/>
                <w:sz w:val="28"/>
                <w:szCs w:val="28"/>
              </w:rPr>
              <w:t>ных подразделений администрации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Орловского района.</w:t>
            </w:r>
          </w:p>
          <w:p w:rsidR="002B344A" w:rsidRPr="000F2F38" w:rsidRDefault="002B344A" w:rsidP="002B344A">
            <w:pPr>
              <w:tabs>
                <w:tab w:val="left" w:pos="3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A24" w:rsidRPr="000F2F38" w:rsidTr="00590F53">
        <w:trPr>
          <w:trHeight w:val="6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656DC3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4A24" w:rsidRPr="000F2F3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Показатель</w:t>
            </w:r>
            <w:proofErr w:type="gram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:Д</w:t>
            </w:r>
            <w:proofErr w:type="gramEnd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оля</w:t>
            </w:r>
            <w:proofErr w:type="spellEnd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электронного документооборота к общему объему документооборота в подразделениях администрации Орловского района. (%)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375771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375771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C64A24" w:rsidRPr="000F2F38" w:rsidTr="00590F53">
        <w:trPr>
          <w:trHeight w:val="70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656DC3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4A24" w:rsidRPr="000F2F3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Показатель</w:t>
            </w:r>
            <w:proofErr w:type="gram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:Д</w:t>
            </w:r>
            <w:proofErr w:type="gramEnd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оля</w:t>
            </w:r>
            <w:proofErr w:type="spellEnd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электронного документооборота между администрацией  и Правительством Кировской области в общем объеме документооборота в администрации Орловского района. (%)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375771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375771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C64A24" w:rsidRPr="000F2F38" w:rsidTr="00590F53">
        <w:trPr>
          <w:trHeight w:val="70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656DC3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4A24" w:rsidRPr="000F2F3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proofErr w:type="gram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:К</w:t>
            </w:r>
            <w:proofErr w:type="gram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межведомственных запросов (среднее значение в месяц) / 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48550E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48550E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64A24" w:rsidRPr="000F2F38" w:rsidTr="00590F53">
        <w:trPr>
          <w:gridAfter w:val="1"/>
          <w:wAfter w:w="14" w:type="dxa"/>
          <w:trHeight w:val="4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656DC3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4A24" w:rsidRPr="000F2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proofErr w:type="gram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:Ф</w:t>
            </w:r>
            <w:proofErr w:type="gram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современной информационной и телекоммуникационной инфраструктуры в МО Орловский район.</w:t>
            </w:r>
          </w:p>
        </w:tc>
      </w:tr>
      <w:tr w:rsidR="00C64A24" w:rsidRPr="000F2F38" w:rsidTr="00590F53">
        <w:trPr>
          <w:trHeight w:val="4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656DC3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1C1000" w:rsidRPr="000F2F3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proofErr w:type="gram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:Д</w:t>
            </w:r>
            <w:proofErr w:type="gram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оля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учреждений Орловского района, подключенных к единой сети к общему числу муниципальных учреждений Орловского района. (%)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9C4F6F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9C4F6F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C64A24" w:rsidRPr="000F2F38" w:rsidTr="00590F53">
        <w:trPr>
          <w:gridAfter w:val="1"/>
          <w:wAfter w:w="14" w:type="dxa"/>
          <w:trHeight w:val="4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656DC3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4A24" w:rsidRPr="000F2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proofErr w:type="gram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:В</w:t>
            </w:r>
            <w:proofErr w:type="gram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ыполнение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по защите информационных систем и условий действующего законодательства по применению лицензионного программного обеспечения.</w:t>
            </w:r>
          </w:p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A24" w:rsidRPr="000F2F38" w:rsidTr="00590F53">
        <w:trPr>
          <w:trHeight w:val="4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656DC3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4A24" w:rsidRPr="000F2F3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07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proofErr w:type="gram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:Д</w:t>
            </w:r>
            <w:proofErr w:type="gram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оля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серверов и рабочих станций, поврежденных вредоносными программами (вирусами), к их общему количеству (%)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C64A24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8533FF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A24" w:rsidRPr="000F2F38" w:rsidRDefault="008533FF" w:rsidP="0065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06FDD" w:rsidRPr="000F2F38" w:rsidRDefault="00506FDD" w:rsidP="009C419F">
      <w:pPr>
        <w:jc w:val="right"/>
        <w:rPr>
          <w:rFonts w:ascii="Times New Roman" w:hAnsi="Times New Roman" w:cs="Times New Roman"/>
          <w:sz w:val="28"/>
          <w:szCs w:val="28"/>
        </w:rPr>
        <w:sectPr w:rsidR="00506FDD" w:rsidRPr="000F2F38" w:rsidSect="001E18C1">
          <w:pgSz w:w="16834" w:h="11909" w:orient="landscape"/>
          <w:pgMar w:top="851" w:right="567" w:bottom="1440" w:left="709" w:header="0" w:footer="6" w:gutter="0"/>
          <w:cols w:space="720"/>
          <w:noEndnote/>
          <w:docGrid w:linePitch="360"/>
        </w:sectPr>
      </w:pPr>
    </w:p>
    <w:p w:rsidR="009C419F" w:rsidRPr="000F2F38" w:rsidRDefault="009C419F" w:rsidP="009C419F">
      <w:pPr>
        <w:jc w:val="right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C419F" w:rsidRPr="000F2F38" w:rsidRDefault="009C419F" w:rsidP="009C419F">
      <w:pPr>
        <w:jc w:val="right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9C419F" w:rsidRPr="000F2F38" w:rsidRDefault="009C419F" w:rsidP="009C41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9D2" w:rsidRPr="000F2F38" w:rsidRDefault="000B69D2" w:rsidP="00952F59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26572" w:rsidRPr="000F2F38" w:rsidRDefault="00726572" w:rsidP="00726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38">
        <w:rPr>
          <w:rFonts w:ascii="Times New Roman" w:hAnsi="Times New Roman" w:cs="Times New Roman"/>
          <w:b/>
          <w:sz w:val="28"/>
          <w:szCs w:val="28"/>
        </w:rPr>
        <w:t xml:space="preserve">Методика расчета значений целевых показателей эффективности </w:t>
      </w:r>
    </w:p>
    <w:p w:rsidR="00726572" w:rsidRPr="000F2F38" w:rsidRDefault="00726572" w:rsidP="00726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38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 </w:t>
      </w:r>
    </w:p>
    <w:p w:rsidR="00365DF4" w:rsidRPr="000F2F38" w:rsidRDefault="00365DF4" w:rsidP="00365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8"/>
        <w:gridCol w:w="3815"/>
        <w:gridCol w:w="5222"/>
      </w:tblGrid>
      <w:tr w:rsidR="00365DF4" w:rsidRPr="000F2F38" w:rsidTr="005B5B26"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365DF4" w:rsidP="005B5B2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</w:t>
            </w:r>
            <w:proofErr w:type="spell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365DF4" w:rsidP="005B5B2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муниципальной программы, подпрограммы, отдельного мероприятия, проекта, показателя</w:t>
            </w:r>
          </w:p>
        </w:tc>
        <w:tc>
          <w:tcPr>
            <w:tcW w:w="5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365DF4" w:rsidP="005B5B2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Методика расчета значения показателя, источник получения информации </w:t>
            </w:r>
          </w:p>
        </w:tc>
      </w:tr>
      <w:tr w:rsidR="00365DF4" w:rsidRPr="000F2F38" w:rsidTr="005B5B26">
        <w:tc>
          <w:tcPr>
            <w:tcW w:w="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365DF4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365DF4" w:rsidP="005B5B26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«Информационное общество»</w:t>
            </w:r>
          </w:p>
        </w:tc>
        <w:tc>
          <w:tcPr>
            <w:tcW w:w="5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365DF4" w:rsidP="001564C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65DF4" w:rsidRPr="000F2F38" w:rsidTr="00332F57">
        <w:trPr>
          <w:trHeight w:val="5838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1B5287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365DF4" w:rsidP="005B5B26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Доля современной компьютерной и организационной техники к общему количеству компьютерной и организационной техники в администрации Орловского района</w:t>
            </w:r>
            <w:proofErr w:type="gram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</w:tc>
        <w:tc>
          <w:tcPr>
            <w:tcW w:w="5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4C5" w:rsidRPr="000F2F38" w:rsidRDefault="001564C5" w:rsidP="00156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следующей формуле:</w:t>
            </w:r>
          </w:p>
          <w:p w:rsidR="00332F57" w:rsidRPr="000F2F38" w:rsidRDefault="00C8482B" w:rsidP="00332F57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доля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к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о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hAnsi="Cambria Math" w:cs="Times New Roman"/>
                    <w:sz w:val="28"/>
                    <w:szCs w:val="28"/>
                    <w:vertAlign w:val="subscript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vertAlign w:val="subscript"/>
                  </w:rPr>
                  <m:t>100</m:t>
                </m:r>
              </m:oMath>
            </m:oMathPara>
          </w:p>
          <w:p w:rsidR="00332F57" w:rsidRPr="000F2F38" w:rsidRDefault="00332F57" w:rsidP="00332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F57" w:rsidRPr="000F2F38" w:rsidRDefault="00332F57" w:rsidP="00332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F57" w:rsidRPr="000F2F38" w:rsidRDefault="00332F57" w:rsidP="00332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45EC5" w:rsidRPr="000F2F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доля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64C5" w:rsidRPr="000F2F3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оля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современной компьютерной и организационной техники к общему количеству компьютерной и организационной техники в администрации Орловского района</w:t>
            </w:r>
            <w:proofErr w:type="gram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  <w:p w:rsidR="00332F57" w:rsidRPr="000F2F38" w:rsidRDefault="00332F57" w:rsidP="00332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DF4" w:rsidRPr="000F2F38" w:rsidRDefault="00332F57" w:rsidP="00332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F2F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64C5" w:rsidRPr="000F2F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современной техники в администрации Орловского района/единиц</w:t>
            </w:r>
            <w:r w:rsidR="001564C5" w:rsidRPr="000F2F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2F57" w:rsidRPr="000F2F38" w:rsidRDefault="00332F57" w:rsidP="00332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F57" w:rsidRPr="000F2F38" w:rsidRDefault="00332F57" w:rsidP="00332F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F2F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-Общее количество компьютерной и организационной техники в администрации Орловского района/единиц</w:t>
            </w:r>
          </w:p>
        </w:tc>
      </w:tr>
      <w:tr w:rsidR="00365DF4" w:rsidRPr="000F2F38" w:rsidTr="001D62E8">
        <w:trPr>
          <w:trHeight w:val="1748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1B5287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365DF4" w:rsidP="005B5B26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Количество принятых запросов на предоставление государственных и муниципальных услуг (среднее значение в месяц) / человек)</w:t>
            </w:r>
            <w:proofErr w:type="gramEnd"/>
          </w:p>
        </w:tc>
        <w:tc>
          <w:tcPr>
            <w:tcW w:w="5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4C5" w:rsidRPr="000F2F38" w:rsidRDefault="001564C5" w:rsidP="00156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следующей формуле:</w:t>
            </w:r>
          </w:p>
          <w:p w:rsidR="00332F57" w:rsidRPr="000F2F38" w:rsidRDefault="006847BE" w:rsidP="00332F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З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m:t>З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m:t>общ</m:t>
                        </m:r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  <w:p w:rsidR="00365DF4" w:rsidRPr="000F2F38" w:rsidRDefault="00332F57" w:rsidP="005B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З-</w:t>
            </w:r>
            <w:r w:rsidR="006847BE" w:rsidRPr="000F2F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принятых запросов на предоставление государственных и муниципальных услуг (среднее значение в месяц) / человек)</w:t>
            </w:r>
            <w:proofErr w:type="gramEnd"/>
          </w:p>
          <w:p w:rsidR="00332F57" w:rsidRPr="000F2F38" w:rsidRDefault="006847BE" w:rsidP="00332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2F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r w:rsidR="00332F57"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32F57" w:rsidRPr="000F2F38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  <w:proofErr w:type="spellEnd"/>
            <w:r w:rsidR="00332F57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принятых запросов на предоставление государственных и муниципальных услу</w:t>
            </w:r>
            <w:proofErr w:type="gramStart"/>
            <w:r w:rsidR="00332F57" w:rsidRPr="000F2F38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="00332F57" w:rsidRPr="000F2F38">
              <w:rPr>
                <w:rFonts w:ascii="Times New Roman" w:hAnsi="Times New Roman" w:cs="Times New Roman"/>
                <w:sz w:val="28"/>
                <w:szCs w:val="28"/>
              </w:rPr>
              <w:t>за год)/человек</w:t>
            </w:r>
          </w:p>
          <w:p w:rsidR="00332F57" w:rsidRPr="000F2F38" w:rsidRDefault="00332F57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65DF4" w:rsidRPr="000F2F38" w:rsidTr="005B5B26">
        <w:tc>
          <w:tcPr>
            <w:tcW w:w="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1B5287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365DF4" w:rsidP="005B5B26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Количество консультации по предоставлению государственных и муниципальных услуг (среднее значение в месяц) / единица</w:t>
            </w:r>
          </w:p>
        </w:tc>
        <w:tc>
          <w:tcPr>
            <w:tcW w:w="5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73FB" w:rsidRPr="000F2F38" w:rsidRDefault="001D62E8" w:rsidP="001C77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К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m:t>общ</m:t>
                        </m:r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color w:val="000000" w:themeColor="text1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  <w:p w:rsidR="001D62E8" w:rsidRPr="000F2F38" w:rsidRDefault="001D62E8" w:rsidP="001C77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5DF4" w:rsidRPr="000F2F38" w:rsidRDefault="006847BE" w:rsidP="001C77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D62E8" w:rsidRPr="000F2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D62E8" w:rsidRPr="000F2F38">
              <w:rPr>
                <w:rFonts w:ascii="Times New Roman" w:hAnsi="Times New Roman" w:cs="Times New Roman"/>
                <w:sz w:val="28"/>
                <w:szCs w:val="28"/>
              </w:rPr>
              <w:t>оличество консультации по предоставлению государственных и муниципальных услуг (среднее значение в месяц) / единица</w:t>
            </w:r>
          </w:p>
          <w:p w:rsidR="001D62E8" w:rsidRPr="000F2F38" w:rsidRDefault="006847BE" w:rsidP="001D62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0F2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="001D62E8" w:rsidRPr="000F2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564C5" w:rsidRPr="000F2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</w:t>
            </w:r>
            <w:proofErr w:type="spellEnd"/>
            <w:r w:rsidR="001564C5" w:rsidRPr="000F2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564C5" w:rsidRPr="000F2F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D62E8" w:rsidRPr="000F2F38">
              <w:rPr>
                <w:rFonts w:ascii="Times New Roman" w:hAnsi="Times New Roman" w:cs="Times New Roman"/>
                <w:sz w:val="28"/>
                <w:szCs w:val="28"/>
              </w:rPr>
              <w:t>оличество консультации по предоставлению государственных и муниципальных услуг (за год</w:t>
            </w:r>
            <w:r w:rsidR="00CE1EF2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D62E8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/ единица </w:t>
            </w:r>
          </w:p>
          <w:p w:rsidR="001D62E8" w:rsidRPr="000F2F38" w:rsidRDefault="001D62E8" w:rsidP="001C773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65DF4" w:rsidRPr="000F2F38" w:rsidTr="005B5B26"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1B5287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1B5287" w:rsidP="005B5B26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Доля электронного документооборота к общему объему документооборота в подразделениях администрации Орловского района</w:t>
            </w:r>
            <w:proofErr w:type="gram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(%)</w:t>
            </w:r>
            <w:proofErr w:type="gramEnd"/>
          </w:p>
        </w:tc>
        <w:tc>
          <w:tcPr>
            <w:tcW w:w="5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4C5" w:rsidRPr="000F2F38" w:rsidRDefault="001564C5" w:rsidP="00156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следующей формуле:</w:t>
            </w:r>
          </w:p>
          <w:p w:rsidR="001564C5" w:rsidRPr="000F2F38" w:rsidRDefault="00C8482B" w:rsidP="00D45EC5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Эд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доля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Эд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к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ДО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общ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hAnsi="Cambria Math" w:cs="Times New Roman"/>
                    <w:sz w:val="28"/>
                    <w:szCs w:val="28"/>
                    <w:vertAlign w:val="subscript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vertAlign w:val="subscript"/>
                  </w:rPr>
                  <m:t>100</m:t>
                </m:r>
              </m:oMath>
            </m:oMathPara>
          </w:p>
          <w:p w:rsidR="001564C5" w:rsidRPr="000F2F38" w:rsidRDefault="001564C5" w:rsidP="00D45EC5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365DF4" w:rsidRPr="000F2F38" w:rsidRDefault="00D45EC5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Эд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доля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6847BE"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оля</w:t>
            </w:r>
            <w:proofErr w:type="spellEnd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электронного документооборота к общему объему документооборота в подразделениях администрации Орловского района</w:t>
            </w:r>
            <w:proofErr w:type="gram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/(%);</w:t>
            </w:r>
            <w:proofErr w:type="gramEnd"/>
          </w:p>
          <w:p w:rsidR="00D45EC5" w:rsidRPr="000F2F38" w:rsidRDefault="00D45EC5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Эд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к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BC6BF9"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</w:t>
            </w:r>
            <w:proofErr w:type="spellEnd"/>
            <w:r w:rsidR="00BC6BF9"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электронных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документо</w:t>
            </w:r>
            <w:r w:rsidR="00BC6BF9"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подразделениях администрации Орловского района/единиц;</w:t>
            </w:r>
          </w:p>
          <w:p w:rsidR="00D45EC5" w:rsidRPr="000F2F38" w:rsidRDefault="00D45EC5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общ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6847BE"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общее</w:t>
            </w:r>
            <w:proofErr w:type="spellEnd"/>
            <w:r w:rsidR="006847BE"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количество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документо</w:t>
            </w:r>
            <w:r w:rsidR="001074A9"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оборота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подразделениях администрации Орловского района/единиц</w:t>
            </w:r>
          </w:p>
          <w:p w:rsidR="00D45EC5" w:rsidRPr="000F2F38" w:rsidRDefault="00D45EC5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65DF4" w:rsidRPr="000F2F38" w:rsidTr="005B5B26"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1B5287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1B5287" w:rsidP="005B5B26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Доля электронного документооборота между администрацией  и Правительством Кировской области в общем объеме документооборота в администрации Орловского района</w:t>
            </w:r>
            <w:proofErr w:type="gram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(%)</w:t>
            </w:r>
            <w:proofErr w:type="gramEnd"/>
          </w:p>
        </w:tc>
        <w:tc>
          <w:tcPr>
            <w:tcW w:w="5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4C5" w:rsidRPr="000F2F38" w:rsidRDefault="001564C5" w:rsidP="00156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следующей формуле:</w:t>
            </w:r>
          </w:p>
          <w:p w:rsidR="001564C5" w:rsidRPr="000F2F38" w:rsidRDefault="001564C5" w:rsidP="00BC6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4C5" w:rsidRPr="000F2F38" w:rsidRDefault="001564C5" w:rsidP="00BC6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9" w:rsidRPr="000F2F38" w:rsidRDefault="00C8482B" w:rsidP="00BC6BF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Эд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доля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ЭД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АП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ДО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общ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hAnsi="Cambria Math" w:cs="Times New Roman"/>
                    <w:sz w:val="28"/>
                    <w:szCs w:val="28"/>
                    <w:vertAlign w:val="subscript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vertAlign w:val="subscript"/>
                  </w:rPr>
                  <m:t>100</m:t>
                </m:r>
              </m:oMath>
            </m:oMathPara>
          </w:p>
          <w:p w:rsidR="00365DF4" w:rsidRPr="000F2F38" w:rsidRDefault="001074A9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Эд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доля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-д</w:t>
            </w:r>
            <w:r w:rsidR="006847BE"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оля</w:t>
            </w:r>
            <w:proofErr w:type="spellEnd"/>
            <w:r w:rsidR="006847BE"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электронного документооборота между администрацией  и Правительством Кировской области в общем объеме документооборота в администрации Орловского района</w:t>
            </w:r>
            <w:proofErr w:type="gramStart"/>
            <w:r w:rsidR="006847BE"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(%)</w:t>
            </w:r>
            <w:r w:rsidR="00B32B60"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  <w:proofErr w:type="gramEnd"/>
          </w:p>
          <w:p w:rsidR="00BC6BF9" w:rsidRPr="000F2F38" w:rsidRDefault="00B32B60" w:rsidP="001074A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ЭД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АП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-к</w:t>
            </w:r>
            <w:r w:rsidR="00BC6BF9"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оличество</w:t>
            </w:r>
            <w:proofErr w:type="spellEnd"/>
            <w:r w:rsidR="00BC6BF9"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электронных документов</w:t>
            </w:r>
            <w:r w:rsidR="001074A9"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между администрацией  и Правительством Кировской области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/единиц;</w:t>
            </w:r>
          </w:p>
          <w:p w:rsidR="001074A9" w:rsidRPr="000F2F38" w:rsidRDefault="001074A9" w:rsidP="001074A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об</w:t>
            </w:r>
            <w:proofErr w:type="gram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щ</w:t>
            </w:r>
            <w:proofErr w:type="spellEnd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proofErr w:type="gramEnd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общее количество документооборота  в подразделениях 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администрации Орловского района/единиц</w:t>
            </w:r>
          </w:p>
          <w:p w:rsidR="001074A9" w:rsidRPr="000F2F38" w:rsidRDefault="001074A9" w:rsidP="001074A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65DF4" w:rsidRPr="000F2F38" w:rsidTr="005B5B26"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1B5287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1B5287" w:rsidP="005B5B26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межведомственных запросов (среднее значение в месяц) / единица</w:t>
            </w:r>
          </w:p>
        </w:tc>
        <w:tc>
          <w:tcPr>
            <w:tcW w:w="5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4C5" w:rsidRPr="000F2F38" w:rsidRDefault="001564C5" w:rsidP="00156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следующей формуле:</w:t>
            </w:r>
          </w:p>
          <w:p w:rsidR="001564C5" w:rsidRPr="000F2F38" w:rsidRDefault="001564C5" w:rsidP="00156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60" w:rsidRPr="000F2F38" w:rsidRDefault="00B32B60" w:rsidP="00B3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Змв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Змв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общ</m:t>
                        </m:r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  <w:p w:rsidR="00B32B60" w:rsidRPr="000F2F38" w:rsidRDefault="00B32B60" w:rsidP="00B3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Змв-количество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межведомственных запросов (среднее значение в месяц) / единица </w:t>
            </w:r>
          </w:p>
          <w:p w:rsidR="00365DF4" w:rsidRPr="000F2F38" w:rsidRDefault="00B32B60" w:rsidP="00B3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Змв</w:t>
            </w:r>
            <w:r w:rsidRPr="000F2F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-количество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межведомственных запросов за год/единиц</w:t>
            </w:r>
          </w:p>
        </w:tc>
      </w:tr>
      <w:tr w:rsidR="00365DF4" w:rsidRPr="000F2F38" w:rsidTr="005B5B26"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1B5287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1B5287" w:rsidP="005B5B26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Доля муниципальных учреждений Орловского района, подключенных к единой сети к общему числу муниципальных учреждений Орловского района</w:t>
            </w:r>
            <w:proofErr w:type="gram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. (%</w:t>
            </w:r>
            <w:r w:rsidR="000F2F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5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4C5" w:rsidRPr="000F2F38" w:rsidRDefault="001564C5" w:rsidP="00156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следующей формуле:</w:t>
            </w:r>
          </w:p>
          <w:p w:rsidR="00B32B60" w:rsidRPr="000F2F38" w:rsidRDefault="00B32B60" w:rsidP="005B5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43B" w:rsidRPr="000F2F38" w:rsidRDefault="00C8482B" w:rsidP="0039443B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У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доля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подк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общ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hAnsi="Cambria Math" w:cs="Times New Roman"/>
                    <w:sz w:val="28"/>
                    <w:szCs w:val="28"/>
                    <w:vertAlign w:val="subscript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vertAlign w:val="subscript"/>
                  </w:rPr>
                  <m:t>100</m:t>
                </m:r>
              </m:oMath>
            </m:oMathPara>
          </w:p>
          <w:p w:rsidR="00B32B60" w:rsidRPr="000F2F38" w:rsidRDefault="00B32B60" w:rsidP="005B5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DF4" w:rsidRPr="000F2F38" w:rsidRDefault="0039443B" w:rsidP="005B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F2F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доля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B32B60" w:rsidRPr="000F2F38">
              <w:rPr>
                <w:rFonts w:ascii="Times New Roman" w:hAnsi="Times New Roman" w:cs="Times New Roman"/>
                <w:sz w:val="28"/>
                <w:szCs w:val="28"/>
              </w:rPr>
              <w:t>оля</w:t>
            </w:r>
            <w:proofErr w:type="spellEnd"/>
            <w:r w:rsidR="00B32B60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учреждений Орловского района, подключенных к единой сети к общему числу муниципальных учреждений Орловского района(%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39443B" w:rsidRPr="000F2F38" w:rsidRDefault="0039443B" w:rsidP="005B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F2F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подк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-количество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учреждений Орловского района, подключенных к единой сети/единиц;</w:t>
            </w:r>
          </w:p>
          <w:p w:rsidR="0039443B" w:rsidRPr="000F2F38" w:rsidRDefault="0039443B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F2F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-общее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муниципальных учреждений/единиц</w:t>
            </w:r>
          </w:p>
        </w:tc>
      </w:tr>
      <w:tr w:rsidR="00365DF4" w:rsidRPr="000F2F38" w:rsidTr="005B5B26"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1B5287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5DF4" w:rsidRPr="000F2F38" w:rsidRDefault="001B5287" w:rsidP="005B5B26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Доля серверов и рабочих станций, поврежденных вредоносными программами (вирусами), к их общему количеству</w:t>
            </w:r>
            <w:proofErr w:type="gram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5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4C5" w:rsidRPr="000F2F38" w:rsidRDefault="001564C5" w:rsidP="00156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следующей формуле:</w:t>
            </w:r>
          </w:p>
          <w:p w:rsidR="001564C5" w:rsidRPr="000F2F38" w:rsidRDefault="001564C5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564C5" w:rsidRPr="000F2F38" w:rsidRDefault="00C8482B" w:rsidP="005B5B26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СС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доля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СС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повр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СС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bscript"/>
                          </w:rPr>
                          <m:t>общ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hAnsi="Cambria Math" w:cs="Times New Roman"/>
                    <w:sz w:val="28"/>
                    <w:szCs w:val="28"/>
                    <w:vertAlign w:val="subscript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vertAlign w:val="subscript"/>
                  </w:rPr>
                  <m:t>100</m:t>
                </m:r>
              </m:oMath>
            </m:oMathPara>
          </w:p>
          <w:p w:rsidR="001564C5" w:rsidRPr="000F2F38" w:rsidRDefault="001564C5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65DF4" w:rsidRPr="000F2F38" w:rsidRDefault="0039443B" w:rsidP="005B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СС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доля</w:t>
            </w:r>
            <w:r w:rsidRPr="000F2F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1564C5" w:rsidRPr="000F2F3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оля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серверов и рабочих станций, поврежденных вредоносными программами (вирусами), к их общему количеству</w:t>
            </w:r>
            <w:proofErr w:type="gram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  <w:p w:rsidR="0039443B" w:rsidRPr="000F2F38" w:rsidRDefault="0039443B" w:rsidP="005B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  <w:r w:rsidRPr="000F2F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повр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- количество серверов и рабочих станций, поврежденных вредоносными программами (вирусами)/единиц;</w:t>
            </w:r>
          </w:p>
          <w:p w:rsidR="0039443B" w:rsidRPr="000F2F38" w:rsidRDefault="001564C5" w:rsidP="005B5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  <w:r w:rsidRPr="000F2F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-общее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серверов и рабочих станций в Администрации Орловского района/единиц</w:t>
            </w:r>
          </w:p>
        </w:tc>
      </w:tr>
    </w:tbl>
    <w:p w:rsidR="00726572" w:rsidRPr="000F2F38" w:rsidRDefault="00726572" w:rsidP="000B69D2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B69D2" w:rsidRPr="000F2F38" w:rsidRDefault="000B69D2" w:rsidP="00952F59">
      <w:pPr>
        <w:ind w:firstLine="425"/>
        <w:jc w:val="both"/>
        <w:rPr>
          <w:rFonts w:ascii="Times New Roman" w:hAnsi="Times New Roman" w:cs="Times New Roman"/>
          <w:sz w:val="28"/>
          <w:szCs w:val="28"/>
        </w:rPr>
        <w:sectPr w:rsidR="000B69D2" w:rsidRPr="000F2F38" w:rsidSect="00506FDD">
          <w:pgSz w:w="11909" w:h="16834"/>
          <w:pgMar w:top="709" w:right="851" w:bottom="567" w:left="1440" w:header="0" w:footer="6" w:gutter="0"/>
          <w:cols w:space="720"/>
          <w:noEndnote/>
          <w:docGrid w:linePitch="360"/>
        </w:sectPr>
      </w:pPr>
    </w:p>
    <w:p w:rsidR="009C419F" w:rsidRPr="000F2F38" w:rsidRDefault="009C419F" w:rsidP="00952F59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06FDD" w:rsidRPr="000F2F38" w:rsidRDefault="00506FDD" w:rsidP="00506FDD">
      <w:pPr>
        <w:jc w:val="right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506FDD" w:rsidRPr="000F2F38" w:rsidRDefault="00506FDD" w:rsidP="00506FDD">
      <w:pPr>
        <w:jc w:val="right"/>
        <w:rPr>
          <w:rFonts w:ascii="Times New Roman" w:hAnsi="Times New Roman" w:cs="Times New Roman"/>
          <w:sz w:val="28"/>
          <w:szCs w:val="28"/>
        </w:rPr>
      </w:pPr>
      <w:r w:rsidRPr="000F2F38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506FDD" w:rsidRPr="000F2F38" w:rsidRDefault="00506FDD" w:rsidP="00506F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FDD" w:rsidRPr="000F2F38" w:rsidRDefault="00506FDD" w:rsidP="00506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38">
        <w:rPr>
          <w:rFonts w:ascii="Times New Roman" w:hAnsi="Times New Roman" w:cs="Times New Roman"/>
          <w:b/>
          <w:sz w:val="28"/>
          <w:szCs w:val="28"/>
        </w:rPr>
        <w:t>Ресурсное обеспечение муниципальной программы</w:t>
      </w:r>
    </w:p>
    <w:p w:rsidR="00D928F3" w:rsidRPr="000F2F38" w:rsidRDefault="00D928F3" w:rsidP="00506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10"/>
        <w:gridCol w:w="2392"/>
        <w:gridCol w:w="1860"/>
        <w:gridCol w:w="842"/>
        <w:gridCol w:w="850"/>
        <w:gridCol w:w="851"/>
        <w:gridCol w:w="850"/>
        <w:gridCol w:w="851"/>
        <w:gridCol w:w="992"/>
        <w:gridCol w:w="992"/>
        <w:gridCol w:w="993"/>
        <w:gridCol w:w="994"/>
      </w:tblGrid>
      <w:tr w:rsidR="00D928F3" w:rsidRPr="000F2F38" w:rsidTr="003415AC">
        <w:trPr>
          <w:trHeight w:val="902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F3" w:rsidRPr="000F2F38" w:rsidRDefault="00D928F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F3" w:rsidRPr="000F2F38" w:rsidRDefault="00D928F3" w:rsidP="003415AC">
            <w:pPr>
              <w:widowControl w:val="0"/>
              <w:autoSpaceDE w:val="0"/>
              <w:autoSpaceDN w:val="0"/>
              <w:adjustRightInd w:val="0"/>
              <w:ind w:left="-226" w:right="-8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программы, подпрограммы, отдельного 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мероприятия, мероприятия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F3" w:rsidRPr="000F2F38" w:rsidRDefault="00D928F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8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F3" w:rsidRPr="000F2F38" w:rsidRDefault="00D928F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Расходы (тыс. рублей)</w:t>
            </w:r>
          </w:p>
        </w:tc>
      </w:tr>
      <w:tr w:rsidR="00D928F3" w:rsidRPr="000F2F38" w:rsidTr="00E07D4A">
        <w:trPr>
          <w:trHeight w:val="902"/>
          <w:tblCellSpacing w:w="5" w:type="nil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F3" w:rsidRPr="000F2F38" w:rsidRDefault="00D928F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F3" w:rsidRPr="000F2F38" w:rsidRDefault="00D928F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F3" w:rsidRPr="000F2F38" w:rsidRDefault="00D928F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F3" w:rsidRPr="000F2F38" w:rsidRDefault="00D928F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F3" w:rsidRPr="000F2F38" w:rsidRDefault="00D928F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F3" w:rsidRPr="000F2F38" w:rsidRDefault="00D928F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F3" w:rsidRPr="000F2F38" w:rsidRDefault="00D928F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F3" w:rsidRPr="000F2F38" w:rsidRDefault="00D928F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F3" w:rsidRPr="000F2F38" w:rsidRDefault="00D928F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F3" w:rsidRPr="000F2F38" w:rsidRDefault="00D928F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F3" w:rsidRPr="000F2F38" w:rsidRDefault="00D928F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F3" w:rsidRPr="000F2F38" w:rsidRDefault="00D928F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DC1369" w:rsidRPr="000F2F38" w:rsidTr="00E07D4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Муниципальная программа "Информационное общество"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E07D4A" w:rsidP="00E0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DC1369" w:rsidRPr="000F2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C1369" w:rsidRPr="000F2F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346384" w:rsidP="002A4D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="0082630D" w:rsidRPr="000F2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A4D7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346384" w:rsidP="00346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 w:rsidR="0082630D" w:rsidRPr="000F2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A4D7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2A4D7B" w:rsidP="002A4D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="0082630D" w:rsidRPr="000F2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C136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4D00FA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4D00FA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4D00FA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C136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4D00FA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4D00FA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4D00FA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C136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E07D4A" w:rsidP="00E0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DC1369" w:rsidRPr="000F2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C1369" w:rsidRPr="000F2F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73B93" w:rsidP="002A4D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A4D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2630D" w:rsidRPr="000F2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A4D7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73B93" w:rsidP="00D73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 w:rsidR="0082630D" w:rsidRPr="000F2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A4D7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2A4D7B" w:rsidP="002A4D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="0082630D" w:rsidRPr="000F2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C1369" w:rsidRPr="000F2F38" w:rsidTr="00E07D4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369" w:rsidRPr="000F2F38" w:rsidRDefault="00DC1369" w:rsidP="0068000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информационной открытости деятельности органов местного </w:t>
            </w:r>
            <w:proofErr w:type="spell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самоуправленияОрловского</w:t>
            </w:r>
            <w:proofErr w:type="spell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района: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C136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4D00FA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4D00FA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4D00FA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C136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4D00FA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4D00FA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4D00FA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C136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DC136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6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деятельности органов местного самоуправления на официальном информационном сайте Администрации Орловского района, в средствах массовой информации и социальных сетях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276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участие в семинарах по вопросам предоставления информации о 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ОМСУ в средствах массовой информации и социальных сетях</w:t>
            </w:r>
          </w:p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подготовке оперативно проработанных ответов на запросы жителей Орловского района в социальных сетях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E37585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безопасности информационных ресурсов органов местного самоуправления Орловского муниципального района</w:t>
            </w:r>
            <w:proofErr w:type="gramEnd"/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и персональных данных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918"/>
          <w:tblCellSpacing w:w="5" w:type="nil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Обеспечение доступа в сеть Интернет, техническое обслуживание узла доступа в сеть «Интернет»;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государственного управления на основе использования передовых цифровых технологий в Кировской области: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массовых социально значимых государственных и муниципальных услуг в 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электронном виде с использованием ЕПГУ, без необходимости личного посещения органов государственной власти, органов местного самоуправления и МФЦ»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Мониторинг достижения значений показателей и результатов регионального проекта по муниципальному образованию;</w:t>
            </w:r>
          </w:p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C6494B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F2082D" w:rsidP="00F20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и модернизация </w:t>
            </w:r>
            <w:r w:rsidR="00DA7CC9" w:rsidRPr="000F2F38">
              <w:rPr>
                <w:rFonts w:ascii="Times New Roman" w:hAnsi="Times New Roman" w:cs="Times New Roman"/>
                <w:sz w:val="28"/>
                <w:szCs w:val="28"/>
              </w:rPr>
              <w:t>компьютерной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техники, </w:t>
            </w:r>
            <w:r w:rsidR="005F1D50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офисной организационной </w:t>
            </w:r>
            <w:r w:rsidR="005F1D50" w:rsidRPr="000F2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техники, 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модернизация</w:t>
            </w:r>
            <w:r w:rsidR="00DA7CC9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локальной сети</w:t>
            </w:r>
            <w:r w:rsidR="008F4034" w:rsidRPr="000F2F38">
              <w:rPr>
                <w:rFonts w:ascii="Times New Roman" w:hAnsi="Times New Roman" w:cs="Times New Roman"/>
                <w:sz w:val="28"/>
                <w:szCs w:val="28"/>
              </w:rPr>
              <w:t>, модернизация узла доступа в сеть «Интернет»</w:t>
            </w:r>
            <w:r w:rsidR="00DA7CC9" w:rsidRPr="000F2F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5922" w:rsidRPr="000F2F38" w:rsidRDefault="002C5922" w:rsidP="00F20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82D" w:rsidRPr="000F2F38" w:rsidRDefault="00F2082D" w:rsidP="00F20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82D" w:rsidRPr="000F2F38" w:rsidRDefault="00F2082D" w:rsidP="005F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8B20A3" w:rsidP="008B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DA7CC9" w:rsidRPr="000F2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A7CC9" w:rsidRPr="000F2F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A471FA" w:rsidP="00045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0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B4580" w:rsidRPr="000F2F3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A471FA" w:rsidP="00045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0A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4B4580" w:rsidRPr="000F2F3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A471FA" w:rsidP="008B2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20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B4580" w:rsidRPr="000F2F3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8B20A3" w:rsidP="008B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DA7CC9" w:rsidRPr="000F2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A7CC9" w:rsidRPr="000F2F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A471FA" w:rsidP="00045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0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B4580" w:rsidRPr="000F2F3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A471FA" w:rsidP="00045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0A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4B4580" w:rsidRPr="000F2F3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A471FA" w:rsidP="008B2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20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B4580" w:rsidRPr="000F2F3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8F6" w:rsidRPr="000F2F38" w:rsidRDefault="008F51A6" w:rsidP="008E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D86950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хническое обслуживание и ремонт 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компьютерной техники, офисной орг. </w:t>
            </w:r>
            <w:r w:rsidR="008758F6" w:rsidRPr="000F2F3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ехники</w:t>
            </w:r>
            <w:r w:rsidR="008758F6" w:rsidRPr="000F2F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58F6" w:rsidRPr="000F2F38" w:rsidRDefault="008F768F" w:rsidP="00875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r w:rsidR="008758F6" w:rsidRPr="000F2F38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обслуживание и ремонт локальной сети и узла доступа в сеть «Интернет»;</w:t>
            </w:r>
          </w:p>
          <w:p w:rsidR="008F51A6" w:rsidRPr="000F2F38" w:rsidRDefault="008F51A6" w:rsidP="008F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267BF" w:rsidP="00D26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D4E64" w:rsidRPr="000F2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267BF" w:rsidP="00D26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D4E64" w:rsidRPr="000F2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267BF" w:rsidP="00D26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D4E64" w:rsidRPr="000F2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476484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CC9" w:rsidRPr="000F2F38" w:rsidTr="00E07D4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A7CC9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267BF" w:rsidP="00D26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D4E64" w:rsidRPr="000F2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267BF" w:rsidP="00D26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D4E64" w:rsidRPr="000F2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C9" w:rsidRPr="000F2F38" w:rsidRDefault="00D267BF" w:rsidP="00D26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D4E64" w:rsidRPr="000F2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71383" w:rsidRPr="000F2F38" w:rsidTr="00E07D4A">
        <w:trPr>
          <w:trHeight w:val="412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383" w:rsidRPr="000F2F38" w:rsidRDefault="00171383" w:rsidP="008F51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Приобретение программного обеспечения.</w:t>
            </w:r>
          </w:p>
          <w:p w:rsidR="00171383" w:rsidRPr="000F2F38" w:rsidRDefault="00171383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E46534" w:rsidP="007E7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7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E46534" w:rsidP="007E7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7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E46534" w:rsidP="007E7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7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71383" w:rsidRPr="000F2F38" w:rsidTr="00E07D4A">
        <w:trPr>
          <w:trHeight w:val="522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FF3B13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федеральный бюджет</w:t>
            </w:r>
          </w:p>
          <w:p w:rsidR="00171383" w:rsidRPr="000F2F38" w:rsidRDefault="00171383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71383" w:rsidRPr="000F2F38" w:rsidTr="00E07D4A">
        <w:trPr>
          <w:trHeight w:val="269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областной бюджет</w:t>
            </w:r>
          </w:p>
          <w:p w:rsidR="00171383" w:rsidRPr="000F2F38" w:rsidRDefault="00171383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71383" w:rsidRPr="000F2F38" w:rsidTr="00E07D4A">
        <w:trPr>
          <w:trHeight w:val="253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3415A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171383" w:rsidP="00915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E46534" w:rsidP="007E7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7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E46534" w:rsidP="007E7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7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3" w:rsidRPr="000F2F38" w:rsidRDefault="00E46534" w:rsidP="007E7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7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F3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D928F3" w:rsidRPr="000F2F38" w:rsidRDefault="00D928F3" w:rsidP="00506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8F3" w:rsidRPr="000F2F38" w:rsidRDefault="00D928F3" w:rsidP="00506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8F3" w:rsidRPr="00426771" w:rsidRDefault="00D928F3" w:rsidP="00506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19F" w:rsidRPr="00426771" w:rsidRDefault="009C419F" w:rsidP="003C40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19F" w:rsidRPr="00426771" w:rsidSect="006D6ACE">
      <w:pgSz w:w="16834" w:h="11909" w:orient="landscape"/>
      <w:pgMar w:top="851" w:right="567" w:bottom="1135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0E9" w:rsidRDefault="001F00E9">
      <w:r>
        <w:separator/>
      </w:r>
    </w:p>
  </w:endnote>
  <w:endnote w:type="continuationSeparator" w:id="0">
    <w:p w:rsidR="001F00E9" w:rsidRDefault="001F0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0E9" w:rsidRDefault="001F00E9"/>
  </w:footnote>
  <w:footnote w:type="continuationSeparator" w:id="0">
    <w:p w:rsidR="001F00E9" w:rsidRDefault="001F00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B5801"/>
    <w:multiLevelType w:val="hybridMultilevel"/>
    <w:tmpl w:val="90103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B31A7"/>
    <w:multiLevelType w:val="hybridMultilevel"/>
    <w:tmpl w:val="A74CBFD8"/>
    <w:lvl w:ilvl="0" w:tplc="FBA21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nds" w:val="18"/>
    <w:docVar w:name="ndsvid" w:val="1"/>
  </w:docVars>
  <w:rsids>
    <w:rsidRoot w:val="00660DB2"/>
    <w:rsid w:val="0000592A"/>
    <w:rsid w:val="0002276F"/>
    <w:rsid w:val="00024183"/>
    <w:rsid w:val="00024831"/>
    <w:rsid w:val="000312CC"/>
    <w:rsid w:val="0003445D"/>
    <w:rsid w:val="00037F1C"/>
    <w:rsid w:val="000438EA"/>
    <w:rsid w:val="000450A0"/>
    <w:rsid w:val="00060225"/>
    <w:rsid w:val="00066FB2"/>
    <w:rsid w:val="000707A9"/>
    <w:rsid w:val="00075C0B"/>
    <w:rsid w:val="000778CC"/>
    <w:rsid w:val="000779DA"/>
    <w:rsid w:val="00086120"/>
    <w:rsid w:val="00093637"/>
    <w:rsid w:val="000A0E65"/>
    <w:rsid w:val="000A30BB"/>
    <w:rsid w:val="000B0911"/>
    <w:rsid w:val="000B5A50"/>
    <w:rsid w:val="000B69D2"/>
    <w:rsid w:val="000C0958"/>
    <w:rsid w:val="000C7B9F"/>
    <w:rsid w:val="000D2A16"/>
    <w:rsid w:val="000F2F38"/>
    <w:rsid w:val="001074A9"/>
    <w:rsid w:val="00125E6E"/>
    <w:rsid w:val="00134143"/>
    <w:rsid w:val="0014091B"/>
    <w:rsid w:val="00141061"/>
    <w:rsid w:val="00141C92"/>
    <w:rsid w:val="0014333E"/>
    <w:rsid w:val="00154DF6"/>
    <w:rsid w:val="001564C5"/>
    <w:rsid w:val="00157297"/>
    <w:rsid w:val="001670B7"/>
    <w:rsid w:val="00171383"/>
    <w:rsid w:val="0017147E"/>
    <w:rsid w:val="00173300"/>
    <w:rsid w:val="00173925"/>
    <w:rsid w:val="001811ED"/>
    <w:rsid w:val="0019082D"/>
    <w:rsid w:val="00191623"/>
    <w:rsid w:val="00195CEF"/>
    <w:rsid w:val="00197CFE"/>
    <w:rsid w:val="001A6100"/>
    <w:rsid w:val="001B3C8A"/>
    <w:rsid w:val="001B5287"/>
    <w:rsid w:val="001B64D1"/>
    <w:rsid w:val="001C1000"/>
    <w:rsid w:val="001C7734"/>
    <w:rsid w:val="001D62E8"/>
    <w:rsid w:val="001D6302"/>
    <w:rsid w:val="001E18C1"/>
    <w:rsid w:val="001E790D"/>
    <w:rsid w:val="001F00E9"/>
    <w:rsid w:val="001F0F03"/>
    <w:rsid w:val="001F7B50"/>
    <w:rsid w:val="002010D0"/>
    <w:rsid w:val="00212AB9"/>
    <w:rsid w:val="002213A0"/>
    <w:rsid w:val="00230A7A"/>
    <w:rsid w:val="00240E90"/>
    <w:rsid w:val="00253509"/>
    <w:rsid w:val="002558A6"/>
    <w:rsid w:val="002577DC"/>
    <w:rsid w:val="00257E2F"/>
    <w:rsid w:val="00265723"/>
    <w:rsid w:val="00277032"/>
    <w:rsid w:val="00295A45"/>
    <w:rsid w:val="002A0C17"/>
    <w:rsid w:val="002A4D7B"/>
    <w:rsid w:val="002B344A"/>
    <w:rsid w:val="002B780B"/>
    <w:rsid w:val="002C336D"/>
    <w:rsid w:val="002C5922"/>
    <w:rsid w:val="002C5CAE"/>
    <w:rsid w:val="002D23BF"/>
    <w:rsid w:val="002D3046"/>
    <w:rsid w:val="002D4A1C"/>
    <w:rsid w:val="002E0A59"/>
    <w:rsid w:val="002E424F"/>
    <w:rsid w:val="002E4FC1"/>
    <w:rsid w:val="002E539C"/>
    <w:rsid w:val="002E6115"/>
    <w:rsid w:val="002F1501"/>
    <w:rsid w:val="002F3654"/>
    <w:rsid w:val="00303504"/>
    <w:rsid w:val="00305638"/>
    <w:rsid w:val="00306424"/>
    <w:rsid w:val="0031370D"/>
    <w:rsid w:val="00314903"/>
    <w:rsid w:val="00324509"/>
    <w:rsid w:val="00330209"/>
    <w:rsid w:val="00332F57"/>
    <w:rsid w:val="00334B6B"/>
    <w:rsid w:val="003415AC"/>
    <w:rsid w:val="00346384"/>
    <w:rsid w:val="003473FE"/>
    <w:rsid w:val="00350F1E"/>
    <w:rsid w:val="0035786B"/>
    <w:rsid w:val="00357E58"/>
    <w:rsid w:val="00360AAC"/>
    <w:rsid w:val="00363660"/>
    <w:rsid w:val="00365912"/>
    <w:rsid w:val="00365DF4"/>
    <w:rsid w:val="00370621"/>
    <w:rsid w:val="00375771"/>
    <w:rsid w:val="003813CA"/>
    <w:rsid w:val="003828EA"/>
    <w:rsid w:val="00385AD6"/>
    <w:rsid w:val="0039443B"/>
    <w:rsid w:val="003A43F0"/>
    <w:rsid w:val="003A51A4"/>
    <w:rsid w:val="003C40A1"/>
    <w:rsid w:val="003C41B6"/>
    <w:rsid w:val="003C4AF2"/>
    <w:rsid w:val="003C57BE"/>
    <w:rsid w:val="003C76B8"/>
    <w:rsid w:val="003D29A2"/>
    <w:rsid w:val="003F7A56"/>
    <w:rsid w:val="004017FC"/>
    <w:rsid w:val="00402218"/>
    <w:rsid w:val="004104B0"/>
    <w:rsid w:val="0041371A"/>
    <w:rsid w:val="00421124"/>
    <w:rsid w:val="00426771"/>
    <w:rsid w:val="00427B05"/>
    <w:rsid w:val="00433576"/>
    <w:rsid w:val="004341F6"/>
    <w:rsid w:val="00437CBF"/>
    <w:rsid w:val="00454143"/>
    <w:rsid w:val="00456B6A"/>
    <w:rsid w:val="004649E4"/>
    <w:rsid w:val="00472AA7"/>
    <w:rsid w:val="00475DAB"/>
    <w:rsid w:val="00476484"/>
    <w:rsid w:val="0048550E"/>
    <w:rsid w:val="004A042E"/>
    <w:rsid w:val="004A0598"/>
    <w:rsid w:val="004A2B5B"/>
    <w:rsid w:val="004A30A1"/>
    <w:rsid w:val="004A5365"/>
    <w:rsid w:val="004A602A"/>
    <w:rsid w:val="004B4580"/>
    <w:rsid w:val="004B54E1"/>
    <w:rsid w:val="004C1854"/>
    <w:rsid w:val="004C6518"/>
    <w:rsid w:val="004D00FA"/>
    <w:rsid w:val="004D0C82"/>
    <w:rsid w:val="004D16B8"/>
    <w:rsid w:val="004D1946"/>
    <w:rsid w:val="004D55C4"/>
    <w:rsid w:val="004D77EA"/>
    <w:rsid w:val="004E7EEF"/>
    <w:rsid w:val="004F73CC"/>
    <w:rsid w:val="00500F77"/>
    <w:rsid w:val="00501F38"/>
    <w:rsid w:val="00506FDD"/>
    <w:rsid w:val="00507A27"/>
    <w:rsid w:val="00513321"/>
    <w:rsid w:val="00514A98"/>
    <w:rsid w:val="00520018"/>
    <w:rsid w:val="0052698E"/>
    <w:rsid w:val="005301D3"/>
    <w:rsid w:val="00530278"/>
    <w:rsid w:val="0053617C"/>
    <w:rsid w:val="005453B3"/>
    <w:rsid w:val="0054701E"/>
    <w:rsid w:val="0055457D"/>
    <w:rsid w:val="00555269"/>
    <w:rsid w:val="00555712"/>
    <w:rsid w:val="00555D04"/>
    <w:rsid w:val="00561B96"/>
    <w:rsid w:val="00563BA3"/>
    <w:rsid w:val="00564303"/>
    <w:rsid w:val="00564A26"/>
    <w:rsid w:val="00570298"/>
    <w:rsid w:val="005707F8"/>
    <w:rsid w:val="00574997"/>
    <w:rsid w:val="0058102B"/>
    <w:rsid w:val="00587ED0"/>
    <w:rsid w:val="00590F53"/>
    <w:rsid w:val="005935B5"/>
    <w:rsid w:val="00595C0F"/>
    <w:rsid w:val="005A0D04"/>
    <w:rsid w:val="005B5B26"/>
    <w:rsid w:val="005C618E"/>
    <w:rsid w:val="005D2223"/>
    <w:rsid w:val="005E26B8"/>
    <w:rsid w:val="005F0692"/>
    <w:rsid w:val="005F1D50"/>
    <w:rsid w:val="005F77BF"/>
    <w:rsid w:val="00624881"/>
    <w:rsid w:val="00641F93"/>
    <w:rsid w:val="00644AAA"/>
    <w:rsid w:val="0064523A"/>
    <w:rsid w:val="0064560B"/>
    <w:rsid w:val="006515DE"/>
    <w:rsid w:val="00651616"/>
    <w:rsid w:val="00652BA8"/>
    <w:rsid w:val="00656DC3"/>
    <w:rsid w:val="00660DB2"/>
    <w:rsid w:val="00663B4F"/>
    <w:rsid w:val="00664678"/>
    <w:rsid w:val="00664C4F"/>
    <w:rsid w:val="00677CA0"/>
    <w:rsid w:val="00680006"/>
    <w:rsid w:val="00682E71"/>
    <w:rsid w:val="006847BE"/>
    <w:rsid w:val="00684D4A"/>
    <w:rsid w:val="006A0E6E"/>
    <w:rsid w:val="006A38BC"/>
    <w:rsid w:val="006A7492"/>
    <w:rsid w:val="006B0511"/>
    <w:rsid w:val="006B4128"/>
    <w:rsid w:val="006C6525"/>
    <w:rsid w:val="006D2518"/>
    <w:rsid w:val="006D59AE"/>
    <w:rsid w:val="006D6ACE"/>
    <w:rsid w:val="006F15A4"/>
    <w:rsid w:val="006F35B7"/>
    <w:rsid w:val="006F58D4"/>
    <w:rsid w:val="006F62E3"/>
    <w:rsid w:val="006F6A66"/>
    <w:rsid w:val="00700920"/>
    <w:rsid w:val="00701E2E"/>
    <w:rsid w:val="00704B0B"/>
    <w:rsid w:val="007141AE"/>
    <w:rsid w:val="00716A56"/>
    <w:rsid w:val="00726572"/>
    <w:rsid w:val="0073248C"/>
    <w:rsid w:val="00735900"/>
    <w:rsid w:val="007365A2"/>
    <w:rsid w:val="0075314F"/>
    <w:rsid w:val="007551FD"/>
    <w:rsid w:val="00755C80"/>
    <w:rsid w:val="00762DF6"/>
    <w:rsid w:val="00772C65"/>
    <w:rsid w:val="0077331C"/>
    <w:rsid w:val="0077700B"/>
    <w:rsid w:val="00783B8C"/>
    <w:rsid w:val="00787636"/>
    <w:rsid w:val="00790637"/>
    <w:rsid w:val="0079299B"/>
    <w:rsid w:val="007966B6"/>
    <w:rsid w:val="00796E90"/>
    <w:rsid w:val="007A49C8"/>
    <w:rsid w:val="007A551B"/>
    <w:rsid w:val="007A61A1"/>
    <w:rsid w:val="007A6D56"/>
    <w:rsid w:val="007B77BF"/>
    <w:rsid w:val="007C0819"/>
    <w:rsid w:val="007C2BFC"/>
    <w:rsid w:val="007C4BB2"/>
    <w:rsid w:val="007C5392"/>
    <w:rsid w:val="007D18E6"/>
    <w:rsid w:val="007E233D"/>
    <w:rsid w:val="007E23D7"/>
    <w:rsid w:val="007E5A15"/>
    <w:rsid w:val="007E7901"/>
    <w:rsid w:val="007E7BB4"/>
    <w:rsid w:val="007F6813"/>
    <w:rsid w:val="00803B39"/>
    <w:rsid w:val="008060B5"/>
    <w:rsid w:val="0082630D"/>
    <w:rsid w:val="008410D6"/>
    <w:rsid w:val="00845C1B"/>
    <w:rsid w:val="008533FF"/>
    <w:rsid w:val="00853FA6"/>
    <w:rsid w:val="00857A3E"/>
    <w:rsid w:val="00857E6E"/>
    <w:rsid w:val="008669E4"/>
    <w:rsid w:val="00873A76"/>
    <w:rsid w:val="00874753"/>
    <w:rsid w:val="008758F6"/>
    <w:rsid w:val="00875D4E"/>
    <w:rsid w:val="00876B31"/>
    <w:rsid w:val="008902CA"/>
    <w:rsid w:val="008908E3"/>
    <w:rsid w:val="008913A9"/>
    <w:rsid w:val="00895457"/>
    <w:rsid w:val="008979A6"/>
    <w:rsid w:val="008A6704"/>
    <w:rsid w:val="008B20A3"/>
    <w:rsid w:val="008C42C0"/>
    <w:rsid w:val="008C4DF0"/>
    <w:rsid w:val="008C57F9"/>
    <w:rsid w:val="008C65C3"/>
    <w:rsid w:val="008D26C0"/>
    <w:rsid w:val="008D4E64"/>
    <w:rsid w:val="008E403F"/>
    <w:rsid w:val="008E522B"/>
    <w:rsid w:val="008F4034"/>
    <w:rsid w:val="008F4E8F"/>
    <w:rsid w:val="008F51A6"/>
    <w:rsid w:val="008F6D4D"/>
    <w:rsid w:val="008F768F"/>
    <w:rsid w:val="00906010"/>
    <w:rsid w:val="00914578"/>
    <w:rsid w:val="00915B16"/>
    <w:rsid w:val="0092235E"/>
    <w:rsid w:val="00925678"/>
    <w:rsid w:val="00925ECE"/>
    <w:rsid w:val="00926576"/>
    <w:rsid w:val="009267DB"/>
    <w:rsid w:val="00932863"/>
    <w:rsid w:val="00952F59"/>
    <w:rsid w:val="009578C2"/>
    <w:rsid w:val="00966E03"/>
    <w:rsid w:val="00970FB6"/>
    <w:rsid w:val="009735BE"/>
    <w:rsid w:val="00994582"/>
    <w:rsid w:val="00996439"/>
    <w:rsid w:val="009974D6"/>
    <w:rsid w:val="009A295A"/>
    <w:rsid w:val="009A32C0"/>
    <w:rsid w:val="009A5A52"/>
    <w:rsid w:val="009A5E6D"/>
    <w:rsid w:val="009B04E3"/>
    <w:rsid w:val="009B085B"/>
    <w:rsid w:val="009B40D1"/>
    <w:rsid w:val="009B4F65"/>
    <w:rsid w:val="009B5B72"/>
    <w:rsid w:val="009B6C9E"/>
    <w:rsid w:val="009B73C4"/>
    <w:rsid w:val="009C419F"/>
    <w:rsid w:val="009C4F6F"/>
    <w:rsid w:val="009C5D03"/>
    <w:rsid w:val="009D40AE"/>
    <w:rsid w:val="009E2458"/>
    <w:rsid w:val="00A0179E"/>
    <w:rsid w:val="00A10D69"/>
    <w:rsid w:val="00A15154"/>
    <w:rsid w:val="00A177EB"/>
    <w:rsid w:val="00A46006"/>
    <w:rsid w:val="00A471FA"/>
    <w:rsid w:val="00A52F1B"/>
    <w:rsid w:val="00A577BC"/>
    <w:rsid w:val="00A60C1F"/>
    <w:rsid w:val="00A617AF"/>
    <w:rsid w:val="00A634DB"/>
    <w:rsid w:val="00A65C58"/>
    <w:rsid w:val="00A708A4"/>
    <w:rsid w:val="00A71F34"/>
    <w:rsid w:val="00A72E2A"/>
    <w:rsid w:val="00AB1BD8"/>
    <w:rsid w:val="00AB3076"/>
    <w:rsid w:val="00AB4D5C"/>
    <w:rsid w:val="00AC3F33"/>
    <w:rsid w:val="00AC41E0"/>
    <w:rsid w:val="00AC4A1F"/>
    <w:rsid w:val="00AC7BD0"/>
    <w:rsid w:val="00AD2D43"/>
    <w:rsid w:val="00AE0932"/>
    <w:rsid w:val="00AE4619"/>
    <w:rsid w:val="00AE618F"/>
    <w:rsid w:val="00AF1E7E"/>
    <w:rsid w:val="00B0251E"/>
    <w:rsid w:val="00B0306F"/>
    <w:rsid w:val="00B04E36"/>
    <w:rsid w:val="00B16415"/>
    <w:rsid w:val="00B21EC7"/>
    <w:rsid w:val="00B32B60"/>
    <w:rsid w:val="00B344F3"/>
    <w:rsid w:val="00B47366"/>
    <w:rsid w:val="00B64871"/>
    <w:rsid w:val="00B67E01"/>
    <w:rsid w:val="00B72466"/>
    <w:rsid w:val="00B725D0"/>
    <w:rsid w:val="00B973FB"/>
    <w:rsid w:val="00B97E1F"/>
    <w:rsid w:val="00BA2064"/>
    <w:rsid w:val="00BA2740"/>
    <w:rsid w:val="00BA7C0D"/>
    <w:rsid w:val="00BB792E"/>
    <w:rsid w:val="00BC6BF9"/>
    <w:rsid w:val="00BC6D6C"/>
    <w:rsid w:val="00BE3643"/>
    <w:rsid w:val="00BE435E"/>
    <w:rsid w:val="00BF2293"/>
    <w:rsid w:val="00C11220"/>
    <w:rsid w:val="00C25C21"/>
    <w:rsid w:val="00C3351B"/>
    <w:rsid w:val="00C3506D"/>
    <w:rsid w:val="00C414BA"/>
    <w:rsid w:val="00C45D00"/>
    <w:rsid w:val="00C529D0"/>
    <w:rsid w:val="00C55204"/>
    <w:rsid w:val="00C56060"/>
    <w:rsid w:val="00C60827"/>
    <w:rsid w:val="00C6494B"/>
    <w:rsid w:val="00C64A24"/>
    <w:rsid w:val="00C7797C"/>
    <w:rsid w:val="00C8482B"/>
    <w:rsid w:val="00C87029"/>
    <w:rsid w:val="00C91B71"/>
    <w:rsid w:val="00C91F70"/>
    <w:rsid w:val="00C92AAF"/>
    <w:rsid w:val="00C93294"/>
    <w:rsid w:val="00C94C08"/>
    <w:rsid w:val="00C96EEC"/>
    <w:rsid w:val="00CA56D7"/>
    <w:rsid w:val="00CB1AD4"/>
    <w:rsid w:val="00CC0DDB"/>
    <w:rsid w:val="00CC42DD"/>
    <w:rsid w:val="00CD3141"/>
    <w:rsid w:val="00CD6516"/>
    <w:rsid w:val="00CE1EF2"/>
    <w:rsid w:val="00CE4BD0"/>
    <w:rsid w:val="00D07218"/>
    <w:rsid w:val="00D11F88"/>
    <w:rsid w:val="00D13B97"/>
    <w:rsid w:val="00D166AA"/>
    <w:rsid w:val="00D23843"/>
    <w:rsid w:val="00D262BD"/>
    <w:rsid w:val="00D267BF"/>
    <w:rsid w:val="00D368A4"/>
    <w:rsid w:val="00D37075"/>
    <w:rsid w:val="00D45EC5"/>
    <w:rsid w:val="00D520C9"/>
    <w:rsid w:val="00D55954"/>
    <w:rsid w:val="00D73B93"/>
    <w:rsid w:val="00D76AF9"/>
    <w:rsid w:val="00D84147"/>
    <w:rsid w:val="00D86950"/>
    <w:rsid w:val="00D928F3"/>
    <w:rsid w:val="00D94FE2"/>
    <w:rsid w:val="00D95746"/>
    <w:rsid w:val="00D960A3"/>
    <w:rsid w:val="00D96CB5"/>
    <w:rsid w:val="00DA7CC9"/>
    <w:rsid w:val="00DC1369"/>
    <w:rsid w:val="00DC6C80"/>
    <w:rsid w:val="00DD063B"/>
    <w:rsid w:val="00DD1107"/>
    <w:rsid w:val="00DE45EA"/>
    <w:rsid w:val="00DE5C8F"/>
    <w:rsid w:val="00DF0D43"/>
    <w:rsid w:val="00DF67D3"/>
    <w:rsid w:val="00E07D4A"/>
    <w:rsid w:val="00E15A1E"/>
    <w:rsid w:val="00E17EB0"/>
    <w:rsid w:val="00E37585"/>
    <w:rsid w:val="00E43B24"/>
    <w:rsid w:val="00E45D3F"/>
    <w:rsid w:val="00E46534"/>
    <w:rsid w:val="00E541D8"/>
    <w:rsid w:val="00E550D5"/>
    <w:rsid w:val="00E63DC0"/>
    <w:rsid w:val="00E7306D"/>
    <w:rsid w:val="00E76611"/>
    <w:rsid w:val="00E769FA"/>
    <w:rsid w:val="00E9096B"/>
    <w:rsid w:val="00EB5609"/>
    <w:rsid w:val="00EC0A60"/>
    <w:rsid w:val="00EC1E5B"/>
    <w:rsid w:val="00EC42AE"/>
    <w:rsid w:val="00ED218A"/>
    <w:rsid w:val="00ED32AD"/>
    <w:rsid w:val="00EF73F7"/>
    <w:rsid w:val="00F01752"/>
    <w:rsid w:val="00F05C14"/>
    <w:rsid w:val="00F15766"/>
    <w:rsid w:val="00F2082D"/>
    <w:rsid w:val="00F32B66"/>
    <w:rsid w:val="00F33F91"/>
    <w:rsid w:val="00F4489E"/>
    <w:rsid w:val="00F45BD6"/>
    <w:rsid w:val="00F61CDF"/>
    <w:rsid w:val="00F64662"/>
    <w:rsid w:val="00F65ECD"/>
    <w:rsid w:val="00F71547"/>
    <w:rsid w:val="00F74459"/>
    <w:rsid w:val="00F8051C"/>
    <w:rsid w:val="00F80FD5"/>
    <w:rsid w:val="00F83438"/>
    <w:rsid w:val="00FB281C"/>
    <w:rsid w:val="00FB39B4"/>
    <w:rsid w:val="00FB4DFE"/>
    <w:rsid w:val="00FB6CFC"/>
    <w:rsid w:val="00FC1A95"/>
    <w:rsid w:val="00FE5E45"/>
    <w:rsid w:val="00FF1675"/>
    <w:rsid w:val="00FF3B13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4FC1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FC1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49E4"/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649E4"/>
    <w:rPr>
      <w:rFonts w:ascii="Tahoma" w:hAnsi="Tahoma" w:cs="Tahoma"/>
      <w:color w:val="000000"/>
      <w:sz w:val="16"/>
      <w:szCs w:val="16"/>
    </w:rPr>
  </w:style>
  <w:style w:type="paragraph" w:customStyle="1" w:styleId="ConsPlusCell">
    <w:name w:val="ConsPlusCell"/>
    <w:uiPriority w:val="99"/>
    <w:qFormat/>
    <w:rsid w:val="009735B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laceholder Text"/>
    <w:basedOn w:val="a0"/>
    <w:uiPriority w:val="99"/>
    <w:semiHidden/>
    <w:rsid w:val="001D62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4FC1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FC1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49E4"/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649E4"/>
    <w:rPr>
      <w:rFonts w:ascii="Tahoma" w:hAnsi="Tahoma" w:cs="Tahoma"/>
      <w:color w:val="000000"/>
      <w:sz w:val="16"/>
      <w:szCs w:val="16"/>
    </w:rPr>
  </w:style>
  <w:style w:type="paragraph" w:customStyle="1" w:styleId="ConsPlusCell">
    <w:name w:val="ConsPlusCell"/>
    <w:uiPriority w:val="99"/>
    <w:qFormat/>
    <w:rsid w:val="009735B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laceholder Text"/>
    <w:basedOn w:val="a0"/>
    <w:uiPriority w:val="99"/>
    <w:semiHidden/>
    <w:rsid w:val="001D62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3F6A-6D89-4334-9B5B-00C55208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4089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XPoM</dc:creator>
  <cp:lastModifiedBy>Ольга</cp:lastModifiedBy>
  <cp:revision>5</cp:revision>
  <cp:lastPrinted>2024-12-10T07:24:00Z</cp:lastPrinted>
  <dcterms:created xsi:type="dcterms:W3CDTF">2024-12-13T12:49:00Z</dcterms:created>
  <dcterms:modified xsi:type="dcterms:W3CDTF">2024-12-13T12:53:00Z</dcterms:modified>
</cp:coreProperties>
</file>