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F0" w:rsidRPr="005174C4" w:rsidRDefault="002960F0" w:rsidP="002960F0">
      <w:pPr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B2760A7" wp14:editId="60B3E692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F0" w:rsidRPr="005174C4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0F0" w:rsidRPr="005174C4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sz w:val="26"/>
          <w:szCs w:val="26"/>
        </w:rPr>
        <w:t>АДМИНИСТРАЦИЯ ОРЛОВСКОГО РАЙОНА</w:t>
      </w:r>
    </w:p>
    <w:p w:rsidR="002960F0" w:rsidRPr="005174C4" w:rsidRDefault="002960F0" w:rsidP="002960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</w:p>
    <w:p w:rsidR="002960F0" w:rsidRPr="005174C4" w:rsidRDefault="002960F0" w:rsidP="002960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60F0" w:rsidRPr="005174C4" w:rsidRDefault="002960F0" w:rsidP="002960F0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4C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960F0" w:rsidRPr="005174C4" w:rsidRDefault="002960F0" w:rsidP="00296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0F0" w:rsidRPr="00C631F9" w:rsidRDefault="009F30A9" w:rsidP="00296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26.12.2022</w:t>
      </w:r>
      <w:bookmarkStart w:id="0" w:name="_GoBack"/>
      <w:bookmarkEnd w:id="0"/>
      <w:r w:rsidR="002960F0" w:rsidRPr="00C631F9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717</w:t>
      </w:r>
      <w:r w:rsidR="002960F0" w:rsidRPr="00C631F9">
        <w:rPr>
          <w:rFonts w:ascii="Times New Roman" w:hAnsi="Times New Roman" w:cs="Times New Roman"/>
          <w:b/>
          <w:sz w:val="26"/>
          <w:szCs w:val="26"/>
        </w:rPr>
        <w:t>-п</w:t>
      </w:r>
    </w:p>
    <w:p w:rsidR="002960F0" w:rsidRPr="005174C4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0F0" w:rsidRPr="005174C4" w:rsidRDefault="002960F0" w:rsidP="002960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г. Орлов</w:t>
      </w:r>
    </w:p>
    <w:p w:rsidR="002960F0" w:rsidRPr="005174C4" w:rsidRDefault="002960F0" w:rsidP="002960F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960F0" w:rsidRDefault="002960F0" w:rsidP="002960F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Орловского района от 25.11.2022 № 626-п</w:t>
      </w:r>
    </w:p>
    <w:p w:rsidR="002960F0" w:rsidRPr="005174C4" w:rsidRDefault="002960F0" w:rsidP="002960F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960F0" w:rsidRPr="005174C4" w:rsidRDefault="002960F0" w:rsidP="002960F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В соответствии с Указом Губернатора Кировской области от 14.10.2022 № 87 «О дополнительной социальной поддержке отдельных категорий граждан», постановления Правительства Кировской области от 07.10.2022 № 548-п «О дополнительной социальной поддержке членов семей отдельных категорий граждан»,  администрация Орловского района ПОСТАНОВЛЯЕТ:</w:t>
      </w:r>
    </w:p>
    <w:p w:rsidR="002960F0" w:rsidRDefault="002960F0" w:rsidP="002960F0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Pr="005174C4">
        <w:rPr>
          <w:rFonts w:ascii="Times New Roman" w:hAnsi="Times New Roman" w:cs="Times New Roman"/>
          <w:sz w:val="26"/>
          <w:szCs w:val="26"/>
        </w:rPr>
        <w:t xml:space="preserve"> Порядок предоставления несовершеннолетним детям военнослужащих бесплатных услуг дополнительного образования в муниципальных образовательных организациях, подведомственных органам местного самоуправления Орловского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Порядок), утвержденный постановлением администрации Орловского района от 25.11.2022 № 626-п следующие изменения:</w:t>
      </w:r>
    </w:p>
    <w:p w:rsidR="002960F0" w:rsidRPr="005174C4" w:rsidRDefault="002960F0" w:rsidP="002960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пункте 1. Порядка </w:t>
      </w:r>
      <w:r w:rsidRPr="002960F0">
        <w:rPr>
          <w:rFonts w:ascii="Times New Roman" w:hAnsi="Times New Roman" w:cs="Times New Roman"/>
          <w:sz w:val="26"/>
          <w:szCs w:val="26"/>
        </w:rPr>
        <w:t>слова "на территориях Украины, Донецкой Народной Республики и Луганской Народной Республики" заменить словами "на территориях Украины, Донецкой Народной Республики, Луганской Народной Республики, Херсонской и Запорожской областей"</w:t>
      </w:r>
      <w:r w:rsidRPr="005174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60F0" w:rsidRPr="005174C4" w:rsidRDefault="002960F0" w:rsidP="002960F0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Управляющему делами администрации Орловского района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960F0" w:rsidRPr="005174C4" w:rsidRDefault="002960F0" w:rsidP="002960F0">
      <w:pPr>
        <w:pStyle w:val="ConsPlusNormal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>Постановление вступает в силу с момента его опубликования.</w:t>
      </w:r>
    </w:p>
    <w:p w:rsidR="002960F0" w:rsidRPr="005174C4" w:rsidRDefault="002960F0" w:rsidP="00296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0F0" w:rsidRPr="005174C4" w:rsidRDefault="002960F0" w:rsidP="002960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174C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74C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2960F0" w:rsidRPr="005174C4" w:rsidRDefault="002960F0" w:rsidP="002960F0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174C4">
        <w:rPr>
          <w:rFonts w:ascii="Times New Roman" w:hAnsi="Times New Roman" w:cs="Times New Roman"/>
          <w:sz w:val="26"/>
          <w:szCs w:val="26"/>
        </w:rPr>
        <w:t xml:space="preserve">Орловского района         </w:t>
      </w:r>
      <w:proofErr w:type="spellStart"/>
      <w:r w:rsidRPr="005174C4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В.Аботуров</w:t>
      </w:r>
      <w:proofErr w:type="spellEnd"/>
    </w:p>
    <w:p w:rsidR="00EB4A39" w:rsidRDefault="00EB4A39"/>
    <w:sectPr w:rsidR="00EB4A39" w:rsidSect="002960F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2714"/>
    <w:multiLevelType w:val="multilevel"/>
    <w:tmpl w:val="D9D66FBE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F0"/>
    <w:rsid w:val="002960F0"/>
    <w:rsid w:val="009F30A9"/>
    <w:rsid w:val="00AB5407"/>
    <w:rsid w:val="00EB4A39"/>
    <w:rsid w:val="00F1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2960F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960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60F0"/>
  </w:style>
  <w:style w:type="paragraph" w:styleId="a6">
    <w:name w:val="Balloon Text"/>
    <w:basedOn w:val="a"/>
    <w:link w:val="a7"/>
    <w:uiPriority w:val="99"/>
    <w:semiHidden/>
    <w:unhideWhenUsed/>
    <w:rsid w:val="002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аголовок"/>
    <w:basedOn w:val="a"/>
    <w:next w:val="a4"/>
    <w:rsid w:val="002960F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2960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960F0"/>
  </w:style>
  <w:style w:type="paragraph" w:styleId="a6">
    <w:name w:val="Balloon Text"/>
    <w:basedOn w:val="a"/>
    <w:link w:val="a7"/>
    <w:uiPriority w:val="99"/>
    <w:semiHidden/>
    <w:unhideWhenUsed/>
    <w:rsid w:val="0029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2022-12-19T11:24:00Z</dcterms:created>
  <dcterms:modified xsi:type="dcterms:W3CDTF">2022-12-29T07:52:00Z</dcterms:modified>
</cp:coreProperties>
</file>