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3" w:rsidRPr="001C3653" w:rsidRDefault="001C3653" w:rsidP="001C3653">
      <w:pPr>
        <w:widowControl/>
        <w:ind w:hanging="36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1C36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28625" cy="523875"/>
            <wp:effectExtent l="0" t="0" r="9525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653" w:rsidRPr="001C3653" w:rsidRDefault="001C3653" w:rsidP="001C36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1C3653" w:rsidRPr="001C3653" w:rsidRDefault="001C3653" w:rsidP="001C36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C36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ОРЛОВСКОГО РАЙОНА</w:t>
      </w:r>
    </w:p>
    <w:p w:rsidR="001C3653" w:rsidRPr="001C3653" w:rsidRDefault="001C3653" w:rsidP="001C3653">
      <w:pPr>
        <w:widowControl/>
        <w:ind w:right="283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1C36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КИРОВСКОЙ ОБЛАСТИ</w:t>
      </w:r>
    </w:p>
    <w:p w:rsidR="001C3653" w:rsidRPr="001C3653" w:rsidRDefault="001C3653" w:rsidP="001C3653">
      <w:pPr>
        <w:widowControl/>
        <w:ind w:right="283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1C3653" w:rsidRPr="001C3653" w:rsidRDefault="001C3653" w:rsidP="001C3653">
      <w:pPr>
        <w:widowControl/>
        <w:ind w:right="283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C3653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1C3653" w:rsidRPr="001C3653" w:rsidRDefault="001C3653" w:rsidP="001C3653">
      <w:pPr>
        <w:widowControl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</w:p>
    <w:p w:rsidR="001C3653" w:rsidRPr="001C3653" w:rsidRDefault="00102E02" w:rsidP="00102E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06.09.2022</w:t>
      </w:r>
      <w:r w:rsidR="001C3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№ 420-п</w:t>
      </w:r>
    </w:p>
    <w:p w:rsidR="001C3653" w:rsidRPr="001C3653" w:rsidRDefault="001C3653" w:rsidP="001C365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3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Орлов</w:t>
      </w:r>
    </w:p>
    <w:p w:rsidR="001C3653" w:rsidRPr="001C3653" w:rsidRDefault="001C3653" w:rsidP="001C3653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bidi="ar-SA"/>
        </w:rPr>
      </w:pPr>
    </w:p>
    <w:p w:rsidR="00775784" w:rsidRDefault="00775784" w:rsidP="001C3653">
      <w:pPr>
        <w:pStyle w:val="21"/>
        <w:tabs>
          <w:tab w:val="left" w:pos="704"/>
        </w:tabs>
        <w:suppressAutoHyphens/>
        <w:spacing w:before="0" w:after="0" w:line="240" w:lineRule="auto"/>
        <w:ind w:firstLine="0"/>
        <w:rPr>
          <w:b/>
          <w:bCs/>
          <w:sz w:val="26"/>
          <w:szCs w:val="26"/>
        </w:rPr>
      </w:pPr>
      <w:r w:rsidRPr="00775784">
        <w:rPr>
          <w:b/>
          <w:bCs/>
          <w:sz w:val="26"/>
          <w:szCs w:val="26"/>
        </w:rPr>
        <w:t xml:space="preserve">О </w:t>
      </w:r>
      <w:r w:rsidR="0090205E">
        <w:rPr>
          <w:b/>
          <w:bCs/>
          <w:sz w:val="26"/>
          <w:szCs w:val="26"/>
        </w:rPr>
        <w:t xml:space="preserve">создании комиссии по оценке готовности </w:t>
      </w:r>
      <w:r w:rsidRPr="00775784">
        <w:rPr>
          <w:b/>
          <w:bCs/>
          <w:sz w:val="26"/>
          <w:szCs w:val="26"/>
        </w:rPr>
        <w:t>к отопительному периоду 20</w:t>
      </w:r>
      <w:r>
        <w:rPr>
          <w:b/>
          <w:bCs/>
          <w:sz w:val="26"/>
          <w:szCs w:val="26"/>
        </w:rPr>
        <w:t>2</w:t>
      </w:r>
      <w:r w:rsidR="005A006A">
        <w:rPr>
          <w:b/>
          <w:bCs/>
          <w:sz w:val="26"/>
          <w:szCs w:val="26"/>
        </w:rPr>
        <w:t>2</w:t>
      </w:r>
      <w:r w:rsidRPr="00775784">
        <w:rPr>
          <w:b/>
          <w:bCs/>
          <w:sz w:val="26"/>
          <w:szCs w:val="26"/>
        </w:rPr>
        <w:t>-202</w:t>
      </w:r>
      <w:r w:rsidR="005A006A">
        <w:rPr>
          <w:b/>
          <w:bCs/>
          <w:sz w:val="26"/>
          <w:szCs w:val="26"/>
        </w:rPr>
        <w:t>3</w:t>
      </w:r>
      <w:r w:rsidRPr="00775784">
        <w:rPr>
          <w:b/>
          <w:bCs/>
          <w:sz w:val="26"/>
          <w:szCs w:val="26"/>
        </w:rPr>
        <w:t xml:space="preserve"> годов на территории Орловского сельского поселения</w:t>
      </w:r>
      <w:r w:rsidR="00C04688">
        <w:rPr>
          <w:b/>
          <w:bCs/>
          <w:sz w:val="26"/>
          <w:szCs w:val="26"/>
        </w:rPr>
        <w:t xml:space="preserve"> Орловского района</w:t>
      </w:r>
      <w:r w:rsidR="0090205E">
        <w:rPr>
          <w:b/>
          <w:bCs/>
          <w:sz w:val="26"/>
          <w:szCs w:val="26"/>
        </w:rPr>
        <w:t xml:space="preserve"> Кировской области</w:t>
      </w:r>
    </w:p>
    <w:p w:rsidR="001C3653" w:rsidRPr="001C3653" w:rsidRDefault="001C3653" w:rsidP="001C3653">
      <w:pPr>
        <w:pStyle w:val="21"/>
        <w:tabs>
          <w:tab w:val="left" w:pos="704"/>
        </w:tabs>
        <w:suppressAutoHyphens/>
        <w:spacing w:before="0" w:after="0" w:line="240" w:lineRule="auto"/>
        <w:ind w:firstLine="0"/>
        <w:rPr>
          <w:b/>
          <w:bCs/>
          <w:sz w:val="48"/>
          <w:szCs w:val="48"/>
        </w:rPr>
      </w:pPr>
    </w:p>
    <w:p w:rsidR="00775784" w:rsidRPr="00775784" w:rsidRDefault="00775784" w:rsidP="001C3653">
      <w:pPr>
        <w:pStyle w:val="21"/>
        <w:tabs>
          <w:tab w:val="left" w:pos="704"/>
        </w:tabs>
        <w:suppressAutoHyphens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775784">
        <w:rPr>
          <w:b/>
          <w:bCs/>
          <w:sz w:val="26"/>
          <w:szCs w:val="26"/>
        </w:rPr>
        <w:t xml:space="preserve"> </w:t>
      </w:r>
      <w:r w:rsidRPr="00775784">
        <w:rPr>
          <w:bCs/>
          <w:sz w:val="28"/>
          <w:szCs w:val="28"/>
        </w:rPr>
        <w:t>В соответ</w:t>
      </w:r>
      <w:r w:rsidR="00FC46D5">
        <w:rPr>
          <w:bCs/>
          <w:sz w:val="28"/>
          <w:szCs w:val="28"/>
        </w:rPr>
        <w:t>ствии с Федеральным законом от 0</w:t>
      </w:r>
      <w:r w:rsidRPr="00775784">
        <w:rPr>
          <w:bCs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пунктом 2 части 2 Федерального закона от 27 07. 2010 № 190-ФЗ «О теплоснабжении», приказом Минэнерго России от 12.03.2013 № 103 «Об утверждении правил оценки готовности к отопительному периоду»,  методическими рекомендациями по проверке готовности муниципальных образований к отопительному периоду, утвержденными приказом Федеральной службы по экологическому, технологическому и атомному надзору от 17.07.2013 № 314  администрация Орловского </w:t>
      </w:r>
      <w:r>
        <w:rPr>
          <w:bCs/>
          <w:sz w:val="28"/>
          <w:szCs w:val="28"/>
        </w:rPr>
        <w:t xml:space="preserve">района </w:t>
      </w:r>
      <w:r w:rsidRPr="00775784">
        <w:rPr>
          <w:bCs/>
          <w:sz w:val="28"/>
          <w:szCs w:val="28"/>
        </w:rPr>
        <w:t>ПОСТАНОВЛЯЕТ:</w:t>
      </w:r>
    </w:p>
    <w:p w:rsidR="00775784" w:rsidRPr="00775784" w:rsidRDefault="00775784" w:rsidP="001C3653">
      <w:pPr>
        <w:pStyle w:val="21"/>
        <w:numPr>
          <w:ilvl w:val="0"/>
          <w:numId w:val="1"/>
        </w:numPr>
        <w:tabs>
          <w:tab w:val="left" w:pos="704"/>
        </w:tabs>
        <w:suppressAutoHyphens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775784">
        <w:rPr>
          <w:bCs/>
          <w:sz w:val="28"/>
          <w:szCs w:val="28"/>
        </w:rPr>
        <w:t>Утвердить состав комиссии по оценке готовности к отопитель</w:t>
      </w:r>
      <w:r w:rsidR="0090205E">
        <w:rPr>
          <w:bCs/>
          <w:sz w:val="28"/>
          <w:szCs w:val="28"/>
        </w:rPr>
        <w:t xml:space="preserve">ному периоду </w:t>
      </w:r>
      <w:r w:rsidRPr="007757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5A006A">
        <w:rPr>
          <w:bCs/>
          <w:sz w:val="28"/>
          <w:szCs w:val="28"/>
        </w:rPr>
        <w:t>2</w:t>
      </w:r>
      <w:r w:rsidRPr="00775784">
        <w:rPr>
          <w:bCs/>
          <w:sz w:val="28"/>
          <w:szCs w:val="28"/>
        </w:rPr>
        <w:t>-202</w:t>
      </w:r>
      <w:r w:rsidR="005A006A">
        <w:rPr>
          <w:bCs/>
          <w:sz w:val="28"/>
          <w:szCs w:val="28"/>
        </w:rPr>
        <w:t>3</w:t>
      </w:r>
      <w:r w:rsidR="0095758C">
        <w:rPr>
          <w:bCs/>
          <w:sz w:val="28"/>
          <w:szCs w:val="28"/>
        </w:rPr>
        <w:t xml:space="preserve"> годов согласно </w:t>
      </w:r>
      <w:r w:rsidRPr="00775784">
        <w:rPr>
          <w:bCs/>
          <w:sz w:val="28"/>
          <w:szCs w:val="28"/>
        </w:rPr>
        <w:t>пр</w:t>
      </w:r>
      <w:r w:rsidR="0095758C">
        <w:rPr>
          <w:bCs/>
          <w:sz w:val="28"/>
          <w:szCs w:val="28"/>
        </w:rPr>
        <w:t>иложению</w:t>
      </w:r>
      <w:r w:rsidRPr="0077578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="0095758C">
        <w:rPr>
          <w:bCs/>
          <w:sz w:val="28"/>
          <w:szCs w:val="28"/>
        </w:rPr>
        <w:t>.</w:t>
      </w:r>
    </w:p>
    <w:p w:rsidR="00775784" w:rsidRPr="00775784" w:rsidRDefault="00775784" w:rsidP="001C3653">
      <w:pPr>
        <w:pStyle w:val="21"/>
        <w:numPr>
          <w:ilvl w:val="0"/>
          <w:numId w:val="1"/>
        </w:numPr>
        <w:tabs>
          <w:tab w:val="left" w:pos="704"/>
        </w:tabs>
        <w:suppressAutoHyphens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775784">
        <w:rPr>
          <w:bCs/>
          <w:sz w:val="28"/>
          <w:szCs w:val="28"/>
        </w:rPr>
        <w:t xml:space="preserve">Утвердить положение о комиссии по оценке готовности к отопительному периоду </w:t>
      </w:r>
      <w:r w:rsidR="0095758C" w:rsidRPr="0095758C">
        <w:rPr>
          <w:bCs/>
          <w:sz w:val="28"/>
          <w:szCs w:val="28"/>
        </w:rPr>
        <w:t>202</w:t>
      </w:r>
      <w:r w:rsidR="005A006A">
        <w:rPr>
          <w:bCs/>
          <w:sz w:val="28"/>
          <w:szCs w:val="28"/>
        </w:rPr>
        <w:t>2</w:t>
      </w:r>
      <w:r w:rsidR="0095758C" w:rsidRPr="0095758C">
        <w:rPr>
          <w:bCs/>
          <w:sz w:val="28"/>
          <w:szCs w:val="28"/>
        </w:rPr>
        <w:t>-202</w:t>
      </w:r>
      <w:r w:rsidR="005A006A">
        <w:rPr>
          <w:bCs/>
          <w:sz w:val="28"/>
          <w:szCs w:val="28"/>
        </w:rPr>
        <w:t>3</w:t>
      </w:r>
      <w:r w:rsidR="0095758C" w:rsidRPr="0095758C">
        <w:rPr>
          <w:bCs/>
          <w:sz w:val="28"/>
          <w:szCs w:val="28"/>
        </w:rPr>
        <w:t xml:space="preserve"> годов </w:t>
      </w:r>
      <w:r w:rsidRPr="00775784">
        <w:rPr>
          <w:bCs/>
          <w:sz w:val="28"/>
          <w:szCs w:val="28"/>
        </w:rPr>
        <w:t xml:space="preserve">на территории Орловского сельского поселения </w:t>
      </w:r>
      <w:r w:rsidR="0090205E">
        <w:rPr>
          <w:bCs/>
          <w:sz w:val="28"/>
          <w:szCs w:val="28"/>
        </w:rPr>
        <w:t>Орловского района Кировской области</w:t>
      </w:r>
      <w:r w:rsidR="0090205E" w:rsidRPr="00775784">
        <w:rPr>
          <w:bCs/>
          <w:sz w:val="28"/>
          <w:szCs w:val="28"/>
        </w:rPr>
        <w:t xml:space="preserve"> </w:t>
      </w:r>
      <w:r w:rsidR="0095758C">
        <w:rPr>
          <w:bCs/>
          <w:sz w:val="28"/>
          <w:szCs w:val="28"/>
        </w:rPr>
        <w:t xml:space="preserve">согласно </w:t>
      </w:r>
      <w:r w:rsidR="0095758C" w:rsidRPr="00775784">
        <w:rPr>
          <w:bCs/>
          <w:sz w:val="28"/>
          <w:szCs w:val="28"/>
        </w:rPr>
        <w:t>пр</w:t>
      </w:r>
      <w:r w:rsidR="0095758C">
        <w:rPr>
          <w:bCs/>
          <w:sz w:val="28"/>
          <w:szCs w:val="28"/>
        </w:rPr>
        <w:t>иложению</w:t>
      </w:r>
      <w:r w:rsidR="0095758C" w:rsidRPr="00775784">
        <w:rPr>
          <w:bCs/>
          <w:sz w:val="28"/>
          <w:szCs w:val="28"/>
        </w:rPr>
        <w:t xml:space="preserve"> </w:t>
      </w:r>
      <w:r w:rsidRPr="00775784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</w:t>
      </w:r>
      <w:r w:rsidRPr="00775784">
        <w:rPr>
          <w:bCs/>
          <w:sz w:val="28"/>
          <w:szCs w:val="28"/>
        </w:rPr>
        <w:t>.</w:t>
      </w:r>
    </w:p>
    <w:p w:rsidR="00775784" w:rsidRDefault="00775784" w:rsidP="001C3653">
      <w:pPr>
        <w:pStyle w:val="21"/>
        <w:numPr>
          <w:ilvl w:val="0"/>
          <w:numId w:val="1"/>
        </w:numPr>
        <w:tabs>
          <w:tab w:val="left" w:pos="704"/>
        </w:tabs>
        <w:suppressAutoHyphens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775784">
        <w:rPr>
          <w:bCs/>
          <w:sz w:val="28"/>
          <w:szCs w:val="28"/>
        </w:rPr>
        <w:t>Утвердить программу проведения проверки оценки готовности к отопительному периоду 20</w:t>
      </w:r>
      <w:r>
        <w:rPr>
          <w:bCs/>
          <w:sz w:val="28"/>
          <w:szCs w:val="28"/>
        </w:rPr>
        <w:t>2</w:t>
      </w:r>
      <w:r w:rsidR="005A006A">
        <w:rPr>
          <w:bCs/>
          <w:sz w:val="28"/>
          <w:szCs w:val="28"/>
        </w:rPr>
        <w:t>2</w:t>
      </w:r>
      <w:r w:rsidRPr="00775784">
        <w:rPr>
          <w:bCs/>
          <w:sz w:val="28"/>
          <w:szCs w:val="28"/>
        </w:rPr>
        <w:t>-202</w:t>
      </w:r>
      <w:r w:rsidR="005A006A">
        <w:rPr>
          <w:bCs/>
          <w:sz w:val="28"/>
          <w:szCs w:val="28"/>
        </w:rPr>
        <w:t>3</w:t>
      </w:r>
      <w:r w:rsidRPr="00775784">
        <w:rPr>
          <w:bCs/>
          <w:sz w:val="28"/>
          <w:szCs w:val="28"/>
        </w:rPr>
        <w:t xml:space="preserve"> годов </w:t>
      </w:r>
      <w:r w:rsidR="0095758C">
        <w:rPr>
          <w:bCs/>
          <w:sz w:val="28"/>
          <w:szCs w:val="28"/>
        </w:rPr>
        <w:t xml:space="preserve">согласно </w:t>
      </w:r>
      <w:r w:rsidR="0095758C" w:rsidRPr="00775784">
        <w:rPr>
          <w:bCs/>
          <w:sz w:val="28"/>
          <w:szCs w:val="28"/>
        </w:rPr>
        <w:t>пр</w:t>
      </w:r>
      <w:r w:rsidR="0095758C">
        <w:rPr>
          <w:bCs/>
          <w:sz w:val="28"/>
          <w:szCs w:val="28"/>
        </w:rPr>
        <w:t>иложению</w:t>
      </w:r>
      <w:r w:rsidR="0095758C" w:rsidRPr="00775784">
        <w:rPr>
          <w:bCs/>
          <w:sz w:val="28"/>
          <w:szCs w:val="28"/>
        </w:rPr>
        <w:t xml:space="preserve"> </w:t>
      </w:r>
      <w:r w:rsidR="0095758C">
        <w:rPr>
          <w:bCs/>
          <w:sz w:val="28"/>
          <w:szCs w:val="28"/>
        </w:rPr>
        <w:t>№ 3</w:t>
      </w:r>
      <w:r w:rsidRPr="00775784">
        <w:rPr>
          <w:bCs/>
          <w:sz w:val="28"/>
          <w:szCs w:val="28"/>
        </w:rPr>
        <w:t>.</w:t>
      </w:r>
    </w:p>
    <w:p w:rsidR="00775784" w:rsidRPr="00775784" w:rsidRDefault="00775784" w:rsidP="001C3653">
      <w:pPr>
        <w:pStyle w:val="21"/>
        <w:numPr>
          <w:ilvl w:val="0"/>
          <w:numId w:val="1"/>
        </w:numPr>
        <w:tabs>
          <w:tab w:val="left" w:pos="704"/>
        </w:tabs>
        <w:suppressAutoHyphens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775784">
        <w:rPr>
          <w:sz w:val="28"/>
          <w:szCs w:val="28"/>
        </w:rPr>
        <w:t xml:space="preserve">Контроль за выполнением постановления </w:t>
      </w:r>
      <w:r w:rsidR="00593FE5">
        <w:rPr>
          <w:sz w:val="28"/>
          <w:szCs w:val="28"/>
        </w:rPr>
        <w:t>оставляю за собой.</w:t>
      </w:r>
    </w:p>
    <w:p w:rsidR="00775784" w:rsidRPr="00775784" w:rsidRDefault="00775784" w:rsidP="001C3653">
      <w:pPr>
        <w:pStyle w:val="21"/>
        <w:numPr>
          <w:ilvl w:val="0"/>
          <w:numId w:val="1"/>
        </w:numPr>
        <w:tabs>
          <w:tab w:val="left" w:pos="704"/>
        </w:tabs>
        <w:suppressAutoHyphens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775784">
        <w:rPr>
          <w:bCs/>
          <w:sz w:val="28"/>
          <w:szCs w:val="28"/>
        </w:rPr>
        <w:t xml:space="preserve"> Постановление подлежит официальному опубликованию в информационном бюллетене органов местного самоуправления муниципального образования Орловск</w:t>
      </w:r>
      <w:r>
        <w:rPr>
          <w:bCs/>
          <w:sz w:val="28"/>
          <w:szCs w:val="28"/>
        </w:rPr>
        <w:t>ий</w:t>
      </w:r>
      <w:r w:rsidRPr="00775784">
        <w:rPr>
          <w:bCs/>
          <w:sz w:val="28"/>
          <w:szCs w:val="28"/>
        </w:rPr>
        <w:t xml:space="preserve"> </w:t>
      </w:r>
      <w:r w:rsidR="0095758C">
        <w:rPr>
          <w:bCs/>
          <w:sz w:val="28"/>
          <w:szCs w:val="28"/>
        </w:rPr>
        <w:t xml:space="preserve">муниципальный </w:t>
      </w:r>
      <w:r w:rsidRPr="00775784">
        <w:rPr>
          <w:bCs/>
          <w:sz w:val="28"/>
          <w:szCs w:val="28"/>
        </w:rPr>
        <w:t xml:space="preserve">район Кировской </w:t>
      </w:r>
      <w:r w:rsidRPr="00775784">
        <w:rPr>
          <w:bCs/>
          <w:sz w:val="28"/>
          <w:szCs w:val="28"/>
        </w:rPr>
        <w:lastRenderedPageBreak/>
        <w:t>области.</w:t>
      </w:r>
    </w:p>
    <w:p w:rsidR="00775784" w:rsidRDefault="00775784" w:rsidP="001C3653">
      <w:pPr>
        <w:pStyle w:val="21"/>
        <w:numPr>
          <w:ilvl w:val="0"/>
          <w:numId w:val="1"/>
        </w:numPr>
        <w:tabs>
          <w:tab w:val="left" w:pos="704"/>
        </w:tabs>
        <w:suppressAutoHyphens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75784">
        <w:rPr>
          <w:bCs/>
          <w:sz w:val="28"/>
          <w:szCs w:val="28"/>
        </w:rPr>
        <w:t>Постановление вступает в силу после опубликования.</w:t>
      </w:r>
    </w:p>
    <w:p w:rsidR="00257A95" w:rsidRPr="00775784" w:rsidRDefault="00257A95" w:rsidP="0090205E">
      <w:pPr>
        <w:pStyle w:val="21"/>
        <w:tabs>
          <w:tab w:val="left" w:pos="704"/>
        </w:tabs>
        <w:suppressAutoHyphens/>
        <w:spacing w:before="0" w:after="0" w:line="240" w:lineRule="auto"/>
        <w:ind w:left="709" w:firstLine="0"/>
        <w:jc w:val="both"/>
        <w:rPr>
          <w:bCs/>
          <w:sz w:val="28"/>
          <w:szCs w:val="28"/>
        </w:rPr>
      </w:pPr>
    </w:p>
    <w:p w:rsidR="00775784" w:rsidRDefault="00775784" w:rsidP="0090205E">
      <w:pPr>
        <w:pStyle w:val="a9"/>
        <w:suppressAutoHyphens/>
        <w:spacing w:line="240" w:lineRule="exact"/>
        <w:ind w:firstLine="709"/>
        <w:jc w:val="left"/>
        <w:rPr>
          <w:sz w:val="28"/>
          <w:lang w:val="ru-RU"/>
        </w:rPr>
      </w:pPr>
    </w:p>
    <w:p w:rsidR="00580E1A" w:rsidRPr="00E40BE8" w:rsidRDefault="00580E1A" w:rsidP="0090205E">
      <w:pPr>
        <w:pStyle w:val="a9"/>
        <w:suppressAutoHyphens/>
        <w:spacing w:line="240" w:lineRule="exact"/>
        <w:ind w:firstLine="709"/>
        <w:jc w:val="left"/>
        <w:rPr>
          <w:sz w:val="28"/>
        </w:rPr>
      </w:pPr>
      <w:r>
        <w:rPr>
          <w:sz w:val="28"/>
          <w:lang w:val="ru-RU"/>
        </w:rPr>
        <w:t>Г</w:t>
      </w:r>
      <w:r w:rsidRPr="00E40BE8">
        <w:rPr>
          <w:sz w:val="28"/>
        </w:rPr>
        <w:t>лав</w:t>
      </w:r>
      <w:r>
        <w:rPr>
          <w:sz w:val="28"/>
          <w:lang w:val="ru-RU"/>
        </w:rPr>
        <w:t>а</w:t>
      </w:r>
      <w:r w:rsidRPr="00E40BE8">
        <w:rPr>
          <w:sz w:val="28"/>
        </w:rPr>
        <w:t xml:space="preserve"> администрации </w:t>
      </w:r>
    </w:p>
    <w:p w:rsidR="00580E1A" w:rsidRPr="00920CCC" w:rsidRDefault="00580E1A" w:rsidP="0090205E">
      <w:pPr>
        <w:pStyle w:val="a9"/>
        <w:suppressAutoHyphens/>
        <w:spacing w:line="240" w:lineRule="exact"/>
        <w:ind w:firstLine="709"/>
        <w:jc w:val="left"/>
        <w:rPr>
          <w:sz w:val="28"/>
          <w:lang w:val="ru-RU"/>
        </w:rPr>
      </w:pPr>
      <w:r w:rsidRPr="00E40BE8">
        <w:rPr>
          <w:sz w:val="28"/>
        </w:rPr>
        <w:t>Орловского района</w:t>
      </w:r>
      <w:r w:rsidRPr="00E40BE8">
        <w:rPr>
          <w:sz w:val="28"/>
        </w:rPr>
        <w:tab/>
      </w:r>
      <w:r w:rsidR="005A006A">
        <w:rPr>
          <w:sz w:val="28"/>
          <w:lang w:val="ru-RU"/>
        </w:rPr>
        <w:t xml:space="preserve">А.В. </w:t>
      </w:r>
      <w:proofErr w:type="spellStart"/>
      <w:r w:rsidR="005A006A">
        <w:rPr>
          <w:sz w:val="28"/>
          <w:lang w:val="ru-RU"/>
        </w:rPr>
        <w:t>Аботуров</w:t>
      </w:r>
      <w:proofErr w:type="spellEnd"/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E02" w:rsidRDefault="00102E02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04688" w:rsidRPr="00C04688" w:rsidRDefault="00C04688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</w:p>
    <w:p w:rsidR="00C04688" w:rsidRPr="00C04688" w:rsidRDefault="00C04688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04688" w:rsidRPr="00C04688" w:rsidRDefault="00C04688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color w:val="auto"/>
          <w:lang w:bidi="ar-SA"/>
        </w:rPr>
        <w:t>УТВЕРЖДЕН</w:t>
      </w:r>
      <w:r w:rsidR="00AA4A94">
        <w:rPr>
          <w:rFonts w:ascii="Times New Roman" w:eastAsia="Times New Roman" w:hAnsi="Times New Roman" w:cs="Times New Roman"/>
          <w:color w:val="auto"/>
          <w:lang w:bidi="ar-SA"/>
        </w:rPr>
        <w:t>О</w:t>
      </w:r>
    </w:p>
    <w:p w:rsidR="00C04688" w:rsidRPr="00C04688" w:rsidRDefault="00C04688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</w:t>
      </w:r>
    </w:p>
    <w:p w:rsidR="00C04688" w:rsidRPr="00C04688" w:rsidRDefault="00C04688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color w:val="auto"/>
          <w:lang w:bidi="ar-SA"/>
        </w:rPr>
        <w:t xml:space="preserve">Орловского </w:t>
      </w:r>
      <w:r>
        <w:rPr>
          <w:rFonts w:ascii="Times New Roman" w:eastAsia="Times New Roman" w:hAnsi="Times New Roman" w:cs="Times New Roman"/>
          <w:color w:val="auto"/>
          <w:lang w:bidi="ar-SA"/>
        </w:rPr>
        <w:t>района</w:t>
      </w:r>
    </w:p>
    <w:p w:rsidR="00C04688" w:rsidRPr="00C04688" w:rsidRDefault="00C04688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E612A6">
        <w:rPr>
          <w:rFonts w:ascii="Times New Roman" w:eastAsia="Times New Roman" w:hAnsi="Times New Roman" w:cs="Times New Roman"/>
          <w:color w:val="auto"/>
          <w:lang w:bidi="ar-SA"/>
        </w:rPr>
        <w:t>06.09.2022 № 420-п</w:t>
      </w:r>
    </w:p>
    <w:p w:rsidR="00C04688" w:rsidRPr="00C04688" w:rsidRDefault="00C04688" w:rsidP="0090205E">
      <w:pPr>
        <w:widowControl/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auto"/>
          <w:lang w:bidi="ar-SA"/>
        </w:rPr>
      </w:pPr>
    </w:p>
    <w:p w:rsidR="00C04688" w:rsidRPr="00C04688" w:rsidRDefault="00C04688" w:rsidP="0090205E">
      <w:pPr>
        <w:widowControl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04688" w:rsidRPr="00C04688" w:rsidRDefault="00C04688" w:rsidP="0090205E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Состав комиссии</w:t>
      </w:r>
    </w:p>
    <w:p w:rsidR="00C04688" w:rsidRPr="00C04688" w:rsidRDefault="00C04688" w:rsidP="0090205E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по оценке готовности     </w:t>
      </w:r>
    </w:p>
    <w:p w:rsidR="00C04688" w:rsidRPr="00C04688" w:rsidRDefault="00C04688" w:rsidP="0090205E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к отопительному периоду </w:t>
      </w:r>
      <w:r w:rsidR="005A006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2022-2023</w:t>
      </w:r>
      <w:r w:rsidRPr="00C0468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годов</w:t>
      </w:r>
    </w:p>
    <w:p w:rsidR="00C04688" w:rsidRPr="00C04688" w:rsidRDefault="00C04688" w:rsidP="0090205E">
      <w:pPr>
        <w:widowControl/>
        <w:tabs>
          <w:tab w:val="left" w:pos="2880"/>
        </w:tabs>
        <w:suppressAutoHyphens/>
        <w:autoSpaceDE w:val="0"/>
        <w:autoSpaceDN w:val="0"/>
        <w:adjustRightInd w:val="0"/>
        <w:ind w:left="-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04688" w:rsidRPr="00C04688" w:rsidRDefault="00C04688" w:rsidP="0090205E">
      <w:pPr>
        <w:widowControl/>
        <w:tabs>
          <w:tab w:val="left" w:pos="3900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color w:val="auto"/>
          <w:lang w:bidi="ar-SA"/>
        </w:rPr>
        <w:tab/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34"/>
        <w:gridCol w:w="4934"/>
      </w:tblGrid>
      <w:tr w:rsidR="00C04688" w:rsidRPr="00C04688" w:rsidTr="00AA4A94">
        <w:tc>
          <w:tcPr>
            <w:tcW w:w="2500" w:type="pct"/>
          </w:tcPr>
          <w:p w:rsidR="00C04688" w:rsidRPr="00C04688" w:rsidRDefault="00C04688" w:rsidP="0090205E">
            <w:pPr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4688">
              <w:rPr>
                <w:rFonts w:ascii="Times New Roman" w:hAnsi="Times New Roman" w:cs="Times New Roman"/>
                <w:sz w:val="26"/>
                <w:szCs w:val="26"/>
              </w:rPr>
              <w:t xml:space="preserve">ГРЕБЕНЕВ </w:t>
            </w:r>
          </w:p>
          <w:p w:rsidR="00C04688" w:rsidRPr="00C04688" w:rsidRDefault="00C04688" w:rsidP="0090205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04688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2500" w:type="pct"/>
          </w:tcPr>
          <w:p w:rsidR="005A006A" w:rsidRDefault="00C04688" w:rsidP="0090205E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6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</w:t>
            </w:r>
            <w:r w:rsidRPr="00C04688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заведующего отделом жилищно-коммунального хозяйства администрации Орловского района, </w:t>
            </w:r>
            <w:r w:rsidR="005A006A" w:rsidRPr="00C046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председатель комиссии</w:t>
            </w:r>
            <w:r w:rsidR="005A006A" w:rsidRPr="00C046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006A" w:rsidRPr="00C04688" w:rsidRDefault="005A006A" w:rsidP="0090205E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06A" w:rsidRPr="00C04688" w:rsidTr="00AA4A94">
        <w:tc>
          <w:tcPr>
            <w:tcW w:w="2500" w:type="pct"/>
          </w:tcPr>
          <w:p w:rsidR="005A006A" w:rsidRPr="005A006A" w:rsidRDefault="005A006A" w:rsidP="001A657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06A">
              <w:rPr>
                <w:rFonts w:ascii="Times New Roman" w:hAnsi="Times New Roman" w:cs="Times New Roman"/>
                <w:sz w:val="26"/>
                <w:szCs w:val="26"/>
              </w:rPr>
              <w:t>КАЗАНЦЕВА</w:t>
            </w:r>
          </w:p>
          <w:p w:rsidR="005A006A" w:rsidRPr="005A006A" w:rsidRDefault="005A006A" w:rsidP="001A657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06A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2500" w:type="pct"/>
          </w:tcPr>
          <w:p w:rsidR="005A006A" w:rsidRPr="005A006A" w:rsidRDefault="005A006A" w:rsidP="001A657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6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A006A"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специалист по вопросам жи</w:t>
            </w:r>
            <w:r w:rsidRPr="005A006A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5A00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необеспечения отдела </w:t>
            </w:r>
            <w:r w:rsidRPr="005A006A">
              <w:rPr>
                <w:rFonts w:ascii="Times New Roman" w:hAnsi="Times New Roman" w:cs="Times New Roman"/>
                <w:sz w:val="26"/>
                <w:szCs w:val="26"/>
              </w:rPr>
              <w:t>по вопросам жи</w:t>
            </w:r>
            <w:r w:rsidRPr="005A006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A006A">
              <w:rPr>
                <w:rFonts w:ascii="Times New Roman" w:hAnsi="Times New Roman" w:cs="Times New Roman"/>
                <w:sz w:val="26"/>
                <w:szCs w:val="26"/>
              </w:rPr>
              <w:t>необеспечения, архитектуры и град</w:t>
            </w:r>
            <w:r w:rsidRPr="005A00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06A">
              <w:rPr>
                <w:rFonts w:ascii="Times New Roman" w:hAnsi="Times New Roman" w:cs="Times New Roman"/>
                <w:sz w:val="26"/>
                <w:szCs w:val="26"/>
              </w:rPr>
              <w:t>строительства администрации Орловского района, секретарь комиссии;</w:t>
            </w:r>
          </w:p>
        </w:tc>
      </w:tr>
      <w:tr w:rsidR="005A006A" w:rsidRPr="00C04688" w:rsidTr="00C04688">
        <w:trPr>
          <w:trHeight w:val="1159"/>
        </w:trPr>
        <w:tc>
          <w:tcPr>
            <w:tcW w:w="2500" w:type="pct"/>
          </w:tcPr>
          <w:p w:rsidR="005A006A" w:rsidRPr="00C04688" w:rsidRDefault="005A006A" w:rsidP="0090205E">
            <w:pPr>
              <w:widowControl/>
              <w:tabs>
                <w:tab w:val="left" w:pos="390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5A006A" w:rsidRPr="00C04688" w:rsidRDefault="005A006A" w:rsidP="0090205E">
            <w:pPr>
              <w:widowControl/>
              <w:tabs>
                <w:tab w:val="left" w:pos="390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C046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ТЮФЯКОВ</w:t>
            </w:r>
          </w:p>
          <w:p w:rsidR="005A006A" w:rsidRPr="00C04688" w:rsidRDefault="005A006A" w:rsidP="0090205E">
            <w:pPr>
              <w:widowControl/>
              <w:tabs>
                <w:tab w:val="left" w:pos="390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C046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Григорий Алексеевич</w:t>
            </w:r>
          </w:p>
        </w:tc>
        <w:tc>
          <w:tcPr>
            <w:tcW w:w="2500" w:type="pct"/>
          </w:tcPr>
          <w:p w:rsidR="005A006A" w:rsidRPr="00C04688" w:rsidRDefault="005A006A" w:rsidP="0090205E">
            <w:pPr>
              <w:widowControl/>
              <w:tabs>
                <w:tab w:val="left" w:pos="390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5A006A" w:rsidRPr="00C04688" w:rsidRDefault="005A006A" w:rsidP="0090205E">
            <w:pPr>
              <w:widowControl/>
              <w:tabs>
                <w:tab w:val="left" w:pos="390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C046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 заведующий отделом по вопросам  жизнеобеспечения администрации Орловского  сельского поселения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(по согласованию)</w:t>
            </w:r>
          </w:p>
        </w:tc>
      </w:tr>
    </w:tbl>
    <w:p w:rsidR="00C04688" w:rsidRDefault="00C04688" w:rsidP="0090205E">
      <w:pPr>
        <w:pStyle w:val="21"/>
        <w:shd w:val="clear" w:color="auto" w:fill="auto"/>
        <w:suppressAutoHyphens/>
        <w:spacing w:before="0" w:after="0" w:line="278" w:lineRule="exact"/>
        <w:ind w:right="1460" w:firstLine="0"/>
        <w:jc w:val="left"/>
      </w:pPr>
    </w:p>
    <w:p w:rsidR="00C04688" w:rsidRDefault="00C04688" w:rsidP="0090205E">
      <w:pPr>
        <w:suppressAutoHyphens/>
        <w:rPr>
          <w:rFonts w:ascii="Times New Roman" w:eastAsia="Times New Roman" w:hAnsi="Times New Roman" w:cs="Times New Roman"/>
        </w:rPr>
      </w:pPr>
      <w:r>
        <w:br w:type="page"/>
      </w:r>
    </w:p>
    <w:p w:rsidR="00AA4A94" w:rsidRPr="00C04688" w:rsidRDefault="00AA4A94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AA4A94" w:rsidRPr="00C04688" w:rsidRDefault="00AA4A94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C04688" w:rsidRDefault="00AA4A94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color w:val="auto"/>
          <w:lang w:bidi="ar-SA"/>
        </w:rPr>
        <w:t>УТВЕРЖДЕН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</w:p>
    <w:p w:rsidR="00AA4A94" w:rsidRPr="00C04688" w:rsidRDefault="00AA4A94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</w:t>
      </w:r>
    </w:p>
    <w:p w:rsidR="00AA4A94" w:rsidRPr="00C04688" w:rsidRDefault="00AA4A94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color w:val="auto"/>
          <w:lang w:bidi="ar-SA"/>
        </w:rPr>
        <w:t xml:space="preserve">Орловского </w:t>
      </w:r>
      <w:r>
        <w:rPr>
          <w:rFonts w:ascii="Times New Roman" w:eastAsia="Times New Roman" w:hAnsi="Times New Roman" w:cs="Times New Roman"/>
          <w:color w:val="auto"/>
          <w:lang w:bidi="ar-SA"/>
        </w:rPr>
        <w:t>района</w:t>
      </w:r>
    </w:p>
    <w:p w:rsidR="00AA4A94" w:rsidRPr="00C04688" w:rsidRDefault="00AA4A94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E612A6">
        <w:rPr>
          <w:rFonts w:ascii="Times New Roman" w:eastAsia="Times New Roman" w:hAnsi="Times New Roman" w:cs="Times New Roman"/>
          <w:color w:val="auto"/>
          <w:lang w:bidi="ar-SA"/>
        </w:rPr>
        <w:t>06.09.2022 № 420-п</w:t>
      </w:r>
    </w:p>
    <w:p w:rsidR="00AA4A94" w:rsidRDefault="00AA4A94" w:rsidP="0090205E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A4A94" w:rsidRDefault="00AA4A94" w:rsidP="0090205E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Положение</w:t>
      </w:r>
    </w:p>
    <w:p w:rsidR="00AA4A94" w:rsidRDefault="00AA4A94" w:rsidP="0095758C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 комиссии </w:t>
      </w:r>
      <w:r w:rsidR="0095758C" w:rsidRPr="0095758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по оценке готовности к отопительному периоду </w:t>
      </w:r>
      <w:r w:rsidR="005A006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2022-2023</w:t>
      </w:r>
      <w:r w:rsidR="0095758C" w:rsidRPr="0095758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годов на территории Орловского сельского поселения Орловского района Кировской области</w:t>
      </w:r>
    </w:p>
    <w:p w:rsidR="0095758C" w:rsidRDefault="0095758C" w:rsidP="0095758C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5758C" w:rsidRPr="00AA4A94" w:rsidRDefault="0095758C" w:rsidP="0095758C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A4A94" w:rsidRPr="00AA4A94" w:rsidRDefault="00AA4A94" w:rsidP="0090205E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Общие положения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A4A94" w:rsidRPr="00AA4A94" w:rsidRDefault="00AA4A94" w:rsidP="0090205E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1.1. Настоящее Положение о комиссии </w:t>
      </w:r>
      <w:r w:rsidR="0095758C" w:rsidRPr="0095758C">
        <w:rPr>
          <w:rFonts w:ascii="Times New Roman" w:eastAsia="Times New Roman" w:hAnsi="Times New Roman" w:cs="Times New Roman"/>
          <w:color w:val="auto"/>
          <w:lang w:bidi="ar-SA"/>
        </w:rPr>
        <w:t xml:space="preserve">по оценке готовности к отопительному периоду </w:t>
      </w:r>
      <w:r w:rsidR="005A006A">
        <w:rPr>
          <w:rFonts w:ascii="Times New Roman" w:eastAsia="Times New Roman" w:hAnsi="Times New Roman" w:cs="Times New Roman"/>
          <w:color w:val="auto"/>
          <w:lang w:bidi="ar-SA"/>
        </w:rPr>
        <w:t>2022-2023</w:t>
      </w:r>
      <w:r w:rsidR="0095758C" w:rsidRPr="0095758C">
        <w:rPr>
          <w:rFonts w:ascii="Times New Roman" w:eastAsia="Times New Roman" w:hAnsi="Times New Roman" w:cs="Times New Roman"/>
          <w:color w:val="auto"/>
          <w:lang w:bidi="ar-SA"/>
        </w:rPr>
        <w:t xml:space="preserve"> годов на территории Орловского сельского поселения Орловского района Кировской области 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>устанавливает задачу, функции, права и порядок работы комиссии по проверке готовности к отопительному периоду теплоснабжающих организаций и потребителей тепловой энергии (далее – Комиссия).</w:t>
      </w:r>
    </w:p>
    <w:p w:rsidR="00AA4A94" w:rsidRPr="00AA4A94" w:rsidRDefault="00AA4A94" w:rsidP="0090205E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1.2. Комиссия создается в соответствии с требованиями Приказа Министерства энергетики Российской Федерации от 12 марта 2013 № 103 «Об утверждении Правил оценки готовности к отопительному периоду».</w:t>
      </w:r>
    </w:p>
    <w:p w:rsidR="00AA4A94" w:rsidRPr="00AA4A94" w:rsidRDefault="00AA4A94" w:rsidP="0090205E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1.3. Комиссия является рабочим органом, обеспечивающим проверку готовности теплоснабжающих и потребителей тепловой энергии    к отопительному периоду </w:t>
      </w:r>
      <w:r w:rsidR="005A006A">
        <w:rPr>
          <w:rFonts w:ascii="Times New Roman" w:eastAsia="Times New Roman" w:hAnsi="Times New Roman" w:cs="Times New Roman"/>
          <w:color w:val="auto"/>
          <w:lang w:bidi="ar-SA"/>
        </w:rPr>
        <w:t>2022-2023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год</w:t>
      </w:r>
      <w:r>
        <w:rPr>
          <w:rFonts w:ascii="Times New Roman" w:eastAsia="Times New Roman" w:hAnsi="Times New Roman" w:cs="Times New Roman"/>
          <w:color w:val="auto"/>
          <w:lang w:bidi="ar-SA"/>
        </w:rPr>
        <w:t>ов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A4A94" w:rsidRPr="00AA4A94" w:rsidRDefault="00AA4A94" w:rsidP="0090205E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1.4. В своей деятельности Комиссия руководствуется законодательством Российской Федерации, Федеральным законом от 16.10.2003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Минэнерго России от 12.03.2013      № 103 «Об утверждении правил оценки готовности к отопительному периоду».</w:t>
      </w:r>
    </w:p>
    <w:p w:rsidR="00AA4A94" w:rsidRPr="00AA4A94" w:rsidRDefault="00AA4A94" w:rsidP="0090205E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bCs/>
          <w:color w:val="auto"/>
          <w:lang w:bidi="ar-SA"/>
        </w:rPr>
        <w:t>1.5. Заседание комиссии является правомочным, если на нем присутствует не менее  половины его членов.</w:t>
      </w:r>
    </w:p>
    <w:p w:rsidR="00AA4A94" w:rsidRPr="00AA4A94" w:rsidRDefault="00AA4A94" w:rsidP="0090205E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Задача и функции Комиссии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Задачей Комиссии является проведение проверки готовности к отопительному периоду </w:t>
      </w:r>
      <w:r w:rsidR="005A006A">
        <w:rPr>
          <w:rFonts w:ascii="Times New Roman" w:eastAsia="Times New Roman" w:hAnsi="Times New Roman" w:cs="Times New Roman"/>
          <w:color w:val="auto"/>
          <w:lang w:bidi="ar-SA"/>
        </w:rPr>
        <w:t>2022-2023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>г.  теплоснабжающих организаций и потребителей тепловой энергии.</w:t>
      </w:r>
    </w:p>
    <w:p w:rsidR="00AA4A94" w:rsidRPr="00AA4A94" w:rsidRDefault="00AA4A94" w:rsidP="0090205E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Основными функциями Комиссии являются:</w:t>
      </w:r>
    </w:p>
    <w:p w:rsidR="00AA4A94" w:rsidRPr="00AA4A94" w:rsidRDefault="00AA4A94" w:rsidP="0090205E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- осуществление проверки выполнения требований по готовности к отопительному периоду для теплоснабжающих организаций и потребителей тепловой </w:t>
      </w:r>
      <w:proofErr w:type="gramStart"/>
      <w:r w:rsidRPr="00AA4A94">
        <w:rPr>
          <w:rFonts w:ascii="Times New Roman" w:eastAsia="Times New Roman" w:hAnsi="Times New Roman" w:cs="Times New Roman"/>
          <w:color w:val="auto"/>
          <w:lang w:bidi="ar-SA"/>
        </w:rPr>
        <w:t>энергии</w:t>
      </w:r>
      <w:proofErr w:type="gramEnd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установленных главой </w:t>
      </w:r>
      <w:r w:rsidRPr="00AA4A94">
        <w:rPr>
          <w:rFonts w:ascii="Times New Roman" w:eastAsia="Times New Roman" w:hAnsi="Times New Roman" w:cs="Times New Roman"/>
          <w:color w:val="auto"/>
          <w:lang w:val="en-US" w:bidi="ar-SA"/>
        </w:rPr>
        <w:t>III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AA4A94">
        <w:rPr>
          <w:rFonts w:ascii="Times New Roman" w:eastAsia="Times New Roman" w:hAnsi="Times New Roman" w:cs="Times New Roman"/>
          <w:color w:val="auto"/>
          <w:lang w:val="en-US" w:bidi="ar-SA"/>
        </w:rPr>
        <w:t>IV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Приказа Министерства энергетики Российской Федерации от 12.03.2013 № 103 «Об утверждении Правил оценки готовности к отопительному периоду», в соответствии с Программой проведения проверки готовности  к отопительному периоду </w:t>
      </w:r>
      <w:r w:rsidR="005A006A">
        <w:rPr>
          <w:rFonts w:ascii="Times New Roman" w:eastAsia="Times New Roman" w:hAnsi="Times New Roman" w:cs="Times New Roman"/>
          <w:color w:val="auto"/>
          <w:lang w:bidi="ar-SA"/>
        </w:rPr>
        <w:t>2022-2023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г.;</w:t>
      </w:r>
    </w:p>
    <w:p w:rsidR="00AA4A94" w:rsidRPr="00AA4A94" w:rsidRDefault="00AA4A94" w:rsidP="0090205E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- оформление результатов проверки актом готовности к отопительному периоду;</w:t>
      </w:r>
    </w:p>
    <w:p w:rsidR="00AA4A94" w:rsidRPr="00AA4A94" w:rsidRDefault="00AA4A94" w:rsidP="0090205E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- при наличии у Комиссии замечаний к выполнению требований по готовности  или при невыполнении требований по готовности к акту прил</w:t>
      </w:r>
      <w:r w:rsidR="0095758C">
        <w:rPr>
          <w:rFonts w:ascii="Times New Roman" w:eastAsia="Times New Roman" w:hAnsi="Times New Roman" w:cs="Times New Roman"/>
          <w:color w:val="auto"/>
          <w:lang w:bidi="ar-SA"/>
        </w:rPr>
        <w:t>агается перечень замечаний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с указанием сроков их устранения.</w:t>
      </w:r>
    </w:p>
    <w:p w:rsidR="00AA4A94" w:rsidRPr="00AA4A94" w:rsidRDefault="00AA4A94" w:rsidP="0090205E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>Права Комиссии</w:t>
      </w:r>
    </w:p>
    <w:p w:rsidR="00AA4A94" w:rsidRPr="00AA4A94" w:rsidRDefault="00AA4A94" w:rsidP="0090205E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Для осуществления возложенных функций Комиссия имеет право:</w:t>
      </w:r>
    </w:p>
    <w:p w:rsidR="00AA4A94" w:rsidRPr="00AA4A94" w:rsidRDefault="00AA4A94" w:rsidP="0090205E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3.1. Разрабатывать и вносить предлож</w:t>
      </w:r>
      <w:r w:rsidR="0095758C">
        <w:rPr>
          <w:rFonts w:ascii="Times New Roman" w:eastAsia="Times New Roman" w:hAnsi="Times New Roman" w:cs="Times New Roman"/>
          <w:color w:val="auto"/>
          <w:lang w:bidi="ar-SA"/>
        </w:rPr>
        <w:t>ения по выполнению мероприятий о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своевременной подготовк</w:t>
      </w:r>
      <w:r w:rsidR="0095758C">
        <w:rPr>
          <w:rFonts w:ascii="Times New Roman" w:eastAsia="Times New Roman" w:hAnsi="Times New Roman" w:cs="Times New Roman"/>
          <w:color w:val="auto"/>
          <w:lang w:bidi="ar-SA"/>
        </w:rPr>
        <w:t xml:space="preserve">е теплоснабжающих организаций  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>к работе в отопительный период.</w:t>
      </w:r>
    </w:p>
    <w:p w:rsidR="00AA4A94" w:rsidRPr="00AA4A94" w:rsidRDefault="00AA4A94" w:rsidP="0090205E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З.2. Запрашивать необходимые документы у теплоснабжающих организаций, тепло сетевых организаций и потребителей.</w:t>
      </w:r>
    </w:p>
    <w:p w:rsidR="00AA4A94" w:rsidRPr="00AA4A94" w:rsidRDefault="00AA4A94" w:rsidP="0090205E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3.3. Подписывать акты проверки готовности к отопительному периоду.</w:t>
      </w:r>
    </w:p>
    <w:p w:rsidR="00AA4A94" w:rsidRPr="00AA4A94" w:rsidRDefault="00AA4A94" w:rsidP="0090205E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Порядок работы Комиссии</w:t>
      </w:r>
    </w:p>
    <w:p w:rsidR="00AA4A94" w:rsidRPr="00AA4A94" w:rsidRDefault="00AA4A94" w:rsidP="0090205E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4.1. Основной формой работы Комиссии является документальная проверка готовности к отопительному периоду теплоснабжающих организаций и потребителей тепловой энергии. 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4.2. Организация работы и подготовка материалов к проведению мероприятий            по проверке готовности к отопительному периоду теплоснабжающих организаций, тепло сетевых организаций 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4.3. Председатель Комиссии: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а) возглавляет работу Комиссии;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б) руководит деятельностью Комиссии;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г) подписывает акты проверки готовности к отопительному периоду;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д) организует контроль устранения перечня замечаний к выполнению требований              по готовности в установленные сроки.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При отсутствии председателя Комиссии его функции выполняет заместитель председателя Комиссии.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4.4. Секретарь Комиссии: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а) организует проведение мероприятий по проверке готовности к отопительному периоду теплоснабжающих организаций и потребителей тепловой энергии;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в) доводит до членов Комиссии программу проведения проверки.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4.5. Члены Комиссии: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а) изучают представленные материалы;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б) выносят предложения по вопросам проверки готовности к отопительному периоду теплоснабжающих,  и потребителей тепловой энергии.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4.6. Члены Комиссии принимают участие в проведении проверки готовности                       к отопительному сезону лично, без права замены. В случае отсутствия члена Комиссии                 на проведении проверки он имеет право представить свое мнение по рассматриваемым вопросам в письменной форме.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4.7. 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4.8. Решения Комиссии оформляются в виде актов проверки готовности                               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AA4A94" w:rsidRDefault="00AA4A94" w:rsidP="0090205E">
      <w:pPr>
        <w:suppressAutoHyphens/>
        <w:rPr>
          <w:rFonts w:ascii="Times New Roman" w:eastAsia="Times New Roman" w:hAnsi="Times New Roman" w:cs="Times New Roman"/>
        </w:rPr>
      </w:pPr>
      <w:r>
        <w:br w:type="page"/>
      </w:r>
    </w:p>
    <w:p w:rsidR="00AA4A94" w:rsidRPr="00C04688" w:rsidRDefault="00AA4A94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</w:t>
      </w:r>
      <w:r w:rsidR="0095758C">
        <w:rPr>
          <w:rFonts w:ascii="Times New Roman" w:eastAsia="Times New Roman" w:hAnsi="Times New Roman" w:cs="Times New Roman"/>
          <w:color w:val="auto"/>
          <w:lang w:bidi="ar-SA"/>
        </w:rPr>
        <w:t>3</w:t>
      </w:r>
    </w:p>
    <w:p w:rsidR="00AA4A94" w:rsidRPr="00C04688" w:rsidRDefault="00AA4A94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C04688" w:rsidRDefault="00AA4A94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color w:val="auto"/>
          <w:lang w:bidi="ar-SA"/>
        </w:rPr>
        <w:t>УТВЕРЖДЕН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</w:p>
    <w:p w:rsidR="00AA4A94" w:rsidRPr="00C04688" w:rsidRDefault="00AA4A94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</w:t>
      </w:r>
    </w:p>
    <w:p w:rsidR="00AA4A94" w:rsidRPr="00C04688" w:rsidRDefault="00AA4A94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color w:val="auto"/>
          <w:lang w:bidi="ar-SA"/>
        </w:rPr>
        <w:t xml:space="preserve">Орловского </w:t>
      </w:r>
      <w:r>
        <w:rPr>
          <w:rFonts w:ascii="Times New Roman" w:eastAsia="Times New Roman" w:hAnsi="Times New Roman" w:cs="Times New Roman"/>
          <w:color w:val="auto"/>
          <w:lang w:bidi="ar-SA"/>
        </w:rPr>
        <w:t>района</w:t>
      </w:r>
    </w:p>
    <w:p w:rsidR="00AA4A94" w:rsidRPr="00C04688" w:rsidRDefault="00AA4A94" w:rsidP="0090205E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4688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E612A6">
        <w:rPr>
          <w:rFonts w:ascii="Times New Roman" w:eastAsia="Times New Roman" w:hAnsi="Times New Roman" w:cs="Times New Roman"/>
          <w:color w:val="auto"/>
          <w:lang w:bidi="ar-SA"/>
        </w:rPr>
        <w:t>06.09.2022 № 420-п</w:t>
      </w:r>
    </w:p>
    <w:p w:rsid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Программа проведения проверок  </w:t>
      </w:r>
    </w:p>
    <w:p w:rsidR="00AA4A94" w:rsidRPr="00AA4A94" w:rsidRDefault="001C3653" w:rsidP="0090205E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оценки</w:t>
      </w:r>
      <w:r w:rsidR="00AA4A94" w:rsidRPr="00AA4A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готовности к отопительному периоду</w:t>
      </w:r>
    </w:p>
    <w:p w:rsidR="00AA4A94" w:rsidRPr="00AA4A94" w:rsidRDefault="005A006A" w:rsidP="0090205E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2022-2023</w:t>
      </w:r>
      <w:r w:rsidR="00AA4A94" w:rsidRPr="00AA4A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годов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A4A94" w:rsidRPr="00AA4A94" w:rsidRDefault="00AA4A94" w:rsidP="0090205E">
      <w:pPr>
        <w:widowControl/>
        <w:tabs>
          <w:tab w:val="left" w:pos="583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b/>
          <w:color w:val="auto"/>
          <w:lang w:bidi="ar-SA"/>
        </w:rPr>
        <w:t>1.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A4A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Общие положения</w:t>
      </w:r>
    </w:p>
    <w:p w:rsidR="00AA4A94" w:rsidRPr="00AA4A94" w:rsidRDefault="00AA4A94" w:rsidP="0090205E">
      <w:pPr>
        <w:widowControl/>
        <w:tabs>
          <w:tab w:val="left" w:pos="583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1.1. Настоящая Программа определяет порядок оценки готовности к отопительному периоду теплоснабжающих организаций и потребителей тепловой энергии, тепло потребляющие установки, которых подключены к системе теплоснабжения.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1.2 Ответственность за своевременное предоставление запрашиваемых комиссией документов с целью проверки теплоснабжающих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организаций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и потребителей тепловой энергии, полноту и достоверность сведений содержащихся  в запрашиваемых документах несут теплоснабжающие      </w:t>
      </w:r>
      <w:r>
        <w:rPr>
          <w:rFonts w:ascii="Times New Roman" w:eastAsia="Times New Roman" w:hAnsi="Times New Roman" w:cs="Times New Roman"/>
          <w:color w:val="auto"/>
          <w:lang w:bidi="ar-SA"/>
        </w:rPr>
        <w:t>организации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и потребители тепловой энергии.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1.3. Теплоснабжающие и потребители тепловой энергии, подлежащие проверке, указаны в приложениях № 1 и № 2.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1.4. 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12.0.2013 № 103 «Об утверждении Правил оценки готовности                            к отопительному периоду»: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- лиц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- 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2. </w:t>
      </w:r>
      <w:r w:rsidRPr="00AA4A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Порядок проведения проверки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2.1. Работа комиссии осуществляется в соответствии с программой проведения проверки готовности к отопительному периоду (далее - программа).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2.4. В целях проведения проверки потребителей тепловой энергии к работе комиссии, по согласованию, привлекаются представители теплоснабжающей организации, а также организации, к тепловым сетям которой непосредственно подключены тепло потребляющие установки потребителей тепловой энергии.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2.5. В целях проведения проверки теплоснабжающих              в состав комиссии (по согласованию) включены представители Федеральной службы                            по экологическому, технологическому и атомному надзору</w:t>
      </w:r>
      <w:proofErr w:type="gramStart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.</w:t>
      </w:r>
      <w:proofErr w:type="gramEnd"/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2.6. В целях проведения проверки организации обязаны представить в комиссию необходимые документы, подтверждающие выполнение требований, установленных </w:t>
      </w:r>
      <w:hyperlink r:id="rId9" w:anchor="sub_1300#sub_1300" w:history="1">
        <w:r w:rsidRPr="00AA4A94">
          <w:rPr>
            <w:rFonts w:ascii="Times New Roman" w:eastAsia="Times New Roman" w:hAnsi="Times New Roman" w:cs="Times New Roman"/>
            <w:lang w:bidi="ar-SA"/>
          </w:rPr>
          <w:t>главами</w:t>
        </w:r>
      </w:hyperlink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3 - 4 настоящей программы (далее - требования по готовности):</w:t>
      </w:r>
    </w:p>
    <w:p w:rsidR="00AA4A94" w:rsidRPr="00E67265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E67265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-теплоснабжающие организации до </w:t>
      </w:r>
      <w:r w:rsidR="00E67265">
        <w:rPr>
          <w:rFonts w:ascii="Times New Roman" w:eastAsia="Times New Roman" w:hAnsi="Times New Roman" w:cs="Times New Roman"/>
          <w:color w:val="auto"/>
          <w:u w:val="single"/>
          <w:lang w:bidi="ar-SA"/>
        </w:rPr>
        <w:t>20</w:t>
      </w:r>
      <w:r w:rsidRPr="00E67265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="00E67265">
        <w:rPr>
          <w:rFonts w:ascii="Times New Roman" w:eastAsia="Times New Roman" w:hAnsi="Times New Roman" w:cs="Times New Roman"/>
          <w:color w:val="auto"/>
          <w:u w:val="single"/>
          <w:lang w:bidi="ar-SA"/>
        </w:rPr>
        <w:t>октября</w:t>
      </w:r>
      <w:r w:rsidRPr="00E67265">
        <w:rPr>
          <w:rFonts w:ascii="Times New Roman" w:eastAsia="Times New Roman" w:hAnsi="Times New Roman" w:cs="Times New Roman"/>
          <w:color w:val="auto"/>
          <w:u w:val="single"/>
          <w:lang w:bidi="ar-SA"/>
        </w:rPr>
        <w:t>;</w:t>
      </w:r>
    </w:p>
    <w:p w:rsidR="00AA4A94" w:rsidRPr="00AA4A94" w:rsidRDefault="00E67265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-п</w:t>
      </w:r>
      <w:r w:rsidR="00AA4A94" w:rsidRPr="00E67265">
        <w:rPr>
          <w:rFonts w:ascii="Times New Roman" w:eastAsia="Times New Roman" w:hAnsi="Times New Roman" w:cs="Times New Roman"/>
          <w:color w:val="auto"/>
          <w:u w:val="single"/>
          <w:lang w:bidi="ar-SA"/>
        </w:rPr>
        <w:t>отребители тепловой энергии до 1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0</w:t>
      </w:r>
      <w:r w:rsidR="00AA4A94" w:rsidRPr="00E67265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сентября</w:t>
      </w:r>
      <w:r w:rsidR="00AA4A94" w:rsidRPr="00AA4A94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sub_6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2.7. При проверке комиссией проверяется выполнение требований по готовности                       к отопительному периоду. Проверка выполнения теплоснабжающими организациями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                в сфере теплоснабжения. В 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bookmarkEnd w:id="0"/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В целях проведения проверки комиссия рассматривает документы, подтверждающие выполнение требований по готовности к отопительному периоду.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sub_7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2.8. 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AA4A94">
        <w:rPr>
          <w:rFonts w:ascii="Times New Roman" w:eastAsia="Times New Roman" w:hAnsi="Times New Roman" w:cs="Times New Roman"/>
          <w:color w:val="auto"/>
          <w:lang w:bidi="ar-SA"/>
        </w:rPr>
        <w:t>с даты завершения</w:t>
      </w:r>
      <w:proofErr w:type="gramEnd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проверки согласно приложению № 3 к настоящей программе.</w:t>
      </w:r>
    </w:p>
    <w:bookmarkEnd w:id="1"/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В акте содержатся следующие выводы комиссии по итогам проверки: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- объект проверки готов к отопительному периоду;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- объект проверки будет готов </w:t>
      </w:r>
      <w:proofErr w:type="gramStart"/>
      <w:r w:rsidRPr="00AA4A94">
        <w:rPr>
          <w:rFonts w:ascii="Times New Roman" w:eastAsia="Times New Roman" w:hAnsi="Times New Roman" w:cs="Times New Roman"/>
          <w:color w:val="auto"/>
          <w:lang w:bidi="ar-SA"/>
        </w:rPr>
        <w:t>к отопительному периоду при условии устранения                  в установленный срок замечаний к требованиям по готовности</w:t>
      </w:r>
      <w:proofErr w:type="gramEnd"/>
      <w:r w:rsidRPr="00AA4A94">
        <w:rPr>
          <w:rFonts w:ascii="Times New Roman" w:eastAsia="Times New Roman" w:hAnsi="Times New Roman" w:cs="Times New Roman"/>
          <w:color w:val="auto"/>
          <w:lang w:bidi="ar-SA"/>
        </w:rPr>
        <w:t>, выданных комиссией;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- объект проверки не готов к отопительному периоду.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" w:name="sub_8"/>
      <w:r w:rsidRPr="00AA4A94">
        <w:rPr>
          <w:rFonts w:ascii="Times New Roman" w:eastAsia="Times New Roman" w:hAnsi="Times New Roman" w:cs="Times New Roman"/>
          <w:color w:val="auto"/>
          <w:lang w:bidi="ar-SA"/>
        </w:rPr>
        <w:t>2.9. При наличии у комиссии замечаний к выполнению требований по готовности             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" w:name="sub_9"/>
      <w:bookmarkEnd w:id="2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2.10. Паспорт готовности к отопительному периоду (далее - паспорт) составляется согласно приложению № 4 по каждому объекту проверки в течение 15 дней </w:t>
      </w:r>
      <w:proofErr w:type="gramStart"/>
      <w:r w:rsidRPr="00AA4A94">
        <w:rPr>
          <w:rFonts w:ascii="Times New Roman" w:eastAsia="Times New Roman" w:hAnsi="Times New Roman" w:cs="Times New Roman"/>
          <w:color w:val="auto"/>
          <w:lang w:bidi="ar-SA"/>
        </w:rPr>
        <w:t>с даты подписания</w:t>
      </w:r>
      <w:proofErr w:type="gramEnd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акта в случае, если объект проверки готов к отопительному периоду, а также                    в случае, если замечания к требованиям по готовности, выданные комиссией, устранены                   в срок, установленный Перечнем.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2.11. Сроки выдачи паспортов не позднее 15 сентября - для потребителей тепловой энергии, не позднее 1 ноября - для теплоснабжающих организаций.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4" w:name="sub_11"/>
      <w:bookmarkEnd w:id="3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2.12. 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10" w:anchor="sub_10#sub_10" w:history="1">
        <w:r w:rsidRPr="00AA4A94">
          <w:rPr>
            <w:rFonts w:ascii="Times New Roman" w:eastAsia="Times New Roman" w:hAnsi="Times New Roman" w:cs="Times New Roman"/>
            <w:lang w:bidi="ar-SA"/>
          </w:rPr>
          <w:t>пункте 2.1</w:t>
        </w:r>
      </w:hyperlink>
      <w:r w:rsidRPr="00AA4A94">
        <w:rPr>
          <w:rFonts w:ascii="Times New Roman" w:eastAsia="Times New Roman" w:hAnsi="Times New Roman" w:cs="Times New Roman"/>
          <w:lang w:bidi="ar-SA"/>
        </w:rPr>
        <w:t>1. н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5" w:name="sub_12"/>
      <w:bookmarkEnd w:id="4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2.13. Организация, не получившая по объектам проверки паспорт готовности до даты, установленной </w:t>
      </w:r>
      <w:hyperlink r:id="rId11" w:anchor="sub_10#sub_10" w:history="1">
        <w:r w:rsidRPr="00AA4A94">
          <w:rPr>
            <w:rFonts w:ascii="Times New Roman" w:eastAsia="Times New Roman" w:hAnsi="Times New Roman" w:cs="Times New Roman"/>
            <w:lang w:bidi="ar-SA"/>
          </w:rPr>
          <w:t>пунктом 2.1</w:t>
        </w:r>
      </w:hyperlink>
      <w:r w:rsidRPr="00AA4A94">
        <w:rPr>
          <w:rFonts w:ascii="Times New Roman" w:eastAsia="Times New Roman" w:hAnsi="Times New Roman" w:cs="Times New Roman"/>
          <w:lang w:bidi="ar-SA"/>
        </w:rPr>
        <w:t xml:space="preserve">1. 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>настоящей программы, обязана продолжить подготовку 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bookmarkEnd w:id="5"/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bookmarkStart w:id="6" w:name="sub_1300"/>
      <w:r w:rsidRPr="00AA4A94">
        <w:rPr>
          <w:rFonts w:ascii="Times New Roman" w:eastAsia="Times New Roman" w:hAnsi="Times New Roman" w:cs="Times New Roman"/>
          <w:b/>
          <w:lang w:bidi="ar-SA"/>
        </w:rPr>
        <w:t xml:space="preserve">3. </w:t>
      </w:r>
      <w:r w:rsidRPr="00AA4A94">
        <w:rPr>
          <w:rFonts w:ascii="Times New Roman" w:eastAsia="Times New Roman" w:hAnsi="Times New Roman" w:cs="Times New Roman"/>
          <w:b/>
          <w:bCs/>
          <w:lang w:bidi="ar-SA"/>
        </w:rPr>
        <w:t xml:space="preserve">Требования по готовности к отопительному периоду </w:t>
      </w:r>
    </w:p>
    <w:p w:rsidR="00AA4A94" w:rsidRPr="00AA4A94" w:rsidRDefault="00AA4A94" w:rsidP="0090205E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AA4A94">
        <w:rPr>
          <w:rFonts w:ascii="Times New Roman" w:eastAsia="Times New Roman" w:hAnsi="Times New Roman" w:cs="Times New Roman"/>
          <w:b/>
          <w:bCs/>
          <w:lang w:bidi="ar-SA"/>
        </w:rPr>
        <w:t>для теплоснабжающих  организаций</w:t>
      </w:r>
    </w:p>
    <w:bookmarkEnd w:id="6"/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7" w:name="sub_13"/>
      <w:r w:rsidRPr="00AA4A94">
        <w:rPr>
          <w:rFonts w:ascii="Times New Roman" w:eastAsia="Times New Roman" w:hAnsi="Times New Roman" w:cs="Times New Roman"/>
          <w:color w:val="auto"/>
          <w:lang w:bidi="ar-SA"/>
        </w:rPr>
        <w:t>3.1. В целях оценки готовности теплоснабжающих  организаций                      к отопительному периоду комиссией должны быть проверены в отношении данных организаций: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8" w:name="sub_30001"/>
      <w:bookmarkEnd w:id="7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1) наличие соглашения об управлении системой теплоснабжения, заключенного                         в порядке, установленном </w:t>
      </w:r>
      <w:hyperlink r:id="rId12" w:history="1">
        <w:r w:rsidRPr="00AA4A94">
          <w:rPr>
            <w:rFonts w:ascii="Times New Roman" w:eastAsia="Times New Roman" w:hAnsi="Times New Roman" w:cs="Times New Roman"/>
            <w:lang w:bidi="ar-SA"/>
          </w:rPr>
          <w:t>Законом</w:t>
        </w:r>
      </w:hyperlink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о теплоснабжении;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9" w:name="sub_30002"/>
      <w:bookmarkEnd w:id="8"/>
      <w:r w:rsidRPr="00AA4A94">
        <w:rPr>
          <w:rFonts w:ascii="Times New Roman" w:eastAsia="Times New Roman" w:hAnsi="Times New Roman" w:cs="Times New Roman"/>
          <w:color w:val="auto"/>
          <w:lang w:bidi="ar-SA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0" w:name="sub_30003"/>
      <w:bookmarkEnd w:id="9"/>
      <w:r w:rsidRPr="00AA4A94">
        <w:rPr>
          <w:rFonts w:ascii="Times New Roman" w:eastAsia="Times New Roman" w:hAnsi="Times New Roman" w:cs="Times New Roman"/>
          <w:color w:val="auto"/>
          <w:lang w:bidi="ar-SA"/>
        </w:rPr>
        <w:t>3) соблюдение критериев надежности теплоснабжения, установленных техническими регламентами;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1" w:name="sub_30004"/>
      <w:bookmarkEnd w:id="10"/>
      <w:r w:rsidRPr="00AA4A94">
        <w:rPr>
          <w:rFonts w:ascii="Times New Roman" w:eastAsia="Times New Roman" w:hAnsi="Times New Roman" w:cs="Times New Roman"/>
          <w:color w:val="auto"/>
          <w:lang w:bidi="ar-SA"/>
        </w:rPr>
        <w:t>4) наличие нормативных запасов топлива на источниках тепловой энергии;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2" w:name="sub_30005"/>
      <w:bookmarkEnd w:id="11"/>
      <w:r w:rsidRPr="00AA4A94">
        <w:rPr>
          <w:rFonts w:ascii="Times New Roman" w:eastAsia="Times New Roman" w:hAnsi="Times New Roman" w:cs="Times New Roman"/>
          <w:color w:val="auto"/>
          <w:lang w:bidi="ar-SA"/>
        </w:rPr>
        <w:t>5) функционирование эксплуатационной, диспетчерской и аварийной служб,                       а именно:</w:t>
      </w:r>
    </w:p>
    <w:bookmarkEnd w:id="12"/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- укомплектованность указанных служб персоналом;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-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нормативно-технической и оперативной документацией, инструкциями, схемами, первичными средствами пожаротушения;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3" w:name="sub_30006"/>
      <w:r w:rsidRPr="00AA4A94">
        <w:rPr>
          <w:rFonts w:ascii="Times New Roman" w:eastAsia="Times New Roman" w:hAnsi="Times New Roman" w:cs="Times New Roman"/>
          <w:color w:val="auto"/>
          <w:lang w:bidi="ar-SA"/>
        </w:rPr>
        <w:t>6) проведение наладки принадлежащих им тепловых сетей;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4" w:name="sub_30007"/>
      <w:bookmarkEnd w:id="13"/>
      <w:r w:rsidRPr="00AA4A94">
        <w:rPr>
          <w:rFonts w:ascii="Times New Roman" w:eastAsia="Times New Roman" w:hAnsi="Times New Roman" w:cs="Times New Roman"/>
          <w:color w:val="auto"/>
          <w:lang w:bidi="ar-SA"/>
        </w:rPr>
        <w:t>7) организация контроля режимов потребления тепловой энергии;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5" w:name="sub_30008"/>
      <w:bookmarkEnd w:id="14"/>
      <w:r w:rsidRPr="00AA4A94">
        <w:rPr>
          <w:rFonts w:ascii="Times New Roman" w:eastAsia="Times New Roman" w:hAnsi="Times New Roman" w:cs="Times New Roman"/>
          <w:color w:val="auto"/>
          <w:lang w:bidi="ar-SA"/>
        </w:rPr>
        <w:t>8) обеспечение качества теплоносителей;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6" w:name="sub_30009"/>
      <w:bookmarkEnd w:id="15"/>
      <w:r w:rsidRPr="00AA4A94">
        <w:rPr>
          <w:rFonts w:ascii="Times New Roman" w:eastAsia="Times New Roman" w:hAnsi="Times New Roman" w:cs="Times New Roman"/>
          <w:color w:val="auto"/>
          <w:lang w:bidi="ar-SA"/>
        </w:rPr>
        <w:t>9) организация коммерческого учета приобретаемой и реализуемой тепловой энергии;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7" w:name="sub_30010"/>
      <w:bookmarkEnd w:id="16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                                при строительстве, в соответствии </w:t>
      </w:r>
      <w:r w:rsidRPr="00AA4A94">
        <w:rPr>
          <w:rFonts w:ascii="Times New Roman" w:eastAsia="Times New Roman" w:hAnsi="Times New Roman" w:cs="Times New Roman"/>
          <w:lang w:bidi="ar-SA"/>
        </w:rPr>
        <w:t xml:space="preserve">с </w:t>
      </w:r>
      <w:hyperlink r:id="rId13" w:history="1">
        <w:r w:rsidRPr="00AA4A94">
          <w:rPr>
            <w:rFonts w:ascii="Times New Roman" w:eastAsia="Times New Roman" w:hAnsi="Times New Roman" w:cs="Times New Roman"/>
            <w:lang w:bidi="ar-SA"/>
          </w:rPr>
          <w:t>Законом</w:t>
        </w:r>
      </w:hyperlink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о теплоснабжении;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8" w:name="sub_30011"/>
      <w:bookmarkEnd w:id="17"/>
      <w:r w:rsidRPr="00AA4A94">
        <w:rPr>
          <w:rFonts w:ascii="Times New Roman" w:eastAsia="Times New Roman" w:hAnsi="Times New Roman" w:cs="Times New Roman"/>
          <w:color w:val="auto"/>
          <w:lang w:bidi="ar-SA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- готовность систем приема и разгрузки топлива, топливо приготовления                                 и топливоподачи;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- соблюдение водно-химического режима;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-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-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- наличие </w:t>
      </w:r>
      <w:proofErr w:type="gramStart"/>
      <w:r w:rsidRPr="00AA4A94">
        <w:rPr>
          <w:rFonts w:ascii="Times New Roman" w:eastAsia="Times New Roman" w:hAnsi="Times New Roman" w:cs="Times New Roman"/>
          <w:color w:val="auto"/>
          <w:lang w:bidi="ar-SA"/>
        </w:rPr>
        <w:t>расчетов допустимого времени устранения аварийных нарушений теплоснабжения жилых домов</w:t>
      </w:r>
      <w:proofErr w:type="gramEnd"/>
      <w:r w:rsidRPr="00AA4A94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- наличие порядка ликвидации аварийных ситуаций в системах теплоснабжения                    с учетом взаимодействия тепло</w:t>
      </w:r>
      <w:proofErr w:type="gramStart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-, </w:t>
      </w:r>
      <w:proofErr w:type="gramEnd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электро -, топливо - и </w:t>
      </w:r>
      <w:proofErr w:type="spellStart"/>
      <w:r w:rsidRPr="00AA4A94">
        <w:rPr>
          <w:rFonts w:ascii="Times New Roman" w:eastAsia="Times New Roman" w:hAnsi="Times New Roman" w:cs="Times New Roman"/>
          <w:color w:val="auto"/>
          <w:lang w:bidi="ar-SA"/>
        </w:rPr>
        <w:t>водоснабжающих</w:t>
      </w:r>
      <w:proofErr w:type="spellEnd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организаций, потребителей тепловой энергии, ремонтно-строительных и транспортных организаций,                      а также органов местного самоуправления;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- проведение гидравлических и тепловых испытаний тепловых сетей;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- выполнение утвержденного плана подготовки к работе в отопительный период,                     в который включено проведение необходимого технического освидетельствования                           и диагностики оборудования, участвующего в обеспечении теплоснабжения;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- выполнение планового графика ремонта тепловых сетей и источников тепловой энергии;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- наличие договоров поставки топлива, не допускающих перебоев поставки                          и снижения установленных нормативов запасов топлива;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9" w:name="sub_30012"/>
      <w:r w:rsidRPr="00AA4A94">
        <w:rPr>
          <w:rFonts w:ascii="Times New Roman" w:eastAsia="Times New Roman" w:hAnsi="Times New Roman" w:cs="Times New Roman"/>
          <w:color w:val="auto"/>
          <w:lang w:bidi="ar-SA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 сетевыми организациями;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0" w:name="sub_30013"/>
      <w:bookmarkEnd w:id="19"/>
      <w:r w:rsidRPr="00AA4A94">
        <w:rPr>
          <w:rFonts w:ascii="Times New Roman" w:eastAsia="Times New Roman" w:hAnsi="Times New Roman" w:cs="Times New Roman"/>
          <w:color w:val="auto"/>
          <w:lang w:bidi="ar-SA"/>
        </w:rPr>
        <w:t>13) отсутствие не выполненных в установленные сроки предписаний, влияющих                на надежность работы в отопительный период, выданных уполномоченными                                на осуществление государственного контроля (надзора) органами государственной власти                и уполномоченными на осуществление муниципального контроля органами местного самоуправления;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1" w:name="sub_30014"/>
      <w:bookmarkEnd w:id="20"/>
      <w:r w:rsidRPr="00AA4A94">
        <w:rPr>
          <w:rFonts w:ascii="Times New Roman" w:eastAsia="Times New Roman" w:hAnsi="Times New Roman" w:cs="Times New Roman"/>
          <w:color w:val="auto"/>
          <w:lang w:bidi="ar-SA"/>
        </w:rPr>
        <w:t>14) работоспособность автоматических регуляторов при их наличии.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2" w:name="sub_14"/>
      <w:bookmarkEnd w:id="21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3.2. В отношении объектов по производству тепловой и электрической энергии                    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4" w:history="1">
        <w:r w:rsidRPr="00AA4A94">
          <w:rPr>
            <w:rFonts w:ascii="Times New Roman" w:eastAsia="Times New Roman" w:hAnsi="Times New Roman" w:cs="Times New Roman"/>
            <w:lang w:bidi="ar-SA"/>
          </w:rPr>
          <w:t>законодательством</w:t>
        </w:r>
      </w:hyperlink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об электроэнергетике.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bookmarkStart w:id="23" w:name="sub_15"/>
      <w:bookmarkEnd w:id="22"/>
      <w:r w:rsidRPr="00AA4A94">
        <w:rPr>
          <w:rFonts w:ascii="Times New Roman" w:eastAsia="Times New Roman" w:hAnsi="Times New Roman" w:cs="Times New Roman"/>
          <w:color w:val="auto"/>
          <w:lang w:bidi="ar-SA"/>
        </w:rPr>
        <w:t>3.3. К обстоятельствам, при несоблюдении которых в отношении теплоснабжающих     и тепло сетевых организаций составляется а</w:t>
      </w:r>
      <w:proofErr w:type="gramStart"/>
      <w:r w:rsidRPr="00AA4A94">
        <w:rPr>
          <w:rFonts w:ascii="Times New Roman" w:eastAsia="Times New Roman" w:hAnsi="Times New Roman" w:cs="Times New Roman"/>
          <w:color w:val="auto"/>
          <w:lang w:bidi="ar-SA"/>
        </w:rPr>
        <w:t>кт с пр</w:t>
      </w:r>
      <w:proofErr w:type="gramEnd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5" w:anchor="sub_30001#sub_30001" w:history="1">
        <w:r w:rsidRPr="00AA4A94">
          <w:rPr>
            <w:rFonts w:ascii="Times New Roman" w:eastAsia="Times New Roman" w:hAnsi="Times New Roman" w:cs="Times New Roman"/>
            <w:lang w:bidi="ar-SA"/>
          </w:rPr>
          <w:t>подпунктах 1</w:t>
        </w:r>
      </w:hyperlink>
      <w:r w:rsidRPr="00AA4A94">
        <w:rPr>
          <w:rFonts w:ascii="Times New Roman" w:eastAsia="Times New Roman" w:hAnsi="Times New Roman" w:cs="Times New Roman"/>
          <w:lang w:bidi="ar-SA"/>
        </w:rPr>
        <w:t xml:space="preserve">, </w:t>
      </w:r>
      <w:hyperlink r:id="rId16" w:anchor="sub_30007#sub_30007" w:history="1">
        <w:r w:rsidRPr="00AA4A94">
          <w:rPr>
            <w:rFonts w:ascii="Times New Roman" w:eastAsia="Times New Roman" w:hAnsi="Times New Roman" w:cs="Times New Roman"/>
            <w:lang w:bidi="ar-SA"/>
          </w:rPr>
          <w:t>7</w:t>
        </w:r>
      </w:hyperlink>
      <w:r w:rsidRPr="00AA4A94">
        <w:rPr>
          <w:rFonts w:ascii="Times New Roman" w:eastAsia="Times New Roman" w:hAnsi="Times New Roman" w:cs="Times New Roman"/>
          <w:lang w:bidi="ar-SA"/>
        </w:rPr>
        <w:t xml:space="preserve">, </w:t>
      </w:r>
      <w:hyperlink r:id="rId17" w:anchor="sub_30009#sub_30009" w:history="1">
        <w:r w:rsidRPr="00AA4A94">
          <w:rPr>
            <w:rFonts w:ascii="Times New Roman" w:eastAsia="Times New Roman" w:hAnsi="Times New Roman" w:cs="Times New Roman"/>
            <w:lang w:bidi="ar-SA"/>
          </w:rPr>
          <w:t>9</w:t>
        </w:r>
      </w:hyperlink>
      <w:r w:rsidRPr="00AA4A94">
        <w:rPr>
          <w:rFonts w:ascii="Times New Roman" w:eastAsia="Times New Roman" w:hAnsi="Times New Roman" w:cs="Times New Roman"/>
          <w:color w:val="auto"/>
          <w:lang w:bidi="ar-SA"/>
        </w:rPr>
        <w:t>, 10</w:t>
      </w:r>
      <w:r w:rsidRPr="00AA4A94">
        <w:rPr>
          <w:rFonts w:ascii="Times New Roman" w:eastAsia="Times New Roman" w:hAnsi="Times New Roman" w:cs="Times New Roman"/>
          <w:lang w:bidi="ar-SA"/>
        </w:rPr>
        <w:t xml:space="preserve"> пункта 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3.1. </w:t>
      </w:r>
      <w:r w:rsidRPr="00AA4A94">
        <w:rPr>
          <w:rFonts w:ascii="Times New Roman" w:eastAsia="Times New Roman" w:hAnsi="Times New Roman" w:cs="Times New Roman"/>
          <w:lang w:bidi="ar-SA"/>
        </w:rPr>
        <w:t>настоящей программы.</w:t>
      </w:r>
    </w:p>
    <w:p w:rsidR="00AA4A94" w:rsidRPr="00AA4A94" w:rsidRDefault="00AA4A94" w:rsidP="0090205E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  <w:bookmarkStart w:id="24" w:name="sub_1400"/>
      <w:bookmarkEnd w:id="23"/>
    </w:p>
    <w:p w:rsidR="00AA4A94" w:rsidRPr="00AA4A94" w:rsidRDefault="00AA4A94" w:rsidP="0090205E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AA4A94">
        <w:rPr>
          <w:rFonts w:ascii="Times New Roman" w:eastAsia="Times New Roman" w:hAnsi="Times New Roman" w:cs="Times New Roman"/>
          <w:b/>
          <w:lang w:bidi="ar-SA"/>
        </w:rPr>
        <w:t>4.</w:t>
      </w:r>
      <w:r w:rsidRPr="00AA4A94">
        <w:rPr>
          <w:rFonts w:ascii="Times New Roman" w:eastAsia="Times New Roman" w:hAnsi="Times New Roman" w:cs="Times New Roman"/>
          <w:lang w:bidi="ar-SA"/>
        </w:rPr>
        <w:t xml:space="preserve"> </w:t>
      </w:r>
      <w:r w:rsidRPr="00AA4A94">
        <w:rPr>
          <w:rFonts w:ascii="Times New Roman" w:eastAsia="Times New Roman" w:hAnsi="Times New Roman" w:cs="Times New Roman"/>
          <w:b/>
          <w:bCs/>
          <w:lang w:bidi="ar-SA"/>
        </w:rPr>
        <w:t xml:space="preserve">Требования по готовности к отопительному </w:t>
      </w:r>
      <w:r w:rsidRPr="00AA4A94">
        <w:rPr>
          <w:rFonts w:ascii="Times New Roman" w:eastAsia="Times New Roman" w:hAnsi="Times New Roman" w:cs="Times New Roman"/>
          <w:b/>
          <w:bCs/>
          <w:lang w:bidi="ar-SA"/>
        </w:rPr>
        <w:br/>
        <w:t>периоду для потребителей тепловой энергии</w:t>
      </w:r>
    </w:p>
    <w:bookmarkEnd w:id="24"/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5" w:name="sub_16"/>
      <w:r w:rsidRPr="00AA4A94">
        <w:rPr>
          <w:rFonts w:ascii="Times New Roman" w:eastAsia="Times New Roman" w:hAnsi="Times New Roman" w:cs="Times New Roman"/>
          <w:color w:val="auto"/>
          <w:lang w:bidi="ar-SA"/>
        </w:rPr>
        <w:t>4.1. В целях оценки готовности потребителей тепловой энергии к отопительному периоду комиссией должны быть проверены: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6" w:name="sub_30015"/>
      <w:bookmarkEnd w:id="25"/>
      <w:r w:rsidRPr="00AA4A9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7" w:name="sub_30016"/>
      <w:bookmarkEnd w:id="26"/>
      <w:r w:rsidRPr="00AA4A94">
        <w:rPr>
          <w:rFonts w:ascii="Times New Roman" w:eastAsia="Times New Roman" w:hAnsi="Times New Roman" w:cs="Times New Roman"/>
          <w:color w:val="auto"/>
          <w:lang w:bidi="ar-SA"/>
        </w:rPr>
        <w:t>2) проведение промывки оборудования и коммуникаций тепло потребляющих установок;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8" w:name="sub_30017"/>
      <w:bookmarkEnd w:id="27"/>
      <w:r w:rsidRPr="00AA4A94">
        <w:rPr>
          <w:rFonts w:ascii="Times New Roman" w:eastAsia="Times New Roman" w:hAnsi="Times New Roman" w:cs="Times New Roman"/>
          <w:color w:val="auto"/>
          <w:lang w:bidi="ar-SA"/>
        </w:rPr>
        <w:t>3) разработка эксплуатационных режимов, а также мероприятий по их внедрению;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9" w:name="sub_30018"/>
      <w:bookmarkEnd w:id="28"/>
      <w:r w:rsidRPr="00AA4A94">
        <w:rPr>
          <w:rFonts w:ascii="Times New Roman" w:eastAsia="Times New Roman" w:hAnsi="Times New Roman" w:cs="Times New Roman"/>
          <w:color w:val="auto"/>
          <w:lang w:bidi="ar-SA"/>
        </w:rPr>
        <w:t>4) выполнение плана ремонтных работ и качество их выполнения;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0" w:name="sub_30019"/>
      <w:bookmarkEnd w:id="29"/>
      <w:r w:rsidRPr="00AA4A94">
        <w:rPr>
          <w:rFonts w:ascii="Times New Roman" w:eastAsia="Times New Roman" w:hAnsi="Times New Roman" w:cs="Times New Roman"/>
          <w:color w:val="auto"/>
          <w:lang w:bidi="ar-SA"/>
        </w:rPr>
        <w:t>5) состояние тепловых сетей, принадлежащих потребителю тепловой энергии;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1" w:name="sub_30020"/>
      <w:bookmarkEnd w:id="30"/>
      <w:r w:rsidRPr="00AA4A94">
        <w:rPr>
          <w:rFonts w:ascii="Times New Roman" w:eastAsia="Times New Roman" w:hAnsi="Times New Roman" w:cs="Times New Roman"/>
          <w:color w:val="auto"/>
          <w:lang w:bidi="ar-SA"/>
        </w:rPr>
        <w:t>6) состояние утепления зданий (чердаки, лестничные клетки, подвалы, двери)                        и центральных тепловых пунктов, а также индивидуальных тепловых пунктов;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2" w:name="sub_30021"/>
      <w:bookmarkEnd w:id="31"/>
      <w:r w:rsidRPr="00AA4A94">
        <w:rPr>
          <w:rFonts w:ascii="Times New Roman" w:eastAsia="Times New Roman" w:hAnsi="Times New Roman" w:cs="Times New Roman"/>
          <w:color w:val="auto"/>
          <w:lang w:bidi="ar-SA"/>
        </w:rPr>
        <w:t>7) состояние трубопроводов, арматуры и тепловой изоляции в пределах тепловых пунктов;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3" w:name="sub_30022"/>
      <w:bookmarkEnd w:id="32"/>
      <w:r w:rsidRPr="00AA4A94">
        <w:rPr>
          <w:rFonts w:ascii="Times New Roman" w:eastAsia="Times New Roman" w:hAnsi="Times New Roman" w:cs="Times New Roman"/>
          <w:color w:val="auto"/>
          <w:lang w:bidi="ar-SA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4" w:name="sub_30023"/>
      <w:bookmarkEnd w:id="33"/>
      <w:r w:rsidRPr="00AA4A94">
        <w:rPr>
          <w:rFonts w:ascii="Times New Roman" w:eastAsia="Times New Roman" w:hAnsi="Times New Roman" w:cs="Times New Roman"/>
          <w:color w:val="auto"/>
          <w:lang w:bidi="ar-SA"/>
        </w:rPr>
        <w:t>9) работоспособность защиты систем теплопотребления;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5" w:name="sub_30024"/>
      <w:bookmarkEnd w:id="34"/>
      <w:r w:rsidRPr="00AA4A94">
        <w:rPr>
          <w:rFonts w:ascii="Times New Roman" w:eastAsia="Times New Roman" w:hAnsi="Times New Roman" w:cs="Times New Roman"/>
          <w:color w:val="auto"/>
          <w:lang w:bidi="ar-SA"/>
        </w:rPr>
        <w:t>10) наличие паспортов тепло потребляющих установок, принципиальных схем                     и инструкций для обслуживающего персонала и соответствие их действительности;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6" w:name="sub_30025"/>
      <w:bookmarkEnd w:id="35"/>
      <w:r w:rsidRPr="00AA4A94">
        <w:rPr>
          <w:rFonts w:ascii="Times New Roman" w:eastAsia="Times New Roman" w:hAnsi="Times New Roman" w:cs="Times New Roman"/>
          <w:color w:val="auto"/>
          <w:lang w:bidi="ar-SA"/>
        </w:rPr>
        <w:t>11) отсутствие прямых соединений оборудования тепловых пунктов с водопроводом    и канализацией;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7" w:name="sub_30026"/>
      <w:bookmarkEnd w:id="36"/>
      <w:r w:rsidRPr="00AA4A94">
        <w:rPr>
          <w:rFonts w:ascii="Times New Roman" w:eastAsia="Times New Roman" w:hAnsi="Times New Roman" w:cs="Times New Roman"/>
          <w:color w:val="auto"/>
          <w:lang w:bidi="ar-SA"/>
        </w:rPr>
        <w:t>12) плотность оборудования тепловых пунктов;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8" w:name="sub_30027"/>
      <w:bookmarkEnd w:id="37"/>
      <w:r w:rsidRPr="00AA4A94">
        <w:rPr>
          <w:rFonts w:ascii="Times New Roman" w:eastAsia="Times New Roman" w:hAnsi="Times New Roman" w:cs="Times New Roman"/>
          <w:color w:val="auto"/>
          <w:lang w:bidi="ar-SA"/>
        </w:rPr>
        <w:t>13) наличие пломб на расчетных шайбах и соплах элеваторов;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9" w:name="sub_30028"/>
      <w:bookmarkEnd w:id="38"/>
      <w:proofErr w:type="gramStart"/>
      <w:r w:rsidRPr="00AA4A94">
        <w:rPr>
          <w:rFonts w:ascii="Times New Roman" w:eastAsia="Times New Roman" w:hAnsi="Times New Roman" w:cs="Times New Roman"/>
          <w:color w:val="auto"/>
          <w:lang w:bidi="ar-SA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40" w:name="sub_30029"/>
      <w:bookmarkEnd w:id="39"/>
      <w:r w:rsidRPr="00AA4A94">
        <w:rPr>
          <w:rFonts w:ascii="Times New Roman" w:eastAsia="Times New Roman" w:hAnsi="Times New Roman" w:cs="Times New Roman"/>
          <w:color w:val="auto"/>
          <w:lang w:bidi="ar-SA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 потребляющих установок;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41" w:name="sub_30030"/>
      <w:bookmarkEnd w:id="40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16) проведение испытания оборудования </w:t>
      </w:r>
      <w:proofErr w:type="spellStart"/>
      <w:r w:rsidRPr="00AA4A94">
        <w:rPr>
          <w:rFonts w:ascii="Times New Roman" w:eastAsia="Times New Roman" w:hAnsi="Times New Roman" w:cs="Times New Roman"/>
          <w:color w:val="auto"/>
          <w:lang w:bidi="ar-SA"/>
        </w:rPr>
        <w:t>теплопотребляющих</w:t>
      </w:r>
      <w:proofErr w:type="spellEnd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установок                            на плотность и прочность;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42" w:name="sub_30031"/>
      <w:bookmarkEnd w:id="41"/>
      <w:r w:rsidRPr="00AA4A94">
        <w:rPr>
          <w:rFonts w:ascii="Times New Roman" w:eastAsia="Times New Roman" w:hAnsi="Times New Roman" w:cs="Times New Roman"/>
          <w:color w:val="auto"/>
          <w:lang w:bidi="ar-SA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 3                к Правилам оценки готовности к отопительному периоду, утвержденных приказом Министерства энергетики Российской Федерации от 12 марта 2013 № 103.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bookmarkStart w:id="43" w:name="sub_17"/>
      <w:bookmarkEnd w:id="42"/>
      <w:r w:rsidRPr="00AA4A94">
        <w:rPr>
          <w:rFonts w:ascii="Times New Roman" w:eastAsia="Times New Roman" w:hAnsi="Times New Roman" w:cs="Times New Roman"/>
          <w:color w:val="auto"/>
          <w:lang w:bidi="ar-SA"/>
        </w:rPr>
        <w:t>4.2. К обстоятельствам, при несоблюдении которых в отношении потребителей тепловой энергии составляется а</w:t>
      </w:r>
      <w:proofErr w:type="gramStart"/>
      <w:r w:rsidRPr="00AA4A94">
        <w:rPr>
          <w:rFonts w:ascii="Times New Roman" w:eastAsia="Times New Roman" w:hAnsi="Times New Roman" w:cs="Times New Roman"/>
          <w:color w:val="auto"/>
          <w:lang w:bidi="ar-SA"/>
        </w:rPr>
        <w:t>кт с пр</w:t>
      </w:r>
      <w:proofErr w:type="gramEnd"/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иложением Перечня с указанием сроков устранения замечаний, относятся несоблюдение требований, указанных </w:t>
      </w:r>
      <w:r w:rsidRPr="00AA4A94">
        <w:rPr>
          <w:rFonts w:ascii="Times New Roman" w:eastAsia="Times New Roman" w:hAnsi="Times New Roman" w:cs="Times New Roman"/>
          <w:lang w:bidi="ar-SA"/>
        </w:rPr>
        <w:t xml:space="preserve">в </w:t>
      </w:r>
      <w:hyperlink r:id="rId18" w:anchor="sub_30022#sub_30022" w:history="1">
        <w:r w:rsidRPr="00AA4A94">
          <w:rPr>
            <w:rFonts w:ascii="Times New Roman" w:eastAsia="Times New Roman" w:hAnsi="Times New Roman" w:cs="Times New Roman"/>
            <w:lang w:bidi="ar-SA"/>
          </w:rPr>
          <w:t>подпунктах 8</w:t>
        </w:r>
      </w:hyperlink>
      <w:r w:rsidRPr="00AA4A94">
        <w:rPr>
          <w:rFonts w:ascii="Times New Roman" w:eastAsia="Times New Roman" w:hAnsi="Times New Roman" w:cs="Times New Roman"/>
          <w:lang w:bidi="ar-SA"/>
        </w:rPr>
        <w:t xml:space="preserve">, </w:t>
      </w:r>
      <w:hyperlink r:id="rId19" w:anchor="sub_30027#sub_30027" w:history="1">
        <w:r w:rsidRPr="00AA4A94">
          <w:rPr>
            <w:rFonts w:ascii="Times New Roman" w:eastAsia="Times New Roman" w:hAnsi="Times New Roman" w:cs="Times New Roman"/>
            <w:lang w:bidi="ar-SA"/>
          </w:rPr>
          <w:t>13</w:t>
        </w:r>
      </w:hyperlink>
      <w:r w:rsidRPr="00AA4A94">
        <w:rPr>
          <w:rFonts w:ascii="Times New Roman" w:eastAsia="Times New Roman" w:hAnsi="Times New Roman" w:cs="Times New Roman"/>
          <w:lang w:bidi="ar-SA"/>
        </w:rPr>
        <w:t xml:space="preserve">, </w:t>
      </w:r>
      <w:hyperlink r:id="rId20" w:anchor="sub_30028#sub_30028" w:history="1">
        <w:r w:rsidRPr="00AA4A94">
          <w:rPr>
            <w:rFonts w:ascii="Times New Roman" w:eastAsia="Times New Roman" w:hAnsi="Times New Roman" w:cs="Times New Roman"/>
            <w:lang w:bidi="ar-SA"/>
          </w:rPr>
          <w:t>14</w:t>
        </w:r>
      </w:hyperlink>
      <w:r w:rsidRPr="00AA4A94">
        <w:rPr>
          <w:rFonts w:ascii="Times New Roman" w:eastAsia="Times New Roman" w:hAnsi="Times New Roman" w:cs="Times New Roman"/>
          <w:lang w:bidi="ar-SA"/>
        </w:rPr>
        <w:t xml:space="preserve"> и </w:t>
      </w:r>
      <w:hyperlink r:id="rId21" w:anchor="sub_30030#sub_30030" w:history="1">
        <w:r w:rsidRPr="00AA4A94">
          <w:rPr>
            <w:rFonts w:ascii="Times New Roman" w:eastAsia="Times New Roman" w:hAnsi="Times New Roman" w:cs="Times New Roman"/>
            <w:lang w:bidi="ar-SA"/>
          </w:rPr>
          <w:t>17</w:t>
        </w:r>
      </w:hyperlink>
      <w:r w:rsidRPr="00AA4A94">
        <w:rPr>
          <w:rFonts w:ascii="Times New Roman" w:eastAsia="Times New Roman" w:hAnsi="Times New Roman" w:cs="Times New Roman"/>
          <w:lang w:bidi="ar-SA"/>
        </w:rPr>
        <w:t xml:space="preserve"> пункта 4.1</w:t>
      </w:r>
      <w:bookmarkEnd w:id="43"/>
      <w:r w:rsidRPr="00AA4A94">
        <w:rPr>
          <w:rFonts w:ascii="Times New Roman" w:eastAsia="Times New Roman" w:hAnsi="Times New Roman" w:cs="Times New Roman"/>
          <w:lang w:bidi="ar-SA"/>
        </w:rPr>
        <w:t>. настоящей программы.</w:t>
      </w:r>
    </w:p>
    <w:p w:rsidR="00AA4A94" w:rsidRDefault="00AA4A94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C77B3" w:rsidRPr="00AA4A94" w:rsidRDefault="00BC77B3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3CC" w:rsidRDefault="00AE33CC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3CC" w:rsidRDefault="00AE33CC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3CC" w:rsidRDefault="00AE33CC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3CC" w:rsidRDefault="00AE33CC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3CC" w:rsidRDefault="00AE33CC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3CC" w:rsidRDefault="00AE33CC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3CC" w:rsidRDefault="00AE33CC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3CC" w:rsidRDefault="00AE33CC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3CC" w:rsidRDefault="00AE33CC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3CC" w:rsidRDefault="00AE33CC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3CC" w:rsidRDefault="00AE33CC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3CC" w:rsidRDefault="00AE33CC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3CC" w:rsidRDefault="00AE33CC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3CC" w:rsidRDefault="00AE33CC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3CC" w:rsidRDefault="00AE33CC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3CC" w:rsidRDefault="00AE33CC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3CC" w:rsidRDefault="00AE33CC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3CC" w:rsidRDefault="00AE33CC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44" w:name="_GoBack"/>
      <w:bookmarkEnd w:id="44"/>
      <w:r w:rsidRPr="00AA4A9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№1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к программе проведения проверки готовности к отопительному периоду </w:t>
      </w:r>
      <w:r w:rsidR="005A006A">
        <w:rPr>
          <w:rFonts w:ascii="Times New Roman" w:eastAsia="Times New Roman" w:hAnsi="Times New Roman" w:cs="Times New Roman"/>
          <w:color w:val="auto"/>
          <w:lang w:bidi="ar-SA"/>
        </w:rPr>
        <w:t>2022-2023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AA4A94">
        <w:rPr>
          <w:rFonts w:ascii="Times New Roman" w:eastAsia="Times New Roman" w:hAnsi="Times New Roman" w:cs="Times New Roman"/>
          <w:color w:val="auto"/>
          <w:lang w:bidi="ar-SA"/>
        </w:rPr>
        <w:t>г.</w:t>
      </w:r>
      <w:proofErr w:type="gramStart"/>
      <w:r w:rsidRPr="00AA4A94">
        <w:rPr>
          <w:rFonts w:ascii="Times New Roman" w:eastAsia="Times New Roman" w:hAnsi="Times New Roman" w:cs="Times New Roman"/>
          <w:color w:val="auto"/>
          <w:lang w:bidi="ar-SA"/>
        </w:rPr>
        <w:t>г</w:t>
      </w:r>
      <w:proofErr w:type="spellEnd"/>
      <w:proofErr w:type="gramEnd"/>
      <w:r w:rsidRPr="00AA4A94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A4A94" w:rsidRPr="00AA4A94" w:rsidRDefault="00AA4A94" w:rsidP="0090205E">
      <w:pPr>
        <w:widowControl/>
        <w:tabs>
          <w:tab w:val="left" w:pos="583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</w:p>
    <w:p w:rsidR="00885FDD" w:rsidRDefault="00AA4A94" w:rsidP="0090205E">
      <w:pPr>
        <w:widowControl/>
        <w:tabs>
          <w:tab w:val="left" w:pos="583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Теплоснабжающие организации, </w:t>
      </w:r>
    </w:p>
    <w:p w:rsidR="00AA4A94" w:rsidRPr="00AA4A94" w:rsidRDefault="00AA4A94" w:rsidP="0090205E">
      <w:pPr>
        <w:widowControl/>
        <w:tabs>
          <w:tab w:val="left" w:pos="583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подлежащие проверке готовности   к отопительному периоду </w:t>
      </w:r>
      <w:r w:rsidR="005A006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2022-2023</w:t>
      </w:r>
      <w:r w:rsidRPr="00AA4A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годов</w:t>
      </w:r>
    </w:p>
    <w:p w:rsidR="00AA4A94" w:rsidRPr="00AA4A94" w:rsidRDefault="00AA4A94" w:rsidP="0090205E">
      <w:pPr>
        <w:widowControl/>
        <w:tabs>
          <w:tab w:val="left" w:pos="583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A4A94" w:rsidRPr="00AA4A94" w:rsidRDefault="00AA4A94" w:rsidP="0090205E">
      <w:pPr>
        <w:widowControl/>
        <w:tabs>
          <w:tab w:val="left" w:pos="583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644"/>
        <w:gridCol w:w="1560"/>
        <w:gridCol w:w="2018"/>
        <w:gridCol w:w="2943"/>
      </w:tblGrid>
      <w:tr w:rsidR="00AA4A94" w:rsidRPr="00AA4A94" w:rsidTr="00AA4A94">
        <w:trPr>
          <w:trHeight w:val="489"/>
        </w:trPr>
        <w:tc>
          <w:tcPr>
            <w:tcW w:w="282" w:type="pct"/>
          </w:tcPr>
          <w:p w:rsidR="00AA4A94" w:rsidRPr="00AA4A94" w:rsidRDefault="00AA4A94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AA4A94" w:rsidRPr="00AA4A94" w:rsidRDefault="00AA4A94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1361" w:type="pct"/>
          </w:tcPr>
          <w:p w:rsidR="00AA4A94" w:rsidRPr="00AA4A94" w:rsidRDefault="00AA4A94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предприятий и организаций</w:t>
            </w:r>
          </w:p>
        </w:tc>
        <w:tc>
          <w:tcPr>
            <w:tcW w:w="803" w:type="pct"/>
          </w:tcPr>
          <w:p w:rsidR="00AA4A94" w:rsidRPr="00AA4A94" w:rsidRDefault="00AA4A94" w:rsidP="0090205E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Ответственное лицо</w:t>
            </w:r>
          </w:p>
        </w:tc>
        <w:tc>
          <w:tcPr>
            <w:tcW w:w="1039" w:type="pct"/>
          </w:tcPr>
          <w:p w:rsidR="00AA4A94" w:rsidRPr="00AA4A94" w:rsidRDefault="00AA4A94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и месторасположение котельной (адрес)</w:t>
            </w:r>
          </w:p>
        </w:tc>
        <w:tc>
          <w:tcPr>
            <w:tcW w:w="1515" w:type="pct"/>
          </w:tcPr>
          <w:p w:rsidR="00AA4A94" w:rsidRPr="00AA4A94" w:rsidRDefault="00AA4A94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Плановая дата проверки</w:t>
            </w:r>
          </w:p>
        </w:tc>
      </w:tr>
      <w:tr w:rsidR="00E67265" w:rsidRPr="00AA4A94" w:rsidTr="00885FDD">
        <w:trPr>
          <w:trHeight w:val="376"/>
        </w:trPr>
        <w:tc>
          <w:tcPr>
            <w:tcW w:w="282" w:type="pct"/>
            <w:vMerge w:val="restart"/>
          </w:tcPr>
          <w:p w:rsidR="00E67265" w:rsidRPr="00AA4A94" w:rsidRDefault="00E67265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361" w:type="pct"/>
            <w:vMerge w:val="restart"/>
          </w:tcPr>
          <w:p w:rsidR="00E67265" w:rsidRPr="00AA4A94" w:rsidRDefault="00E67265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МУП ЖКХ «Орловское»</w:t>
            </w:r>
          </w:p>
        </w:tc>
        <w:tc>
          <w:tcPr>
            <w:tcW w:w="803" w:type="pct"/>
            <w:vMerge w:val="restart"/>
          </w:tcPr>
          <w:p w:rsidR="00E67265" w:rsidRPr="00AA4A94" w:rsidRDefault="00E67265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</w:t>
            </w:r>
          </w:p>
          <w:p w:rsidR="00E67265" w:rsidRPr="00AA4A94" w:rsidRDefault="00E67265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Двинин</w:t>
            </w:r>
            <w:proofErr w:type="spellEnd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А.Ю.</w:t>
            </w:r>
          </w:p>
        </w:tc>
        <w:tc>
          <w:tcPr>
            <w:tcW w:w="1039" w:type="pct"/>
          </w:tcPr>
          <w:p w:rsidR="00E67265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Кузнецы </w:t>
            </w:r>
          </w:p>
        </w:tc>
        <w:tc>
          <w:tcPr>
            <w:tcW w:w="1515" w:type="pct"/>
          </w:tcPr>
          <w:p w:rsidR="00E67265" w:rsidRPr="00AA4A94" w:rsidRDefault="00E67265" w:rsidP="005A006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6948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.10.202</w:t>
            </w:r>
            <w:r w:rsidR="005A00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E67265" w:rsidRPr="00AA4A94" w:rsidTr="00885FDD">
        <w:trPr>
          <w:trHeight w:val="268"/>
        </w:trPr>
        <w:tc>
          <w:tcPr>
            <w:tcW w:w="282" w:type="pct"/>
            <w:vMerge/>
          </w:tcPr>
          <w:p w:rsidR="00E67265" w:rsidRPr="00AA4A94" w:rsidRDefault="00E67265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1" w:type="pct"/>
            <w:vMerge/>
          </w:tcPr>
          <w:p w:rsidR="00E67265" w:rsidRPr="00AA4A94" w:rsidRDefault="00E67265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3" w:type="pct"/>
            <w:vMerge/>
          </w:tcPr>
          <w:p w:rsidR="00E67265" w:rsidRPr="00AA4A94" w:rsidRDefault="00E67265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39" w:type="pct"/>
          </w:tcPr>
          <w:p w:rsidR="00E67265" w:rsidRPr="00AA4A94" w:rsidRDefault="00E67265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 </w:t>
            </w:r>
            <w:proofErr w:type="spell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Колково</w:t>
            </w:r>
            <w:proofErr w:type="spellEnd"/>
          </w:p>
        </w:tc>
        <w:tc>
          <w:tcPr>
            <w:tcW w:w="1515" w:type="pct"/>
          </w:tcPr>
          <w:p w:rsidR="00E67265" w:rsidRDefault="00E67265" w:rsidP="005A006A">
            <w:pPr>
              <w:suppressAutoHyphens/>
              <w:jc w:val="center"/>
            </w:pPr>
            <w:r w:rsidRPr="00D676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6948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D676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.10.202</w:t>
            </w:r>
            <w:r w:rsidR="005A00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E67265" w:rsidRPr="00AA4A94" w:rsidTr="00885FDD">
        <w:trPr>
          <w:trHeight w:val="259"/>
        </w:trPr>
        <w:tc>
          <w:tcPr>
            <w:tcW w:w="282" w:type="pct"/>
            <w:vMerge/>
          </w:tcPr>
          <w:p w:rsidR="00E67265" w:rsidRPr="00AA4A94" w:rsidRDefault="00E67265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1" w:type="pct"/>
            <w:vMerge/>
          </w:tcPr>
          <w:p w:rsidR="00E67265" w:rsidRPr="00AA4A94" w:rsidRDefault="00E67265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3" w:type="pct"/>
            <w:vMerge/>
          </w:tcPr>
          <w:p w:rsidR="00E67265" w:rsidRPr="00AA4A94" w:rsidRDefault="00E67265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39" w:type="pct"/>
          </w:tcPr>
          <w:p w:rsidR="00E67265" w:rsidRPr="00AA4A94" w:rsidRDefault="00E67265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Цепели</w:t>
            </w:r>
            <w:proofErr w:type="spellEnd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515" w:type="pct"/>
          </w:tcPr>
          <w:p w:rsidR="00E67265" w:rsidRDefault="00E67265" w:rsidP="005A006A">
            <w:pPr>
              <w:suppressAutoHyphens/>
              <w:jc w:val="center"/>
            </w:pPr>
            <w:r w:rsidRPr="00D676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6948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D676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.10.202</w:t>
            </w:r>
            <w:r w:rsidR="005A00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E67265" w:rsidRPr="00AA4A94" w:rsidTr="00885FDD">
        <w:trPr>
          <w:trHeight w:val="262"/>
        </w:trPr>
        <w:tc>
          <w:tcPr>
            <w:tcW w:w="282" w:type="pct"/>
            <w:vMerge/>
          </w:tcPr>
          <w:p w:rsidR="00E67265" w:rsidRPr="00AA4A94" w:rsidRDefault="00E67265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1" w:type="pct"/>
            <w:vMerge/>
          </w:tcPr>
          <w:p w:rsidR="00E67265" w:rsidRPr="00AA4A94" w:rsidRDefault="00E67265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3" w:type="pct"/>
            <w:vMerge/>
          </w:tcPr>
          <w:p w:rsidR="00E67265" w:rsidRPr="00AA4A94" w:rsidRDefault="00E67265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39" w:type="pct"/>
          </w:tcPr>
          <w:p w:rsidR="00E67265" w:rsidRPr="00AA4A94" w:rsidRDefault="00E67265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 </w:t>
            </w:r>
            <w:proofErr w:type="spell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Чудиново</w:t>
            </w:r>
            <w:proofErr w:type="spellEnd"/>
          </w:p>
        </w:tc>
        <w:tc>
          <w:tcPr>
            <w:tcW w:w="1515" w:type="pct"/>
          </w:tcPr>
          <w:p w:rsidR="00E67265" w:rsidRDefault="00E67265" w:rsidP="005A006A">
            <w:pPr>
              <w:suppressAutoHyphens/>
              <w:jc w:val="center"/>
            </w:pPr>
            <w:r w:rsidRPr="00D676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6948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D676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.10.202</w:t>
            </w:r>
            <w:r w:rsidR="005A00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</w:tbl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 Приложение №2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к программе проведения проверки готовности к отопительному периоду </w:t>
      </w:r>
      <w:r w:rsidR="005A006A">
        <w:rPr>
          <w:rFonts w:ascii="Times New Roman" w:eastAsia="Times New Roman" w:hAnsi="Times New Roman" w:cs="Times New Roman"/>
          <w:color w:val="auto"/>
          <w:lang w:bidi="ar-SA"/>
        </w:rPr>
        <w:t>2022-2023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AA4A94">
        <w:rPr>
          <w:rFonts w:ascii="Times New Roman" w:eastAsia="Times New Roman" w:hAnsi="Times New Roman" w:cs="Times New Roman"/>
          <w:color w:val="auto"/>
          <w:lang w:bidi="ar-SA"/>
        </w:rPr>
        <w:t>г.</w:t>
      </w:r>
      <w:proofErr w:type="gramStart"/>
      <w:r w:rsidRPr="00AA4A94">
        <w:rPr>
          <w:rFonts w:ascii="Times New Roman" w:eastAsia="Times New Roman" w:hAnsi="Times New Roman" w:cs="Times New Roman"/>
          <w:color w:val="auto"/>
          <w:lang w:bidi="ar-SA"/>
        </w:rPr>
        <w:t>г</w:t>
      </w:r>
      <w:proofErr w:type="spellEnd"/>
      <w:proofErr w:type="gramEnd"/>
      <w:r w:rsidRPr="00AA4A94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Потребители тепловой энергии, подлежащие проверке готовности к отопительному периоду </w:t>
      </w:r>
      <w:r w:rsidR="005A006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2022-2023</w:t>
      </w:r>
      <w:r w:rsidRPr="00AA4A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годы по Орловскому сельскому поселению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769"/>
        <w:gridCol w:w="2126"/>
      </w:tblGrid>
      <w:tr w:rsidR="00AA4A94" w:rsidRPr="00AA4A94" w:rsidTr="00E67265">
        <w:trPr>
          <w:trHeight w:val="20"/>
        </w:trPr>
        <w:tc>
          <w:tcPr>
            <w:tcW w:w="675" w:type="dxa"/>
          </w:tcPr>
          <w:p w:rsidR="00AA4A94" w:rsidRPr="00AA4A94" w:rsidRDefault="00AA4A94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AA4A94" w:rsidRPr="00AA4A94" w:rsidRDefault="00AA4A94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6769" w:type="dxa"/>
          </w:tcPr>
          <w:p w:rsidR="00AA4A94" w:rsidRPr="00AA4A94" w:rsidRDefault="00AA4A94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потребителей тепловой энергии</w:t>
            </w:r>
          </w:p>
        </w:tc>
        <w:tc>
          <w:tcPr>
            <w:tcW w:w="2126" w:type="dxa"/>
          </w:tcPr>
          <w:p w:rsidR="00AA4A94" w:rsidRPr="00AA4A94" w:rsidRDefault="00E67265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Плановая дата проверки</w:t>
            </w:r>
          </w:p>
        </w:tc>
      </w:tr>
      <w:tr w:rsidR="00AA4A94" w:rsidRPr="00AA4A94" w:rsidTr="00E67265">
        <w:trPr>
          <w:trHeight w:val="20"/>
        </w:trPr>
        <w:tc>
          <w:tcPr>
            <w:tcW w:w="675" w:type="dxa"/>
          </w:tcPr>
          <w:p w:rsidR="00AA4A94" w:rsidRPr="00AA4A94" w:rsidRDefault="00AA4A94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6769" w:type="dxa"/>
          </w:tcPr>
          <w:p w:rsidR="00AA4A94" w:rsidRPr="00AA4A94" w:rsidRDefault="00E67265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Многоквартирный дом (далее- МКД)</w:t>
            </w:r>
            <w:r w:rsidR="00AA4A94"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="00AA4A94"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="00AA4A94"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="00AA4A94"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олково</w:t>
            </w:r>
            <w:proofErr w:type="spellEnd"/>
            <w:r w:rsidR="00AA4A94"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Солидарности д.2</w:t>
            </w:r>
          </w:p>
        </w:tc>
        <w:tc>
          <w:tcPr>
            <w:tcW w:w="2126" w:type="dxa"/>
            <w:noWrap/>
          </w:tcPr>
          <w:p w:rsidR="00AA4A94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769" w:type="dxa"/>
          </w:tcPr>
          <w:p w:rsidR="00885FDD" w:rsidRDefault="00885FDD" w:rsidP="0090205E">
            <w:pPr>
              <w:suppressAutoHyphens/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 </w:t>
            </w:r>
            <w:proofErr w:type="spellStart"/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олково</w:t>
            </w:r>
            <w:proofErr w:type="spellEnd"/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Солидарности д.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126" w:type="dxa"/>
            <w:noWrap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769" w:type="dxa"/>
          </w:tcPr>
          <w:p w:rsidR="00885FDD" w:rsidRDefault="00885FDD" w:rsidP="0090205E">
            <w:pPr>
              <w:suppressAutoHyphens/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 </w:t>
            </w:r>
            <w:proofErr w:type="spellStart"/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олково</w:t>
            </w:r>
            <w:proofErr w:type="spellEnd"/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Солидарности д.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126" w:type="dxa"/>
            <w:noWrap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769" w:type="dxa"/>
          </w:tcPr>
          <w:p w:rsidR="00885FDD" w:rsidRDefault="00885FDD" w:rsidP="0090205E">
            <w:pPr>
              <w:suppressAutoHyphens/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 </w:t>
            </w:r>
            <w:proofErr w:type="spellStart"/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олково</w:t>
            </w:r>
            <w:proofErr w:type="spellEnd"/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Солидарности д.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2126" w:type="dxa"/>
            <w:noWrap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769" w:type="dxa"/>
          </w:tcPr>
          <w:p w:rsidR="00885FDD" w:rsidRDefault="00885FDD" w:rsidP="0090205E">
            <w:pPr>
              <w:suppressAutoHyphens/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 </w:t>
            </w:r>
            <w:proofErr w:type="spellStart"/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олково</w:t>
            </w:r>
            <w:proofErr w:type="spellEnd"/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Солидарности д.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126" w:type="dxa"/>
            <w:noWrap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Кузнецы 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1</w:t>
            </w:r>
          </w:p>
        </w:tc>
        <w:tc>
          <w:tcPr>
            <w:tcW w:w="2126" w:type="dxa"/>
            <w:noWrap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Кузнецы  ул. </w:t>
            </w:r>
            <w:proofErr w:type="gram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Новая</w:t>
            </w:r>
            <w:proofErr w:type="gramEnd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2 </w:t>
            </w:r>
          </w:p>
        </w:tc>
        <w:tc>
          <w:tcPr>
            <w:tcW w:w="2126" w:type="dxa"/>
            <w:noWrap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Кузнецы  ул. </w:t>
            </w:r>
            <w:proofErr w:type="gram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Новая</w:t>
            </w:r>
            <w:proofErr w:type="gramEnd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3 </w:t>
            </w:r>
          </w:p>
        </w:tc>
        <w:tc>
          <w:tcPr>
            <w:tcW w:w="2126" w:type="dxa"/>
            <w:noWrap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Кузнецы  ул. </w:t>
            </w:r>
            <w:proofErr w:type="gram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Новая</w:t>
            </w:r>
            <w:proofErr w:type="gramEnd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4 </w:t>
            </w:r>
          </w:p>
        </w:tc>
        <w:tc>
          <w:tcPr>
            <w:tcW w:w="2126" w:type="dxa"/>
            <w:noWrap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Кузнецы  ул. </w:t>
            </w:r>
            <w:proofErr w:type="gram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Новая</w:t>
            </w:r>
            <w:proofErr w:type="gramEnd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д.5 </w:t>
            </w:r>
          </w:p>
        </w:tc>
        <w:tc>
          <w:tcPr>
            <w:tcW w:w="2126" w:type="dxa"/>
            <w:noWrap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Кузнецы  ул. </w:t>
            </w:r>
            <w:proofErr w:type="gram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Новая</w:t>
            </w:r>
            <w:proofErr w:type="gramEnd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д.6 </w:t>
            </w:r>
          </w:p>
        </w:tc>
        <w:tc>
          <w:tcPr>
            <w:tcW w:w="2126" w:type="dxa"/>
            <w:noWrap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Кузнецы  ул. </w:t>
            </w:r>
            <w:proofErr w:type="gram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Новая</w:t>
            </w:r>
            <w:proofErr w:type="gramEnd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д.7 </w:t>
            </w:r>
          </w:p>
        </w:tc>
        <w:tc>
          <w:tcPr>
            <w:tcW w:w="2126" w:type="dxa"/>
            <w:noWrap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Кузнецы  ул. </w:t>
            </w:r>
            <w:proofErr w:type="gram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Новая</w:t>
            </w:r>
            <w:proofErr w:type="gramEnd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д.8 </w:t>
            </w:r>
          </w:p>
        </w:tc>
        <w:tc>
          <w:tcPr>
            <w:tcW w:w="2126" w:type="dxa"/>
            <w:noWrap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Кузнецы  ул. </w:t>
            </w:r>
            <w:proofErr w:type="gram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Новая</w:t>
            </w:r>
            <w:proofErr w:type="gramEnd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д.9 </w:t>
            </w:r>
          </w:p>
        </w:tc>
        <w:tc>
          <w:tcPr>
            <w:tcW w:w="2126" w:type="dxa"/>
            <w:noWrap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AA4A94" w:rsidRPr="00AA4A94" w:rsidTr="00E67265">
        <w:trPr>
          <w:trHeight w:val="20"/>
        </w:trPr>
        <w:tc>
          <w:tcPr>
            <w:tcW w:w="675" w:type="dxa"/>
          </w:tcPr>
          <w:p w:rsidR="00AA4A94" w:rsidRPr="00AA4A94" w:rsidRDefault="00AA4A94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6769" w:type="dxa"/>
          </w:tcPr>
          <w:p w:rsidR="00AA4A94" w:rsidRPr="00AA4A94" w:rsidRDefault="005508C3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AA4A94"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 w:rsidR="00AA4A94"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Цепели</w:t>
            </w:r>
            <w:proofErr w:type="spellEnd"/>
            <w:r w:rsidR="00AA4A94"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ул. Мира д.</w:t>
            </w:r>
            <w:r w:rsidR="00885FDD"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AA4A94"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</w:t>
            </w:r>
          </w:p>
        </w:tc>
        <w:tc>
          <w:tcPr>
            <w:tcW w:w="2126" w:type="dxa"/>
            <w:noWrap/>
          </w:tcPr>
          <w:p w:rsidR="00AA4A94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09.09.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</w:t>
            </w:r>
            <w:proofErr w:type="spell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Цепели</w:t>
            </w:r>
            <w:proofErr w:type="spellEnd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ул. Мира д.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126" w:type="dxa"/>
            <w:noWrap/>
          </w:tcPr>
          <w:p w:rsidR="00885FDD" w:rsidRDefault="00885FDD" w:rsidP="0090205E">
            <w:pPr>
              <w:suppressAutoHyphens/>
              <w:jc w:val="center"/>
            </w:pPr>
            <w:r w:rsidRPr="004E79B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09.09.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</w:t>
            </w:r>
            <w:proofErr w:type="spell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Цепели</w:t>
            </w:r>
            <w:proofErr w:type="spellEnd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ул. Мира д.5</w:t>
            </w:r>
          </w:p>
        </w:tc>
        <w:tc>
          <w:tcPr>
            <w:tcW w:w="2126" w:type="dxa"/>
            <w:noWrap/>
          </w:tcPr>
          <w:p w:rsidR="00885FDD" w:rsidRDefault="00885FDD" w:rsidP="0090205E">
            <w:pPr>
              <w:suppressAutoHyphens/>
              <w:jc w:val="center"/>
            </w:pPr>
            <w:r w:rsidRPr="004E79B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09.09.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</w:t>
            </w:r>
            <w:proofErr w:type="spell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Цепели</w:t>
            </w:r>
            <w:proofErr w:type="spellEnd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ул. Мира д.7</w:t>
            </w:r>
          </w:p>
        </w:tc>
        <w:tc>
          <w:tcPr>
            <w:tcW w:w="2126" w:type="dxa"/>
            <w:noWrap/>
          </w:tcPr>
          <w:p w:rsidR="00885FDD" w:rsidRDefault="00885FDD" w:rsidP="0090205E">
            <w:pPr>
              <w:suppressAutoHyphens/>
              <w:jc w:val="center"/>
            </w:pPr>
            <w:r w:rsidRPr="004E79B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09.09.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</w:t>
            </w:r>
            <w:proofErr w:type="spell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Цепели</w:t>
            </w:r>
            <w:proofErr w:type="spellEnd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ул. Мира д.9</w:t>
            </w:r>
          </w:p>
        </w:tc>
        <w:tc>
          <w:tcPr>
            <w:tcW w:w="2126" w:type="dxa"/>
            <w:noWrap/>
          </w:tcPr>
          <w:p w:rsidR="00885FDD" w:rsidRDefault="00885FDD" w:rsidP="0090205E">
            <w:pPr>
              <w:suppressAutoHyphens/>
              <w:jc w:val="center"/>
            </w:pPr>
            <w:r w:rsidRPr="004E79B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09.09.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Центральная усадьба Плодосовхоза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</w:t>
            </w:r>
          </w:p>
        </w:tc>
        <w:tc>
          <w:tcPr>
            <w:tcW w:w="2126" w:type="dxa"/>
            <w:noWrap/>
          </w:tcPr>
          <w:p w:rsidR="00885FDD" w:rsidRDefault="00885FDD" w:rsidP="0090205E">
            <w:pPr>
              <w:suppressAutoHyphens/>
              <w:jc w:val="center"/>
            </w:pPr>
            <w:r w:rsidRPr="002A2B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09.09.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Центральная усадьба Плодосовхоза жилой дом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2126" w:type="dxa"/>
            <w:noWrap/>
          </w:tcPr>
          <w:p w:rsidR="00885FDD" w:rsidRDefault="00885FDD" w:rsidP="0090205E">
            <w:pPr>
              <w:suppressAutoHyphens/>
              <w:jc w:val="center"/>
            </w:pPr>
            <w:r w:rsidRPr="002A2B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09.09.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Центральная усадьба Плодосовхоза жилой дом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</w:t>
            </w:r>
          </w:p>
        </w:tc>
        <w:tc>
          <w:tcPr>
            <w:tcW w:w="2126" w:type="dxa"/>
            <w:noWrap/>
          </w:tcPr>
          <w:p w:rsidR="00885FDD" w:rsidRDefault="00885FDD" w:rsidP="0090205E">
            <w:pPr>
              <w:suppressAutoHyphens/>
              <w:jc w:val="center"/>
            </w:pPr>
            <w:r w:rsidRPr="002A2B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09.09.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90B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Центральная усадьба Плодосовхоза жилой дом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</w:t>
            </w: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</w:t>
            </w:r>
          </w:p>
        </w:tc>
        <w:tc>
          <w:tcPr>
            <w:tcW w:w="2126" w:type="dxa"/>
            <w:noWrap/>
          </w:tcPr>
          <w:p w:rsidR="00885FDD" w:rsidRDefault="00885FDD" w:rsidP="0090205E">
            <w:pPr>
              <w:suppressAutoHyphens/>
              <w:jc w:val="center"/>
            </w:pPr>
            <w:r w:rsidRPr="002A2B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09.09.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08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МКУ "Орловская централизованная клубная система" Орловского сельского поселения Орловского района Кировской </w:t>
            </w:r>
            <w:r w:rsidRPr="005508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области</w:t>
            </w:r>
          </w:p>
        </w:tc>
        <w:tc>
          <w:tcPr>
            <w:tcW w:w="2126" w:type="dxa"/>
            <w:noWrap/>
          </w:tcPr>
          <w:p w:rsidR="00885FDD" w:rsidRDefault="00885FDD" w:rsidP="0090205E">
            <w:pPr>
              <w:suppressAutoHyphens/>
              <w:jc w:val="center"/>
            </w:pPr>
            <w:r w:rsidRPr="002A2B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09.09.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25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МКОУ ООШ с. </w:t>
            </w:r>
            <w:proofErr w:type="spell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Колково</w:t>
            </w:r>
            <w:proofErr w:type="spellEnd"/>
          </w:p>
        </w:tc>
        <w:tc>
          <w:tcPr>
            <w:tcW w:w="2126" w:type="dxa"/>
            <w:noWrap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МКОУ СОШ с. </w:t>
            </w:r>
            <w:proofErr w:type="spell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Чудиново</w:t>
            </w:r>
            <w:proofErr w:type="spellEnd"/>
          </w:p>
        </w:tc>
        <w:tc>
          <w:tcPr>
            <w:tcW w:w="2126" w:type="dxa"/>
            <w:noWrap/>
          </w:tcPr>
          <w:p w:rsidR="00885FDD" w:rsidRDefault="00885FDD" w:rsidP="0090205E">
            <w:pPr>
              <w:suppressAutoHyphens/>
              <w:jc w:val="center"/>
            </w:pPr>
            <w:r w:rsidRPr="00AB6A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09.09.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МКОУ ООШ д. </w:t>
            </w:r>
            <w:proofErr w:type="spellStart"/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Цепели</w:t>
            </w:r>
            <w:proofErr w:type="spellEnd"/>
          </w:p>
        </w:tc>
        <w:tc>
          <w:tcPr>
            <w:tcW w:w="2126" w:type="dxa"/>
            <w:noWrap/>
          </w:tcPr>
          <w:p w:rsidR="00885FDD" w:rsidRDefault="00885FDD" w:rsidP="0090205E">
            <w:pPr>
              <w:suppressAutoHyphens/>
              <w:jc w:val="center"/>
            </w:pPr>
            <w:r w:rsidRPr="00AB6A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09.09.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СОШ д. Кузнецы</w:t>
            </w:r>
          </w:p>
        </w:tc>
        <w:tc>
          <w:tcPr>
            <w:tcW w:w="2126" w:type="dxa"/>
            <w:noWrap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ДС ОРВ «Золотой ключик» д. Кузнецы</w:t>
            </w:r>
          </w:p>
        </w:tc>
        <w:tc>
          <w:tcPr>
            <w:tcW w:w="2126" w:type="dxa"/>
            <w:noWrap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  <w:tr w:rsidR="00885FDD" w:rsidRPr="00AA4A94" w:rsidTr="00E67265">
        <w:trPr>
          <w:trHeight w:val="20"/>
        </w:trPr>
        <w:tc>
          <w:tcPr>
            <w:tcW w:w="675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A4A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6769" w:type="dxa"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КОГБУЗ «</w:t>
            </w:r>
            <w:r w:rsidRPr="005508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Орловская центральная районная больница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126" w:type="dxa"/>
            <w:noWrap/>
          </w:tcPr>
          <w:p w:rsidR="00885FDD" w:rsidRPr="00AA4A94" w:rsidRDefault="00885FDD" w:rsidP="0090205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09.09.</w:t>
            </w:r>
            <w:r w:rsidR="005A00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</w:tr>
    </w:tbl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43B9" w:rsidRDefault="00EB43B9" w:rsidP="0090205E">
      <w:pPr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№3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к программе проведения проверки готовно</w:t>
      </w:r>
      <w:r w:rsidR="001C3653">
        <w:rPr>
          <w:rFonts w:ascii="Times New Roman" w:eastAsia="Times New Roman" w:hAnsi="Times New Roman" w:cs="Times New Roman"/>
          <w:color w:val="auto"/>
          <w:lang w:bidi="ar-SA"/>
        </w:rPr>
        <w:t xml:space="preserve">сти к отопительному периоду </w:t>
      </w:r>
      <w:r w:rsidR="005A006A">
        <w:rPr>
          <w:rFonts w:ascii="Times New Roman" w:eastAsia="Times New Roman" w:hAnsi="Times New Roman" w:cs="Times New Roman"/>
          <w:color w:val="auto"/>
          <w:lang w:bidi="ar-SA"/>
        </w:rPr>
        <w:t>2022-2023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>г</w:t>
      </w:r>
      <w:proofErr w:type="gramStart"/>
      <w:r w:rsidRPr="00AA4A94">
        <w:rPr>
          <w:rFonts w:ascii="Times New Roman" w:eastAsia="Times New Roman" w:hAnsi="Times New Roman" w:cs="Times New Roman"/>
          <w:color w:val="auto"/>
          <w:lang w:bidi="ar-SA"/>
        </w:rPr>
        <w:t>.г</w:t>
      </w:r>
      <w:proofErr w:type="gramEnd"/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АКТ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проверки готовности к отопительному периоду ____/____ гг.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__________________________               "__" _________________ 20__ г.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  (</w:t>
      </w:r>
      <w:r w:rsidRPr="00AA4A9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место составления акта)                             (дата составления акта)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Комиссия, образованная ___________________________________________________,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(</w:t>
      </w:r>
      <w:r w:rsidRPr="00AA4A9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форма документа и его реквизиты, которым образована комиссия)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в соответствии с программой проведения   проверки   готовности к отопительному периоду от "__" _________________ 20__ г.,   утвержденной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__________________________________________________________________________,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(ФИО руководителя (его заместителя) органа, проводящего проверку готовности                            к отопительному периоду)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с "__" _____________ 20__ г. по "__" ____________ 20__ г. в соответствии с Федеральным  </w:t>
      </w:r>
      <w:hyperlink r:id="rId22" w:history="1">
        <w:r w:rsidRPr="00AA4A94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от 27  июля 2010 N 190-ФЗ "О  теплоснабжении"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провела проверку готовности к отопительному периоду _______________________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(полное наименование муниципального образования, теплоснабжающей организации, тепло 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Проверка готовности к отопительному периоду проводилась в отношении следующих объектов: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1. ________________________;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2. ________________________;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…..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В ходе проведения проверки готовности к отопительному периоду комиссия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установила: ______________________________________________________________.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(готовность/неготовность к работе в отопительном периоде)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Вывод комиссии по итогам проведения проверки готовности к отопительному периоду: __________________________________________________________________.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Председатель комиссии: _________________________________________________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(подпись, расшифровка подписи)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Заместитель председателя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комиссии:                 _________________________________________________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(подпись, расшифровка подписи)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Члены комиссии:       _________________________________________________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(подпись, расшифровка подписи) 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С актом проверки готовности ознакомлен, один экземпляр акта получил: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"__" _____________ 20__ г.  _______________________________________________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(</w:t>
      </w:r>
      <w:r w:rsidRPr="00AA4A9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подпись, расшифровка подписи руководителя (его уполномоченного  представителя) муниципального образования, теплоснабжающей организации, тепло сетевой организации, потребителя тепловой энергии, в отношении  которого проводилась проверка готовности к отопительному периоду)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ПАСПОРТ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готовности к отопительному периоду ____/____ гг.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Выдан ____________________________________________________________________,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  <w:r w:rsidRPr="00AA4A9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(полное наименование муниципального образования, теплоснабжающей организации, тепло 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В отношении следующих объектов, по которым проводилась проверка готовности                          к отопительному периоду: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1. ________________________;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2. ________________________;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3. ________________________;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Основание выдачи паспорта готовности к отопительному периоду: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>Акт проверки готовности к отопительному периоду от _____________ N _______.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 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spacing w:line="360" w:lineRule="exact"/>
        <w:ind w:right="-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Глава администрации 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spacing w:line="360" w:lineRule="exact"/>
        <w:ind w:right="-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Орловского  </w:t>
      </w:r>
      <w:r w:rsidR="00C75E1C">
        <w:rPr>
          <w:rFonts w:ascii="Times New Roman" w:eastAsia="Times New Roman" w:hAnsi="Times New Roman" w:cs="Times New Roman"/>
          <w:color w:val="auto"/>
          <w:lang w:bidi="ar-SA"/>
        </w:rPr>
        <w:t>района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</w:t>
      </w:r>
      <w:r w:rsidR="00C75E1C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C75E1C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C75E1C">
        <w:rPr>
          <w:rFonts w:ascii="Times New Roman" w:eastAsia="Times New Roman" w:hAnsi="Times New Roman" w:cs="Times New Roman"/>
          <w:color w:val="auto"/>
          <w:lang w:bidi="ar-SA"/>
        </w:rPr>
        <w:t>Целищев</w:t>
      </w:r>
      <w:r w:rsidRPr="00AA4A94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A94" w:rsidRPr="00AA4A94" w:rsidRDefault="00AA4A94" w:rsidP="0090205E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A9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BE6066" w:rsidRDefault="00BE6066" w:rsidP="0090205E">
      <w:pPr>
        <w:pStyle w:val="21"/>
        <w:shd w:val="clear" w:color="auto" w:fill="auto"/>
        <w:suppressAutoHyphens/>
        <w:spacing w:before="0" w:after="0" w:line="278" w:lineRule="exact"/>
        <w:ind w:right="1460" w:firstLine="0"/>
        <w:jc w:val="left"/>
      </w:pPr>
    </w:p>
    <w:sectPr w:rsidR="00BE6066" w:rsidSect="008C7422">
      <w:pgSz w:w="11900" w:h="16840"/>
      <w:pgMar w:top="526" w:right="777" w:bottom="709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CE" w:rsidRDefault="002117CE">
      <w:r>
        <w:separator/>
      </w:r>
    </w:p>
  </w:endnote>
  <w:endnote w:type="continuationSeparator" w:id="0">
    <w:p w:rsidR="002117CE" w:rsidRDefault="0021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CE" w:rsidRDefault="002117CE"/>
  </w:footnote>
  <w:footnote w:type="continuationSeparator" w:id="0">
    <w:p w:rsidR="002117CE" w:rsidRDefault="002117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9EF"/>
    <w:multiLevelType w:val="multilevel"/>
    <w:tmpl w:val="2AF41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165A9D"/>
    <w:multiLevelType w:val="multilevel"/>
    <w:tmpl w:val="2AF41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783D90"/>
    <w:multiLevelType w:val="multilevel"/>
    <w:tmpl w:val="689EEE2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DE03D2A"/>
    <w:multiLevelType w:val="hybridMultilevel"/>
    <w:tmpl w:val="689C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2C"/>
    <w:rsid w:val="000023D0"/>
    <w:rsid w:val="000271A0"/>
    <w:rsid w:val="00045BD3"/>
    <w:rsid w:val="00102E02"/>
    <w:rsid w:val="001601EB"/>
    <w:rsid w:val="0016533F"/>
    <w:rsid w:val="001C3653"/>
    <w:rsid w:val="001F015A"/>
    <w:rsid w:val="002117CE"/>
    <w:rsid w:val="00257A95"/>
    <w:rsid w:val="002D00B4"/>
    <w:rsid w:val="002F4AED"/>
    <w:rsid w:val="00320034"/>
    <w:rsid w:val="0034289A"/>
    <w:rsid w:val="004B612C"/>
    <w:rsid w:val="00513526"/>
    <w:rsid w:val="005508C3"/>
    <w:rsid w:val="005568FF"/>
    <w:rsid w:val="00580E1A"/>
    <w:rsid w:val="005842A8"/>
    <w:rsid w:val="00593FE5"/>
    <w:rsid w:val="005A006A"/>
    <w:rsid w:val="005E0E83"/>
    <w:rsid w:val="0069486D"/>
    <w:rsid w:val="00775784"/>
    <w:rsid w:val="007C7ED5"/>
    <w:rsid w:val="007D5A45"/>
    <w:rsid w:val="00823B31"/>
    <w:rsid w:val="00885FDD"/>
    <w:rsid w:val="008C7422"/>
    <w:rsid w:val="0090205E"/>
    <w:rsid w:val="0095758C"/>
    <w:rsid w:val="0097665B"/>
    <w:rsid w:val="00996EE2"/>
    <w:rsid w:val="009D3998"/>
    <w:rsid w:val="00AA4A94"/>
    <w:rsid w:val="00AC1A80"/>
    <w:rsid w:val="00AE33CC"/>
    <w:rsid w:val="00B05846"/>
    <w:rsid w:val="00B60C47"/>
    <w:rsid w:val="00B7247A"/>
    <w:rsid w:val="00B81604"/>
    <w:rsid w:val="00BC77B3"/>
    <w:rsid w:val="00BE6066"/>
    <w:rsid w:val="00C04688"/>
    <w:rsid w:val="00C33709"/>
    <w:rsid w:val="00C75E1C"/>
    <w:rsid w:val="00E612A6"/>
    <w:rsid w:val="00E67265"/>
    <w:rsid w:val="00EB43B9"/>
    <w:rsid w:val="00F4152C"/>
    <w:rsid w:val="00FB609E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4MSReferenceSansSerif0ptExact">
    <w:name w:val="Основной текст (4) + MS Reference Sans Serif;Интервал 0 pt Exact"/>
    <w:basedOn w:val="4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MSReferenceSansSerif115pt0ptExact">
    <w:name w:val="Основной текст (4) + MS Reference Sans Serif;11;5 pt;Интервал 0 pt Exact"/>
    <w:basedOn w:val="4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Заголовок №2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4"/>
      <w:szCs w:val="34"/>
      <w:u w:val="none"/>
    </w:rPr>
  </w:style>
  <w:style w:type="character" w:customStyle="1" w:styleId="1MSReferenceSansSerif15pt">
    <w:name w:val="Заголовок №1 + MS Reference Sans Serif;15 pt;Не полужирный;Не курсив"/>
    <w:basedOn w:val="1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360" w:line="0" w:lineRule="atLeast"/>
      <w:ind w:hanging="520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30"/>
      <w:sz w:val="8"/>
      <w:szCs w:val="8"/>
    </w:rPr>
  </w:style>
  <w:style w:type="paragraph" w:customStyle="1" w:styleId="2">
    <w:name w:val="Заголовок №2"/>
    <w:basedOn w:val="a"/>
    <w:link w:val="2Exact0"/>
    <w:pPr>
      <w:shd w:val="clear" w:color="auto" w:fill="FFFFFF"/>
      <w:spacing w:before="60" w:after="12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584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A8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58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link w:val="ConsPlusNormal0"/>
    <w:rsid w:val="00580E1A"/>
    <w:pPr>
      <w:suppressAutoHyphens/>
      <w:autoSpaceDE w:val="0"/>
      <w:ind w:firstLine="720"/>
    </w:pPr>
    <w:rPr>
      <w:rFonts w:ascii="Arial" w:eastAsia="Arial" w:hAnsi="Arial" w:cs="Times New Roman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locked/>
    <w:rsid w:val="00580E1A"/>
    <w:rPr>
      <w:rFonts w:ascii="Arial" w:eastAsia="Arial" w:hAnsi="Arial" w:cs="Times New Roman"/>
      <w:sz w:val="20"/>
      <w:szCs w:val="20"/>
      <w:lang w:eastAsia="ar-SA" w:bidi="ar-SA"/>
    </w:rPr>
  </w:style>
  <w:style w:type="paragraph" w:styleId="a7">
    <w:name w:val="Body Text"/>
    <w:basedOn w:val="a"/>
    <w:link w:val="a8"/>
    <w:rsid w:val="00580E1A"/>
    <w:pPr>
      <w:widowControl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8">
    <w:name w:val="Основной текст Знак"/>
    <w:basedOn w:val="a0"/>
    <w:link w:val="a7"/>
    <w:rsid w:val="00580E1A"/>
    <w:rPr>
      <w:rFonts w:ascii="Times New Roman" w:eastAsia="Times New Roman" w:hAnsi="Times New Roman" w:cs="Times New Roman"/>
      <w:lang w:eastAsia="ar-SA" w:bidi="ar-SA"/>
    </w:rPr>
  </w:style>
  <w:style w:type="paragraph" w:styleId="a9">
    <w:name w:val="Title"/>
    <w:basedOn w:val="a"/>
    <w:next w:val="aa"/>
    <w:link w:val="ab"/>
    <w:qFormat/>
    <w:rsid w:val="00580E1A"/>
    <w:pPr>
      <w:widowControl/>
      <w:jc w:val="center"/>
    </w:pPr>
    <w:rPr>
      <w:rFonts w:ascii="Times New Roman" w:eastAsia="Times New Roman" w:hAnsi="Times New Roman" w:cs="Times New Roman"/>
      <w:color w:val="auto"/>
      <w:sz w:val="26"/>
      <w:szCs w:val="20"/>
      <w:lang w:val="x-none" w:eastAsia="ar-SA" w:bidi="ar-SA"/>
    </w:rPr>
  </w:style>
  <w:style w:type="character" w:customStyle="1" w:styleId="ab">
    <w:name w:val="Название Знак"/>
    <w:basedOn w:val="a0"/>
    <w:link w:val="a9"/>
    <w:rsid w:val="00580E1A"/>
    <w:rPr>
      <w:rFonts w:ascii="Times New Roman" w:eastAsia="Times New Roman" w:hAnsi="Times New Roman" w:cs="Times New Roman"/>
      <w:sz w:val="26"/>
      <w:szCs w:val="20"/>
      <w:lang w:val="x-none" w:eastAsia="ar-SA" w:bidi="ar-SA"/>
    </w:rPr>
  </w:style>
  <w:style w:type="paragraph" w:styleId="aa">
    <w:name w:val="Subtitle"/>
    <w:basedOn w:val="a"/>
    <w:next w:val="a"/>
    <w:link w:val="ac"/>
    <w:uiPriority w:val="11"/>
    <w:qFormat/>
    <w:rsid w:val="00580E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580E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d">
    <w:name w:val="List Paragraph"/>
    <w:basedOn w:val="a"/>
    <w:uiPriority w:val="34"/>
    <w:qFormat/>
    <w:rsid w:val="0069486D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4MSReferenceSansSerif0ptExact">
    <w:name w:val="Основной текст (4) + MS Reference Sans Serif;Интервал 0 pt Exact"/>
    <w:basedOn w:val="4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MSReferenceSansSerif115pt0ptExact">
    <w:name w:val="Основной текст (4) + MS Reference Sans Serif;11;5 pt;Интервал 0 pt Exact"/>
    <w:basedOn w:val="4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Заголовок №2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4"/>
      <w:szCs w:val="34"/>
      <w:u w:val="none"/>
    </w:rPr>
  </w:style>
  <w:style w:type="character" w:customStyle="1" w:styleId="1MSReferenceSansSerif15pt">
    <w:name w:val="Заголовок №1 + MS Reference Sans Serif;15 pt;Не полужирный;Не курсив"/>
    <w:basedOn w:val="1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360" w:line="0" w:lineRule="atLeast"/>
      <w:ind w:hanging="520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30"/>
      <w:sz w:val="8"/>
      <w:szCs w:val="8"/>
    </w:rPr>
  </w:style>
  <w:style w:type="paragraph" w:customStyle="1" w:styleId="2">
    <w:name w:val="Заголовок №2"/>
    <w:basedOn w:val="a"/>
    <w:link w:val="2Exact0"/>
    <w:pPr>
      <w:shd w:val="clear" w:color="auto" w:fill="FFFFFF"/>
      <w:spacing w:before="60" w:after="12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584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A8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58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link w:val="ConsPlusNormal0"/>
    <w:rsid w:val="00580E1A"/>
    <w:pPr>
      <w:suppressAutoHyphens/>
      <w:autoSpaceDE w:val="0"/>
      <w:ind w:firstLine="720"/>
    </w:pPr>
    <w:rPr>
      <w:rFonts w:ascii="Arial" w:eastAsia="Arial" w:hAnsi="Arial" w:cs="Times New Roman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locked/>
    <w:rsid w:val="00580E1A"/>
    <w:rPr>
      <w:rFonts w:ascii="Arial" w:eastAsia="Arial" w:hAnsi="Arial" w:cs="Times New Roman"/>
      <w:sz w:val="20"/>
      <w:szCs w:val="20"/>
      <w:lang w:eastAsia="ar-SA" w:bidi="ar-SA"/>
    </w:rPr>
  </w:style>
  <w:style w:type="paragraph" w:styleId="a7">
    <w:name w:val="Body Text"/>
    <w:basedOn w:val="a"/>
    <w:link w:val="a8"/>
    <w:rsid w:val="00580E1A"/>
    <w:pPr>
      <w:widowControl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8">
    <w:name w:val="Основной текст Знак"/>
    <w:basedOn w:val="a0"/>
    <w:link w:val="a7"/>
    <w:rsid w:val="00580E1A"/>
    <w:rPr>
      <w:rFonts w:ascii="Times New Roman" w:eastAsia="Times New Roman" w:hAnsi="Times New Roman" w:cs="Times New Roman"/>
      <w:lang w:eastAsia="ar-SA" w:bidi="ar-SA"/>
    </w:rPr>
  </w:style>
  <w:style w:type="paragraph" w:styleId="a9">
    <w:name w:val="Title"/>
    <w:basedOn w:val="a"/>
    <w:next w:val="aa"/>
    <w:link w:val="ab"/>
    <w:qFormat/>
    <w:rsid w:val="00580E1A"/>
    <w:pPr>
      <w:widowControl/>
      <w:jc w:val="center"/>
    </w:pPr>
    <w:rPr>
      <w:rFonts w:ascii="Times New Roman" w:eastAsia="Times New Roman" w:hAnsi="Times New Roman" w:cs="Times New Roman"/>
      <w:color w:val="auto"/>
      <w:sz w:val="26"/>
      <w:szCs w:val="20"/>
      <w:lang w:val="x-none" w:eastAsia="ar-SA" w:bidi="ar-SA"/>
    </w:rPr>
  </w:style>
  <w:style w:type="character" w:customStyle="1" w:styleId="ab">
    <w:name w:val="Название Знак"/>
    <w:basedOn w:val="a0"/>
    <w:link w:val="a9"/>
    <w:rsid w:val="00580E1A"/>
    <w:rPr>
      <w:rFonts w:ascii="Times New Roman" w:eastAsia="Times New Roman" w:hAnsi="Times New Roman" w:cs="Times New Roman"/>
      <w:sz w:val="26"/>
      <w:szCs w:val="20"/>
      <w:lang w:val="x-none" w:eastAsia="ar-SA" w:bidi="ar-SA"/>
    </w:rPr>
  </w:style>
  <w:style w:type="paragraph" w:styleId="aa">
    <w:name w:val="Subtitle"/>
    <w:basedOn w:val="a"/>
    <w:next w:val="a"/>
    <w:link w:val="ac"/>
    <w:uiPriority w:val="11"/>
    <w:qFormat/>
    <w:rsid w:val="00580E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580E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d">
    <w:name w:val="List Paragraph"/>
    <w:basedOn w:val="a"/>
    <w:uiPriority w:val="34"/>
    <w:qFormat/>
    <w:rsid w:val="0069486D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77489.205/" TargetMode="External"/><Relationship Id="rId18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489.185/" TargetMode="External"/><Relationship Id="rId17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0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9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4" Type="http://schemas.openxmlformats.org/officeDocument/2006/relationships/hyperlink" Target="garantf1://85656.2139/" TargetMode="External"/><Relationship Id="rId22" Type="http://schemas.openxmlformats.org/officeDocument/2006/relationships/hyperlink" Target="consultantplus://offline/ref=3E1A022CF3F140A10F41A631B64003EBAF3A710C5D97FA139BE13A182DWF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Гребенев</dc:creator>
  <cp:lastModifiedBy>Татьяна</cp:lastModifiedBy>
  <cp:revision>6</cp:revision>
  <cp:lastPrinted>2021-08-19T07:36:00Z</cp:lastPrinted>
  <dcterms:created xsi:type="dcterms:W3CDTF">2022-09-05T05:12:00Z</dcterms:created>
  <dcterms:modified xsi:type="dcterms:W3CDTF">2022-09-08T09:52:00Z</dcterms:modified>
</cp:coreProperties>
</file>