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D77" w:rsidRDefault="00FC1E8A">
      <w:pPr>
        <w:rPr>
          <w:sz w:val="28"/>
          <w:szCs w:val="28"/>
        </w:rPr>
      </w:pPr>
      <w:r>
        <w:rPr>
          <w:sz w:val="28"/>
          <w:szCs w:val="28"/>
        </w:rPr>
        <w:t xml:space="preserve">16.04.2024 </w:t>
      </w:r>
      <w:r w:rsidR="00B30D77">
        <w:rPr>
          <w:sz w:val="28"/>
          <w:szCs w:val="28"/>
        </w:rPr>
        <w:t xml:space="preserve">инспекцией </w:t>
      </w:r>
      <w:proofErr w:type="spellStart"/>
      <w:r w:rsidR="00B30D77">
        <w:rPr>
          <w:sz w:val="28"/>
          <w:szCs w:val="28"/>
        </w:rPr>
        <w:t>Гостехнадзора</w:t>
      </w:r>
      <w:proofErr w:type="spellEnd"/>
      <w:r w:rsidR="00B30D77">
        <w:rPr>
          <w:sz w:val="28"/>
          <w:szCs w:val="28"/>
        </w:rPr>
        <w:t xml:space="preserve"> Орловского района </w:t>
      </w:r>
      <w:r>
        <w:rPr>
          <w:sz w:val="28"/>
          <w:szCs w:val="28"/>
        </w:rPr>
        <w:t xml:space="preserve">проведен технический осмотр </w:t>
      </w:r>
      <w:r w:rsidR="00B30D77">
        <w:rPr>
          <w:sz w:val="28"/>
          <w:szCs w:val="28"/>
        </w:rPr>
        <w:t xml:space="preserve">тракторов и прицепов к </w:t>
      </w:r>
      <w:bookmarkStart w:id="0" w:name="_GoBack"/>
      <w:bookmarkEnd w:id="0"/>
      <w:r w:rsidR="00B30D77">
        <w:rPr>
          <w:sz w:val="28"/>
          <w:szCs w:val="28"/>
        </w:rPr>
        <w:t>ним</w:t>
      </w:r>
      <w:r>
        <w:rPr>
          <w:sz w:val="28"/>
          <w:szCs w:val="28"/>
        </w:rPr>
        <w:t xml:space="preserve"> в Агрофирме «Новый путь». Прошли ТО 56 е</w:t>
      </w:r>
      <w:r w:rsidR="00B30D77">
        <w:rPr>
          <w:sz w:val="28"/>
          <w:szCs w:val="28"/>
        </w:rPr>
        <w:t>диниц техники.</w:t>
      </w:r>
    </w:p>
    <w:p w:rsidR="00B30D77" w:rsidRDefault="00B30D77">
      <w:pPr>
        <w:rPr>
          <w:sz w:val="28"/>
          <w:szCs w:val="28"/>
        </w:rPr>
      </w:pPr>
    </w:p>
    <w:p w:rsidR="002951FC" w:rsidRDefault="00B30D77">
      <w:pPr>
        <w:rPr>
          <w:sz w:val="28"/>
          <w:szCs w:val="28"/>
        </w:rPr>
      </w:pPr>
      <w:r w:rsidRPr="00B30D77">
        <w:rPr>
          <w:sz w:val="28"/>
          <w:szCs w:val="28"/>
        </w:rPr>
        <w:drawing>
          <wp:inline distT="0" distB="0" distL="0" distR="0" wp14:anchorId="790FBC47" wp14:editId="6BB6F876">
            <wp:extent cx="5976563" cy="4500000"/>
            <wp:effectExtent l="0" t="0" r="5715" b="0"/>
            <wp:docPr id="1" name="Рисунок 1" descr="C:\Users\Инспектор\Downloads\IMG20240416093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спектор\Downloads\IMG20240416093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563" cy="45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1E8A">
        <w:rPr>
          <w:sz w:val="28"/>
          <w:szCs w:val="28"/>
        </w:rPr>
        <w:t xml:space="preserve"> </w:t>
      </w:r>
    </w:p>
    <w:p w:rsidR="00B30D77" w:rsidRPr="00B30D77" w:rsidRDefault="00B30D77" w:rsidP="00B30D77">
      <w:pPr>
        <w:rPr>
          <w:sz w:val="28"/>
          <w:szCs w:val="28"/>
        </w:rPr>
      </w:pPr>
    </w:p>
    <w:p w:rsidR="00B30D77" w:rsidRPr="00FC1E8A" w:rsidRDefault="00B30D77">
      <w:pPr>
        <w:rPr>
          <w:sz w:val="28"/>
          <w:szCs w:val="28"/>
        </w:rPr>
      </w:pPr>
    </w:p>
    <w:sectPr w:rsidR="00B30D77" w:rsidRPr="00FC1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E8A"/>
    <w:rsid w:val="002951FC"/>
    <w:rsid w:val="00B30D77"/>
    <w:rsid w:val="00FC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D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D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0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</dc:creator>
  <cp:lastModifiedBy>Михеев</cp:lastModifiedBy>
  <cp:revision>2</cp:revision>
  <dcterms:created xsi:type="dcterms:W3CDTF">2024-04-16T11:43:00Z</dcterms:created>
  <dcterms:modified xsi:type="dcterms:W3CDTF">2024-04-16T11:57:00Z</dcterms:modified>
</cp:coreProperties>
</file>