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898" w:rsidRPr="00181AA6" w:rsidRDefault="00BF5731" w:rsidP="00BE4898">
      <w:pPr>
        <w:pStyle w:val="ConsNonformat"/>
        <w:widowControl/>
        <w:jc w:val="center"/>
        <w:rPr>
          <w:rFonts w:ascii="Times New Roman" w:hAnsi="Times New Roman" w:cs="Times New Roman"/>
          <w:b/>
          <w:bCs/>
          <w:sz w:val="28"/>
          <w:szCs w:val="28"/>
        </w:rPr>
      </w:pPr>
      <w:r>
        <w:t xml:space="preserve"> </w:t>
      </w:r>
      <w:r w:rsidR="007B0C1B">
        <w:br/>
      </w:r>
      <w:r w:rsidR="00BE4898" w:rsidRPr="00181AA6">
        <w:rPr>
          <w:rFonts w:ascii="Times New Roman" w:hAnsi="Times New Roman" w:cs="Times New Roman"/>
          <w:b/>
          <w:bCs/>
          <w:noProof/>
          <w:sz w:val="28"/>
          <w:szCs w:val="28"/>
        </w:rPr>
        <w:drawing>
          <wp:inline distT="0" distB="0" distL="0" distR="0" wp14:anchorId="172C0455" wp14:editId="0EAEF49E">
            <wp:extent cx="571500" cy="723900"/>
            <wp:effectExtent l="0" t="0" r="0"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BE4898" w:rsidRPr="00EB707C" w:rsidRDefault="00BE4898" w:rsidP="00BE4898">
      <w:pPr>
        <w:pStyle w:val="ConsNonformat"/>
        <w:widowControl/>
        <w:jc w:val="center"/>
        <w:rPr>
          <w:rFonts w:ascii="Times New Roman" w:hAnsi="Times New Roman" w:cs="Times New Roman"/>
          <w:b/>
          <w:bCs/>
          <w:sz w:val="36"/>
          <w:szCs w:val="28"/>
        </w:rPr>
      </w:pPr>
    </w:p>
    <w:p w:rsidR="00BE4898" w:rsidRPr="00181AA6" w:rsidRDefault="00BE4898" w:rsidP="00BE4898">
      <w:pPr>
        <w:pStyle w:val="ConsTitle"/>
        <w:widowControl/>
        <w:jc w:val="center"/>
        <w:outlineLvl w:val="0"/>
        <w:rPr>
          <w:rFonts w:ascii="Times New Roman" w:hAnsi="Times New Roman" w:cs="Times New Roman"/>
          <w:sz w:val="28"/>
          <w:szCs w:val="28"/>
        </w:rPr>
      </w:pPr>
      <w:r w:rsidRPr="00181AA6">
        <w:rPr>
          <w:rFonts w:ascii="Times New Roman" w:hAnsi="Times New Roman" w:cs="Times New Roman"/>
          <w:sz w:val="28"/>
          <w:szCs w:val="28"/>
        </w:rPr>
        <w:t xml:space="preserve"> АДМИНИСТРАЦИЯ ОРЛОВСКОГО  </w:t>
      </w:r>
      <w:r w:rsidR="009D1862">
        <w:rPr>
          <w:rFonts w:ascii="Times New Roman" w:hAnsi="Times New Roman" w:cs="Times New Roman"/>
          <w:sz w:val="28"/>
          <w:szCs w:val="28"/>
        </w:rPr>
        <w:t>ОКРУГА</w:t>
      </w:r>
    </w:p>
    <w:p w:rsidR="00BE4898" w:rsidRPr="00181AA6" w:rsidRDefault="00BE4898" w:rsidP="00BE4898">
      <w:pPr>
        <w:pStyle w:val="ConsTitle"/>
        <w:widowControl/>
        <w:jc w:val="center"/>
        <w:outlineLvl w:val="0"/>
        <w:rPr>
          <w:rFonts w:ascii="Times New Roman" w:hAnsi="Times New Roman" w:cs="Times New Roman"/>
          <w:sz w:val="28"/>
          <w:szCs w:val="28"/>
        </w:rPr>
      </w:pPr>
      <w:r w:rsidRPr="00181AA6">
        <w:rPr>
          <w:rFonts w:ascii="Times New Roman" w:hAnsi="Times New Roman" w:cs="Times New Roman"/>
          <w:sz w:val="28"/>
          <w:szCs w:val="28"/>
        </w:rPr>
        <w:t>КИРОВСКОЙ  ОБЛАСТИ</w:t>
      </w:r>
    </w:p>
    <w:p w:rsidR="00BE4898" w:rsidRPr="00EB707C" w:rsidRDefault="00BE4898" w:rsidP="00BE4898">
      <w:pPr>
        <w:pStyle w:val="ConsTitle"/>
        <w:widowControl/>
        <w:jc w:val="center"/>
        <w:outlineLvl w:val="0"/>
        <w:rPr>
          <w:rFonts w:ascii="Times New Roman" w:hAnsi="Times New Roman" w:cs="Times New Roman"/>
          <w:sz w:val="36"/>
          <w:szCs w:val="28"/>
        </w:rPr>
      </w:pPr>
    </w:p>
    <w:p w:rsidR="00BE4898" w:rsidRPr="00181AA6" w:rsidRDefault="00BE4898" w:rsidP="00BE4898">
      <w:pPr>
        <w:pStyle w:val="ConsTitle"/>
        <w:widowControl/>
        <w:jc w:val="center"/>
        <w:outlineLvl w:val="0"/>
        <w:rPr>
          <w:rFonts w:ascii="Times New Roman" w:hAnsi="Times New Roman" w:cs="Times New Roman"/>
          <w:sz w:val="28"/>
          <w:szCs w:val="28"/>
        </w:rPr>
      </w:pPr>
      <w:r w:rsidRPr="00181AA6">
        <w:rPr>
          <w:rFonts w:ascii="Times New Roman" w:hAnsi="Times New Roman" w:cs="Times New Roman"/>
          <w:sz w:val="28"/>
          <w:szCs w:val="28"/>
        </w:rPr>
        <w:t>ПОСТАНОВЛЕНИЕ</w:t>
      </w:r>
    </w:p>
    <w:p w:rsidR="00BE4898" w:rsidRPr="00EB707C" w:rsidRDefault="00BE4898" w:rsidP="00BE4898">
      <w:pPr>
        <w:pStyle w:val="ConsTitle"/>
        <w:widowControl/>
        <w:jc w:val="center"/>
        <w:outlineLvl w:val="0"/>
        <w:rPr>
          <w:rFonts w:ascii="Times New Roman" w:hAnsi="Times New Roman" w:cs="Times New Roman"/>
          <w:sz w:val="36"/>
          <w:szCs w:val="28"/>
        </w:rPr>
      </w:pPr>
    </w:p>
    <w:p w:rsidR="00BE4898" w:rsidRPr="00181AA6" w:rsidRDefault="0003658C" w:rsidP="00BE4898">
      <w:pPr>
        <w:pStyle w:val="Con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13.01.2026</w:t>
      </w:r>
      <w:r w:rsidR="00BE4898" w:rsidRPr="00181AA6">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16</w:t>
      </w:r>
      <w:r w:rsidR="009D1862">
        <w:rPr>
          <w:rFonts w:ascii="Times New Roman" w:hAnsi="Times New Roman" w:cs="Times New Roman"/>
          <w:b w:val="0"/>
          <w:bCs w:val="0"/>
          <w:sz w:val="28"/>
          <w:szCs w:val="28"/>
        </w:rPr>
        <w:t>-</w:t>
      </w:r>
      <w:r>
        <w:rPr>
          <w:rFonts w:ascii="Times New Roman" w:hAnsi="Times New Roman" w:cs="Times New Roman"/>
          <w:b w:val="0"/>
          <w:bCs w:val="0"/>
          <w:sz w:val="28"/>
          <w:szCs w:val="28"/>
        </w:rPr>
        <w:t>п</w:t>
      </w:r>
    </w:p>
    <w:p w:rsidR="00BE4898" w:rsidRPr="00181AA6" w:rsidRDefault="00BE4898" w:rsidP="00BE4898">
      <w:pPr>
        <w:pStyle w:val="ConsTitle"/>
        <w:widowControl/>
        <w:ind w:firstLine="709"/>
        <w:jc w:val="center"/>
        <w:outlineLvl w:val="0"/>
        <w:rPr>
          <w:rFonts w:ascii="Times New Roman" w:hAnsi="Times New Roman" w:cs="Times New Roman"/>
          <w:b w:val="0"/>
          <w:bCs w:val="0"/>
          <w:sz w:val="28"/>
          <w:szCs w:val="28"/>
        </w:rPr>
      </w:pPr>
      <w:r w:rsidRPr="00181AA6">
        <w:rPr>
          <w:rFonts w:ascii="Times New Roman" w:hAnsi="Times New Roman" w:cs="Times New Roman"/>
          <w:b w:val="0"/>
          <w:bCs w:val="0"/>
          <w:sz w:val="28"/>
          <w:szCs w:val="28"/>
        </w:rPr>
        <w:t xml:space="preserve"> г. Орлов</w:t>
      </w:r>
    </w:p>
    <w:p w:rsidR="00BE4898" w:rsidRPr="00EB707C" w:rsidRDefault="00BE4898" w:rsidP="00BE4898">
      <w:pPr>
        <w:pStyle w:val="ConsTitle"/>
        <w:widowControl/>
        <w:ind w:firstLine="709"/>
        <w:jc w:val="center"/>
        <w:outlineLvl w:val="0"/>
        <w:rPr>
          <w:rFonts w:ascii="Times New Roman" w:hAnsi="Times New Roman" w:cs="Times New Roman"/>
          <w:b w:val="0"/>
          <w:bCs w:val="0"/>
          <w:sz w:val="44"/>
          <w:szCs w:val="28"/>
        </w:rPr>
      </w:pPr>
    </w:p>
    <w:p w:rsidR="00BE4898" w:rsidRDefault="00BE4898" w:rsidP="00BE4898">
      <w:pPr>
        <w:spacing w:after="0" w:line="240" w:lineRule="auto"/>
        <w:ind w:firstLine="709"/>
        <w:jc w:val="center"/>
        <w:rPr>
          <w:rFonts w:ascii="Times New Roman" w:hAnsi="Times New Roman" w:cs="Times New Roman"/>
          <w:b/>
          <w:sz w:val="28"/>
          <w:szCs w:val="28"/>
        </w:rPr>
      </w:pPr>
      <w:proofErr w:type="gramStart"/>
      <w:r w:rsidRPr="00181AA6">
        <w:rPr>
          <w:rFonts w:ascii="Times New Roman" w:hAnsi="Times New Roman" w:cs="Times New Roman"/>
          <w:b/>
          <w:bCs/>
          <w:sz w:val="28"/>
          <w:szCs w:val="28"/>
        </w:rPr>
        <w:t>Об  утверждении</w:t>
      </w:r>
      <w:proofErr w:type="gramEnd"/>
      <w:r w:rsidRPr="00181AA6">
        <w:rPr>
          <w:rFonts w:ascii="Times New Roman" w:hAnsi="Times New Roman" w:cs="Times New Roman"/>
          <w:b/>
          <w:bCs/>
          <w:sz w:val="28"/>
          <w:szCs w:val="28"/>
        </w:rPr>
        <w:t xml:space="preserve">  </w:t>
      </w:r>
      <w:r w:rsidRPr="00181AA6">
        <w:rPr>
          <w:rFonts w:ascii="Times New Roman" w:hAnsi="Times New Roman" w:cs="Times New Roman"/>
          <w:b/>
          <w:sz w:val="28"/>
          <w:szCs w:val="28"/>
        </w:rPr>
        <w:t>административного</w:t>
      </w:r>
      <w:r>
        <w:rPr>
          <w:rFonts w:ascii="Times New Roman" w:hAnsi="Times New Roman" w:cs="Times New Roman"/>
          <w:b/>
          <w:sz w:val="28"/>
          <w:szCs w:val="28"/>
        </w:rPr>
        <w:t xml:space="preserve"> регламента предо</w:t>
      </w:r>
      <w:r w:rsidRPr="00181AA6">
        <w:rPr>
          <w:rFonts w:ascii="Times New Roman" w:hAnsi="Times New Roman" w:cs="Times New Roman"/>
          <w:b/>
          <w:sz w:val="28"/>
          <w:szCs w:val="28"/>
        </w:rPr>
        <w:t>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5063F">
        <w:rPr>
          <w:rFonts w:ascii="Times New Roman" w:hAnsi="Times New Roman" w:cs="Times New Roman"/>
          <w:b/>
          <w:sz w:val="28"/>
          <w:szCs w:val="28"/>
        </w:rPr>
        <w:t>)</w:t>
      </w:r>
    </w:p>
    <w:p w:rsidR="00BE4898" w:rsidRPr="00EB707C" w:rsidRDefault="00BE4898" w:rsidP="00BE4898">
      <w:pPr>
        <w:spacing w:after="0" w:line="240" w:lineRule="auto"/>
        <w:ind w:firstLine="709"/>
        <w:jc w:val="center"/>
        <w:rPr>
          <w:rFonts w:ascii="Times New Roman" w:hAnsi="Times New Roman" w:cs="Times New Roman"/>
          <w:b/>
          <w:sz w:val="44"/>
          <w:szCs w:val="28"/>
        </w:rPr>
      </w:pPr>
    </w:p>
    <w:p w:rsidR="009D1862" w:rsidRPr="009D1862" w:rsidRDefault="009D1862" w:rsidP="009D1862">
      <w:pPr>
        <w:autoSpaceDE w:val="0"/>
        <w:autoSpaceDN w:val="0"/>
        <w:adjustRightInd w:val="0"/>
        <w:spacing w:after="0" w:line="360" w:lineRule="auto"/>
        <w:ind w:firstLine="720"/>
        <w:jc w:val="both"/>
        <w:rPr>
          <w:rFonts w:ascii="Times New Roman" w:hAnsi="Times New Roman" w:cs="Times New Roman"/>
          <w:sz w:val="28"/>
          <w:szCs w:val="28"/>
        </w:rPr>
      </w:pPr>
      <w:r w:rsidRPr="009D1862">
        <w:rPr>
          <w:rFonts w:ascii="Times New Roman" w:hAnsi="Times New Roman" w:cs="Times New Roman"/>
          <w:sz w:val="28"/>
          <w:szCs w:val="28"/>
        </w:rPr>
        <w:t xml:space="preserve">В соответствии с Федеральным </w:t>
      </w:r>
      <w:hyperlink r:id="rId6" w:history="1">
        <w:r w:rsidRPr="009D1862">
          <w:rPr>
            <w:rStyle w:val="a5"/>
            <w:rFonts w:ascii="Times New Roman" w:hAnsi="Times New Roman"/>
            <w:color w:val="auto"/>
            <w:sz w:val="28"/>
            <w:szCs w:val="28"/>
            <w:u w:val="none"/>
          </w:rPr>
          <w:t>законом</w:t>
        </w:r>
      </w:hyperlink>
      <w:r w:rsidRPr="009D1862">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администрация Орловского муниципального округа ПОСТАНОВЛЯЕТ:</w:t>
      </w:r>
    </w:p>
    <w:p w:rsidR="00BE4898" w:rsidRPr="00181AA6" w:rsidRDefault="00BE4898" w:rsidP="00BE4898">
      <w:pPr>
        <w:autoSpaceDE w:val="0"/>
        <w:autoSpaceDN w:val="0"/>
        <w:adjustRightInd w:val="0"/>
        <w:spacing w:after="0" w:line="360" w:lineRule="auto"/>
        <w:ind w:firstLine="709"/>
        <w:jc w:val="both"/>
        <w:rPr>
          <w:rFonts w:ascii="Times New Roman" w:hAnsi="Times New Roman" w:cs="Times New Roman"/>
          <w:sz w:val="28"/>
          <w:szCs w:val="28"/>
        </w:rPr>
      </w:pPr>
      <w:r w:rsidRPr="00181AA6">
        <w:rPr>
          <w:rFonts w:ascii="Times New Roman" w:hAnsi="Times New Roman" w:cs="Times New Roman"/>
          <w:sz w:val="28"/>
          <w:szCs w:val="28"/>
        </w:rPr>
        <w:t xml:space="preserve"> 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8"/>
          <w:szCs w:val="28"/>
        </w:rPr>
        <w:t>)</w:t>
      </w:r>
      <w:r w:rsidRPr="00181AA6">
        <w:rPr>
          <w:rFonts w:ascii="Times New Roman" w:hAnsi="Times New Roman" w:cs="Times New Roman"/>
          <w:sz w:val="28"/>
          <w:szCs w:val="28"/>
        </w:rPr>
        <w:t>»</w:t>
      </w:r>
      <w:r w:rsidR="009D1862">
        <w:rPr>
          <w:rFonts w:ascii="Times New Roman" w:hAnsi="Times New Roman" w:cs="Times New Roman"/>
          <w:sz w:val="28"/>
          <w:szCs w:val="28"/>
        </w:rPr>
        <w:t>,</w:t>
      </w:r>
      <w:r>
        <w:rPr>
          <w:rFonts w:ascii="Times New Roman" w:hAnsi="Times New Roman" w:cs="Times New Roman"/>
          <w:sz w:val="28"/>
          <w:szCs w:val="28"/>
        </w:rPr>
        <w:t xml:space="preserve"> согласно приложению</w:t>
      </w:r>
      <w:r w:rsidRPr="00181AA6">
        <w:rPr>
          <w:rFonts w:ascii="Times New Roman" w:hAnsi="Times New Roman" w:cs="Times New Roman"/>
          <w:sz w:val="28"/>
          <w:szCs w:val="28"/>
        </w:rPr>
        <w:t xml:space="preserve">. </w:t>
      </w:r>
    </w:p>
    <w:p w:rsidR="009D1862" w:rsidRPr="0003658C" w:rsidRDefault="00B5063F" w:rsidP="009D1862">
      <w:pPr>
        <w:tabs>
          <w:tab w:val="left" w:pos="3235"/>
        </w:tabs>
        <w:spacing w:after="0" w:line="360" w:lineRule="auto"/>
        <w:ind w:firstLine="709"/>
        <w:jc w:val="both"/>
        <w:rPr>
          <w:rFonts w:ascii="Times New Roman" w:eastAsia="Calibri" w:hAnsi="Times New Roman" w:cs="Times New Roman"/>
          <w:sz w:val="28"/>
          <w:szCs w:val="28"/>
        </w:rPr>
      </w:pPr>
      <w:r w:rsidRPr="0003658C">
        <w:rPr>
          <w:rFonts w:ascii="Times New Roman" w:eastAsia="Calibri" w:hAnsi="Times New Roman" w:cs="Times New Roman"/>
          <w:sz w:val="28"/>
          <w:szCs w:val="28"/>
        </w:rPr>
        <w:t>2</w:t>
      </w:r>
      <w:r w:rsidR="009D1862" w:rsidRPr="0003658C">
        <w:rPr>
          <w:rFonts w:ascii="Times New Roman" w:eastAsia="Calibri" w:hAnsi="Times New Roman" w:cs="Times New Roman"/>
          <w:sz w:val="28"/>
          <w:szCs w:val="28"/>
        </w:rPr>
        <w:t xml:space="preserve">. </w:t>
      </w:r>
      <w:r w:rsidR="0003658C" w:rsidRPr="0003658C">
        <w:rPr>
          <w:rFonts w:ascii="Times New Roman" w:eastAsia="Calibri" w:hAnsi="Times New Roman" w:cs="Times New Roman"/>
          <w:sz w:val="28"/>
          <w:szCs w:val="26"/>
        </w:rPr>
        <w:t>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w:t>
      </w:r>
      <w:r w:rsidR="009D1862" w:rsidRPr="0003658C">
        <w:rPr>
          <w:rFonts w:ascii="Times New Roman" w:eastAsia="Calibri" w:hAnsi="Times New Roman" w:cs="Times New Roman"/>
          <w:sz w:val="28"/>
          <w:szCs w:val="28"/>
        </w:rPr>
        <w:t xml:space="preserve"> </w:t>
      </w:r>
    </w:p>
    <w:p w:rsidR="009D1862" w:rsidRPr="009D1862" w:rsidRDefault="00B5063F" w:rsidP="009D18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9D1862" w:rsidRPr="009D1862">
        <w:rPr>
          <w:rFonts w:ascii="Times New Roman" w:hAnsi="Times New Roman" w:cs="Times New Roman"/>
          <w:sz w:val="28"/>
          <w:szCs w:val="28"/>
        </w:rPr>
        <w:t>.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9D1862" w:rsidRPr="009D1862" w:rsidRDefault="009D1862" w:rsidP="009D186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063F">
        <w:rPr>
          <w:rFonts w:ascii="Times New Roman" w:hAnsi="Times New Roman" w:cs="Times New Roman"/>
          <w:sz w:val="28"/>
          <w:szCs w:val="28"/>
        </w:rPr>
        <w:t xml:space="preserve"> </w:t>
      </w:r>
      <w:r>
        <w:rPr>
          <w:rFonts w:ascii="Times New Roman" w:hAnsi="Times New Roman" w:cs="Times New Roman"/>
          <w:sz w:val="28"/>
          <w:szCs w:val="28"/>
        </w:rPr>
        <w:t xml:space="preserve">   </w:t>
      </w:r>
      <w:r w:rsidR="00B5063F">
        <w:rPr>
          <w:rFonts w:ascii="Times New Roman" w:hAnsi="Times New Roman" w:cs="Times New Roman"/>
          <w:sz w:val="28"/>
          <w:szCs w:val="28"/>
        </w:rPr>
        <w:t>4</w:t>
      </w:r>
      <w:r w:rsidRPr="009D1862">
        <w:rPr>
          <w:rFonts w:ascii="Times New Roman" w:hAnsi="Times New Roman" w:cs="Times New Roman"/>
          <w:sz w:val="28"/>
          <w:szCs w:val="28"/>
        </w:rPr>
        <w:t>. Постановление вступает в силу с момента опубликования.</w:t>
      </w:r>
    </w:p>
    <w:p w:rsidR="009D1862" w:rsidRPr="002850AA" w:rsidRDefault="009D1862" w:rsidP="009D1862">
      <w:pPr>
        <w:tabs>
          <w:tab w:val="left" w:pos="3235"/>
        </w:tabs>
        <w:spacing w:after="0"/>
        <w:ind w:firstLine="720"/>
        <w:rPr>
          <w:szCs w:val="28"/>
        </w:rPr>
      </w:pPr>
    </w:p>
    <w:p w:rsidR="009D1862" w:rsidRPr="002850AA" w:rsidRDefault="009D1862" w:rsidP="009D1862">
      <w:pPr>
        <w:tabs>
          <w:tab w:val="left" w:pos="3235"/>
        </w:tabs>
        <w:spacing w:after="0"/>
        <w:ind w:firstLine="720"/>
        <w:rPr>
          <w:szCs w:val="28"/>
        </w:rPr>
      </w:pPr>
    </w:p>
    <w:p w:rsidR="009D1862" w:rsidRPr="002850AA" w:rsidRDefault="009D1862" w:rsidP="009D1862">
      <w:pPr>
        <w:pStyle w:val="a6"/>
        <w:jc w:val="left"/>
        <w:rPr>
          <w:sz w:val="28"/>
          <w:szCs w:val="28"/>
        </w:rPr>
      </w:pPr>
      <w:r w:rsidRPr="002850AA">
        <w:rPr>
          <w:sz w:val="28"/>
          <w:szCs w:val="28"/>
        </w:rPr>
        <w:t>Глава администрации</w:t>
      </w:r>
    </w:p>
    <w:p w:rsidR="009D1862" w:rsidRDefault="009D1862" w:rsidP="009D1862">
      <w:pPr>
        <w:pStyle w:val="a6"/>
        <w:jc w:val="left"/>
        <w:rPr>
          <w:sz w:val="28"/>
          <w:szCs w:val="28"/>
        </w:rPr>
      </w:pPr>
      <w:r w:rsidRPr="002850AA">
        <w:rPr>
          <w:sz w:val="28"/>
          <w:szCs w:val="28"/>
        </w:rPr>
        <w:t xml:space="preserve">Орловского </w:t>
      </w:r>
      <w:r>
        <w:rPr>
          <w:sz w:val="28"/>
          <w:szCs w:val="28"/>
        </w:rPr>
        <w:t>муниципального округа</w:t>
      </w:r>
      <w:r w:rsidRPr="002850AA">
        <w:rPr>
          <w:sz w:val="28"/>
          <w:szCs w:val="28"/>
        </w:rPr>
        <w:t xml:space="preserve">        </w:t>
      </w:r>
      <w:r>
        <w:rPr>
          <w:sz w:val="28"/>
          <w:szCs w:val="28"/>
        </w:rPr>
        <w:t>Л.В. Фокина</w:t>
      </w:r>
    </w:p>
    <w:p w:rsidR="009D1862" w:rsidRPr="002850AA" w:rsidRDefault="009D1862" w:rsidP="009D1862">
      <w:pPr>
        <w:pStyle w:val="ConsPlusNormal"/>
        <w:jc w:val="both"/>
        <w:rPr>
          <w:rFonts w:ascii="Times New Roman" w:hAnsi="Times New Roman" w:cs="Times New Roman"/>
          <w:sz w:val="28"/>
          <w:szCs w:val="28"/>
        </w:rPr>
      </w:pPr>
    </w:p>
    <w:p w:rsidR="00BF5731" w:rsidRDefault="00BF5731" w:rsidP="00BF5731">
      <w:pPr>
        <w:tabs>
          <w:tab w:val="left" w:pos="3235"/>
        </w:tabs>
        <w:spacing w:after="0" w:line="240" w:lineRule="auto"/>
        <w:ind w:left="142"/>
        <w:jc w:val="both"/>
        <w:rPr>
          <w:rFonts w:ascii="Times New Roman" w:hAnsi="Times New Roman"/>
          <w:sz w:val="28"/>
          <w:szCs w:val="28"/>
        </w:rPr>
      </w:pPr>
    </w:p>
    <w:p w:rsidR="00BF5731" w:rsidRDefault="00BF5731" w:rsidP="00BF5731">
      <w:pPr>
        <w:tabs>
          <w:tab w:val="left" w:pos="3235"/>
        </w:tabs>
        <w:spacing w:after="0" w:line="240" w:lineRule="auto"/>
        <w:ind w:left="142"/>
        <w:jc w:val="both"/>
        <w:rPr>
          <w:rFonts w:ascii="Times New Roman" w:hAnsi="Times New Roman"/>
          <w:sz w:val="28"/>
          <w:szCs w:val="28"/>
        </w:rPr>
      </w:pPr>
    </w:p>
    <w:p w:rsidR="00B5063F" w:rsidRDefault="00B5063F">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03658C" w:rsidRDefault="0003658C">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B5063F" w:rsidRDefault="00B5063F">
      <w:pPr>
        <w:pStyle w:val="ConsPlusNormal"/>
        <w:jc w:val="right"/>
        <w:outlineLvl w:val="0"/>
        <w:rPr>
          <w:rFonts w:ascii="Times New Roman" w:hAnsi="Times New Roman" w:cs="Times New Roman"/>
        </w:rPr>
      </w:pPr>
    </w:p>
    <w:p w:rsidR="007B0C1B" w:rsidRPr="00BE4898" w:rsidRDefault="007B0C1B">
      <w:pPr>
        <w:pStyle w:val="ConsPlusNormal"/>
        <w:jc w:val="right"/>
        <w:outlineLvl w:val="0"/>
        <w:rPr>
          <w:rFonts w:ascii="Times New Roman" w:hAnsi="Times New Roman" w:cs="Times New Roman"/>
        </w:rPr>
      </w:pPr>
      <w:r w:rsidRPr="00BE4898">
        <w:rPr>
          <w:rFonts w:ascii="Times New Roman" w:hAnsi="Times New Roman" w:cs="Times New Roman"/>
        </w:rPr>
        <w:lastRenderedPageBreak/>
        <w:t>Утвержден</w:t>
      </w:r>
    </w:p>
    <w:p w:rsidR="007B0C1B" w:rsidRPr="00BE4898" w:rsidRDefault="00BE4898">
      <w:pPr>
        <w:pStyle w:val="ConsPlusNormal"/>
        <w:jc w:val="right"/>
        <w:rPr>
          <w:rFonts w:ascii="Times New Roman" w:hAnsi="Times New Roman" w:cs="Times New Roman"/>
        </w:rPr>
      </w:pPr>
      <w:r>
        <w:rPr>
          <w:rFonts w:ascii="Times New Roman" w:hAnsi="Times New Roman" w:cs="Times New Roman"/>
        </w:rPr>
        <w:t>п</w:t>
      </w:r>
      <w:r w:rsidR="007B0C1B" w:rsidRPr="00BE4898">
        <w:rPr>
          <w:rFonts w:ascii="Times New Roman" w:hAnsi="Times New Roman" w:cs="Times New Roman"/>
        </w:rPr>
        <w:t>остановлением</w:t>
      </w:r>
      <w:r>
        <w:rPr>
          <w:rFonts w:ascii="Times New Roman" w:hAnsi="Times New Roman" w:cs="Times New Roman"/>
        </w:rPr>
        <w:t xml:space="preserve"> </w:t>
      </w:r>
      <w:r w:rsidR="007B0C1B" w:rsidRPr="00BE4898">
        <w:rPr>
          <w:rFonts w:ascii="Times New Roman" w:hAnsi="Times New Roman" w:cs="Times New Roman"/>
        </w:rPr>
        <w:t>администрации</w:t>
      </w:r>
    </w:p>
    <w:p w:rsidR="007B0C1B" w:rsidRPr="00BE4898" w:rsidRDefault="00BE4898">
      <w:pPr>
        <w:pStyle w:val="ConsPlusNormal"/>
        <w:jc w:val="right"/>
        <w:rPr>
          <w:rFonts w:ascii="Times New Roman" w:hAnsi="Times New Roman" w:cs="Times New Roman"/>
        </w:rPr>
      </w:pPr>
      <w:r>
        <w:rPr>
          <w:rFonts w:ascii="Times New Roman" w:hAnsi="Times New Roman" w:cs="Times New Roman"/>
        </w:rPr>
        <w:t xml:space="preserve">Орловского </w:t>
      </w:r>
      <w:r w:rsidR="009D1862">
        <w:rPr>
          <w:rFonts w:ascii="Times New Roman" w:hAnsi="Times New Roman" w:cs="Times New Roman"/>
        </w:rPr>
        <w:t>муниципального округа</w:t>
      </w:r>
    </w:p>
    <w:p w:rsidR="007B0C1B" w:rsidRDefault="007B0C1B">
      <w:pPr>
        <w:pStyle w:val="ConsPlusNormal"/>
        <w:jc w:val="right"/>
        <w:rPr>
          <w:rFonts w:ascii="Times New Roman" w:hAnsi="Times New Roman" w:cs="Times New Roman"/>
        </w:rPr>
      </w:pPr>
      <w:r w:rsidRPr="00BE4898">
        <w:rPr>
          <w:rFonts w:ascii="Times New Roman" w:hAnsi="Times New Roman" w:cs="Times New Roman"/>
        </w:rPr>
        <w:t xml:space="preserve">от </w:t>
      </w:r>
      <w:r w:rsidR="0003658C">
        <w:rPr>
          <w:rFonts w:ascii="Times New Roman" w:hAnsi="Times New Roman" w:cs="Times New Roman"/>
        </w:rPr>
        <w:t>13.01.2026</w:t>
      </w:r>
      <w:bookmarkStart w:id="0" w:name="_GoBack"/>
      <w:bookmarkEnd w:id="0"/>
      <w:r w:rsidRPr="00BE4898">
        <w:rPr>
          <w:rFonts w:ascii="Times New Roman" w:hAnsi="Times New Roman" w:cs="Times New Roman"/>
        </w:rPr>
        <w:t xml:space="preserve"> г.</w:t>
      </w:r>
      <w:r w:rsidR="0003658C">
        <w:rPr>
          <w:rFonts w:ascii="Times New Roman" w:hAnsi="Times New Roman" w:cs="Times New Roman"/>
        </w:rPr>
        <w:t xml:space="preserve"> № 16</w:t>
      </w:r>
      <w:r w:rsidR="009D1862">
        <w:rPr>
          <w:rFonts w:ascii="Times New Roman" w:hAnsi="Times New Roman" w:cs="Times New Roman"/>
        </w:rPr>
        <w:t>-</w:t>
      </w:r>
      <w:r w:rsidR="0003658C">
        <w:rPr>
          <w:rFonts w:ascii="Times New Roman" w:hAnsi="Times New Roman" w:cs="Times New Roman"/>
        </w:rPr>
        <w:t>п</w:t>
      </w:r>
    </w:p>
    <w:p w:rsidR="00BE4898" w:rsidRPr="00BE4898" w:rsidRDefault="00BE4898">
      <w:pPr>
        <w:pStyle w:val="ConsPlusNormal"/>
        <w:jc w:val="right"/>
        <w:rPr>
          <w:rFonts w:ascii="Times New Roman" w:hAnsi="Times New Roman" w:cs="Times New Roman"/>
        </w:rPr>
      </w:pPr>
    </w:p>
    <w:p w:rsidR="007B0C1B" w:rsidRPr="00BE4898" w:rsidRDefault="007B0C1B">
      <w:pPr>
        <w:pStyle w:val="ConsPlusNormal"/>
        <w:jc w:val="both"/>
        <w:rPr>
          <w:rFonts w:ascii="Times New Roman" w:hAnsi="Times New Roman" w:cs="Times New Roman"/>
        </w:rPr>
      </w:pPr>
    </w:p>
    <w:p w:rsidR="007B0C1B" w:rsidRDefault="007B0C1B">
      <w:pPr>
        <w:pStyle w:val="ConsPlusTitle"/>
        <w:jc w:val="center"/>
        <w:rPr>
          <w:rFonts w:ascii="Times New Roman" w:hAnsi="Times New Roman" w:cs="Times New Roman"/>
        </w:rPr>
      </w:pPr>
      <w:bookmarkStart w:id="1" w:name="P64"/>
      <w:bookmarkEnd w:id="1"/>
      <w:r w:rsidRPr="00BE4898">
        <w:rPr>
          <w:rFonts w:ascii="Times New Roman" w:hAnsi="Times New Roman" w:cs="Times New Roman"/>
        </w:rPr>
        <w:t>АДМИНИСТРАТИВНЫЙ РЕГЛАМЕНТ</w:t>
      </w:r>
    </w:p>
    <w:p w:rsidR="007B0C1B" w:rsidRPr="00BE4898" w:rsidRDefault="00BE4898" w:rsidP="00BE4898">
      <w:pPr>
        <w:pStyle w:val="ConsPlusNormal"/>
        <w:jc w:val="center"/>
        <w:rPr>
          <w:rFonts w:ascii="Times New Roman" w:hAnsi="Times New Roman" w:cs="Times New Roman"/>
        </w:rPr>
      </w:pPr>
      <w:r w:rsidRPr="00BE4898">
        <w:rPr>
          <w:rFonts w:ascii="Times New Roman" w:hAnsi="Times New Roman" w:cs="Times New Roman"/>
          <w:b/>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BE4898" w:rsidRDefault="00BE4898">
      <w:pPr>
        <w:pStyle w:val="ConsPlusTitle"/>
        <w:jc w:val="center"/>
        <w:outlineLvl w:val="1"/>
        <w:rPr>
          <w:rFonts w:ascii="Times New Roman" w:hAnsi="Times New Roman" w:cs="Times New Roman"/>
        </w:rPr>
      </w:pPr>
    </w:p>
    <w:p w:rsidR="007B0C1B" w:rsidRPr="00BE4898" w:rsidRDefault="007B0C1B">
      <w:pPr>
        <w:pStyle w:val="ConsPlusTitle"/>
        <w:jc w:val="center"/>
        <w:outlineLvl w:val="1"/>
        <w:rPr>
          <w:rFonts w:ascii="Times New Roman" w:hAnsi="Times New Roman" w:cs="Times New Roman"/>
        </w:rPr>
      </w:pPr>
      <w:r w:rsidRPr="00BE4898">
        <w:rPr>
          <w:rFonts w:ascii="Times New Roman" w:hAnsi="Times New Roman" w:cs="Times New Roman"/>
        </w:rPr>
        <w:t>1. Общие положения</w:t>
      </w:r>
    </w:p>
    <w:p w:rsidR="007B0C1B" w:rsidRPr="00BE4898" w:rsidRDefault="007B0C1B">
      <w:pPr>
        <w:pStyle w:val="ConsPlusNormal"/>
        <w:jc w:val="both"/>
        <w:rPr>
          <w:rFonts w:ascii="Times New Roman" w:hAnsi="Times New Roman" w:cs="Times New Roman"/>
        </w:rPr>
      </w:pPr>
    </w:p>
    <w:p w:rsidR="007B0C1B" w:rsidRPr="00BE4898" w:rsidRDefault="007B0C1B">
      <w:pPr>
        <w:pStyle w:val="ConsPlusTitle"/>
        <w:jc w:val="center"/>
        <w:outlineLvl w:val="2"/>
        <w:rPr>
          <w:rFonts w:ascii="Times New Roman" w:hAnsi="Times New Roman" w:cs="Times New Roman"/>
        </w:rPr>
      </w:pPr>
      <w:r w:rsidRPr="00BE4898">
        <w:rPr>
          <w:rFonts w:ascii="Times New Roman" w:hAnsi="Times New Roman" w:cs="Times New Roman"/>
        </w:rPr>
        <w:t>1.1. Предмет регулирования Административного регламента</w:t>
      </w:r>
    </w:p>
    <w:p w:rsidR="007B0C1B" w:rsidRPr="00BE4898" w:rsidRDefault="007B0C1B">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1.1.1. Административный регламен</w:t>
      </w:r>
      <w:r w:rsidR="00BE4898">
        <w:rPr>
          <w:rFonts w:ascii="Times New Roman" w:hAnsi="Times New Roman" w:cs="Times New Roman"/>
        </w:rPr>
        <w:t>т предоставления</w:t>
      </w:r>
      <w:r w:rsidRPr="00BE4898">
        <w:rPr>
          <w:rFonts w:ascii="Times New Roman" w:hAnsi="Times New Roman" w:cs="Times New Roman"/>
        </w:rPr>
        <w:t xml:space="preserve"> муниципальной услуги "Выдача разрешения на строительство, внесение изменений в разрешение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w:t>
      </w:r>
      <w:r w:rsidR="00BE4898">
        <w:rPr>
          <w:rFonts w:ascii="Times New Roman" w:hAnsi="Times New Roman" w:cs="Times New Roman"/>
        </w:rPr>
        <w:t xml:space="preserve">а действия такого разрешения)" </w:t>
      </w:r>
      <w:r w:rsidRPr="00BE4898">
        <w:rPr>
          <w:rFonts w:ascii="Times New Roman" w:hAnsi="Times New Roman" w:cs="Times New Roman"/>
        </w:rPr>
        <w:t xml:space="preserve"> (далее - административный регламент,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 </w:t>
      </w:r>
      <w:hyperlink r:id="rId7">
        <w:r w:rsidRPr="00BE4898">
          <w:rPr>
            <w:rFonts w:ascii="Times New Roman" w:hAnsi="Times New Roman" w:cs="Times New Roman"/>
          </w:rPr>
          <w:t>частями 4</w:t>
        </w:r>
      </w:hyperlink>
      <w:r w:rsidRPr="00BE4898">
        <w:rPr>
          <w:rFonts w:ascii="Times New Roman" w:hAnsi="Times New Roman" w:cs="Times New Roman"/>
        </w:rPr>
        <w:t xml:space="preserve"> - </w:t>
      </w:r>
      <w:hyperlink r:id="rId8">
        <w:r w:rsidRPr="00BE4898">
          <w:rPr>
            <w:rFonts w:ascii="Times New Roman" w:hAnsi="Times New Roman" w:cs="Times New Roman"/>
          </w:rPr>
          <w:t>6 статьи 51</w:t>
        </w:r>
      </w:hyperlink>
      <w:r w:rsidRPr="00BE4898">
        <w:rPr>
          <w:rFonts w:ascii="Times New Roman" w:hAnsi="Times New Roman" w:cs="Times New Roman"/>
        </w:rPr>
        <w:t xml:space="preserve"> Градостроительного кодекса Российской Федерации на выдачу разрешений на строительство органом - администрацией </w:t>
      </w:r>
      <w:r w:rsidR="00BE4898">
        <w:rPr>
          <w:rFonts w:ascii="Times New Roman" w:hAnsi="Times New Roman" w:cs="Times New Roman"/>
        </w:rPr>
        <w:t xml:space="preserve">Орловского </w:t>
      </w:r>
      <w:r w:rsidR="009D1862">
        <w:rPr>
          <w:rFonts w:ascii="Times New Roman" w:hAnsi="Times New Roman" w:cs="Times New Roman"/>
        </w:rPr>
        <w:t xml:space="preserve">округа. </w:t>
      </w:r>
      <w:r w:rsidRPr="00BE4898">
        <w:rPr>
          <w:rFonts w:ascii="Times New Roman" w:hAnsi="Times New Roman" w:cs="Times New Roman"/>
        </w:rPr>
        <w:t xml:space="preserve">Настоящий административный регламент регулирует отношения, возникающие в связи с предоставлением услуги, в соответствии со </w:t>
      </w:r>
      <w:hyperlink r:id="rId9">
        <w:r w:rsidRPr="00BE4898">
          <w:rPr>
            <w:rFonts w:ascii="Times New Roman" w:hAnsi="Times New Roman" w:cs="Times New Roman"/>
          </w:rPr>
          <w:t>статьей 51</w:t>
        </w:r>
      </w:hyperlink>
      <w:r w:rsidRPr="00BE4898">
        <w:rPr>
          <w:rFonts w:ascii="Times New Roman" w:hAnsi="Times New Roman" w:cs="Times New Roman"/>
        </w:rPr>
        <w:t xml:space="preserve"> Градостроительного кодекса Российской Федерации.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1.2. Круг заявителей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1.2.1. Заявителями на получение муниципальной услуги являются застройщики (далее - заявитель).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1.2.2.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1.3. Требования к порядку информирования о предоставлении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1.3.1. Информирование о порядке предоставления услуги осуществляется: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1) непосредственно при личном приеме заявителя в </w:t>
      </w:r>
      <w:r w:rsidR="00BE4898">
        <w:rPr>
          <w:rFonts w:ascii="Times New Roman" w:hAnsi="Times New Roman" w:cs="Times New Roman"/>
        </w:rPr>
        <w:t xml:space="preserve">администрации Орловского </w:t>
      </w:r>
      <w:r w:rsidR="009D1862">
        <w:rPr>
          <w:rFonts w:ascii="Times New Roman" w:hAnsi="Times New Roman" w:cs="Times New Roman"/>
        </w:rPr>
        <w:t>муниципального округа</w:t>
      </w:r>
      <w:r w:rsidRPr="00BE4898">
        <w:rPr>
          <w:rFonts w:ascii="Times New Roman" w:hAnsi="Times New Roman" w:cs="Times New Roman"/>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B0C1B" w:rsidRPr="00B5063F"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2) по телефону в </w:t>
      </w:r>
      <w:r w:rsidRPr="00B5063F">
        <w:rPr>
          <w:rFonts w:ascii="Times New Roman" w:hAnsi="Times New Roman" w:cs="Times New Roman"/>
        </w:rPr>
        <w:t>Уполномоченном органе или многофункциональном центре;</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3) письменно, в том числе посредством электронной почты, факсимильной связи;</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4) посредством размещения в открытой и доступной форме информации:</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w:t>
      </w:r>
      <w:hyperlink r:id="rId10">
        <w:r w:rsidRPr="00B5063F">
          <w:rPr>
            <w:rFonts w:ascii="Times New Roman" w:hAnsi="Times New Roman" w:cs="Times New Roman"/>
          </w:rPr>
          <w:t>https://www.gosuslugi.ru/</w:t>
        </w:r>
      </w:hyperlink>
      <w:r w:rsidRPr="00B5063F">
        <w:rPr>
          <w:rFonts w:ascii="Times New Roman" w:hAnsi="Times New Roman" w:cs="Times New Roman"/>
        </w:rPr>
        <w:t>) (далее - Единый портал);</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Кировской области (</w:t>
      </w:r>
      <w:hyperlink r:id="rId11">
        <w:r w:rsidRPr="00B5063F">
          <w:rPr>
            <w:rFonts w:ascii="Times New Roman" w:hAnsi="Times New Roman" w:cs="Times New Roman"/>
          </w:rPr>
          <w:t>http://www.gosuslugi43.ru</w:t>
        </w:r>
      </w:hyperlink>
      <w:r w:rsidRPr="00B5063F">
        <w:rPr>
          <w:rFonts w:ascii="Times New Roman" w:hAnsi="Times New Roman" w:cs="Times New Roman"/>
        </w:rPr>
        <w:t>) (далее - Портал Кировской области);</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на официальном сайте Уполномоченного органа (</w:t>
      </w:r>
      <w:r w:rsidR="00BE4898" w:rsidRPr="00B5063F">
        <w:rPr>
          <w:rFonts w:ascii="Times New Roman" w:hAnsi="Times New Roman" w:cs="Times New Roman"/>
          <w:lang w:val="en-US"/>
        </w:rPr>
        <w:t>admorlov</w:t>
      </w:r>
      <w:r w:rsidR="00BE4898" w:rsidRPr="00B5063F">
        <w:rPr>
          <w:rFonts w:ascii="Times New Roman" w:hAnsi="Times New Roman" w:cs="Times New Roman"/>
        </w:rPr>
        <w:t>.</w:t>
      </w:r>
      <w:r w:rsidR="00BE4898" w:rsidRPr="00B5063F">
        <w:rPr>
          <w:rFonts w:ascii="Times New Roman" w:hAnsi="Times New Roman" w:cs="Times New Roman"/>
          <w:lang w:val="en-US"/>
        </w:rPr>
        <w:t>ru</w:t>
      </w:r>
      <w:r w:rsidRPr="00B5063F">
        <w:rPr>
          <w:rFonts w:ascii="Times New Roman" w:hAnsi="Times New Roman" w:cs="Times New Roman"/>
        </w:rPr>
        <w:t>);</w:t>
      </w:r>
    </w:p>
    <w:p w:rsidR="007B0C1B" w:rsidRPr="00B5063F" w:rsidRDefault="007B0C1B" w:rsidP="00BE4898">
      <w:pPr>
        <w:pStyle w:val="ConsPlusNormal"/>
        <w:ind w:firstLine="540"/>
        <w:jc w:val="both"/>
        <w:rPr>
          <w:rFonts w:ascii="Times New Roman" w:hAnsi="Times New Roman" w:cs="Times New Roman"/>
        </w:rPr>
      </w:pPr>
      <w:r w:rsidRPr="00B5063F">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7B0C1B" w:rsidRPr="00BE4898" w:rsidRDefault="007B0C1B" w:rsidP="00BE4898">
      <w:pPr>
        <w:pStyle w:val="ConsPlusNormal"/>
        <w:ind w:firstLine="540"/>
        <w:jc w:val="both"/>
        <w:rPr>
          <w:rFonts w:ascii="Times New Roman" w:hAnsi="Times New Roman" w:cs="Times New Roman"/>
        </w:rPr>
      </w:pPr>
      <w:bookmarkStart w:id="2" w:name="P105"/>
      <w:bookmarkEnd w:id="2"/>
      <w:r w:rsidRPr="00BE4898">
        <w:rPr>
          <w:rFonts w:ascii="Times New Roman" w:hAnsi="Times New Roman" w:cs="Times New Roman"/>
        </w:rPr>
        <w:t>1.3.2. Информирование осуществляется по вопросам, касающимся:</w:t>
      </w:r>
    </w:p>
    <w:p w:rsidR="007B0C1B" w:rsidRPr="00E0599F"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w:t>
      </w:r>
      <w:r w:rsidRPr="00E0599F">
        <w:rPr>
          <w:rFonts w:ascii="Times New Roman" w:hAnsi="Times New Roman" w:cs="Times New Roman"/>
        </w:rPr>
        <w:t xml:space="preserve">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w:t>
      </w:r>
      <w:hyperlink r:id="rId12">
        <w:r w:rsidRPr="00E0599F">
          <w:rPr>
            <w:rFonts w:ascii="Times New Roman" w:hAnsi="Times New Roman" w:cs="Times New Roman"/>
          </w:rPr>
          <w:t>частью 21 статьи 51</w:t>
        </w:r>
      </w:hyperlink>
      <w:r w:rsidRPr="00E0599F">
        <w:rPr>
          <w:rFonts w:ascii="Times New Roman" w:hAnsi="Times New Roman" w:cs="Times New Roman"/>
        </w:rPr>
        <w:t xml:space="preserve"> Градостроительного кодекса Российской Федерации (далее - уведомление);</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предоставления услуги;</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справочной информации о работе Уполномоченного органа (структурных подразделений Уполномоченного органа);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документов, необходимых 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порядка и сроков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информации по вопросам предоставления услуги осуществляется бесплатно.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изложить обращение в письменной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назначить другое время для консультаций.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Продолжительность информирования по телефону не должна превышать 10 минут.</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Информирование осуществляется в соответствии с графиком приема граждан.</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 xml:space="preserve">1.3.4.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w:anchor="P105">
        <w:r w:rsidRPr="00E0599F">
          <w:rPr>
            <w:rFonts w:ascii="Times New Roman" w:hAnsi="Times New Roman" w:cs="Times New Roman"/>
          </w:rPr>
          <w:t>пункте 1.3.2</w:t>
        </w:r>
      </w:hyperlink>
      <w:r w:rsidRPr="00E0599F">
        <w:rPr>
          <w:rFonts w:ascii="Times New Roman" w:hAnsi="Times New Roman" w:cs="Times New Roman"/>
        </w:rPr>
        <w:t xml:space="preserve"> настоящего Административного регламента, в порядке, установленном Федеральным </w:t>
      </w:r>
      <w:hyperlink r:id="rId13">
        <w:r w:rsidRPr="00E0599F">
          <w:rPr>
            <w:rFonts w:ascii="Times New Roman" w:hAnsi="Times New Roman" w:cs="Times New Roman"/>
          </w:rPr>
          <w:t>законом</w:t>
        </w:r>
      </w:hyperlink>
      <w:r w:rsidRPr="00E0599F">
        <w:rPr>
          <w:rFonts w:ascii="Times New Roman" w:hAnsi="Times New Roman" w:cs="Times New Roman"/>
        </w:rPr>
        <w:t xml:space="preserve"> от 2 мая 2006 г. </w:t>
      </w:r>
      <w:r w:rsidR="00E0599F" w:rsidRPr="00E0599F">
        <w:rPr>
          <w:rFonts w:ascii="Times New Roman" w:hAnsi="Times New Roman" w:cs="Times New Roman"/>
        </w:rPr>
        <w:t>#</w:t>
      </w:r>
      <w:r w:rsidRPr="00E0599F">
        <w:rPr>
          <w:rFonts w:ascii="Times New Roman" w:hAnsi="Times New Roman" w:cs="Times New Roman"/>
        </w:rPr>
        <w:t xml:space="preserve"> 59-ФЗ "О порядке рассмотрения обращений граждан Российской Федерации" (далее - Федеральный закон N 59-ФЗ).</w:t>
      </w:r>
    </w:p>
    <w:p w:rsidR="007B0C1B" w:rsidRPr="00BE4898"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 xml:space="preserve">1.3.5. На Едином портале размещаются сведения, предусмотренные </w:t>
      </w:r>
      <w:hyperlink r:id="rId14">
        <w:r w:rsidRPr="00E0599F">
          <w:rPr>
            <w:rFonts w:ascii="Times New Roman" w:hAnsi="Times New Roman" w:cs="Times New Roman"/>
          </w:rPr>
          <w:t>Положением</w:t>
        </w:r>
      </w:hyperlink>
      <w:r w:rsidRPr="00E0599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w:t>
      </w:r>
      <w:r w:rsidRPr="00BE4898">
        <w:rPr>
          <w:rFonts w:ascii="Times New Roman" w:hAnsi="Times New Roman" w:cs="Times New Roman"/>
        </w:rPr>
        <w:t xml:space="preserve">)", утвержденным постановлением Правительства Российской Федерации от 24 октября 2011 года </w:t>
      </w:r>
      <w:r w:rsidR="00E0599F" w:rsidRPr="00E0599F">
        <w:rPr>
          <w:rFonts w:ascii="Times New Roman" w:hAnsi="Times New Roman" w:cs="Times New Roman"/>
        </w:rPr>
        <w:t>#</w:t>
      </w:r>
      <w:r w:rsidRPr="00BE4898">
        <w:rPr>
          <w:rFonts w:ascii="Times New Roman" w:hAnsi="Times New Roman" w:cs="Times New Roman"/>
        </w:rPr>
        <w:t xml:space="preserve"> 861.</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1.3.6. На официальном сайте Уполномоченного органа, на стендах в местах предоставления </w:t>
      </w:r>
      <w:r w:rsidRPr="00BE4898">
        <w:rPr>
          <w:rFonts w:ascii="Times New Roman" w:hAnsi="Times New Roman" w:cs="Times New Roman"/>
        </w:rPr>
        <w:lastRenderedPageBreak/>
        <w:t>услуги и в многофункциональном центре размещается следующая справочная информация: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1.3.7.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1.3.9.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1"/>
        <w:rPr>
          <w:rFonts w:ascii="Times New Roman" w:hAnsi="Times New Roman" w:cs="Times New Roman"/>
        </w:rPr>
      </w:pPr>
      <w:r w:rsidRPr="00BE4898">
        <w:rPr>
          <w:rFonts w:ascii="Times New Roman" w:hAnsi="Times New Roman" w:cs="Times New Roman"/>
        </w:rPr>
        <w:t>2. Стандарт предоставления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 Наименование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E0599F">
      <w:pPr>
        <w:pStyle w:val="ConsPlusNormal"/>
        <w:ind w:firstLine="540"/>
        <w:jc w:val="both"/>
        <w:rPr>
          <w:rFonts w:ascii="Times New Roman" w:hAnsi="Times New Roman" w:cs="Times New Roman"/>
        </w:rPr>
      </w:pPr>
      <w:r w:rsidRPr="00BE4898">
        <w:rPr>
          <w:rFonts w:ascii="Times New Roman" w:hAnsi="Times New Roman" w:cs="Times New Roman"/>
        </w:rPr>
        <w:t>2.1.1. Наим</w:t>
      </w:r>
      <w:r w:rsidR="00F26FBB">
        <w:rPr>
          <w:rFonts w:ascii="Times New Roman" w:hAnsi="Times New Roman" w:cs="Times New Roman"/>
        </w:rPr>
        <w:t>енование муниципальной услуги: В</w:t>
      </w:r>
      <w:r w:rsidRPr="00BE4898">
        <w:rPr>
          <w:rFonts w:ascii="Times New Roman" w:hAnsi="Times New Roman" w:cs="Times New Roman"/>
        </w:rPr>
        <w:t xml:space="preserve">ыдача разрешения на строительство, внесение изменений в разрешение на строительство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2.2. Наименование органа местного самоуправления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муниципального образования, предоставляющего</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муниципальную услугу</w:t>
      </w:r>
    </w:p>
    <w:p w:rsidR="007B0C1B" w:rsidRPr="00BE4898" w:rsidRDefault="007B0C1B" w:rsidP="00BE4898">
      <w:pPr>
        <w:pStyle w:val="ConsPlusNormal"/>
        <w:jc w:val="both"/>
        <w:rPr>
          <w:rFonts w:ascii="Times New Roman" w:hAnsi="Times New Roman" w:cs="Times New Roman"/>
        </w:rPr>
      </w:pPr>
    </w:p>
    <w:p w:rsidR="009D1862" w:rsidRPr="00F26FBB" w:rsidRDefault="007B0C1B" w:rsidP="00BE4898">
      <w:pPr>
        <w:pStyle w:val="ConsPlusNormal"/>
        <w:ind w:firstLine="540"/>
        <w:jc w:val="both"/>
        <w:rPr>
          <w:rFonts w:ascii="Times New Roman" w:hAnsi="Times New Roman" w:cs="Times New Roman"/>
          <w:color w:val="C00000"/>
        </w:rPr>
      </w:pPr>
      <w:r w:rsidRPr="00BE4898">
        <w:rPr>
          <w:rFonts w:ascii="Times New Roman" w:hAnsi="Times New Roman" w:cs="Times New Roman"/>
        </w:rPr>
        <w:t xml:space="preserve">2.2.1. Муниципальная услуга предоставляется администрацией </w:t>
      </w:r>
      <w:r w:rsidR="00E0599F">
        <w:rPr>
          <w:rFonts w:ascii="Times New Roman" w:hAnsi="Times New Roman" w:cs="Times New Roman"/>
        </w:rPr>
        <w:t xml:space="preserve">Орловского </w:t>
      </w:r>
      <w:r w:rsidR="009D1862">
        <w:rPr>
          <w:rFonts w:ascii="Times New Roman" w:hAnsi="Times New Roman" w:cs="Times New Roman"/>
        </w:rPr>
        <w:t xml:space="preserve">муниципального </w:t>
      </w:r>
      <w:r w:rsidR="009D1862" w:rsidRPr="00F26FBB">
        <w:rPr>
          <w:rFonts w:ascii="Times New Roman" w:hAnsi="Times New Roman" w:cs="Times New Roman"/>
          <w:color w:val="C00000"/>
        </w:rPr>
        <w:t>округа</w:t>
      </w:r>
      <w:r w:rsidRPr="00F26FBB">
        <w:rPr>
          <w:rFonts w:ascii="Times New Roman" w:hAnsi="Times New Roman" w:cs="Times New Roman"/>
          <w:color w:val="C00000"/>
        </w:rPr>
        <w:t xml:space="preserve"> и осуществляется структурным подразделением - </w:t>
      </w:r>
      <w:r w:rsidR="00E0599F" w:rsidRPr="00F26FBB">
        <w:rPr>
          <w:rFonts w:ascii="Times New Roman" w:hAnsi="Times New Roman" w:cs="Times New Roman"/>
          <w:color w:val="C00000"/>
        </w:rPr>
        <w:t>сектором архитектуры и  градостроительства</w:t>
      </w:r>
      <w:bookmarkStart w:id="3" w:name="P147"/>
      <w:bookmarkEnd w:id="3"/>
      <w:r w:rsidR="009D1862" w:rsidRPr="00F26FBB">
        <w:rPr>
          <w:rFonts w:ascii="Times New Roman" w:hAnsi="Times New Roman" w:cs="Times New Roman"/>
          <w:color w:val="C00000"/>
        </w:rPr>
        <w:t>.</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2.2.2. Состав заявителей.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Заявителями при обращении за получением услуги являются застройщики.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Заявитель вправе обратиться за получением услуги через представителя.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2.3. Нормативные правовые акты, регулирующие предоставление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2.3.1. Перечень нормативных правовых актов, регулирующих предоставление муниципальной услуги, размещен:</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 Едином портале;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 Портале Кировской области;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 официальном сайте муниципального образования.</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2.4. Исчерпывающий перечень документов и сведений,</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необходимых</w:t>
      </w:r>
      <w:proofErr w:type="gramEnd"/>
      <w:r w:rsidRPr="00BE4898">
        <w:rPr>
          <w:rFonts w:ascii="Times New Roman" w:hAnsi="Times New Roman" w:cs="Times New Roman"/>
        </w:rPr>
        <w:t xml:space="preserve"> в соответствии с нормативными правовыми актами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для предоставления муниципальной услуги и услуг, которые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являются необходимыми и обязательными для предоставления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 подлежащих представлению заявителем,</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lastRenderedPageBreak/>
        <w:t>способы</w:t>
      </w:r>
      <w:proofErr w:type="gramEnd"/>
      <w:r w:rsidRPr="00BE4898">
        <w:rPr>
          <w:rFonts w:ascii="Times New Roman" w:hAnsi="Times New Roman" w:cs="Times New Roman"/>
        </w:rPr>
        <w:t xml:space="preserve"> их получения заявителем, в том числе в электронной</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форме, порядок их представления</w:t>
      </w:r>
    </w:p>
    <w:p w:rsidR="007B0C1B" w:rsidRPr="00BE4898" w:rsidRDefault="007B0C1B" w:rsidP="00BE4898">
      <w:pPr>
        <w:pStyle w:val="ConsPlusNormal"/>
        <w:jc w:val="both"/>
        <w:rPr>
          <w:rFonts w:ascii="Times New Roman" w:hAnsi="Times New Roman" w:cs="Times New Roman"/>
        </w:rPr>
      </w:pPr>
    </w:p>
    <w:p w:rsidR="007B0C1B" w:rsidRPr="00E0599F" w:rsidRDefault="007B0C1B" w:rsidP="00BE4898">
      <w:pPr>
        <w:pStyle w:val="ConsPlusNormal"/>
        <w:ind w:firstLine="540"/>
        <w:jc w:val="both"/>
        <w:rPr>
          <w:rFonts w:ascii="Times New Roman" w:hAnsi="Times New Roman" w:cs="Times New Roman"/>
        </w:rPr>
      </w:pPr>
      <w:bookmarkStart w:id="4" w:name="P168"/>
      <w:bookmarkEnd w:id="4"/>
      <w:r w:rsidRPr="00BE4898">
        <w:rPr>
          <w:rFonts w:ascii="Times New Roman" w:hAnsi="Times New Roman" w:cs="Times New Roman"/>
        </w:rPr>
        <w:t xml:space="preserve">2.4.1. 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w:t>
      </w:r>
      <w:r w:rsidRPr="00E0599F">
        <w:rPr>
          <w:rFonts w:ascii="Times New Roman" w:hAnsi="Times New Roman" w:cs="Times New Roman"/>
        </w:rPr>
        <w:t xml:space="preserve">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w:t>
      </w:r>
      <w:hyperlink r:id="rId15">
        <w:r w:rsidRPr="00E0599F">
          <w:rPr>
            <w:rFonts w:ascii="Times New Roman" w:hAnsi="Times New Roman" w:cs="Times New Roman"/>
          </w:rPr>
          <w:t>частью 21 статьи 51</w:t>
        </w:r>
      </w:hyperlink>
      <w:r w:rsidRPr="00E0599F">
        <w:rPr>
          <w:rFonts w:ascii="Times New Roman" w:hAnsi="Times New Roman" w:cs="Times New Roman"/>
        </w:rPr>
        <w:t xml:space="preserve"> Градостроительного кодекса Российской Федерации (далее - уведомление), в случаях, предусмотренных Градостроительным </w:t>
      </w:r>
      <w:hyperlink r:id="rId16">
        <w:r w:rsidRPr="00E0599F">
          <w:rPr>
            <w:rFonts w:ascii="Times New Roman" w:hAnsi="Times New Roman" w:cs="Times New Roman"/>
          </w:rPr>
          <w:t>кодексом</w:t>
        </w:r>
      </w:hyperlink>
      <w:r w:rsidRPr="00E0599F">
        <w:rPr>
          <w:rFonts w:ascii="Times New Roman" w:hAnsi="Times New Roman" w:cs="Times New Roman"/>
        </w:rPr>
        <w:t xml:space="preserve"> Российской Федерации, по формам согласно </w:t>
      </w:r>
      <w:hyperlink w:anchor="P627">
        <w:r w:rsidRPr="00E0599F">
          <w:rPr>
            <w:rFonts w:ascii="Times New Roman" w:hAnsi="Times New Roman" w:cs="Times New Roman"/>
          </w:rPr>
          <w:t xml:space="preserve">приложениям </w:t>
        </w:r>
        <w:r w:rsidR="00962702">
          <w:rPr>
            <w:rFonts w:ascii="Times New Roman" w:hAnsi="Times New Roman" w:cs="Times New Roman"/>
          </w:rPr>
          <w:t>№№</w:t>
        </w:r>
        <w:r w:rsidRPr="00E0599F">
          <w:rPr>
            <w:rFonts w:ascii="Times New Roman" w:hAnsi="Times New Roman" w:cs="Times New Roman"/>
          </w:rPr>
          <w:t xml:space="preserve"> 1</w:t>
        </w:r>
      </w:hyperlink>
      <w:r w:rsidRPr="00E0599F">
        <w:rPr>
          <w:rFonts w:ascii="Times New Roman" w:hAnsi="Times New Roman" w:cs="Times New Roman"/>
        </w:rPr>
        <w:t xml:space="preserve"> - </w:t>
      </w:r>
      <w:hyperlink w:anchor="P977">
        <w:r w:rsidRPr="00E0599F">
          <w:rPr>
            <w:rFonts w:ascii="Times New Roman" w:hAnsi="Times New Roman" w:cs="Times New Roman"/>
          </w:rPr>
          <w:t>4</w:t>
        </w:r>
      </w:hyperlink>
      <w:r w:rsidRPr="00E0599F">
        <w:rPr>
          <w:rFonts w:ascii="Times New Roman" w:hAnsi="Times New Roman" w:cs="Times New Roman"/>
        </w:rPr>
        <w:t xml:space="preserve"> к настоящему Административному регламенту, а также прилагаемые к ним документы, указанные в </w:t>
      </w:r>
      <w:hyperlink w:anchor="P205">
        <w:r w:rsidRPr="00E0599F">
          <w:rPr>
            <w:rFonts w:ascii="Times New Roman" w:hAnsi="Times New Roman" w:cs="Times New Roman"/>
          </w:rPr>
          <w:t>подпунктах "б"</w:t>
        </w:r>
      </w:hyperlink>
      <w:r w:rsidRPr="00E0599F">
        <w:rPr>
          <w:rFonts w:ascii="Times New Roman" w:hAnsi="Times New Roman" w:cs="Times New Roman"/>
        </w:rPr>
        <w:t xml:space="preserve"> - </w:t>
      </w:r>
      <w:hyperlink w:anchor="P208">
        <w:r w:rsidRPr="00E0599F">
          <w:rPr>
            <w:rFonts w:ascii="Times New Roman" w:hAnsi="Times New Roman" w:cs="Times New Roman"/>
          </w:rPr>
          <w:t>"д" пункта 2.5.4</w:t>
        </w:r>
      </w:hyperlink>
      <w:r w:rsidRPr="00E0599F">
        <w:rPr>
          <w:rFonts w:ascii="Times New Roman" w:hAnsi="Times New Roman" w:cs="Times New Roman"/>
        </w:rPr>
        <w:t xml:space="preserve"> настоящего Административного регламента, одним из следующих способов:</w:t>
      </w:r>
    </w:p>
    <w:p w:rsidR="007B0C1B" w:rsidRPr="00E0599F" w:rsidRDefault="007B0C1B" w:rsidP="00BE4898">
      <w:pPr>
        <w:pStyle w:val="ConsPlusNormal"/>
        <w:ind w:firstLine="540"/>
        <w:jc w:val="both"/>
        <w:rPr>
          <w:rFonts w:ascii="Times New Roman" w:hAnsi="Times New Roman" w:cs="Times New Roman"/>
        </w:rPr>
      </w:pPr>
      <w:bookmarkStart w:id="5" w:name="P169"/>
      <w:bookmarkEnd w:id="5"/>
      <w:r w:rsidRPr="00E0599F">
        <w:rPr>
          <w:rFonts w:ascii="Times New Roman" w:hAnsi="Times New Roman" w:cs="Times New Roman"/>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B0C1B" w:rsidRPr="00E0599F"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В случае направления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заявлений, уведомления с использованием интерактивной формы в электронном виде.</w:t>
      </w:r>
    </w:p>
    <w:p w:rsidR="007B0C1B" w:rsidRPr="00BE4898" w:rsidRDefault="007B0C1B" w:rsidP="00BE4898">
      <w:pPr>
        <w:pStyle w:val="ConsPlusNormal"/>
        <w:ind w:firstLine="540"/>
        <w:jc w:val="both"/>
        <w:rPr>
          <w:rFonts w:ascii="Times New Roman" w:hAnsi="Times New Roman" w:cs="Times New Roman"/>
        </w:rPr>
      </w:pPr>
      <w:r w:rsidRPr="00E0599F">
        <w:rPr>
          <w:rFonts w:ascii="Times New Roman" w:hAnsi="Times New Roman" w:cs="Times New Roman"/>
        </w:rPr>
        <w:t xml:space="preserve">Заявление о выдаче разрешения на строительство, заявление о внесении изменений, </w:t>
      </w:r>
      <w:r w:rsidRPr="00962702">
        <w:rPr>
          <w:rFonts w:ascii="Times New Roman" w:hAnsi="Times New Roman" w:cs="Times New Roman"/>
        </w:rPr>
        <w:t xml:space="preserve">уведомление направляется заявителем или его представителем вместе с прикрепленными электронными документами, указанными в </w:t>
      </w:r>
      <w:hyperlink w:anchor="P205">
        <w:r w:rsidRPr="00962702">
          <w:rPr>
            <w:rFonts w:ascii="Times New Roman" w:hAnsi="Times New Roman" w:cs="Times New Roman"/>
          </w:rPr>
          <w:t>подпунктах "б"</w:t>
        </w:r>
      </w:hyperlink>
      <w:r w:rsidRPr="00962702">
        <w:rPr>
          <w:rFonts w:ascii="Times New Roman" w:hAnsi="Times New Roman" w:cs="Times New Roman"/>
        </w:rPr>
        <w:t xml:space="preserve"> - </w:t>
      </w:r>
      <w:hyperlink w:anchor="P208">
        <w:r w:rsidRPr="00962702">
          <w:rPr>
            <w:rFonts w:ascii="Times New Roman" w:hAnsi="Times New Roman" w:cs="Times New Roman"/>
          </w:rPr>
          <w:t>"д" пункта 2.5.4</w:t>
        </w:r>
      </w:hyperlink>
      <w:r w:rsidRPr="00962702">
        <w:rPr>
          <w:rFonts w:ascii="Times New Roman" w:hAnsi="Times New Roman" w:cs="Times New Roman"/>
        </w:rPr>
        <w:t xml:space="preserve"> настоящего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7">
        <w:r w:rsidRPr="00962702">
          <w:rPr>
            <w:rFonts w:ascii="Times New Roman" w:hAnsi="Times New Roman" w:cs="Times New Roman"/>
          </w:rPr>
          <w:t>частью 5 статьи 8</w:t>
        </w:r>
      </w:hyperlink>
      <w:r w:rsidRPr="00962702">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8">
        <w:r w:rsidRPr="00962702">
          <w:rPr>
            <w:rFonts w:ascii="Times New Roman" w:hAnsi="Times New Roman" w:cs="Times New Roman"/>
          </w:rPr>
          <w:t>Правилами</w:t>
        </w:r>
      </w:hyperlink>
      <w:r w:rsidRPr="00962702">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962702">
        <w:rPr>
          <w:rFonts w:ascii="Times New Roman" w:hAnsi="Times New Roman" w:cs="Times New Roman"/>
        </w:rPr>
        <w:t>№</w:t>
      </w:r>
      <w:r w:rsidRPr="00962702">
        <w:rPr>
          <w:rFonts w:ascii="Times New Roman" w:hAnsi="Times New Roman" w:cs="Times New Roman"/>
        </w:rPr>
        <w:t xml:space="preserve"> 33 "Об использовании простой электронной подписи при оказании государственных и муниципальных услуг", в соответствии с </w:t>
      </w:r>
      <w:hyperlink r:id="rId19">
        <w:r w:rsidRPr="00962702">
          <w:rPr>
            <w:rFonts w:ascii="Times New Roman" w:hAnsi="Times New Roman" w:cs="Times New Roman"/>
          </w:rPr>
          <w:t>Правилами</w:t>
        </w:r>
      </w:hyperlink>
      <w:r w:rsidRPr="00962702">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962702">
        <w:rPr>
          <w:rFonts w:ascii="Times New Roman" w:hAnsi="Times New Roman" w:cs="Times New Roman"/>
        </w:rPr>
        <w:t>№</w:t>
      </w:r>
      <w:r w:rsidRPr="00962702">
        <w:rPr>
          <w:rFonts w:ascii="Times New Roman" w:hAnsi="Times New Roman" w:cs="Times New Roman"/>
        </w:rPr>
        <w:t xml:space="preserve"> 634 "О видах </w:t>
      </w:r>
      <w:r w:rsidRPr="00BE4898">
        <w:rPr>
          <w:rFonts w:ascii="Times New Roman" w:hAnsi="Times New Roman" w:cs="Times New Roman"/>
        </w:rPr>
        <w:t>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случаях, установленных нормативным правовым актом Кировской области.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0">
        <w:r w:rsidRPr="00962702">
          <w:rPr>
            <w:rFonts w:ascii="Times New Roman" w:hAnsi="Times New Roman" w:cs="Times New Roman"/>
          </w:rPr>
          <w:t>постановлением</w:t>
        </w:r>
      </w:hyperlink>
      <w:r w:rsidRPr="00962702">
        <w:rPr>
          <w:rFonts w:ascii="Times New Roman" w:hAnsi="Times New Roman" w:cs="Times New Roman"/>
        </w:rPr>
        <w:t xml:space="preserve"> Правительства Российской Федерации от 22 декабря 2012 г. </w:t>
      </w:r>
      <w:r w:rsidR="00962702">
        <w:rPr>
          <w:rFonts w:ascii="Times New Roman" w:hAnsi="Times New Roman" w:cs="Times New Roman"/>
        </w:rPr>
        <w:t>№</w:t>
      </w:r>
      <w:r w:rsidRPr="00962702">
        <w:rPr>
          <w:rFonts w:ascii="Times New Roman" w:hAnsi="Times New Roman" w:cs="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7B0C1B" w:rsidRPr="00962702" w:rsidRDefault="007B0C1B" w:rsidP="00BE4898">
      <w:pPr>
        <w:pStyle w:val="ConsPlusNormal"/>
        <w:ind w:firstLine="540"/>
        <w:jc w:val="both"/>
        <w:rPr>
          <w:rFonts w:ascii="Times New Roman" w:hAnsi="Times New Roman" w:cs="Times New Roman"/>
        </w:rPr>
      </w:pPr>
      <w:bookmarkStart w:id="6" w:name="P175"/>
      <w:bookmarkEnd w:id="6"/>
      <w:r w:rsidRPr="00962702">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7B0C1B" w:rsidRPr="00962702" w:rsidRDefault="007B0C1B" w:rsidP="00BE4898">
      <w:pPr>
        <w:pStyle w:val="ConsPlusNormal"/>
        <w:ind w:firstLine="540"/>
        <w:jc w:val="both"/>
        <w:rPr>
          <w:rFonts w:ascii="Times New Roman" w:hAnsi="Times New Roman" w:cs="Times New Roman"/>
        </w:rPr>
      </w:pPr>
      <w:bookmarkStart w:id="7" w:name="P176"/>
      <w:bookmarkEnd w:id="7"/>
      <w:r w:rsidRPr="00962702">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21">
        <w:r w:rsidRPr="00962702">
          <w:rPr>
            <w:rFonts w:ascii="Times New Roman" w:hAnsi="Times New Roman" w:cs="Times New Roman"/>
          </w:rPr>
          <w:t>постановлением</w:t>
        </w:r>
      </w:hyperlink>
      <w:r w:rsidRPr="00962702">
        <w:rPr>
          <w:rFonts w:ascii="Times New Roman" w:hAnsi="Times New Roman" w:cs="Times New Roman"/>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г) в электронной форме посредством единой информационной системы жилищного строительства.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Кировской области выдача разрешения на строительство, заявление о внесении изменений, уведомление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2.5. Иные требования, в том числе учитывающие особенности</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предоставления</w:t>
      </w:r>
      <w:proofErr w:type="gramEnd"/>
      <w:r w:rsidRPr="00BE4898">
        <w:rPr>
          <w:rFonts w:ascii="Times New Roman" w:hAnsi="Times New Roman" w:cs="Times New Roman"/>
        </w:rPr>
        <w:t xml:space="preserve"> муниципальной услуги в многофункциональных</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центрах</w:t>
      </w:r>
      <w:proofErr w:type="gramEnd"/>
      <w:r w:rsidRPr="00BE4898">
        <w:rPr>
          <w:rFonts w:ascii="Times New Roman" w:hAnsi="Times New Roman" w:cs="Times New Roman"/>
        </w:rPr>
        <w:t>, особенности предоставления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по экстерриториальному принципу и особенности предоставления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 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bookmarkStart w:id="8" w:name="P186"/>
      <w:bookmarkEnd w:id="8"/>
      <w:r w:rsidRPr="00BE4898">
        <w:rPr>
          <w:rFonts w:ascii="Times New Roman" w:hAnsi="Times New Roman" w:cs="Times New Roman"/>
        </w:rPr>
        <w:t>2.5.1.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а) </w:t>
      </w:r>
      <w:proofErr w:type="spellStart"/>
      <w:r w:rsidRPr="00BE4898">
        <w:rPr>
          <w:rFonts w:ascii="Times New Roman" w:hAnsi="Times New Roman" w:cs="Times New Roman"/>
        </w:rPr>
        <w:t>xml</w:t>
      </w:r>
      <w:proofErr w:type="spellEnd"/>
      <w:r w:rsidRPr="00BE4898">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E4898">
        <w:rPr>
          <w:rFonts w:ascii="Times New Roman" w:hAnsi="Times New Roman" w:cs="Times New Roman"/>
        </w:rPr>
        <w:t>xml</w:t>
      </w:r>
      <w:proofErr w:type="spellEnd"/>
      <w:r w:rsidRPr="00BE4898">
        <w:rPr>
          <w:rFonts w:ascii="Times New Roman" w:hAnsi="Times New Roman" w:cs="Times New Roman"/>
        </w:rPr>
        <w:t>;</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б) </w:t>
      </w:r>
      <w:proofErr w:type="spellStart"/>
      <w:r w:rsidRPr="00BE4898">
        <w:rPr>
          <w:rFonts w:ascii="Times New Roman" w:hAnsi="Times New Roman" w:cs="Times New Roman"/>
        </w:rPr>
        <w:t>doc</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docx</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odt</w:t>
      </w:r>
      <w:proofErr w:type="spellEnd"/>
      <w:r w:rsidRPr="00BE4898">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в) </w:t>
      </w:r>
      <w:proofErr w:type="spellStart"/>
      <w:r w:rsidRPr="00BE4898">
        <w:rPr>
          <w:rFonts w:ascii="Times New Roman" w:hAnsi="Times New Roman" w:cs="Times New Roman"/>
        </w:rPr>
        <w:t>xls</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xlsx</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ods</w:t>
      </w:r>
      <w:proofErr w:type="spellEnd"/>
      <w:r w:rsidRPr="00BE4898">
        <w:rPr>
          <w:rFonts w:ascii="Times New Roman" w:hAnsi="Times New Roman" w:cs="Times New Roman"/>
        </w:rPr>
        <w:t xml:space="preserve"> - для документов, содержащих расчеты;</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г) </w:t>
      </w:r>
      <w:proofErr w:type="spellStart"/>
      <w:r w:rsidRPr="00BE4898">
        <w:rPr>
          <w:rFonts w:ascii="Times New Roman" w:hAnsi="Times New Roman" w:cs="Times New Roman"/>
        </w:rPr>
        <w:t>pdf</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jpg</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jpeg</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png</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bmp</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tiff</w:t>
      </w:r>
      <w:proofErr w:type="spellEnd"/>
      <w:r w:rsidRPr="00BE4898">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д) </w:t>
      </w:r>
      <w:proofErr w:type="spellStart"/>
      <w:r w:rsidRPr="00BE4898">
        <w:rPr>
          <w:rFonts w:ascii="Times New Roman" w:hAnsi="Times New Roman" w:cs="Times New Roman"/>
        </w:rPr>
        <w:t>zip</w:t>
      </w:r>
      <w:proofErr w:type="spellEnd"/>
      <w:r w:rsidRPr="00BE4898">
        <w:rPr>
          <w:rFonts w:ascii="Times New Roman" w:hAnsi="Times New Roman" w:cs="Times New Roman"/>
        </w:rPr>
        <w:t xml:space="preserve">, </w:t>
      </w:r>
      <w:proofErr w:type="spellStart"/>
      <w:r w:rsidRPr="00BE4898">
        <w:rPr>
          <w:rFonts w:ascii="Times New Roman" w:hAnsi="Times New Roman" w:cs="Times New Roman"/>
        </w:rPr>
        <w:t>rar</w:t>
      </w:r>
      <w:proofErr w:type="spellEnd"/>
      <w:r w:rsidRPr="00BE4898">
        <w:rPr>
          <w:rFonts w:ascii="Times New Roman" w:hAnsi="Times New Roman" w:cs="Times New Roman"/>
        </w:rPr>
        <w:t xml:space="preserve"> - для сжатых документов в один файл;</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е) </w:t>
      </w:r>
      <w:proofErr w:type="spellStart"/>
      <w:r w:rsidRPr="00BE4898">
        <w:rPr>
          <w:rFonts w:ascii="Times New Roman" w:hAnsi="Times New Roman" w:cs="Times New Roman"/>
        </w:rPr>
        <w:t>sig</w:t>
      </w:r>
      <w:proofErr w:type="spellEnd"/>
      <w:r w:rsidRPr="00BE4898">
        <w:rPr>
          <w:rFonts w:ascii="Times New Roman" w:hAnsi="Times New Roman" w:cs="Times New Roman"/>
        </w:rPr>
        <w:t xml:space="preserve"> - для открепленной усиленной квалифицированной электронной подписи.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2.5.2.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w:t>
      </w:r>
      <w:r w:rsidRPr="00BE4898">
        <w:rPr>
          <w:rFonts w:ascii="Times New Roman" w:hAnsi="Times New Roman" w:cs="Times New Roman"/>
        </w:rPr>
        <w:lastRenderedPageBreak/>
        <w:t xml:space="preserve">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E4898">
        <w:rPr>
          <w:rFonts w:ascii="Times New Roman" w:hAnsi="Times New Roman" w:cs="Times New Roman"/>
        </w:rPr>
        <w:t>dpi</w:t>
      </w:r>
      <w:proofErr w:type="spellEnd"/>
      <w:r w:rsidRPr="00BE4898">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"черно-белый" (при отсутствии в документе графических изображений и (или) цветного текста);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7B0C1B" w:rsidRPr="00BE4898" w:rsidRDefault="007B0C1B" w:rsidP="00BE4898">
      <w:pPr>
        <w:pStyle w:val="ConsPlusNormal"/>
        <w:ind w:firstLine="540"/>
        <w:jc w:val="both"/>
        <w:rPr>
          <w:rFonts w:ascii="Times New Roman" w:hAnsi="Times New Roman" w:cs="Times New Roman"/>
        </w:rPr>
      </w:pPr>
      <w:bookmarkStart w:id="9" w:name="P198"/>
      <w:bookmarkEnd w:id="9"/>
      <w:r w:rsidRPr="00BE4898">
        <w:rPr>
          <w:rFonts w:ascii="Times New Roman" w:hAnsi="Times New Roman" w:cs="Times New Roman"/>
        </w:rPr>
        <w:t>2.5.3.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должны обеспечивать: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идентифицировать документ и количество листов в документе;</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Документы, подлежащие представлению в форматах </w:t>
      </w:r>
      <w:proofErr w:type="spellStart"/>
      <w:r w:rsidRPr="00962702">
        <w:rPr>
          <w:rFonts w:ascii="Times New Roman" w:hAnsi="Times New Roman" w:cs="Times New Roman"/>
        </w:rPr>
        <w:t>xls</w:t>
      </w:r>
      <w:proofErr w:type="spellEnd"/>
      <w:r w:rsidRPr="00962702">
        <w:rPr>
          <w:rFonts w:ascii="Times New Roman" w:hAnsi="Times New Roman" w:cs="Times New Roman"/>
        </w:rPr>
        <w:t xml:space="preserve">, </w:t>
      </w:r>
      <w:proofErr w:type="spellStart"/>
      <w:r w:rsidRPr="00962702">
        <w:rPr>
          <w:rFonts w:ascii="Times New Roman" w:hAnsi="Times New Roman" w:cs="Times New Roman"/>
        </w:rPr>
        <w:t>xlsx</w:t>
      </w:r>
      <w:proofErr w:type="spellEnd"/>
      <w:r w:rsidRPr="00962702">
        <w:rPr>
          <w:rFonts w:ascii="Times New Roman" w:hAnsi="Times New Roman" w:cs="Times New Roman"/>
        </w:rPr>
        <w:t xml:space="preserve"> или </w:t>
      </w:r>
      <w:proofErr w:type="spellStart"/>
      <w:r w:rsidRPr="00962702">
        <w:rPr>
          <w:rFonts w:ascii="Times New Roman" w:hAnsi="Times New Roman" w:cs="Times New Roman"/>
        </w:rPr>
        <w:t>ods</w:t>
      </w:r>
      <w:proofErr w:type="spellEnd"/>
      <w:r w:rsidRPr="00962702">
        <w:rPr>
          <w:rFonts w:ascii="Times New Roman" w:hAnsi="Times New Roman" w:cs="Times New Roman"/>
        </w:rPr>
        <w:t>, формируются в виде отдельного документа, представляемого в электронной форме.</w:t>
      </w:r>
    </w:p>
    <w:p w:rsidR="007B0C1B" w:rsidRPr="00962702" w:rsidRDefault="007B0C1B" w:rsidP="00BE4898">
      <w:pPr>
        <w:pStyle w:val="ConsPlusNormal"/>
        <w:ind w:firstLine="540"/>
        <w:jc w:val="both"/>
        <w:rPr>
          <w:rFonts w:ascii="Times New Roman" w:hAnsi="Times New Roman" w:cs="Times New Roman"/>
        </w:rPr>
      </w:pPr>
      <w:bookmarkStart w:id="10" w:name="P203"/>
      <w:bookmarkEnd w:id="10"/>
      <w:r w:rsidRPr="00962702">
        <w:rPr>
          <w:rFonts w:ascii="Times New Roman" w:hAnsi="Times New Roman" w:cs="Times New Roman"/>
        </w:rPr>
        <w:t>2.5.4. Исчерпывающий перечень документов, необходимых для предоставления услуги, подлежащих представлению заявителем самостоятельно:</w:t>
      </w:r>
    </w:p>
    <w:p w:rsidR="007B0C1B" w:rsidRPr="00962702" w:rsidRDefault="007B0C1B" w:rsidP="00BE4898">
      <w:pPr>
        <w:pStyle w:val="ConsPlusNormal"/>
        <w:ind w:firstLine="540"/>
        <w:jc w:val="both"/>
        <w:rPr>
          <w:rFonts w:ascii="Times New Roman" w:hAnsi="Times New Roman" w:cs="Times New Roman"/>
        </w:rPr>
      </w:pPr>
      <w:bookmarkStart w:id="11" w:name="P204"/>
      <w:bookmarkEnd w:id="11"/>
      <w:r w:rsidRPr="00962702">
        <w:rPr>
          <w:rFonts w:ascii="Times New Roman" w:hAnsi="Times New Roman" w:cs="Times New Roman"/>
        </w:rP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w:t>
      </w:r>
      <w:hyperlink w:anchor="P169">
        <w:r w:rsidRPr="00962702">
          <w:rPr>
            <w:rFonts w:ascii="Times New Roman" w:hAnsi="Times New Roman" w:cs="Times New Roman"/>
          </w:rPr>
          <w:t>подпунктом "а" пункта 2.4.1</w:t>
        </w:r>
      </w:hyperlink>
      <w:r w:rsidRPr="00962702">
        <w:rPr>
          <w:rFonts w:ascii="Times New Roman" w:hAnsi="Times New Roman" w:cs="Times New Roman"/>
        </w:rPr>
        <w:t xml:space="preserve">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7B0C1B" w:rsidRPr="00962702" w:rsidRDefault="007B0C1B" w:rsidP="00BE4898">
      <w:pPr>
        <w:pStyle w:val="ConsPlusNormal"/>
        <w:ind w:firstLine="540"/>
        <w:jc w:val="both"/>
        <w:rPr>
          <w:rFonts w:ascii="Times New Roman" w:hAnsi="Times New Roman" w:cs="Times New Roman"/>
        </w:rPr>
      </w:pPr>
      <w:bookmarkStart w:id="12" w:name="P205"/>
      <w:bookmarkEnd w:id="12"/>
      <w:r w:rsidRPr="00962702">
        <w:rPr>
          <w:rFonts w:ascii="Times New Roman" w:hAnsi="Times New Roman" w:cs="Times New Roman"/>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w:anchor="P169">
        <w:r w:rsidRPr="00962702">
          <w:rPr>
            <w:rFonts w:ascii="Times New Roman" w:hAnsi="Times New Roman" w:cs="Times New Roman"/>
          </w:rPr>
          <w:t>подпунктом "а" пункта 2.4.1</w:t>
        </w:r>
      </w:hyperlink>
      <w:r w:rsidRPr="00962702">
        <w:rPr>
          <w:rFonts w:ascii="Times New Roman" w:hAnsi="Times New Roman" w:cs="Times New Roman"/>
        </w:rPr>
        <w:t xml:space="preserve"> настоящего Административного регламента представление указанного документа не требуется;</w:t>
      </w:r>
    </w:p>
    <w:p w:rsidR="007B0C1B" w:rsidRPr="00962702" w:rsidRDefault="007B0C1B" w:rsidP="00BE4898">
      <w:pPr>
        <w:pStyle w:val="ConsPlusNormal"/>
        <w:ind w:firstLine="540"/>
        <w:jc w:val="both"/>
        <w:rPr>
          <w:rFonts w:ascii="Times New Roman" w:hAnsi="Times New Roman" w:cs="Times New Roman"/>
        </w:rPr>
      </w:pPr>
      <w:bookmarkStart w:id="13" w:name="P206"/>
      <w:bookmarkEnd w:id="13"/>
      <w:r w:rsidRPr="00962702">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169">
        <w:r w:rsidRPr="00962702">
          <w:rPr>
            <w:rFonts w:ascii="Times New Roman" w:hAnsi="Times New Roman" w:cs="Times New Roman"/>
          </w:rPr>
          <w:t>подпунктом "а" пункта 2.4.1</w:t>
        </w:r>
      </w:hyperlink>
      <w:r w:rsidRPr="00962702">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B0C1B" w:rsidRPr="00BE4898" w:rsidRDefault="007B0C1B" w:rsidP="00BE4898">
      <w:pPr>
        <w:pStyle w:val="ConsPlusNormal"/>
        <w:ind w:firstLine="540"/>
        <w:jc w:val="both"/>
        <w:rPr>
          <w:rFonts w:ascii="Times New Roman" w:hAnsi="Times New Roman" w:cs="Times New Roman"/>
        </w:rPr>
      </w:pPr>
      <w:bookmarkStart w:id="14" w:name="P207"/>
      <w:bookmarkEnd w:id="14"/>
      <w:r w:rsidRPr="00962702">
        <w:rPr>
          <w:rFonts w:ascii="Times New Roman" w:hAnsi="Times New Roman" w:cs="Times New Roman"/>
        </w:rPr>
        <w:t xml:space="preserve">г) согласие всех правообладателей объекта капитального строительства в случае реконструкции такого объекта, за исключением указанных в </w:t>
      </w:r>
      <w:hyperlink r:id="rId22">
        <w:r w:rsidRPr="00962702">
          <w:rPr>
            <w:rFonts w:ascii="Times New Roman" w:hAnsi="Times New Roman" w:cs="Times New Roman"/>
          </w:rPr>
          <w:t>пункте 6.2 части 7 статьи 51</w:t>
        </w:r>
      </w:hyperlink>
      <w:r w:rsidRPr="00962702">
        <w:rPr>
          <w:rFonts w:ascii="Times New Roman" w:hAnsi="Times New Roman" w:cs="Times New Roman"/>
        </w:rPr>
        <w:t xml:space="preserve"> Градостроительного кодекса Российской Федерации случаев реконструкции многоквартирного </w:t>
      </w:r>
      <w:r w:rsidRPr="00BE4898">
        <w:rPr>
          <w:rFonts w:ascii="Times New Roman" w:hAnsi="Times New Roman" w:cs="Times New Roman"/>
        </w:rPr>
        <w:t>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BE4898" w:rsidRDefault="007B0C1B" w:rsidP="00BE4898">
      <w:pPr>
        <w:pStyle w:val="ConsPlusNormal"/>
        <w:ind w:firstLine="540"/>
        <w:jc w:val="both"/>
        <w:rPr>
          <w:rFonts w:ascii="Times New Roman" w:hAnsi="Times New Roman" w:cs="Times New Roman"/>
        </w:rPr>
      </w:pPr>
      <w:bookmarkStart w:id="15" w:name="P208"/>
      <w:bookmarkEnd w:id="15"/>
      <w:r w:rsidRPr="00BE4898">
        <w:rPr>
          <w:rFonts w:ascii="Times New Roman" w:hAnsi="Times New Roman" w:cs="Times New Roman"/>
        </w:rPr>
        <w:t xml:space="preserve">д) решение общего собрания собственников помещений и </w:t>
      </w:r>
      <w:proofErr w:type="spellStart"/>
      <w:r w:rsidRPr="00BE4898">
        <w:rPr>
          <w:rFonts w:ascii="Times New Roman" w:hAnsi="Times New Roman" w:cs="Times New Roman"/>
        </w:rPr>
        <w:t>машино</w:t>
      </w:r>
      <w:proofErr w:type="spellEnd"/>
      <w:r w:rsidRPr="00BE4898">
        <w:rPr>
          <w:rFonts w:ascii="Times New Roman" w:hAnsi="Times New Roman" w:cs="Times New Roman"/>
        </w:rPr>
        <w:t xml:space="preserve">-мест в многоквартирном </w:t>
      </w:r>
      <w:r w:rsidRPr="00BE4898">
        <w:rPr>
          <w:rFonts w:ascii="Times New Roman" w:hAnsi="Times New Roman" w:cs="Times New Roman"/>
        </w:rPr>
        <w:lastRenderedPageBreak/>
        <w:t xml:space="preserve">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E4898">
        <w:rPr>
          <w:rFonts w:ascii="Times New Roman" w:hAnsi="Times New Roman" w:cs="Times New Roman"/>
        </w:rPr>
        <w:t>машино</w:t>
      </w:r>
      <w:proofErr w:type="spellEnd"/>
      <w:r w:rsidRPr="00BE4898">
        <w:rPr>
          <w:rFonts w:ascii="Times New Roman" w:hAnsi="Times New Roman" w:cs="Times New Roman"/>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2.6. Исчерпывающий перечень документов и сведений,</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необходимых</w:t>
      </w:r>
      <w:proofErr w:type="gramEnd"/>
      <w:r w:rsidRPr="00BE4898">
        <w:rPr>
          <w:rFonts w:ascii="Times New Roman" w:hAnsi="Times New Roman" w:cs="Times New Roman"/>
        </w:rPr>
        <w:t xml:space="preserve"> в соответствии с нормативными правовыми актами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для предоставления муниципальной услуги, которые находятся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распоряжении государственных органов, органов местного</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самоуправления и иных органов, участвующих в предоставлении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государственных или муниципальных услуг</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bookmarkStart w:id="16" w:name="P217"/>
      <w:bookmarkEnd w:id="16"/>
      <w:r w:rsidRPr="00BE4898">
        <w:rPr>
          <w:rFonts w:ascii="Times New Roman" w:hAnsi="Times New Roman" w:cs="Times New Roman"/>
        </w:rPr>
        <w:t>2.6.1.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B0C1B" w:rsidRPr="00BE4898" w:rsidRDefault="007B0C1B" w:rsidP="00BE4898">
      <w:pPr>
        <w:pStyle w:val="ConsPlusNormal"/>
        <w:ind w:firstLine="540"/>
        <w:jc w:val="both"/>
        <w:rPr>
          <w:rFonts w:ascii="Times New Roman" w:hAnsi="Times New Roman" w:cs="Times New Roman"/>
        </w:rPr>
      </w:pPr>
      <w:bookmarkStart w:id="17" w:name="P218"/>
      <w:bookmarkEnd w:id="17"/>
      <w:r w:rsidRPr="00BE4898">
        <w:rPr>
          <w:rFonts w:ascii="Times New Roman" w:hAnsi="Times New Roman" w:cs="Times New Roman"/>
        </w:rPr>
        <w:t>2.6.1.1.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F26FBB" w:rsidRDefault="007B0C1B" w:rsidP="00BE4898">
      <w:pPr>
        <w:pStyle w:val="ConsPlusNormal"/>
        <w:ind w:firstLine="540"/>
        <w:jc w:val="both"/>
        <w:rPr>
          <w:rFonts w:ascii="Times New Roman" w:hAnsi="Times New Roman" w:cs="Times New Roman"/>
        </w:rPr>
      </w:pPr>
      <w:bookmarkStart w:id="18" w:name="P219"/>
      <w:bookmarkEnd w:id="18"/>
      <w:r w:rsidRPr="00BE4898">
        <w:rPr>
          <w:rFonts w:ascii="Times New Roman" w:hAnsi="Times New Roman" w:cs="Times New Roman"/>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F26FBB">
        <w:rPr>
          <w:rFonts w:ascii="Times New Roman" w:hAnsi="Times New Roman" w:cs="Times New Roman"/>
        </w:rPr>
        <w:t xml:space="preserve">указанный земельный участок и выдан градостроительный план земельного участка в случае, предусмотренном </w:t>
      </w:r>
      <w:hyperlink r:id="rId23">
        <w:r w:rsidRPr="00F26FBB">
          <w:rPr>
            <w:rFonts w:ascii="Times New Roman" w:hAnsi="Times New Roman" w:cs="Times New Roman"/>
          </w:rPr>
          <w:t>частью 1 статьи 57</w:t>
        </w:r>
      </w:hyperlink>
      <w:r w:rsidR="002274E2" w:rsidRPr="00F26FBB">
        <w:rPr>
          <w:rFonts w:ascii="Times New Roman" w:hAnsi="Times New Roman" w:cs="Times New Roman"/>
        </w:rPr>
        <w:t xml:space="preserve">.3 </w:t>
      </w:r>
      <w:r w:rsidRPr="00F26FBB">
        <w:rPr>
          <w:rFonts w:ascii="Times New Roman" w:hAnsi="Times New Roman" w:cs="Times New Roman"/>
        </w:rPr>
        <w:t>Градостроительного кодекса Р</w:t>
      </w:r>
      <w:r w:rsidR="002274E2" w:rsidRPr="00F26FBB">
        <w:rPr>
          <w:rFonts w:ascii="Times New Roman" w:hAnsi="Times New Roman" w:cs="Times New Roman"/>
        </w:rPr>
        <w:t>Ф, если иное не предусмотрено частью 7.3 ст. 51 Градостроительного кодекса РФ</w:t>
      </w:r>
      <w:r w:rsidRPr="00F26FBB">
        <w:rPr>
          <w:rFonts w:ascii="Times New Roman" w:hAnsi="Times New Roman" w:cs="Times New Roman"/>
        </w:rPr>
        <w:t>;</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w:t>
      </w:r>
      <w:proofErr w:type="spellStart"/>
      <w:r w:rsidRPr="00F26FBB">
        <w:rPr>
          <w:rFonts w:ascii="Times New Roman" w:hAnsi="Times New Roman" w:cs="Times New Roman"/>
        </w:rPr>
        <w:t>Роскосмос</w:t>
      </w:r>
      <w:proofErr w:type="spellEnd"/>
      <w:r w:rsidRPr="00F26FBB">
        <w:rPr>
          <w:rFonts w:ascii="Times New Roman" w:hAnsi="Times New Roman" w:cs="Times New Roman"/>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B0C1B" w:rsidRPr="00F26FBB" w:rsidRDefault="007B0C1B" w:rsidP="00BE4898">
      <w:pPr>
        <w:pStyle w:val="ConsPlusNormal"/>
        <w:ind w:firstLine="540"/>
        <w:jc w:val="both"/>
        <w:rPr>
          <w:rFonts w:ascii="Times New Roman" w:hAnsi="Times New Roman" w:cs="Times New Roman"/>
        </w:rPr>
      </w:pPr>
      <w:bookmarkStart w:id="19" w:name="P222"/>
      <w:bookmarkEnd w:id="19"/>
      <w:r w:rsidRPr="00F26FBB">
        <w:rPr>
          <w:rFonts w:ascii="Times New Roman" w:hAnsi="Times New Roman" w:cs="Times New Roman"/>
        </w:rPr>
        <w:t xml:space="preserve">г) результаты инженерных изысканий и следующие материалы, содержащиеся в утвержденной в соответствии с </w:t>
      </w:r>
      <w:hyperlink r:id="rId24">
        <w:r w:rsidRPr="00F26FBB">
          <w:rPr>
            <w:rFonts w:ascii="Times New Roman" w:hAnsi="Times New Roman" w:cs="Times New Roman"/>
          </w:rPr>
          <w:t>частью 15 статьи 48</w:t>
        </w:r>
      </w:hyperlink>
      <w:r w:rsidRPr="00F26FBB">
        <w:rPr>
          <w:rFonts w:ascii="Times New Roman" w:hAnsi="Times New Roman" w:cs="Times New Roman"/>
        </w:rPr>
        <w:t xml:space="preserve"> Градостроительного кодекса РФ проектной документации: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пояснительная записка;</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схема</w:t>
      </w:r>
      <w:proofErr w:type="gramEnd"/>
      <w:r w:rsidRPr="00BE4898">
        <w:rPr>
          <w:rFonts w:ascii="Times New Roman" w:hAnsi="Times New Roman" w:cs="Times New Roman"/>
        </w:rPr>
        <w:t xml:space="preserve">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B0C1B" w:rsidRPr="00962702"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w:t>
      </w:r>
      <w:r w:rsidRPr="00962702">
        <w:rPr>
          <w:rFonts w:ascii="Times New Roman" w:hAnsi="Times New Roman" w:cs="Times New Roman"/>
        </w:rPr>
        <w:t>реконструкции других объектов капитального строительства);</w:t>
      </w:r>
    </w:p>
    <w:p w:rsidR="007B0C1B" w:rsidRPr="00962702" w:rsidRDefault="007B0C1B" w:rsidP="00BE4898">
      <w:pPr>
        <w:pStyle w:val="ConsPlusNormal"/>
        <w:ind w:firstLine="540"/>
        <w:jc w:val="both"/>
        <w:rPr>
          <w:rFonts w:ascii="Times New Roman" w:hAnsi="Times New Roman" w:cs="Times New Roman"/>
        </w:rPr>
      </w:pPr>
      <w:bookmarkStart w:id="20" w:name="P227"/>
      <w:bookmarkEnd w:id="20"/>
      <w:r w:rsidRPr="00962702">
        <w:rPr>
          <w:rFonts w:ascii="Times New Roman" w:hAnsi="Times New Roman" w:cs="Times New Roman"/>
        </w:rP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25">
        <w:r w:rsidRPr="00962702">
          <w:rPr>
            <w:rFonts w:ascii="Times New Roman" w:hAnsi="Times New Roman" w:cs="Times New Roman"/>
          </w:rPr>
          <w:t>пункте 1 части 5 статьи 49</w:t>
        </w:r>
      </w:hyperlink>
      <w:r w:rsidRPr="00962702">
        <w:rPr>
          <w:rFonts w:ascii="Times New Roman" w:hAnsi="Times New Roman" w:cs="Times New Roman"/>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r w:rsidRPr="00962702">
          <w:rPr>
            <w:rFonts w:ascii="Times New Roman" w:hAnsi="Times New Roman" w:cs="Times New Roman"/>
          </w:rPr>
          <w:t>частью 12 статьи 48</w:t>
        </w:r>
      </w:hyperlink>
      <w:r w:rsidRPr="00962702">
        <w:rPr>
          <w:rFonts w:ascii="Times New Roman" w:hAnsi="Times New Roman" w:cs="Times New Roman"/>
        </w:rPr>
        <w:t xml:space="preserve"> Градостроительного кодекса Российской Федерации), если такая проектная документация подлежит экспертизе в соответствии со </w:t>
      </w:r>
      <w:hyperlink r:id="rId27">
        <w:r w:rsidRPr="00962702">
          <w:rPr>
            <w:rFonts w:ascii="Times New Roman" w:hAnsi="Times New Roman" w:cs="Times New Roman"/>
          </w:rPr>
          <w:t>статьей 49</w:t>
        </w:r>
      </w:hyperlink>
      <w:r w:rsidRPr="00962702">
        <w:rPr>
          <w:rFonts w:ascii="Times New Roman" w:hAnsi="Times New Roman" w:cs="Times New Roman"/>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8">
        <w:r w:rsidRPr="00962702">
          <w:rPr>
            <w:rFonts w:ascii="Times New Roman" w:hAnsi="Times New Roman" w:cs="Times New Roman"/>
          </w:rPr>
          <w:t>частью 3 статьи 49</w:t>
        </w:r>
      </w:hyperlink>
      <w:r w:rsidRPr="00962702">
        <w:rPr>
          <w:rFonts w:ascii="Times New Roman" w:hAnsi="Times New Roman" w:cs="Times New Roman"/>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9">
        <w:r w:rsidRPr="00962702">
          <w:rPr>
            <w:rFonts w:ascii="Times New Roman" w:hAnsi="Times New Roman" w:cs="Times New Roman"/>
          </w:rPr>
          <w:t>частью 6 статьи 49</w:t>
        </w:r>
      </w:hyperlink>
      <w:r w:rsidRPr="00962702">
        <w:rPr>
          <w:rFonts w:ascii="Times New Roman" w:hAnsi="Times New Roman" w:cs="Times New Roman"/>
        </w:rPr>
        <w:t xml:space="preserve"> Градостроительного кодекса Российской Федерации;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е) подтверждение соответствия вносимых в проектную документацию изменений требованиям, указанным в </w:t>
      </w:r>
      <w:hyperlink r:id="rId30">
        <w:r w:rsidRPr="00962702">
          <w:rPr>
            <w:rFonts w:ascii="Times New Roman" w:hAnsi="Times New Roman" w:cs="Times New Roman"/>
          </w:rPr>
          <w:t>части 3 статьи 49</w:t>
        </w:r>
      </w:hyperlink>
      <w:r w:rsidRPr="00962702">
        <w:rPr>
          <w:rFonts w:ascii="Times New Roman" w:hAnsi="Times New Roman" w:cs="Times New Roman"/>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31">
        <w:r w:rsidRPr="00962702">
          <w:rPr>
            <w:rFonts w:ascii="Times New Roman" w:hAnsi="Times New Roman" w:cs="Times New Roman"/>
          </w:rPr>
          <w:t>кодексом</w:t>
        </w:r>
      </w:hyperlink>
      <w:r w:rsidRPr="00962702">
        <w:rPr>
          <w:rFonts w:ascii="Times New Roman" w:hAnsi="Times New Roman" w:cs="Times New Roman"/>
        </w:rP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2">
        <w:r w:rsidRPr="00962702">
          <w:rPr>
            <w:rFonts w:ascii="Times New Roman" w:hAnsi="Times New Roman" w:cs="Times New Roman"/>
          </w:rPr>
          <w:t>частью 3 статьи 49</w:t>
        </w:r>
      </w:hyperlink>
      <w:r w:rsidRPr="00962702">
        <w:rPr>
          <w:rFonts w:ascii="Times New Roman" w:hAnsi="Times New Roman" w:cs="Times New Roman"/>
        </w:rPr>
        <w:t xml:space="preserve"> Градостроительного кодекса Российской Федерации;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ж) подтверждение соответствия вносимых в проектную документацию изменений требованиям, указанным в </w:t>
      </w:r>
      <w:hyperlink r:id="rId33">
        <w:r w:rsidRPr="00962702">
          <w:rPr>
            <w:rFonts w:ascii="Times New Roman" w:hAnsi="Times New Roman" w:cs="Times New Roman"/>
          </w:rPr>
          <w:t>части 3</w:t>
        </w:r>
        <w:r w:rsidR="002274E2">
          <w:rPr>
            <w:rFonts w:ascii="Times New Roman" w:hAnsi="Times New Roman" w:cs="Times New Roman"/>
          </w:rPr>
          <w:t>.9</w:t>
        </w:r>
        <w:r w:rsidRPr="00962702">
          <w:rPr>
            <w:rFonts w:ascii="Times New Roman" w:hAnsi="Times New Roman" w:cs="Times New Roman"/>
          </w:rPr>
          <w:t xml:space="preserve"> статьи 49</w:t>
        </w:r>
      </w:hyperlink>
      <w:r w:rsidRPr="00962702">
        <w:rPr>
          <w:rFonts w:ascii="Times New Roman" w:hAnsi="Times New Roman" w:cs="Times New Roman"/>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4">
        <w:r w:rsidRPr="00962702">
          <w:rPr>
            <w:rFonts w:ascii="Times New Roman" w:hAnsi="Times New Roman" w:cs="Times New Roman"/>
          </w:rPr>
          <w:t>частью 3</w:t>
        </w:r>
        <w:r w:rsidR="002274E2">
          <w:rPr>
            <w:rFonts w:ascii="Times New Roman" w:hAnsi="Times New Roman" w:cs="Times New Roman"/>
          </w:rPr>
          <w:t>.9</w:t>
        </w:r>
        <w:r w:rsidRPr="00962702">
          <w:rPr>
            <w:rFonts w:ascii="Times New Roman" w:hAnsi="Times New Roman" w:cs="Times New Roman"/>
          </w:rPr>
          <w:t xml:space="preserve"> статьи 49</w:t>
        </w:r>
      </w:hyperlink>
      <w:r w:rsidRPr="00962702">
        <w:rPr>
          <w:rFonts w:ascii="Times New Roman" w:hAnsi="Times New Roman" w:cs="Times New Roman"/>
        </w:rPr>
        <w:t xml:space="preserve"> Градостроительного кодекса Российской Федерации;</w:t>
      </w:r>
    </w:p>
    <w:p w:rsidR="007B0C1B" w:rsidRPr="00962702"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35">
        <w:r w:rsidRPr="00962702">
          <w:rPr>
            <w:rFonts w:ascii="Times New Roman" w:hAnsi="Times New Roman" w:cs="Times New Roman"/>
          </w:rPr>
          <w:t>статьей 40</w:t>
        </w:r>
      </w:hyperlink>
      <w:r w:rsidRPr="00962702">
        <w:rPr>
          <w:rFonts w:ascii="Times New Roman" w:hAnsi="Times New Roman" w:cs="Times New Roman"/>
        </w:rPr>
        <w:t xml:space="preserve"> Градостроительного кодекса Российской Федерации);</w:t>
      </w:r>
    </w:p>
    <w:p w:rsidR="007B0C1B"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 xml:space="preserve">и) согласование архитектурно-градостроительного облика объекта капитального строительства в случае, если такое согласование предусмотрено </w:t>
      </w:r>
      <w:hyperlink r:id="rId36">
        <w:r w:rsidRPr="00962702">
          <w:rPr>
            <w:rFonts w:ascii="Times New Roman" w:hAnsi="Times New Roman" w:cs="Times New Roman"/>
          </w:rPr>
          <w:t>статьей 40.1</w:t>
        </w:r>
      </w:hyperlink>
      <w:r w:rsidRPr="00962702">
        <w:rPr>
          <w:rFonts w:ascii="Times New Roman" w:hAnsi="Times New Roman" w:cs="Times New Roman"/>
        </w:rPr>
        <w:t xml:space="preserve"> Градостроительного кодекса Российской Федерации;</w:t>
      </w:r>
    </w:p>
    <w:p w:rsidR="002274E2" w:rsidRPr="00962702" w:rsidRDefault="002274E2" w:rsidP="00BE4898">
      <w:pPr>
        <w:pStyle w:val="ConsPlusNormal"/>
        <w:ind w:firstLine="540"/>
        <w:jc w:val="both"/>
        <w:rPr>
          <w:rFonts w:ascii="Times New Roman" w:hAnsi="Times New Roman" w:cs="Times New Roman"/>
        </w:rPr>
      </w:pPr>
      <w:r>
        <w:rPr>
          <w:rFonts w:ascii="Times New Roman" w:hAnsi="Times New Roman" w:cs="Times New Roman"/>
        </w:rPr>
        <w:t xml:space="preserve">к) </w:t>
      </w:r>
      <w:r w:rsidRPr="002274E2">
        <w:rPr>
          <w:rFonts w:ascii="Times New Roman" w:hAnsi="Times New Roman" w:cs="Times New Roman"/>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w:t>
      </w:r>
      <w:r>
        <w:rPr>
          <w:rFonts w:ascii="Times New Roman" w:hAnsi="Times New Roman" w:cs="Times New Roman"/>
        </w:rPr>
        <w:t>статьи 51 Градостроительного кодекса РФ</w:t>
      </w:r>
      <w:r w:rsidRPr="002274E2">
        <w:rPr>
          <w:rFonts w:ascii="Times New Roman" w:hAnsi="Times New Roman" w:cs="Times New Roman"/>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ascii="Times New Roman" w:hAnsi="Times New Roman" w:cs="Times New Roman"/>
        </w:rPr>
        <w:t>;</w:t>
      </w:r>
    </w:p>
    <w:p w:rsidR="007B0C1B" w:rsidRPr="00BE4898" w:rsidRDefault="002274E2" w:rsidP="003F0627">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л</w:t>
      </w:r>
      <w:r w:rsidR="007B0C1B" w:rsidRPr="00BE4898">
        <w:rPr>
          <w:rFonts w:ascii="Times New Roman" w:hAnsi="Times New Roman" w:cs="Times New Roman"/>
        </w:rPr>
        <w:t xml:space="preserve">) </w:t>
      </w:r>
      <w:r>
        <w:rPr>
          <w:rFonts w:ascii="Times New Roman" w:hAnsi="Times New Roman" w:cs="Times New Roman"/>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w:t>
      </w:r>
      <w:proofErr w:type="spellStart"/>
      <w:r>
        <w:rPr>
          <w:rFonts w:ascii="Times New Roman" w:hAnsi="Times New Roman" w:cs="Times New Roman"/>
        </w:rPr>
        <w:t>Роскосмос</w:t>
      </w:r>
      <w:proofErr w:type="spellEnd"/>
      <w:r>
        <w:rPr>
          <w:rFonts w:ascii="Times New Roman" w:hAnsi="Times New Roman" w:cs="Times New Roman"/>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w:t>
      </w:r>
      <w:r>
        <w:rPr>
          <w:rFonts w:ascii="Times New Roman" w:hAnsi="Times New Roman" w:cs="Times New Roman"/>
        </w:rPr>
        <w:lastRenderedPageBreak/>
        <w:t xml:space="preserve">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w:t>
      </w:r>
      <w:r w:rsidR="003F0627">
        <w:rPr>
          <w:rFonts w:ascii="Times New Roman" w:hAnsi="Times New Roman" w:cs="Times New Roman"/>
        </w:rPr>
        <w:t>при осуществлении реконструкции;</w:t>
      </w:r>
    </w:p>
    <w:p w:rsidR="003F0627" w:rsidRDefault="003F0627" w:rsidP="00BE4898">
      <w:pPr>
        <w:pStyle w:val="ConsPlusNormal"/>
        <w:ind w:firstLine="540"/>
        <w:jc w:val="both"/>
        <w:rPr>
          <w:rFonts w:ascii="Times New Roman" w:hAnsi="Times New Roman" w:cs="Times New Roman"/>
        </w:rPr>
      </w:pPr>
      <w:r>
        <w:rPr>
          <w:rFonts w:ascii="Times New Roman" w:hAnsi="Times New Roman" w:cs="Times New Roman"/>
        </w:rPr>
        <w:t>м</w:t>
      </w:r>
      <w:r w:rsidR="007B0C1B" w:rsidRPr="00962702">
        <w:rPr>
          <w:rFonts w:ascii="Times New Roman" w:hAnsi="Times New Roman" w:cs="Times New Roman"/>
        </w:rPr>
        <w:t>)</w:t>
      </w:r>
      <w:r>
        <w:rPr>
          <w:rFonts w:ascii="Times New Roman" w:hAnsi="Times New Roman" w:cs="Times New Roman"/>
        </w:rPr>
        <w:t xml:space="preserve"> </w:t>
      </w:r>
      <w:r w:rsidRPr="003F0627">
        <w:rPr>
          <w:rFonts w:ascii="Times New Roman" w:hAnsi="Times New Roman" w:cs="Times New Roman"/>
        </w:rPr>
        <w:t xml:space="preserve">решение общего собрания собственников помещений и </w:t>
      </w:r>
      <w:proofErr w:type="spellStart"/>
      <w:r w:rsidRPr="003F0627">
        <w:rPr>
          <w:rFonts w:ascii="Times New Roman" w:hAnsi="Times New Roman" w:cs="Times New Roman"/>
        </w:rPr>
        <w:t>машино</w:t>
      </w:r>
      <w:proofErr w:type="spellEnd"/>
      <w:r w:rsidRPr="003F0627">
        <w:rPr>
          <w:rFonts w:ascii="Times New Roman" w:hAnsi="Times New Roman" w:cs="Times New Roman"/>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F0627">
        <w:rPr>
          <w:rFonts w:ascii="Times New Roman" w:hAnsi="Times New Roman" w:cs="Times New Roman"/>
        </w:rPr>
        <w:t>машино</w:t>
      </w:r>
      <w:proofErr w:type="spellEnd"/>
      <w:r w:rsidRPr="003F0627">
        <w:rPr>
          <w:rFonts w:ascii="Times New Roman" w:hAnsi="Times New Roman" w:cs="Times New Roman"/>
        </w:rPr>
        <w:t>-мест в многоквартирном доме</w:t>
      </w:r>
      <w:r>
        <w:rPr>
          <w:rFonts w:ascii="Times New Roman" w:hAnsi="Times New Roman" w:cs="Times New Roman"/>
        </w:rPr>
        <w:t>;</w:t>
      </w:r>
    </w:p>
    <w:p w:rsidR="007B0C1B" w:rsidRPr="00BE4898" w:rsidRDefault="003F0627" w:rsidP="003F062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н) </w:t>
      </w:r>
      <w:r w:rsidR="007B0C1B" w:rsidRPr="00962702">
        <w:rPr>
          <w:rFonts w:ascii="Times New Roman" w:hAnsi="Times New Roman" w:cs="Times New Roman"/>
        </w:rPr>
        <w:t xml:space="preserve"> </w:t>
      </w:r>
      <w:r>
        <w:rPr>
          <w:rFonts w:ascii="Times New Roman" w:hAnsi="Times New Roman" w:cs="Times New Roman"/>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7B0C1B" w:rsidRPr="00962702">
        <w:rPr>
          <w:rFonts w:ascii="Times New Roman" w:hAnsi="Times New Roman" w:cs="Times New Roman"/>
        </w:rPr>
        <w:t>;</w:t>
      </w:r>
    </w:p>
    <w:p w:rsidR="007B0C1B" w:rsidRPr="00BE4898" w:rsidRDefault="003F0627" w:rsidP="00BE4898">
      <w:pPr>
        <w:pStyle w:val="ConsPlusNormal"/>
        <w:ind w:firstLine="540"/>
        <w:jc w:val="both"/>
        <w:rPr>
          <w:rFonts w:ascii="Times New Roman" w:hAnsi="Times New Roman" w:cs="Times New Roman"/>
        </w:rPr>
      </w:pPr>
      <w:r>
        <w:rPr>
          <w:rFonts w:ascii="Times New Roman" w:hAnsi="Times New Roman" w:cs="Times New Roman"/>
        </w:rPr>
        <w:t>о</w:t>
      </w:r>
      <w:r w:rsidR="007B0C1B" w:rsidRPr="00BE4898">
        <w:rPr>
          <w:rFonts w:ascii="Times New Roman" w:hAnsi="Times New Roman" w:cs="Times New Roman"/>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B0C1B" w:rsidRPr="00BE4898" w:rsidRDefault="003F0627" w:rsidP="003F062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7B0C1B" w:rsidRPr="00BE4898">
        <w:rPr>
          <w:rFonts w:ascii="Times New Roman" w:hAnsi="Times New Roman" w:cs="Times New Roman"/>
        </w:rPr>
        <w:t>н</w:t>
      </w:r>
      <w:proofErr w:type="gramEnd"/>
      <w:r w:rsidR="007B0C1B" w:rsidRPr="00BE4898">
        <w:rPr>
          <w:rFonts w:ascii="Times New Roman" w:hAnsi="Times New Roman" w:cs="Times New Roman"/>
        </w:rPr>
        <w:t>)</w:t>
      </w:r>
      <w:r w:rsidRPr="003F0627">
        <w:rPr>
          <w:rFonts w:ascii="Times New Roman" w:hAnsi="Times New Roman" w:cs="Times New Roman"/>
        </w:rPr>
        <w:t xml:space="preserve"> </w:t>
      </w:r>
      <w:r>
        <w:rPr>
          <w:rFonts w:ascii="Times New Roman" w:hAnsi="Times New Roman" w:cs="Times New Roman"/>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7B0C1B" w:rsidRPr="00BE4898">
        <w:rPr>
          <w:rFonts w:ascii="Times New Roman" w:hAnsi="Times New Roman" w:cs="Times New Roman"/>
        </w:rPr>
        <w:t>;</w:t>
      </w:r>
    </w:p>
    <w:p w:rsidR="007B0C1B" w:rsidRPr="00F26FBB"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2.6.1.2. В </w:t>
      </w:r>
      <w:r w:rsidRPr="00F26FBB">
        <w:rPr>
          <w:rFonts w:ascii="Times New Roman" w:hAnsi="Times New Roman" w:cs="Times New Roman"/>
        </w:rPr>
        <w:t xml:space="preserve">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37">
        <w:r w:rsidRPr="00F26FBB">
          <w:rPr>
            <w:rFonts w:ascii="Times New Roman" w:hAnsi="Times New Roman" w:cs="Times New Roman"/>
          </w:rPr>
          <w:t>кодексом</w:t>
        </w:r>
      </w:hyperlink>
      <w:r w:rsidRPr="00F26FBB">
        <w:rPr>
          <w:rFonts w:ascii="Times New Roman" w:hAnsi="Times New Roman" w:cs="Times New Roman"/>
        </w:rPr>
        <w:t xml:space="preserve"> Российской Федерации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 xml:space="preserve">2.6.1.3.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8">
        <w:r w:rsidRPr="00F26FBB">
          <w:rPr>
            <w:rFonts w:ascii="Times New Roman" w:hAnsi="Times New Roman" w:cs="Times New Roman"/>
          </w:rPr>
          <w:t>кодексом</w:t>
        </w:r>
      </w:hyperlink>
      <w:r w:rsidRPr="00F26FBB">
        <w:rPr>
          <w:rFonts w:ascii="Times New Roman" w:hAnsi="Times New Roman" w:cs="Times New Roman"/>
        </w:rPr>
        <w:t xml:space="preserve"> Российской Федерации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w:t>
      </w:r>
      <w:r w:rsidRPr="00BE4898">
        <w:rPr>
          <w:rFonts w:ascii="Times New Roman" w:hAnsi="Times New Roman" w:cs="Times New Roman"/>
        </w:rPr>
        <w:lastRenderedPageBreak/>
        <w:t>орган местного самоуправления;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2.6.1.4. В случае представления уведомления о переходе права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решение о предоставлении права пользования недрами и решение о переоформлении лицензии на право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2.6.1.5. В случае представления уведомления о переходе прав на земельный участок:</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0C1B" w:rsidRPr="00BE4898" w:rsidRDefault="007B0C1B" w:rsidP="00BE4898">
      <w:pPr>
        <w:pStyle w:val="ConsPlusNormal"/>
        <w:ind w:firstLine="540"/>
        <w:jc w:val="both"/>
        <w:rPr>
          <w:rFonts w:ascii="Times New Roman" w:hAnsi="Times New Roman" w:cs="Times New Roman"/>
        </w:rPr>
      </w:pPr>
      <w:bookmarkStart w:id="21" w:name="P256"/>
      <w:bookmarkEnd w:id="21"/>
      <w:r w:rsidRPr="00BE4898">
        <w:rPr>
          <w:rFonts w:ascii="Times New Roman" w:hAnsi="Times New Roman" w:cs="Times New Roman"/>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7B0C1B" w:rsidRPr="00F26FBB" w:rsidRDefault="007B0C1B" w:rsidP="00BE4898">
      <w:pPr>
        <w:pStyle w:val="ConsPlusNormal"/>
        <w:ind w:firstLine="540"/>
        <w:jc w:val="both"/>
        <w:rPr>
          <w:rFonts w:ascii="Times New Roman" w:hAnsi="Times New Roman" w:cs="Times New Roman"/>
        </w:rPr>
      </w:pPr>
      <w:bookmarkStart w:id="22" w:name="P257"/>
      <w:bookmarkEnd w:id="22"/>
      <w:r w:rsidRPr="00F26FBB">
        <w:rPr>
          <w:rFonts w:ascii="Times New Roman" w:hAnsi="Times New Roman" w:cs="Times New Roman"/>
        </w:rPr>
        <w:t>2.6.1.6. В случае представления заявления о внесении изменений в связи с необходимостью продления срока действия разрешения на строительство:</w:t>
      </w:r>
    </w:p>
    <w:p w:rsidR="007B0C1B" w:rsidRPr="00F26FBB" w:rsidRDefault="007B0C1B" w:rsidP="00BE4898">
      <w:pPr>
        <w:pStyle w:val="ConsPlusNormal"/>
        <w:ind w:firstLine="540"/>
        <w:jc w:val="both"/>
        <w:rPr>
          <w:rFonts w:ascii="Times New Roman" w:hAnsi="Times New Roman" w:cs="Times New Roman"/>
        </w:rPr>
      </w:pPr>
      <w:proofErr w:type="gramStart"/>
      <w:r w:rsidRPr="00F26FBB">
        <w:rPr>
          <w:rFonts w:ascii="Times New Roman" w:hAnsi="Times New Roman" w:cs="Times New Roman"/>
        </w:rPr>
        <w:t>а</w:t>
      </w:r>
      <w:proofErr w:type="gramEnd"/>
      <w:r w:rsidRPr="00F26FBB">
        <w:rPr>
          <w:rFonts w:ascii="Times New Roman" w:hAnsi="Times New Roman" w:cs="Times New Roman"/>
        </w:rPr>
        <w:t>)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7B0C1B" w:rsidRPr="00F26FBB" w:rsidRDefault="007B0C1B" w:rsidP="00BE4898">
      <w:pPr>
        <w:pStyle w:val="ConsPlusNormal"/>
        <w:ind w:firstLine="540"/>
        <w:jc w:val="both"/>
        <w:rPr>
          <w:rFonts w:ascii="Times New Roman" w:hAnsi="Times New Roman" w:cs="Times New Roman"/>
        </w:rPr>
      </w:pPr>
      <w:proofErr w:type="gramStart"/>
      <w:r w:rsidRPr="00F26FBB">
        <w:rPr>
          <w:rFonts w:ascii="Times New Roman" w:hAnsi="Times New Roman" w:cs="Times New Roman"/>
        </w:rPr>
        <w:t>б</w:t>
      </w:r>
      <w:proofErr w:type="gramEnd"/>
      <w:r w:rsidRPr="00F26FBB">
        <w:rPr>
          <w:rFonts w:ascii="Times New Roman" w:hAnsi="Times New Roman" w:cs="Times New Roman"/>
        </w:rPr>
        <w:t xml:space="preserve">)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39">
        <w:r w:rsidRPr="00F26FBB">
          <w:rPr>
            <w:rFonts w:ascii="Times New Roman" w:hAnsi="Times New Roman" w:cs="Times New Roman"/>
          </w:rPr>
          <w:t>части 5 статьи 52</w:t>
        </w:r>
      </w:hyperlink>
      <w:r w:rsidRPr="00F26FBB">
        <w:rPr>
          <w:rFonts w:ascii="Times New Roman" w:hAnsi="Times New Roman" w:cs="Times New Roman"/>
        </w:rPr>
        <w:t xml:space="preserve"> Градостроительного кодекса Российской Федерации.</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 xml:space="preserve">2.6.2. Документы, указанные в </w:t>
      </w:r>
      <w:hyperlink w:anchor="P219">
        <w:r w:rsidRPr="00F26FBB">
          <w:rPr>
            <w:rFonts w:ascii="Times New Roman" w:hAnsi="Times New Roman" w:cs="Times New Roman"/>
          </w:rPr>
          <w:t>подпунктах "а"</w:t>
        </w:r>
      </w:hyperlink>
      <w:r w:rsidRPr="00F26FBB">
        <w:rPr>
          <w:rFonts w:ascii="Times New Roman" w:hAnsi="Times New Roman" w:cs="Times New Roman"/>
        </w:rPr>
        <w:t xml:space="preserve">, </w:t>
      </w:r>
      <w:hyperlink w:anchor="P222">
        <w:r w:rsidRPr="00F26FBB">
          <w:rPr>
            <w:rFonts w:ascii="Times New Roman" w:hAnsi="Times New Roman" w:cs="Times New Roman"/>
          </w:rPr>
          <w:t>"г"</w:t>
        </w:r>
      </w:hyperlink>
      <w:r w:rsidRPr="00F26FBB">
        <w:rPr>
          <w:rFonts w:ascii="Times New Roman" w:hAnsi="Times New Roman" w:cs="Times New Roman"/>
        </w:rPr>
        <w:t xml:space="preserve"> и </w:t>
      </w:r>
      <w:hyperlink w:anchor="P227">
        <w:r w:rsidRPr="00F26FBB">
          <w:rPr>
            <w:rFonts w:ascii="Times New Roman" w:hAnsi="Times New Roman" w:cs="Times New Roman"/>
          </w:rPr>
          <w:t>"д" пункта 2.6.1.1</w:t>
        </w:r>
      </w:hyperlink>
      <w:r w:rsidRPr="00F26FBB">
        <w:rPr>
          <w:rFonts w:ascii="Times New Roman" w:hAnsi="Times New Roman" w:cs="Times New Roman"/>
        </w:rPr>
        <w:t xml:space="preserve">, </w:t>
      </w:r>
      <w:hyperlink w:anchor="P256">
        <w:r w:rsidRPr="00F26FBB">
          <w:rPr>
            <w:rFonts w:ascii="Times New Roman" w:hAnsi="Times New Roman" w:cs="Times New Roman"/>
          </w:rPr>
          <w:t>подпункте "б" пункта 2.6.1.5</w:t>
        </w:r>
      </w:hyperlink>
      <w:r w:rsidRPr="00F26FBB">
        <w:rPr>
          <w:rFonts w:ascii="Times New Roman" w:hAnsi="Times New Roman" w:cs="Times New Roman"/>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7B0C1B" w:rsidRPr="00F26FBB" w:rsidRDefault="007B0C1B" w:rsidP="00BE4898">
      <w:pPr>
        <w:pStyle w:val="ConsPlusNormal"/>
        <w:ind w:firstLine="540"/>
        <w:jc w:val="both"/>
        <w:rPr>
          <w:rFonts w:ascii="Times New Roman" w:hAnsi="Times New Roman" w:cs="Times New Roman"/>
        </w:rPr>
      </w:pPr>
      <w:r w:rsidRPr="00F26FBB">
        <w:rPr>
          <w:rFonts w:ascii="Times New Roman" w:hAnsi="Times New Roman" w:cs="Times New Roman"/>
        </w:rPr>
        <w:t>2.6.3.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7B0C1B" w:rsidRPr="00A25A1B" w:rsidRDefault="007B0C1B" w:rsidP="00BE4898">
      <w:pPr>
        <w:pStyle w:val="ConsPlusNormal"/>
        <w:jc w:val="both"/>
        <w:rPr>
          <w:rFonts w:ascii="Times New Roman" w:hAnsi="Times New Roman" w:cs="Times New Roman"/>
          <w:b/>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2.7. Срок и порядок регистрации запроса заявителя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о предоставлении муниципальной услуги, в том числе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электронной форме</w:t>
      </w:r>
    </w:p>
    <w:p w:rsidR="007B0C1B" w:rsidRPr="00BE4898" w:rsidRDefault="007B0C1B" w:rsidP="00BE4898">
      <w:pPr>
        <w:pStyle w:val="ConsPlusNormal"/>
        <w:jc w:val="both"/>
        <w:rPr>
          <w:rFonts w:ascii="Times New Roman" w:hAnsi="Times New Roman" w:cs="Times New Roman"/>
        </w:rPr>
      </w:pPr>
    </w:p>
    <w:p w:rsidR="007B0C1B" w:rsidRPr="00962702" w:rsidRDefault="007B0C1B" w:rsidP="00BE4898">
      <w:pPr>
        <w:pStyle w:val="ConsPlusNormal"/>
        <w:ind w:firstLine="540"/>
        <w:jc w:val="both"/>
        <w:rPr>
          <w:rFonts w:ascii="Times New Roman" w:hAnsi="Times New Roman" w:cs="Times New Roman"/>
        </w:rPr>
      </w:pPr>
      <w:bookmarkStart w:id="23" w:name="P267"/>
      <w:bookmarkEnd w:id="23"/>
      <w:r w:rsidRPr="00962702">
        <w:rPr>
          <w:rFonts w:ascii="Times New Roman" w:hAnsi="Times New Roman" w:cs="Times New Roman"/>
        </w:rPr>
        <w:t xml:space="preserve">2.7.1. Регистрация заявления о выдаче разрешения на строительство, заявления о внесении изменений, уведомления, представленных заявителем указанными в </w:t>
      </w:r>
      <w:hyperlink w:anchor="P168">
        <w:r w:rsidRPr="00962702">
          <w:rPr>
            <w:rFonts w:ascii="Times New Roman" w:hAnsi="Times New Roman" w:cs="Times New Roman"/>
          </w:rPr>
          <w:t>пункте 2.4.1</w:t>
        </w:r>
      </w:hyperlink>
      <w:r w:rsidRPr="00962702">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7B0C1B" w:rsidRPr="00BE4898" w:rsidRDefault="007B0C1B" w:rsidP="00BE4898">
      <w:pPr>
        <w:pStyle w:val="ConsPlusNormal"/>
        <w:ind w:firstLine="540"/>
        <w:jc w:val="both"/>
        <w:rPr>
          <w:rFonts w:ascii="Times New Roman" w:hAnsi="Times New Roman" w:cs="Times New Roman"/>
        </w:rPr>
      </w:pPr>
      <w:r w:rsidRPr="00962702">
        <w:rPr>
          <w:rFonts w:ascii="Times New Roman" w:hAnsi="Times New Roman" w:cs="Times New Roman"/>
        </w:rPr>
        <w:t>В случае представления заявления о выдаче разрешения на строительство</w:t>
      </w:r>
      <w:r w:rsidRPr="00BE4898">
        <w:rPr>
          <w:rFonts w:ascii="Times New Roman" w:hAnsi="Times New Roman" w:cs="Times New Roman"/>
        </w:rPr>
        <w:t>,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2.8. Срок предоставления муниципальной услуги, в том числе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lastRenderedPageBreak/>
        <w:t>с учетом необходимости обращения в организации, участвующие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предоставлении муниципальной услуги, срок приостановления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предоставления муниципальной услуги, срок выдачи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(направления) документов, являющихся результатом</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предоставления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2.8.1. Срок предоставления услуги составляет:</w:t>
      </w:r>
    </w:p>
    <w:p w:rsidR="00657800" w:rsidRPr="00657800" w:rsidRDefault="007B0C1B" w:rsidP="00657800">
      <w:pPr>
        <w:pStyle w:val="ConsPlusNormal"/>
        <w:ind w:firstLine="540"/>
        <w:jc w:val="both"/>
        <w:rPr>
          <w:rFonts w:ascii="Times New Roman" w:hAnsi="Times New Roman" w:cs="Times New Roman"/>
        </w:rPr>
      </w:pPr>
      <w:r w:rsidRPr="00BE4898">
        <w:rPr>
          <w:rFonts w:ascii="Times New Roman" w:hAnsi="Times New Roman" w:cs="Times New Roman"/>
        </w:rPr>
        <w:t xml:space="preserve">не более пяти рабочих дней со дня поступления заявления о выдаче разрешения на </w:t>
      </w:r>
      <w:r w:rsidR="00657800" w:rsidRPr="00657800">
        <w:rPr>
          <w:rFonts w:ascii="Times New Roman" w:hAnsi="Times New Roman" w:cs="Times New Roman"/>
        </w:rPr>
        <w:t>Срок предоставления услуги составляет:</w:t>
      </w:r>
    </w:p>
    <w:p w:rsidR="00657800" w:rsidRPr="00657800" w:rsidRDefault="00657800" w:rsidP="00657800">
      <w:pPr>
        <w:pStyle w:val="ConsPlusNormal"/>
        <w:ind w:firstLine="540"/>
        <w:jc w:val="both"/>
        <w:rPr>
          <w:rFonts w:ascii="Times New Roman" w:hAnsi="Times New Roman" w:cs="Times New Roman"/>
        </w:rPr>
      </w:pPr>
      <w:r w:rsidRPr="00657800">
        <w:rPr>
          <w:rFonts w:ascii="Times New Roman" w:hAnsi="Times New Roman" w:cs="Times New Roman"/>
        </w:rPr>
        <w:t xml:space="preserve"> не более четырех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частью 11.1 статьи 51 Градостроительного кодекса Российской Федерации; </w:t>
      </w:r>
    </w:p>
    <w:p w:rsidR="00657800" w:rsidRPr="00657800" w:rsidRDefault="00657800" w:rsidP="00657800">
      <w:pPr>
        <w:pStyle w:val="ConsPlusNormal"/>
        <w:ind w:firstLine="540"/>
        <w:jc w:val="both"/>
        <w:rPr>
          <w:rFonts w:ascii="Times New Roman" w:hAnsi="Times New Roman" w:cs="Times New Roman"/>
        </w:rPr>
      </w:pPr>
      <w:r w:rsidRPr="00657800">
        <w:rPr>
          <w:rFonts w:ascii="Times New Roman" w:hAnsi="Times New Roman" w:cs="Times New Roman"/>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органом местного самоуправления в случае предоставления услуги в соответствии с частью 11.1 статьи 51 Градостроительного кодекса Российской Федерации. </w:t>
      </w:r>
    </w:p>
    <w:p w:rsidR="007B0C1B" w:rsidRPr="00BE4898" w:rsidRDefault="00657800" w:rsidP="00657800">
      <w:pPr>
        <w:pStyle w:val="ConsPlusNormal"/>
        <w:ind w:firstLine="540"/>
        <w:jc w:val="both"/>
        <w:rPr>
          <w:rFonts w:ascii="Times New Roman" w:hAnsi="Times New Roman" w:cs="Times New Roman"/>
        </w:rPr>
      </w:pPr>
      <w:r w:rsidRPr="00657800">
        <w:rPr>
          <w:rFonts w:ascii="Times New Roman" w:hAnsi="Times New Roman" w:cs="Times New Roman"/>
        </w:rPr>
        <w:t>Заявление о выдаче разрешения на строительство, заявление о внесении изменений, уведомление считается полученным органом местного самоуправления со дня его регистрации</w:t>
      </w:r>
      <w:r w:rsidR="007B0C1B" w:rsidRPr="00BE4898">
        <w:rPr>
          <w:rFonts w:ascii="Times New Roman" w:hAnsi="Times New Roman" w:cs="Times New Roman"/>
        </w:rPr>
        <w:t>.</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2.9. Исчерпывающий перечень оснований для приостановления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или отказа в предоставлении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2.9.1.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Основания для отказа в выдаче разрешения на строительство, во внесении изменений в разрешение на строительство предусмотрены </w:t>
      </w:r>
      <w:hyperlink w:anchor="P314">
        <w:r w:rsidRPr="00657800">
          <w:rPr>
            <w:rFonts w:ascii="Times New Roman" w:hAnsi="Times New Roman" w:cs="Times New Roman"/>
          </w:rPr>
          <w:t>пунктами 2.11.3.1</w:t>
        </w:r>
      </w:hyperlink>
      <w:r w:rsidRPr="00657800">
        <w:rPr>
          <w:rFonts w:ascii="Times New Roman" w:hAnsi="Times New Roman" w:cs="Times New Roman"/>
        </w:rPr>
        <w:t xml:space="preserve"> - </w:t>
      </w:r>
      <w:hyperlink w:anchor="P342">
        <w:r w:rsidRPr="00657800">
          <w:rPr>
            <w:rFonts w:ascii="Times New Roman" w:hAnsi="Times New Roman" w:cs="Times New Roman"/>
          </w:rPr>
          <w:t>2.11.3.7</w:t>
        </w:r>
      </w:hyperlink>
      <w:r w:rsidRPr="00657800">
        <w:rPr>
          <w:rFonts w:ascii="Times New Roman" w:hAnsi="Times New Roman" w:cs="Times New Roman"/>
        </w:rPr>
        <w:t xml:space="preserve"> настоящего Административного регламента.</w:t>
      </w:r>
    </w:p>
    <w:p w:rsidR="007B0C1B" w:rsidRPr="00BE4898" w:rsidRDefault="007B0C1B" w:rsidP="00BE4898">
      <w:pPr>
        <w:pStyle w:val="ConsPlusNormal"/>
        <w:jc w:val="both"/>
        <w:rPr>
          <w:rFonts w:ascii="Times New Roman" w:hAnsi="Times New Roman" w:cs="Times New Roman"/>
        </w:rPr>
      </w:pPr>
    </w:p>
    <w:p w:rsidR="007B0C1B" w:rsidRPr="00657800" w:rsidRDefault="007B0C1B" w:rsidP="00BE4898">
      <w:pPr>
        <w:pStyle w:val="ConsPlusTitle"/>
        <w:jc w:val="center"/>
        <w:outlineLvl w:val="2"/>
        <w:rPr>
          <w:rFonts w:ascii="Times New Roman" w:hAnsi="Times New Roman" w:cs="Times New Roman"/>
        </w:rPr>
      </w:pPr>
      <w:r w:rsidRPr="00657800">
        <w:rPr>
          <w:rFonts w:ascii="Times New Roman" w:hAnsi="Times New Roman" w:cs="Times New Roman"/>
        </w:rPr>
        <w:t>2.10. Исчерпывающий перечень оснований для отказа в приеме</w:t>
      </w:r>
    </w:p>
    <w:p w:rsidR="007B0C1B" w:rsidRPr="00657800" w:rsidRDefault="007B0C1B" w:rsidP="00BE4898">
      <w:pPr>
        <w:pStyle w:val="ConsPlusTitle"/>
        <w:jc w:val="center"/>
        <w:rPr>
          <w:rFonts w:ascii="Times New Roman" w:hAnsi="Times New Roman" w:cs="Times New Roman"/>
        </w:rPr>
      </w:pPr>
      <w:r w:rsidRPr="00657800">
        <w:rPr>
          <w:rFonts w:ascii="Times New Roman" w:hAnsi="Times New Roman" w:cs="Times New Roman"/>
        </w:rPr>
        <w:t>документов, необходимых для предоставления</w:t>
      </w:r>
    </w:p>
    <w:p w:rsidR="007B0C1B" w:rsidRPr="00657800" w:rsidRDefault="007B0C1B" w:rsidP="00BE4898">
      <w:pPr>
        <w:pStyle w:val="ConsPlusTitle"/>
        <w:jc w:val="center"/>
        <w:rPr>
          <w:rFonts w:ascii="Times New Roman" w:hAnsi="Times New Roman" w:cs="Times New Roman"/>
        </w:rPr>
      </w:pPr>
      <w:r w:rsidRPr="00657800">
        <w:rPr>
          <w:rFonts w:ascii="Times New Roman" w:hAnsi="Times New Roman" w:cs="Times New Roman"/>
        </w:rPr>
        <w:t>муниципальной услуги</w:t>
      </w:r>
    </w:p>
    <w:p w:rsidR="007B0C1B" w:rsidRPr="00657800" w:rsidRDefault="007B0C1B" w:rsidP="00BE4898">
      <w:pPr>
        <w:pStyle w:val="ConsPlusNormal"/>
        <w:jc w:val="both"/>
        <w:rPr>
          <w:rFonts w:ascii="Times New Roman" w:hAnsi="Times New Roman" w:cs="Times New Roman"/>
        </w:rPr>
      </w:pPr>
    </w:p>
    <w:p w:rsidR="007B0C1B" w:rsidRPr="00657800" w:rsidRDefault="007B0C1B" w:rsidP="00BE4898">
      <w:pPr>
        <w:pStyle w:val="ConsPlusNormal"/>
        <w:ind w:firstLine="540"/>
        <w:jc w:val="both"/>
        <w:rPr>
          <w:rFonts w:ascii="Times New Roman" w:hAnsi="Times New Roman" w:cs="Times New Roman"/>
        </w:rPr>
      </w:pPr>
      <w:bookmarkStart w:id="24" w:name="P292"/>
      <w:bookmarkEnd w:id="24"/>
      <w:r w:rsidRPr="00657800">
        <w:rPr>
          <w:rFonts w:ascii="Times New Roman" w:hAnsi="Times New Roman" w:cs="Times New Roman"/>
        </w:rPr>
        <w:t xml:space="preserve">2.10.1. Исчерпывающий перечень оснований для отказа в приеме документов, указанных в </w:t>
      </w:r>
      <w:hyperlink w:anchor="P203">
        <w:r w:rsidRPr="00657800">
          <w:rPr>
            <w:rFonts w:ascii="Times New Roman" w:hAnsi="Times New Roman" w:cs="Times New Roman"/>
          </w:rPr>
          <w:t>пункте 2.5.4</w:t>
        </w:r>
      </w:hyperlink>
      <w:r w:rsidRPr="00657800">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на Едином портале, региональном портале;</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в) непредставление документов, предусмотренных </w:t>
      </w:r>
      <w:hyperlink w:anchor="P204">
        <w:r w:rsidRPr="00657800">
          <w:rPr>
            <w:rFonts w:ascii="Times New Roman" w:hAnsi="Times New Roman" w:cs="Times New Roman"/>
          </w:rPr>
          <w:t>подпунктами "а"</w:t>
        </w:r>
      </w:hyperlink>
      <w:r w:rsidRPr="00657800">
        <w:rPr>
          <w:rFonts w:ascii="Times New Roman" w:hAnsi="Times New Roman" w:cs="Times New Roman"/>
        </w:rPr>
        <w:t xml:space="preserve"> - </w:t>
      </w:r>
      <w:hyperlink w:anchor="P206">
        <w:r w:rsidRPr="00657800">
          <w:rPr>
            <w:rFonts w:ascii="Times New Roman" w:hAnsi="Times New Roman" w:cs="Times New Roman"/>
          </w:rPr>
          <w:t>"в" пункта 2.5.4</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д) представленные документы содержат подчистки и исправления текста;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ж) заявление о выдаче разрешения на строительство, заявление о внесении изменений, уведомление и документы, указанные в </w:t>
      </w:r>
      <w:hyperlink w:anchor="P205">
        <w:r w:rsidRPr="00657800">
          <w:rPr>
            <w:rFonts w:ascii="Times New Roman" w:hAnsi="Times New Roman" w:cs="Times New Roman"/>
          </w:rPr>
          <w:t>подпунктах "б"</w:t>
        </w:r>
      </w:hyperlink>
      <w:r w:rsidRPr="00657800">
        <w:rPr>
          <w:rFonts w:ascii="Times New Roman" w:hAnsi="Times New Roman" w:cs="Times New Roman"/>
        </w:rPr>
        <w:t xml:space="preserve"> - </w:t>
      </w:r>
      <w:hyperlink w:anchor="P208">
        <w:r w:rsidRPr="00657800">
          <w:rPr>
            <w:rFonts w:ascii="Times New Roman" w:hAnsi="Times New Roman" w:cs="Times New Roman"/>
          </w:rPr>
          <w:t>"д" пункта 2.5.4</w:t>
        </w:r>
      </w:hyperlink>
      <w:r w:rsidRPr="00657800">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86">
        <w:r w:rsidRPr="00657800">
          <w:rPr>
            <w:rFonts w:ascii="Times New Roman" w:hAnsi="Times New Roman" w:cs="Times New Roman"/>
          </w:rPr>
          <w:t>пунктами 2.5.1</w:t>
        </w:r>
      </w:hyperlink>
      <w:r w:rsidRPr="00657800">
        <w:rPr>
          <w:rFonts w:ascii="Times New Roman" w:hAnsi="Times New Roman" w:cs="Times New Roman"/>
        </w:rPr>
        <w:t xml:space="preserve"> - </w:t>
      </w:r>
      <w:hyperlink w:anchor="P198">
        <w:r w:rsidRPr="00657800">
          <w:rPr>
            <w:rFonts w:ascii="Times New Roman" w:hAnsi="Times New Roman" w:cs="Times New Roman"/>
          </w:rPr>
          <w:t>2.5.3</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з) выявлено несоблюдение установленных </w:t>
      </w:r>
      <w:hyperlink r:id="rId40">
        <w:r w:rsidRPr="00657800">
          <w:rPr>
            <w:rFonts w:ascii="Times New Roman" w:hAnsi="Times New Roman" w:cs="Times New Roman"/>
          </w:rPr>
          <w:t>статьей 11</w:t>
        </w:r>
      </w:hyperlink>
      <w:r w:rsidRPr="00657800">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w:t>
      </w:r>
      <w:r w:rsidRPr="00657800">
        <w:rPr>
          <w:rFonts w:ascii="Times New Roman" w:hAnsi="Times New Roman" w:cs="Times New Roman"/>
        </w:rPr>
        <w:lastRenderedPageBreak/>
        <w:t>документах, представленных в электронной форме.</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2.10.2. Решение об отказе в приеме документов, указанных в </w:t>
      </w:r>
      <w:hyperlink w:anchor="P203">
        <w:r w:rsidRPr="00657800">
          <w:rPr>
            <w:rFonts w:ascii="Times New Roman" w:hAnsi="Times New Roman" w:cs="Times New Roman"/>
          </w:rPr>
          <w:t>пункте 2.5.4</w:t>
        </w:r>
      </w:hyperlink>
      <w:r w:rsidRPr="00657800">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2.10.3. Отказ в приеме документов, указанных в </w:t>
      </w:r>
      <w:hyperlink w:anchor="P203">
        <w:r w:rsidRPr="00657800">
          <w:rPr>
            <w:rFonts w:ascii="Times New Roman" w:hAnsi="Times New Roman" w:cs="Times New Roman"/>
          </w:rPr>
          <w:t>пункте 2.5.4</w:t>
        </w:r>
      </w:hyperlink>
      <w:r w:rsidRPr="00657800">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7B0C1B" w:rsidRPr="00657800" w:rsidRDefault="007B0C1B" w:rsidP="00BE4898">
      <w:pPr>
        <w:pStyle w:val="ConsPlusNormal"/>
        <w:jc w:val="both"/>
        <w:rPr>
          <w:rFonts w:ascii="Times New Roman" w:hAnsi="Times New Roman" w:cs="Times New Roman"/>
        </w:rPr>
      </w:pPr>
    </w:p>
    <w:p w:rsidR="007B0C1B" w:rsidRPr="00657800" w:rsidRDefault="007B0C1B" w:rsidP="00BE4898">
      <w:pPr>
        <w:pStyle w:val="ConsPlusTitle"/>
        <w:jc w:val="center"/>
        <w:outlineLvl w:val="2"/>
        <w:rPr>
          <w:rFonts w:ascii="Times New Roman" w:hAnsi="Times New Roman" w:cs="Times New Roman"/>
        </w:rPr>
      </w:pPr>
      <w:r w:rsidRPr="00657800">
        <w:rPr>
          <w:rFonts w:ascii="Times New Roman" w:hAnsi="Times New Roman" w:cs="Times New Roman"/>
        </w:rPr>
        <w:t>2.11. Описание результата предоставления</w:t>
      </w:r>
    </w:p>
    <w:p w:rsidR="007B0C1B" w:rsidRPr="00657800" w:rsidRDefault="007B0C1B" w:rsidP="00BE4898">
      <w:pPr>
        <w:pStyle w:val="ConsPlusTitle"/>
        <w:jc w:val="center"/>
        <w:rPr>
          <w:rFonts w:ascii="Times New Roman" w:hAnsi="Times New Roman" w:cs="Times New Roman"/>
        </w:rPr>
      </w:pPr>
      <w:r w:rsidRPr="00657800">
        <w:rPr>
          <w:rFonts w:ascii="Times New Roman" w:hAnsi="Times New Roman" w:cs="Times New Roman"/>
        </w:rPr>
        <w:t>муниципальной услуги</w:t>
      </w:r>
    </w:p>
    <w:p w:rsidR="007B0C1B" w:rsidRPr="00657800" w:rsidRDefault="007B0C1B" w:rsidP="00BE4898">
      <w:pPr>
        <w:pStyle w:val="ConsPlusNormal"/>
        <w:jc w:val="both"/>
        <w:rPr>
          <w:rFonts w:ascii="Times New Roman" w:hAnsi="Times New Roman" w:cs="Times New Roman"/>
        </w:rPr>
      </w:pPr>
    </w:p>
    <w:p w:rsidR="007B0C1B" w:rsidRPr="00657800" w:rsidRDefault="007B0C1B" w:rsidP="00BE4898">
      <w:pPr>
        <w:pStyle w:val="ConsPlusNormal"/>
        <w:ind w:firstLine="540"/>
        <w:jc w:val="both"/>
        <w:rPr>
          <w:rFonts w:ascii="Times New Roman" w:hAnsi="Times New Roman" w:cs="Times New Roman"/>
        </w:rPr>
      </w:pPr>
      <w:bookmarkStart w:id="25" w:name="P307"/>
      <w:bookmarkEnd w:id="25"/>
      <w:r w:rsidRPr="00657800">
        <w:rPr>
          <w:rFonts w:ascii="Times New Roman" w:hAnsi="Times New Roman" w:cs="Times New Roman"/>
        </w:rPr>
        <w:t>2.11.1. Результатом предоставления услуги является:</w:t>
      </w:r>
    </w:p>
    <w:p w:rsidR="007B0C1B" w:rsidRPr="00657800" w:rsidRDefault="007B0C1B" w:rsidP="00BE4898">
      <w:pPr>
        <w:pStyle w:val="ConsPlusNormal"/>
        <w:ind w:firstLine="540"/>
        <w:jc w:val="both"/>
        <w:rPr>
          <w:rFonts w:ascii="Times New Roman" w:hAnsi="Times New Roman" w:cs="Times New Roman"/>
        </w:rPr>
      </w:pPr>
      <w:bookmarkStart w:id="26" w:name="P308"/>
      <w:bookmarkEnd w:id="26"/>
      <w:r w:rsidRPr="00657800">
        <w:rPr>
          <w:rFonts w:ascii="Times New Roman" w:hAnsi="Times New Roman" w:cs="Times New Roman"/>
        </w:rPr>
        <w:t>а) разрешение на строительство (в том числе на отдельные этапы строительства, реконструкции объекта капитального строительства);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решение об отказе в выдаче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решение об отказе во внесении изменений в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2.11.2.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Решение об отказе в выдаче разрешения на строительство, во внесении изменений в разрешение на строительство оформляется в форме электронного документа либо документа на бумажном носителе.</w:t>
      </w:r>
    </w:p>
    <w:p w:rsidR="007B0C1B" w:rsidRPr="00657800" w:rsidRDefault="007B0C1B" w:rsidP="00BE4898">
      <w:pPr>
        <w:pStyle w:val="ConsPlusNormal"/>
        <w:ind w:firstLine="540"/>
        <w:jc w:val="both"/>
        <w:rPr>
          <w:rFonts w:ascii="Times New Roman" w:hAnsi="Times New Roman" w:cs="Times New Roman"/>
        </w:rPr>
      </w:pPr>
      <w:bookmarkStart w:id="27" w:name="P313"/>
      <w:bookmarkEnd w:id="27"/>
      <w:r w:rsidRPr="00657800">
        <w:rPr>
          <w:rFonts w:ascii="Times New Roman" w:hAnsi="Times New Roman" w:cs="Times New Roman"/>
        </w:rPr>
        <w:t>2.11.3. Исчерпывающий перечень оснований для отказа в выдаче разрешения на строительство, во внесении изменений в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bookmarkStart w:id="28" w:name="P314"/>
      <w:bookmarkEnd w:id="28"/>
      <w:r w:rsidRPr="00657800">
        <w:rPr>
          <w:rFonts w:ascii="Times New Roman" w:hAnsi="Times New Roman" w:cs="Times New Roman"/>
        </w:rPr>
        <w:t>2.11.3.1. В случае представления заявления о выдаче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документов, предусмотренных </w:t>
      </w:r>
      <w:hyperlink w:anchor="P207">
        <w:r w:rsidRPr="00657800">
          <w:rPr>
            <w:rFonts w:ascii="Times New Roman" w:hAnsi="Times New Roman" w:cs="Times New Roman"/>
          </w:rPr>
          <w:t>подпунктами "г"</w:t>
        </w:r>
      </w:hyperlink>
      <w:r w:rsidRPr="00657800">
        <w:rPr>
          <w:rFonts w:ascii="Times New Roman" w:hAnsi="Times New Roman" w:cs="Times New Roman"/>
        </w:rPr>
        <w:t xml:space="preserve"> - </w:t>
      </w:r>
      <w:hyperlink w:anchor="P208">
        <w:r w:rsidRPr="00657800">
          <w:rPr>
            <w:rFonts w:ascii="Times New Roman" w:hAnsi="Times New Roman" w:cs="Times New Roman"/>
          </w:rPr>
          <w:t>"д" пункта 2.5.4</w:t>
        </w:r>
      </w:hyperlink>
      <w:r w:rsidRPr="00657800">
        <w:rPr>
          <w:rFonts w:ascii="Times New Roman" w:hAnsi="Times New Roman" w:cs="Times New Roman"/>
        </w:rPr>
        <w:t xml:space="preserve">, </w:t>
      </w:r>
      <w:hyperlink w:anchor="P218">
        <w:r w:rsidRPr="00657800">
          <w:rPr>
            <w:rFonts w:ascii="Times New Roman" w:hAnsi="Times New Roman" w:cs="Times New Roman"/>
          </w:rPr>
          <w:t>пунктом 2.6.1.1</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7B0C1B" w:rsidRPr="00BE4898"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е) заключение органа исполнительной </w:t>
      </w:r>
      <w:r w:rsidRPr="00BE4898">
        <w:rPr>
          <w:rFonts w:ascii="Times New Roman" w:hAnsi="Times New Roman" w:cs="Times New Roman"/>
        </w:rPr>
        <w:t>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B0C1B" w:rsidRPr="00657800"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w:t>
      </w:r>
      <w:r w:rsidRPr="00657800">
        <w:rPr>
          <w:rFonts w:ascii="Times New Roman" w:hAnsi="Times New Roman" w:cs="Times New Roman"/>
        </w:rPr>
        <w:t xml:space="preserve">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41">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Федерацией или субъектом Российской Федерации), в случае, если строительство, </w:t>
      </w:r>
      <w:r w:rsidRPr="00657800">
        <w:rPr>
          <w:rFonts w:ascii="Times New Roman" w:hAnsi="Times New Roman" w:cs="Times New Roman"/>
        </w:rPr>
        <w:lastRenderedPageBreak/>
        <w:t>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2.11.3.2.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2">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3">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4">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2.11.3.3.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5">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6">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w:t>
      </w:r>
      <w:r w:rsidRPr="00BE4898">
        <w:rPr>
          <w:rFonts w:ascii="Times New Roman" w:hAnsi="Times New Roman" w:cs="Times New Roman"/>
        </w:rPr>
        <w:t xml:space="preserve">,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w:t>
      </w:r>
      <w:r w:rsidRPr="00657800">
        <w:rPr>
          <w:rFonts w:ascii="Times New Roman" w:hAnsi="Times New Roman" w:cs="Times New Roman"/>
        </w:rPr>
        <w:t xml:space="preserve">отношении которых в соответствии с Градостроительным </w:t>
      </w:r>
      <w:hyperlink r:id="rId47">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8">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9">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2.11.3.4. В случае представления уведомления о переходе права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w:t>
      </w:r>
      <w:r w:rsidRPr="00BE4898">
        <w:rPr>
          <w:rFonts w:ascii="Times New Roman" w:hAnsi="Times New Roman" w:cs="Times New Roman"/>
        </w:rPr>
        <w:t>лицензии на право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недостоверность сведений, указанных в уведомлении о переходе права пользования недрами.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2.11.3.5. В случае представления заявителем уведомления о переходе прав на земельный участок:</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в уведомлении о переходе прав на земельный участок реквизитов </w:t>
      </w:r>
      <w:r w:rsidRPr="00657800">
        <w:rPr>
          <w:rFonts w:ascii="Times New Roman" w:hAnsi="Times New Roman" w:cs="Times New Roman"/>
        </w:rPr>
        <w:lastRenderedPageBreak/>
        <w:t>правоустанавливающих документов на такой земельный участок;</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50">
        <w:r w:rsidRPr="00657800">
          <w:rPr>
            <w:rFonts w:ascii="Times New Roman" w:hAnsi="Times New Roman" w:cs="Times New Roman"/>
          </w:rPr>
          <w:t>кодексом</w:t>
        </w:r>
      </w:hyperlink>
      <w:r w:rsidRPr="00657800">
        <w:rPr>
          <w:rFonts w:ascii="Times New Roman" w:hAnsi="Times New Roman" w:cs="Times New Roman"/>
        </w:rPr>
        <w:t xml:space="preserve"> Российской Федерации выдано разрешение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2.11.3.6. В случае представления заявления о внесении изменений в связи с необходимостью продления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51">
        <w:r w:rsidRPr="00657800">
          <w:rPr>
            <w:rFonts w:ascii="Times New Roman" w:hAnsi="Times New Roman" w:cs="Times New Roman"/>
          </w:rPr>
          <w:t>части 5 статьи 52</w:t>
        </w:r>
      </w:hyperlink>
      <w:r w:rsidRPr="00657800">
        <w:rPr>
          <w:rFonts w:ascii="Times New Roman" w:hAnsi="Times New Roman" w:cs="Times New Roman"/>
        </w:rPr>
        <w:t xml:space="preserve"> Градостроительного кодекса Российской Федерации;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в) подача заявления о внесении изменений менее чем за десять рабочих дней до истечения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bookmarkStart w:id="29" w:name="P342"/>
      <w:bookmarkEnd w:id="29"/>
      <w:r w:rsidRPr="00657800">
        <w:rPr>
          <w:rFonts w:ascii="Times New Roman" w:hAnsi="Times New Roman" w:cs="Times New Roman"/>
        </w:rPr>
        <w:t>2.11.3.7.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а) отсутствие документов, предусмотренных </w:t>
      </w:r>
      <w:hyperlink w:anchor="P218">
        <w:r w:rsidRPr="00657800">
          <w:rPr>
            <w:rFonts w:ascii="Times New Roman" w:hAnsi="Times New Roman" w:cs="Times New Roman"/>
          </w:rPr>
          <w:t>пунктом 2.6.1.1</w:t>
        </w:r>
      </w:hyperlink>
      <w:r w:rsidRPr="00657800">
        <w:rPr>
          <w:rFonts w:ascii="Times New Roman" w:hAnsi="Times New Roman" w:cs="Times New Roman"/>
        </w:rPr>
        <w:t xml:space="preserve"> настоящего Административного регламента;</w:t>
      </w:r>
    </w:p>
    <w:p w:rsidR="007B0C1B" w:rsidRPr="00BE4898"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б) несоответствие планируемого размещения объекта капитального строительства </w:t>
      </w:r>
      <w:r w:rsidRPr="00BE4898">
        <w:rPr>
          <w:rFonts w:ascii="Times New Roman" w:hAnsi="Times New Roman" w:cs="Times New Roman"/>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7B0C1B" w:rsidRPr="00657800"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е) подача заявления о внесении изменений менее чем за десять рабочих дней до истечения срока </w:t>
      </w:r>
      <w:r w:rsidRPr="00657800">
        <w:rPr>
          <w:rFonts w:ascii="Times New Roman" w:hAnsi="Times New Roman" w:cs="Times New Roman"/>
        </w:rPr>
        <w:t>действия разрешения на строительство.</w:t>
      </w:r>
    </w:p>
    <w:p w:rsidR="007B0C1B" w:rsidRPr="00657800" w:rsidRDefault="007B0C1B" w:rsidP="00BE4898">
      <w:pPr>
        <w:pStyle w:val="ConsPlusNormal"/>
        <w:ind w:firstLine="540"/>
        <w:jc w:val="both"/>
        <w:rPr>
          <w:rFonts w:ascii="Times New Roman" w:hAnsi="Times New Roman" w:cs="Times New Roman"/>
        </w:rPr>
      </w:pPr>
      <w:bookmarkStart w:id="30" w:name="P349"/>
      <w:bookmarkEnd w:id="30"/>
      <w:r w:rsidRPr="00657800">
        <w:rPr>
          <w:rFonts w:ascii="Times New Roman" w:hAnsi="Times New Roman" w:cs="Times New Roman"/>
        </w:rPr>
        <w:t xml:space="preserve">2.11.4. Результат предоставления услуги, указанный в </w:t>
      </w:r>
      <w:hyperlink w:anchor="P307">
        <w:r w:rsidRPr="00657800">
          <w:rPr>
            <w:rFonts w:ascii="Times New Roman" w:hAnsi="Times New Roman" w:cs="Times New Roman"/>
          </w:rPr>
          <w:t>пункте 2.11.1</w:t>
        </w:r>
      </w:hyperlink>
      <w:r w:rsidRPr="00657800">
        <w:rPr>
          <w:rFonts w:ascii="Times New Roman" w:hAnsi="Times New Roman" w:cs="Times New Roman"/>
        </w:rPr>
        <w:t xml:space="preserve"> настоящего Административного регламента:</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B0C1B" w:rsidRPr="00657800" w:rsidRDefault="007B0C1B" w:rsidP="00BE4898">
      <w:pPr>
        <w:pStyle w:val="ConsPlusNormal"/>
        <w:ind w:firstLine="540"/>
        <w:jc w:val="both"/>
        <w:rPr>
          <w:rFonts w:ascii="Times New Roman" w:hAnsi="Times New Roman" w:cs="Times New Roman"/>
        </w:rPr>
      </w:pPr>
      <w:r w:rsidRPr="00657800">
        <w:rPr>
          <w:rFonts w:ascii="Times New Roman" w:hAnsi="Times New Roman" w:cs="Times New Roman"/>
        </w:rPr>
        <w:t xml:space="preserve">Разрешение на строительство выдается Уполномоченным органом исключительно в электронной форме в случае, если документы на выдачу разрешения на строительство, указанные в </w:t>
      </w:r>
      <w:hyperlink r:id="rId52">
        <w:r w:rsidRPr="00657800">
          <w:rPr>
            <w:rFonts w:ascii="Times New Roman" w:hAnsi="Times New Roman" w:cs="Times New Roman"/>
          </w:rPr>
          <w:t>части 7 статьи 51</w:t>
        </w:r>
      </w:hyperlink>
      <w:r w:rsidRPr="00657800">
        <w:rPr>
          <w:rFonts w:ascii="Times New Roman" w:hAnsi="Times New Roman" w:cs="Times New Roman"/>
        </w:rPr>
        <w:t xml:space="preserve"> Градостроительного кодекса Российской Федерации, направлены в электронной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Разрешение на строительство выдается Уполномоченным органом исключительно в </w:t>
      </w:r>
      <w:r w:rsidRPr="00BE4898">
        <w:rPr>
          <w:rFonts w:ascii="Times New Roman" w:hAnsi="Times New Roman" w:cs="Times New Roman"/>
        </w:rPr>
        <w:lastRenderedPageBreak/>
        <w:t>электронной форме в случаях, установленных нормативным правовым актом Кировской области.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2.12. Порядок, размер и основания взимания государственной</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пошлины или иной оплаты, взимаемой за предоставление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513ACC" w:rsidRDefault="007B0C1B" w:rsidP="00BE4898">
      <w:pPr>
        <w:pStyle w:val="ConsPlusNormal"/>
        <w:jc w:val="both"/>
        <w:rPr>
          <w:rFonts w:ascii="Times New Roman" w:hAnsi="Times New Roman" w:cs="Times New Roman"/>
        </w:rPr>
      </w:pP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2.12.1. Предоставление услуги осуществляется без взимания платы.</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2.12.2.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w:t>
      </w:r>
      <w:hyperlink w:anchor="P175">
        <w:r w:rsidRPr="00513ACC">
          <w:rPr>
            <w:rFonts w:ascii="Times New Roman" w:hAnsi="Times New Roman" w:cs="Times New Roman"/>
          </w:rPr>
          <w:t>подпунктах "б"</w:t>
        </w:r>
      </w:hyperlink>
      <w:r w:rsidRPr="00513ACC">
        <w:rPr>
          <w:rFonts w:ascii="Times New Roman" w:hAnsi="Times New Roman" w:cs="Times New Roman"/>
        </w:rPr>
        <w:t xml:space="preserve">, </w:t>
      </w:r>
      <w:hyperlink w:anchor="P176">
        <w:r w:rsidRPr="00513ACC">
          <w:rPr>
            <w:rFonts w:ascii="Times New Roman" w:hAnsi="Times New Roman" w:cs="Times New Roman"/>
          </w:rPr>
          <w:t>"в" пункта 2.4.1</w:t>
        </w:r>
      </w:hyperlink>
      <w:r w:rsidRPr="00513ACC">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б) в электронной форме посредством электронной почты.</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2.12.3. Результат предоставления услуги (его копия или сведения, содержащиеся в нем), предусмотренный </w:t>
      </w:r>
      <w:hyperlink w:anchor="P308">
        <w:r w:rsidRPr="00513ACC">
          <w:rPr>
            <w:rFonts w:ascii="Times New Roman" w:hAnsi="Times New Roman" w:cs="Times New Roman"/>
          </w:rPr>
          <w:t>подпунктом "а" пункта 2.11.1</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Кировской области;</w:t>
      </w:r>
    </w:p>
    <w:p w:rsidR="007B0C1B" w:rsidRPr="00BE4898"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w:t>
      </w:r>
      <w:hyperlink r:id="rId53">
        <w:r w:rsidRPr="00513ACC">
          <w:rPr>
            <w:rFonts w:ascii="Times New Roman" w:hAnsi="Times New Roman" w:cs="Times New Roman"/>
          </w:rPr>
          <w:t>пункте 51 статьи 6</w:t>
        </w:r>
      </w:hyperlink>
      <w:r w:rsidRPr="00513ACC">
        <w:rPr>
          <w:rFonts w:ascii="Times New Roman" w:hAnsi="Times New Roman" w:cs="Times New Roman"/>
        </w:rPr>
        <w:t xml:space="preserve"> Градостроительного кодекса </w:t>
      </w:r>
      <w:r w:rsidRPr="00BE4898">
        <w:rPr>
          <w:rFonts w:ascii="Times New Roman" w:hAnsi="Times New Roman" w:cs="Times New Roman"/>
        </w:rPr>
        <w:t>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д</w:t>
      </w:r>
      <w:proofErr w:type="gramEnd"/>
      <w:r w:rsidRPr="00BE4898">
        <w:rPr>
          <w:rFonts w:ascii="Times New Roman" w:hAnsi="Times New Roman" w:cs="Times New Roman"/>
        </w:rPr>
        <w:t xml:space="preserve">)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w:t>
      </w:r>
      <w:r w:rsidRPr="00BE4898">
        <w:rPr>
          <w:rFonts w:ascii="Times New Roman" w:hAnsi="Times New Roman" w:cs="Times New Roman"/>
        </w:rPr>
        <w:lastRenderedPageBreak/>
        <w:t>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2.13. Порядок исправления допущенных опечаток и ошибок</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в</w:t>
      </w:r>
      <w:proofErr w:type="gramEnd"/>
      <w:r w:rsidRPr="00BE4898">
        <w:rPr>
          <w:rFonts w:ascii="Times New Roman" w:hAnsi="Times New Roman" w:cs="Times New Roman"/>
        </w:rPr>
        <w:t xml:space="preserve"> выданных в результате предоставления</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муниципальной</w:t>
      </w:r>
      <w:proofErr w:type="gramEnd"/>
      <w:r w:rsidRPr="00BE4898">
        <w:rPr>
          <w:rFonts w:ascii="Times New Roman" w:hAnsi="Times New Roman" w:cs="Times New Roman"/>
        </w:rPr>
        <w:t xml:space="preserve"> услуги документах</w:t>
      </w:r>
    </w:p>
    <w:p w:rsidR="007B0C1B" w:rsidRPr="00BE4898" w:rsidRDefault="007B0C1B" w:rsidP="00BE4898">
      <w:pPr>
        <w:pStyle w:val="ConsPlusNormal"/>
        <w:jc w:val="both"/>
        <w:rPr>
          <w:rFonts w:ascii="Times New Roman" w:hAnsi="Times New Roman" w:cs="Times New Roman"/>
        </w:rPr>
      </w:pP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2.13.1. Порядок исправления допущенных опечаток и ошибок в разрешении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Заявитель вправе обратиться в Уполномоченный орган с </w:t>
      </w:r>
      <w:hyperlink w:anchor="P1108">
        <w:r w:rsidRPr="00513ACC">
          <w:rPr>
            <w:rFonts w:ascii="Times New Roman" w:hAnsi="Times New Roman" w:cs="Times New Roman"/>
          </w:rPr>
          <w:t>заявлением</w:t>
        </w:r>
      </w:hyperlink>
      <w:r w:rsidRPr="00513ACC">
        <w:rPr>
          <w:rFonts w:ascii="Times New Roman" w:hAnsi="Times New Roman" w:cs="Times New Roman"/>
        </w:rPr>
        <w:t xml:space="preserve">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w:t>
      </w:r>
      <w:r w:rsidR="00513ACC">
        <w:rPr>
          <w:rFonts w:ascii="Times New Roman" w:hAnsi="Times New Roman" w:cs="Times New Roman"/>
        </w:rPr>
        <w:t>№</w:t>
      </w:r>
      <w:r w:rsidRPr="00513ACC">
        <w:rPr>
          <w:rFonts w:ascii="Times New Roman" w:hAnsi="Times New Roman" w:cs="Times New Roman"/>
        </w:rPr>
        <w:t xml:space="preserve"> 5 к настоящему Административному регламенту в порядке, установленном </w:t>
      </w:r>
      <w:hyperlink w:anchor="P168">
        <w:r w:rsidRPr="00513ACC">
          <w:rPr>
            <w:rFonts w:ascii="Times New Roman" w:hAnsi="Times New Roman" w:cs="Times New Roman"/>
          </w:rPr>
          <w:t>пунктами 2.4.1</w:t>
        </w:r>
      </w:hyperlink>
      <w:r w:rsidRPr="00513ACC">
        <w:rPr>
          <w:rFonts w:ascii="Times New Roman" w:hAnsi="Times New Roman" w:cs="Times New Roman"/>
        </w:rPr>
        <w:t xml:space="preserve">, </w:t>
      </w:r>
      <w:hyperlink w:anchor="P186">
        <w:r w:rsidRPr="00513ACC">
          <w:rPr>
            <w:rFonts w:ascii="Times New Roman" w:hAnsi="Times New Roman" w:cs="Times New Roman"/>
          </w:rPr>
          <w:t>2.5.1</w:t>
        </w:r>
      </w:hyperlink>
      <w:r w:rsidRPr="00513ACC">
        <w:rPr>
          <w:rFonts w:ascii="Times New Roman" w:hAnsi="Times New Roman" w:cs="Times New Roman"/>
        </w:rPr>
        <w:t xml:space="preserve"> - </w:t>
      </w:r>
      <w:hyperlink w:anchor="P198">
        <w:r w:rsidRPr="00513ACC">
          <w:rPr>
            <w:rFonts w:ascii="Times New Roman" w:hAnsi="Times New Roman" w:cs="Times New Roman"/>
          </w:rPr>
          <w:t>2.5.3</w:t>
        </w:r>
      </w:hyperlink>
      <w:r w:rsidRPr="00513ACC">
        <w:rPr>
          <w:rFonts w:ascii="Times New Roman" w:hAnsi="Times New Roman" w:cs="Times New Roman"/>
        </w:rPr>
        <w:t xml:space="preserve">, </w:t>
      </w:r>
      <w:hyperlink w:anchor="P267">
        <w:r w:rsidRPr="00513ACC">
          <w:rPr>
            <w:rFonts w:ascii="Times New Roman" w:hAnsi="Times New Roman" w:cs="Times New Roman"/>
          </w:rPr>
          <w:t>2.7.1</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54">
        <w:r w:rsidRPr="00513ACC">
          <w:rPr>
            <w:rFonts w:ascii="Times New Roman" w:hAnsi="Times New Roman" w:cs="Times New Roman"/>
          </w:rPr>
          <w:t>кодекса</w:t>
        </w:r>
      </w:hyperlink>
      <w:r w:rsidRPr="00513ACC">
        <w:rPr>
          <w:rFonts w:ascii="Times New Roman" w:hAnsi="Times New Roman" w:cs="Times New Roman"/>
        </w:rPr>
        <w:t xml:space="preserve"> Российской Федерации) и дата внесения исправлений.</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направляется заявителю в порядке, установленном </w:t>
      </w:r>
      <w:hyperlink w:anchor="P349">
        <w:r w:rsidRPr="00513ACC">
          <w:rPr>
            <w:rFonts w:ascii="Times New Roman" w:hAnsi="Times New Roman" w:cs="Times New Roman"/>
          </w:rPr>
          <w:t>пунктом 2.11.4</w:t>
        </w:r>
      </w:hyperlink>
      <w:r w:rsidRPr="00513ACC">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2.13.2. Исчерпывающий перечень оснований для отказа в исправлении допущенных опечаток и ошибок в разрешении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а) несоответствие заявителя кругу лиц, указанных в </w:t>
      </w:r>
      <w:hyperlink w:anchor="P147">
        <w:r w:rsidRPr="00513ACC">
          <w:rPr>
            <w:rFonts w:ascii="Times New Roman" w:hAnsi="Times New Roman" w:cs="Times New Roman"/>
          </w:rPr>
          <w:t>пункте 2.2.2</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б) отсутствие факта допущения опечаток и ошибок в разрешении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2.13.3. Порядок выдачи дубликата разрешения на строительство.</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Заявитель вправе обратиться в Уполномоченный орган с заявлением о выдаче дубликата разрешения на строительство (далее - заявление о выдаче дубликата) в порядке, установленном </w:t>
      </w:r>
      <w:hyperlink w:anchor="P168">
        <w:r w:rsidRPr="00513ACC">
          <w:rPr>
            <w:rFonts w:ascii="Times New Roman" w:hAnsi="Times New Roman" w:cs="Times New Roman"/>
          </w:rPr>
          <w:t>пунктами 2.4.1</w:t>
        </w:r>
      </w:hyperlink>
      <w:r w:rsidRPr="00513ACC">
        <w:rPr>
          <w:rFonts w:ascii="Times New Roman" w:hAnsi="Times New Roman" w:cs="Times New Roman"/>
        </w:rPr>
        <w:t xml:space="preserve">, </w:t>
      </w:r>
      <w:hyperlink w:anchor="P186">
        <w:r w:rsidRPr="00513ACC">
          <w:rPr>
            <w:rFonts w:ascii="Times New Roman" w:hAnsi="Times New Roman" w:cs="Times New Roman"/>
          </w:rPr>
          <w:t>2.5.1</w:t>
        </w:r>
      </w:hyperlink>
      <w:r w:rsidRPr="00513ACC">
        <w:rPr>
          <w:rFonts w:ascii="Times New Roman" w:hAnsi="Times New Roman" w:cs="Times New Roman"/>
        </w:rPr>
        <w:t xml:space="preserve"> - </w:t>
      </w:r>
      <w:hyperlink w:anchor="P198">
        <w:r w:rsidRPr="00513ACC">
          <w:rPr>
            <w:rFonts w:ascii="Times New Roman" w:hAnsi="Times New Roman" w:cs="Times New Roman"/>
          </w:rPr>
          <w:t>2.5.3</w:t>
        </w:r>
      </w:hyperlink>
      <w:r w:rsidRPr="00513ACC">
        <w:rPr>
          <w:rFonts w:ascii="Times New Roman" w:hAnsi="Times New Roman" w:cs="Times New Roman"/>
        </w:rPr>
        <w:t xml:space="preserve">, </w:t>
      </w:r>
      <w:hyperlink w:anchor="P267">
        <w:r w:rsidRPr="00513ACC">
          <w:rPr>
            <w:rFonts w:ascii="Times New Roman" w:hAnsi="Times New Roman" w:cs="Times New Roman"/>
          </w:rPr>
          <w:t>2.7.1</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В случае отсутствия оснований для отказа в выдаче дубликата разрешения на строительство, установленных </w:t>
      </w:r>
      <w:hyperlink w:anchor="P387">
        <w:r w:rsidRPr="00513ACC">
          <w:rPr>
            <w:rFonts w:ascii="Times New Roman" w:hAnsi="Times New Roman" w:cs="Times New Roman"/>
          </w:rPr>
          <w:t>пунктом 2.13.4</w:t>
        </w:r>
      </w:hyperlink>
      <w:r w:rsidRPr="00513ACC">
        <w:rPr>
          <w:rFonts w:ascii="Times New Roman" w:hAnsi="Times New Roman" w:cs="Times New Roman"/>
        </w:rPr>
        <w:t xml:space="preserve"> настоящего Административного </w:t>
      </w:r>
      <w:r w:rsidRPr="00BE4898">
        <w:rPr>
          <w:rFonts w:ascii="Times New Roman" w:hAnsi="Times New Roman" w:cs="Times New Roman"/>
        </w:rPr>
        <w:t xml:space="preserve">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w:t>
      </w:r>
      <w:r w:rsidRPr="00513ACC">
        <w:rPr>
          <w:rFonts w:ascii="Times New Roman" w:hAnsi="Times New Roman" w:cs="Times New Roman"/>
        </w:rPr>
        <w:t>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Дубликат разрешения на строительство либо решение об отказе в выдаче дубликата разрешения на строительство направляется заявителю в порядке, установленном </w:t>
      </w:r>
      <w:hyperlink w:anchor="P349">
        <w:r w:rsidRPr="00513ACC">
          <w:rPr>
            <w:rFonts w:ascii="Times New Roman" w:hAnsi="Times New Roman" w:cs="Times New Roman"/>
          </w:rPr>
          <w:t>пунктом 2.11.4</w:t>
        </w:r>
      </w:hyperlink>
      <w:r w:rsidRPr="00513ACC">
        <w:rPr>
          <w:rFonts w:ascii="Times New Roman" w:hAnsi="Times New Roman" w:cs="Times New Roman"/>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B0C1B" w:rsidRPr="00513ACC" w:rsidRDefault="007B0C1B" w:rsidP="00BE4898">
      <w:pPr>
        <w:pStyle w:val="ConsPlusNormal"/>
        <w:ind w:firstLine="540"/>
        <w:jc w:val="both"/>
        <w:rPr>
          <w:rFonts w:ascii="Times New Roman" w:hAnsi="Times New Roman" w:cs="Times New Roman"/>
        </w:rPr>
      </w:pPr>
      <w:bookmarkStart w:id="31" w:name="P387"/>
      <w:bookmarkEnd w:id="31"/>
      <w:r w:rsidRPr="00513ACC">
        <w:rPr>
          <w:rFonts w:ascii="Times New Roman" w:hAnsi="Times New Roman" w:cs="Times New Roman"/>
        </w:rPr>
        <w:t xml:space="preserve">2.13.4. Исчерпывающий перечень оснований для отказа в выдаче дубликата разрешения на строительство: несоответствие заявителя кругу лиц, указанных в </w:t>
      </w:r>
      <w:hyperlink w:anchor="P147">
        <w:r w:rsidRPr="00513ACC">
          <w:rPr>
            <w:rFonts w:ascii="Times New Roman" w:hAnsi="Times New Roman" w:cs="Times New Roman"/>
          </w:rPr>
          <w:t>пункте 2.2.2</w:t>
        </w:r>
      </w:hyperlink>
      <w:r w:rsidRPr="00513ACC">
        <w:rPr>
          <w:rFonts w:ascii="Times New Roman" w:hAnsi="Times New Roman" w:cs="Times New Roman"/>
        </w:rPr>
        <w:t xml:space="preserve"> настоящего Административного регламента.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2.13.5. Порядок оставления заявления о выдаче разрешения на строительство, заявления о </w:t>
      </w:r>
      <w:r w:rsidRPr="00513ACC">
        <w:rPr>
          <w:rFonts w:ascii="Times New Roman" w:hAnsi="Times New Roman" w:cs="Times New Roman"/>
        </w:rPr>
        <w:lastRenderedPageBreak/>
        <w:t>внесении изменений, уведомления без рассмотрения.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в порядке, установленном </w:t>
      </w:r>
      <w:hyperlink w:anchor="P168">
        <w:r w:rsidRPr="00513ACC">
          <w:rPr>
            <w:rFonts w:ascii="Times New Roman" w:hAnsi="Times New Roman" w:cs="Times New Roman"/>
          </w:rPr>
          <w:t>пунктами 2.4.1</w:t>
        </w:r>
      </w:hyperlink>
      <w:r w:rsidRPr="00513ACC">
        <w:rPr>
          <w:rFonts w:ascii="Times New Roman" w:hAnsi="Times New Roman" w:cs="Times New Roman"/>
        </w:rPr>
        <w:t xml:space="preserve">, </w:t>
      </w:r>
      <w:hyperlink w:anchor="P186">
        <w:r w:rsidRPr="00513ACC">
          <w:rPr>
            <w:rFonts w:ascii="Times New Roman" w:hAnsi="Times New Roman" w:cs="Times New Roman"/>
          </w:rPr>
          <w:t>2.5.1</w:t>
        </w:r>
      </w:hyperlink>
      <w:r w:rsidRPr="00513ACC">
        <w:rPr>
          <w:rFonts w:ascii="Times New Roman" w:hAnsi="Times New Roman" w:cs="Times New Roman"/>
        </w:rPr>
        <w:t xml:space="preserve"> - </w:t>
      </w:r>
      <w:hyperlink w:anchor="P198">
        <w:r w:rsidRPr="00513ACC">
          <w:rPr>
            <w:rFonts w:ascii="Times New Roman" w:hAnsi="Times New Roman" w:cs="Times New Roman"/>
          </w:rPr>
          <w:t>2.5.3</w:t>
        </w:r>
      </w:hyperlink>
      <w:r w:rsidRPr="00513ACC">
        <w:rPr>
          <w:rFonts w:ascii="Times New Roman" w:hAnsi="Times New Roman" w:cs="Times New Roman"/>
        </w:rPr>
        <w:t xml:space="preserve">, </w:t>
      </w:r>
      <w:hyperlink w:anchor="P267">
        <w:r w:rsidRPr="00513ACC">
          <w:rPr>
            <w:rFonts w:ascii="Times New Roman" w:hAnsi="Times New Roman" w:cs="Times New Roman"/>
          </w:rPr>
          <w:t>2.7.1</w:t>
        </w:r>
      </w:hyperlink>
      <w:r w:rsidRPr="00513ACC">
        <w:rPr>
          <w:rFonts w:ascii="Times New Roman" w:hAnsi="Times New Roman" w:cs="Times New Roman"/>
        </w:rPr>
        <w:t xml:space="preserve"> настоящего Административного регламента, не позднее рабочего дня, предшествующего дню окончания срока предоставления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в порядке, установленном </w:t>
      </w:r>
      <w:hyperlink w:anchor="P349">
        <w:r w:rsidRPr="00513ACC">
          <w:rPr>
            <w:rFonts w:ascii="Times New Roman" w:hAnsi="Times New Roman" w:cs="Times New Roman"/>
          </w:rPr>
          <w:t>пунктом 2.11.4</w:t>
        </w:r>
      </w:hyperlink>
      <w:r w:rsidRPr="00513ACC">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за предоставлением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2.13.6. При предоставлении услуги запрещается требовать от заявителя: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55">
        <w:r w:rsidRPr="00513ACC">
          <w:rPr>
            <w:rFonts w:ascii="Times New Roman" w:hAnsi="Times New Roman" w:cs="Times New Roman"/>
          </w:rPr>
          <w:t>части 6 статьи 7</w:t>
        </w:r>
      </w:hyperlink>
      <w:r w:rsidRPr="00513ACC">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56">
        <w:r w:rsidRPr="00513ACC">
          <w:rPr>
            <w:rFonts w:ascii="Times New Roman" w:hAnsi="Times New Roman" w:cs="Times New Roman"/>
          </w:rPr>
          <w:t>частью 1.1 статьи 16</w:t>
        </w:r>
      </w:hyperlink>
      <w:r w:rsidRPr="00513ACC">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57">
        <w:r w:rsidRPr="00513ACC">
          <w:rPr>
            <w:rFonts w:ascii="Times New Roman" w:hAnsi="Times New Roman" w:cs="Times New Roman"/>
          </w:rPr>
          <w:t>частью 1.1 статьи 16</w:t>
        </w:r>
      </w:hyperlink>
      <w:r w:rsidRPr="00513ACC">
        <w:rPr>
          <w:rFonts w:ascii="Times New Roman" w:hAnsi="Times New Roman" w:cs="Times New Roman"/>
        </w:rPr>
        <w:t xml:space="preserve"> Федерального закона </w:t>
      </w:r>
      <w:r w:rsidR="000825C2">
        <w:rPr>
          <w:rFonts w:ascii="Times New Roman" w:hAnsi="Times New Roman" w:cs="Times New Roman"/>
        </w:rPr>
        <w:t>№</w:t>
      </w:r>
      <w:r w:rsidRPr="00513ACC">
        <w:rPr>
          <w:rFonts w:ascii="Times New Roman" w:hAnsi="Times New Roman" w:cs="Times New Roman"/>
        </w:rPr>
        <w:t xml:space="preserve"> 210-ФЗ, уведомляется заявитель, а также приносятся извинения за доставленные неудобства;</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4) предоставление на бумажном носителе документов и информации, электронные образы которых ранее были заверены в соответствии с </w:t>
      </w:r>
      <w:hyperlink r:id="rId58">
        <w:r w:rsidRPr="00513ACC">
          <w:rPr>
            <w:rFonts w:ascii="Times New Roman" w:hAnsi="Times New Roman" w:cs="Times New Roman"/>
          </w:rPr>
          <w:t>пунктом 7.2 части 1 статьи 16</w:t>
        </w:r>
      </w:hyperlink>
      <w:r w:rsidRPr="00513ACC">
        <w:rPr>
          <w:rFonts w:ascii="Times New Roman" w:hAnsi="Times New Roman" w:cs="Times New Roman"/>
        </w:rPr>
        <w:t xml:space="preserve"> Федерального закона </w:t>
      </w:r>
      <w:r w:rsidRPr="00513ACC">
        <w:rPr>
          <w:rFonts w:ascii="Times New Roman" w:hAnsi="Times New Roman" w:cs="Times New Roman"/>
        </w:rPr>
        <w:lastRenderedPageBreak/>
        <w:t>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2.13.7. В случаях, определенных </w:t>
      </w:r>
      <w:hyperlink r:id="rId59">
        <w:r w:rsidRPr="00513ACC">
          <w:rPr>
            <w:rFonts w:ascii="Times New Roman" w:hAnsi="Times New Roman" w:cs="Times New Roman"/>
          </w:rPr>
          <w:t>статьей 49</w:t>
        </w:r>
      </w:hyperlink>
      <w:r w:rsidRPr="00513ACC">
        <w:rPr>
          <w:rFonts w:ascii="Times New Roman" w:hAnsi="Times New Roman" w:cs="Times New Roman"/>
        </w:rPr>
        <w:t xml:space="preserve"> Градостроительного кодекса Российской Федерации, услугами, необходимыми и обязательными для предоставления услуги, являются:</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2.13.7.1.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 xml:space="preserve">Порядок оказания данной услуги определен </w:t>
      </w:r>
      <w:hyperlink r:id="rId60">
        <w:r w:rsidRPr="00513ACC">
          <w:rPr>
            <w:rFonts w:ascii="Times New Roman" w:hAnsi="Times New Roman" w:cs="Times New Roman"/>
          </w:rPr>
          <w:t>постановлением</w:t>
        </w:r>
      </w:hyperlink>
      <w:r w:rsidRPr="00513ACC">
        <w:rPr>
          <w:rFonts w:ascii="Times New Roman" w:hAnsi="Times New Roman" w:cs="Times New Roman"/>
        </w:rPr>
        <w:t xml:space="preserve"> Правительства Российской Федерации от 5 марта 2007 г. </w:t>
      </w:r>
      <w:r w:rsidR="000825C2">
        <w:rPr>
          <w:rFonts w:ascii="Times New Roman" w:hAnsi="Times New Roman" w:cs="Times New Roman"/>
        </w:rPr>
        <w:t>№</w:t>
      </w:r>
      <w:r w:rsidRPr="00513ACC">
        <w:rPr>
          <w:rFonts w:ascii="Times New Roman" w:hAnsi="Times New Roman" w:cs="Times New Roman"/>
        </w:rPr>
        <w:t xml:space="preserve"> 145 "О порядке организации и проведения государственной экспертизы проектной документации и результатов инженерных изысканий".</w:t>
      </w:r>
    </w:p>
    <w:p w:rsidR="007B0C1B" w:rsidRPr="00513ACC" w:rsidRDefault="007B0C1B" w:rsidP="00BE4898">
      <w:pPr>
        <w:pStyle w:val="ConsPlusNormal"/>
        <w:ind w:firstLine="540"/>
        <w:jc w:val="both"/>
        <w:rPr>
          <w:rFonts w:ascii="Times New Roman" w:hAnsi="Times New Roman" w:cs="Times New Roman"/>
        </w:rPr>
      </w:pPr>
      <w:r w:rsidRPr="00513ACC">
        <w:rPr>
          <w:rFonts w:ascii="Times New Roman" w:hAnsi="Times New Roman" w:cs="Times New Roman"/>
        </w:rPr>
        <w:t>2.13.7.2.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7B0C1B" w:rsidRPr="00BE4898" w:rsidRDefault="0003658C" w:rsidP="00BE4898">
      <w:pPr>
        <w:pStyle w:val="ConsPlusNormal"/>
        <w:ind w:firstLine="540"/>
        <w:jc w:val="both"/>
        <w:rPr>
          <w:rFonts w:ascii="Times New Roman" w:hAnsi="Times New Roman" w:cs="Times New Roman"/>
        </w:rPr>
      </w:pPr>
      <w:hyperlink r:id="rId61">
        <w:r w:rsidR="007B0C1B" w:rsidRPr="00513ACC">
          <w:rPr>
            <w:rFonts w:ascii="Times New Roman" w:hAnsi="Times New Roman" w:cs="Times New Roman"/>
          </w:rPr>
          <w:t>Порядок</w:t>
        </w:r>
      </w:hyperlink>
      <w:r w:rsidR="007B0C1B" w:rsidRPr="00513ACC">
        <w:rPr>
          <w:rFonts w:ascii="Times New Roman" w:hAnsi="Times New Roman" w:cs="Times New Roman"/>
        </w:rPr>
        <w:t xml:space="preserve"> оказания данной услуги установлен постановлением Правительства Российской Федерации от 31 марта 2012 г. </w:t>
      </w:r>
      <w:r w:rsidR="000825C2">
        <w:rPr>
          <w:rFonts w:ascii="Times New Roman" w:hAnsi="Times New Roman" w:cs="Times New Roman"/>
        </w:rPr>
        <w:t>№</w:t>
      </w:r>
      <w:r w:rsidR="007B0C1B" w:rsidRPr="00513ACC">
        <w:rPr>
          <w:rFonts w:ascii="Times New Roman" w:hAnsi="Times New Roman" w:cs="Times New Roman"/>
        </w:rPr>
        <w:t xml:space="preserve"> 272 "Об утверждении Положения об организации и проведении негосударственной экспертизы проектной документации </w:t>
      </w:r>
      <w:r w:rsidR="007B0C1B" w:rsidRPr="00BE4898">
        <w:rPr>
          <w:rFonts w:ascii="Times New Roman" w:hAnsi="Times New Roman" w:cs="Times New Roman"/>
        </w:rPr>
        <w:t>и (или) результатов инженерных изысканий".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2.14. Порядок, размер и основания взимания платы</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за предоставление услуг, которые являются необходимыми</w:t>
      </w:r>
    </w:p>
    <w:p w:rsidR="007B0C1B" w:rsidRPr="00BE4898" w:rsidRDefault="007B0C1B" w:rsidP="00BE4898">
      <w:pPr>
        <w:pStyle w:val="ConsPlusTitle"/>
        <w:jc w:val="center"/>
        <w:rPr>
          <w:rFonts w:ascii="Times New Roman" w:hAnsi="Times New Roman" w:cs="Times New Roman"/>
        </w:rPr>
      </w:pPr>
      <w:proofErr w:type="gramStart"/>
      <w:r w:rsidRPr="00BE4898">
        <w:rPr>
          <w:rFonts w:ascii="Times New Roman" w:hAnsi="Times New Roman" w:cs="Times New Roman"/>
        </w:rPr>
        <w:t>и</w:t>
      </w:r>
      <w:proofErr w:type="gramEnd"/>
      <w:r w:rsidRPr="00BE4898">
        <w:rPr>
          <w:rFonts w:ascii="Times New Roman" w:hAnsi="Times New Roman" w:cs="Times New Roman"/>
        </w:rPr>
        <w:t xml:space="preserve"> обязательными для предоставления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включая информацию о методике расчета размера такой платы</w:t>
      </w:r>
    </w:p>
    <w:p w:rsidR="007B0C1B" w:rsidRPr="000825C2" w:rsidRDefault="007B0C1B" w:rsidP="00BE4898">
      <w:pPr>
        <w:pStyle w:val="ConsPlusNormal"/>
        <w:jc w:val="both"/>
        <w:rPr>
          <w:rFonts w:ascii="Times New Roman" w:hAnsi="Times New Roman" w:cs="Times New Roman"/>
        </w:rPr>
      </w:pP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2.14.1.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для государственной экспертизы проектной документации и результатов инженерных изысканий в соответствии с </w:t>
      </w:r>
      <w:hyperlink r:id="rId62">
        <w:r w:rsidRPr="000825C2">
          <w:rPr>
            <w:rFonts w:ascii="Times New Roman" w:hAnsi="Times New Roman" w:cs="Times New Roman"/>
          </w:rPr>
          <w:t>постановлением</w:t>
        </w:r>
      </w:hyperlink>
      <w:r w:rsidRPr="000825C2">
        <w:rPr>
          <w:rFonts w:ascii="Times New Roman" w:hAnsi="Times New Roman" w:cs="Times New Roman"/>
        </w:rPr>
        <w:t xml:space="preserve"> Правительства Российской Федерации от 5 марта 2007 г. </w:t>
      </w:r>
      <w:r w:rsidR="000825C2">
        <w:rPr>
          <w:rFonts w:ascii="Times New Roman" w:hAnsi="Times New Roman" w:cs="Times New Roman"/>
        </w:rPr>
        <w:t>№</w:t>
      </w:r>
      <w:r w:rsidRPr="000825C2">
        <w:rPr>
          <w:rFonts w:ascii="Times New Roman" w:hAnsi="Times New Roman" w:cs="Times New Roman"/>
        </w:rPr>
        <w:t xml:space="preserve"> 145 "О порядке организации и проведения государственной экспертизы проектной документации и результатов инженерных изысканий";</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2.15. Максимальный срок ожидания в очереди при подаче</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запроса о предоставлении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и при получении результата предоставления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2.15.1.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2.16. Требования к помещениям, в которых предоставляется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муниципальная услуга</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2.16.1.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наименование;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местонахождение и юридический адрес;</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режим работы;</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график приема;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номера телефонов для справок.</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Помещения, в которых предоставляется услуга, должны соответствовать санитарно-эпидемиологическим правилам и нормативам.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Места приема заявителей оборудуются информационными табличками (вывесками) с указанием: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номера кабинета и наименования отдела;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графика приема заявителей.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 предоставлении услуги инвалидам обеспечиваются: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беспрепятственного доступа к объекту (зданию, помещению), в котором предоставляется услуга;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допуск </w:t>
      </w:r>
      <w:proofErr w:type="spellStart"/>
      <w:r w:rsidRPr="00BE4898">
        <w:rPr>
          <w:rFonts w:ascii="Times New Roman" w:hAnsi="Times New Roman" w:cs="Times New Roman"/>
        </w:rPr>
        <w:t>сурдопереводчика</w:t>
      </w:r>
      <w:proofErr w:type="spellEnd"/>
      <w:r w:rsidRPr="00BE4898">
        <w:rPr>
          <w:rFonts w:ascii="Times New Roman" w:hAnsi="Times New Roman" w:cs="Times New Roman"/>
        </w:rPr>
        <w:t xml:space="preserve"> и </w:t>
      </w:r>
      <w:proofErr w:type="spellStart"/>
      <w:r w:rsidRPr="00BE4898">
        <w:rPr>
          <w:rFonts w:ascii="Times New Roman" w:hAnsi="Times New Roman" w:cs="Times New Roman"/>
        </w:rPr>
        <w:t>тифлосурдопереводчика</w:t>
      </w:r>
      <w:proofErr w:type="spellEnd"/>
      <w:r w:rsidRPr="00BE4898">
        <w:rPr>
          <w:rFonts w:ascii="Times New Roman" w:hAnsi="Times New Roman" w:cs="Times New Roman"/>
        </w:rPr>
        <w:t>;</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2.17. Показатели доступности и качества муниципальной услуги</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2.17.1. Основными показателями доступности предоставления услуги являются: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2.17.2. Основными показателями качества предоставления услуги являются: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отсутствие</w:t>
      </w:r>
      <w:proofErr w:type="gramEnd"/>
      <w:r w:rsidRPr="00BE4898">
        <w:rPr>
          <w:rFonts w:ascii="Times New Roman" w:hAnsi="Times New Roman" w:cs="Times New Roman"/>
        </w:rPr>
        <w:t xml:space="preserve"> нарушений установленных сроков в процессе предоставления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1"/>
        <w:rPr>
          <w:rFonts w:ascii="Times New Roman" w:hAnsi="Times New Roman" w:cs="Times New Roman"/>
        </w:rPr>
      </w:pPr>
      <w:r w:rsidRPr="00BE4898">
        <w:rPr>
          <w:rFonts w:ascii="Times New Roman" w:hAnsi="Times New Roman" w:cs="Times New Roman"/>
        </w:rPr>
        <w:t>3. Состав, последовательность и сроки выполнения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административных процедур (действий), требования к порядку</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их выполнения, в том числе особенности выполнения</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административных процедур 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3.1. Исчерпывающий перечень административных процедур</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3.1.1. Предоставление услуги включает в себя следующие административные процедуры:</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прием, проверка документов и регистрация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рассмотрение документов и сведений;</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принятие решения;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выдача результата.</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Описание административных процедур представлено в </w:t>
      </w:r>
      <w:hyperlink w:anchor="P1211">
        <w:r w:rsidR="000825C2">
          <w:rPr>
            <w:rFonts w:ascii="Times New Roman" w:hAnsi="Times New Roman" w:cs="Times New Roman"/>
          </w:rPr>
          <w:t>приложении №</w:t>
        </w:r>
        <w:r w:rsidRPr="000825C2">
          <w:rPr>
            <w:rFonts w:ascii="Times New Roman" w:hAnsi="Times New Roman" w:cs="Times New Roman"/>
          </w:rPr>
          <w:t xml:space="preserve"> 6</w:t>
        </w:r>
      </w:hyperlink>
      <w:r w:rsidRPr="000825C2">
        <w:rPr>
          <w:rFonts w:ascii="Times New Roman" w:hAnsi="Times New Roman" w:cs="Times New Roman"/>
        </w:rPr>
        <w:t xml:space="preserve"> к настоящему Административному регламенту.</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3.2. Перечень административных процедур (действий)</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при предоставлении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3.2.1. При предоставлении услуги в электронной форме заявителю обеспечиваются: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информации о порядке и сроках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формирование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 xml:space="preserve">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w:t>
      </w:r>
      <w:r w:rsidRPr="00BE4898">
        <w:rPr>
          <w:rFonts w:ascii="Times New Roman" w:hAnsi="Times New Roman" w:cs="Times New Roman"/>
        </w:rPr>
        <w:lastRenderedPageBreak/>
        <w:t>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результата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получение сведений о ходе рассмотрения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осуществление оценки качества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либо муниципального служащего.</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3.3. Порядок осуществления административных процедур</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(действий) в электронной форме</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3.3.1. Формирование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При формировании заявления заявителю обеспечивается:</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w:t>
      </w:r>
      <w:hyperlink w:anchor="P205">
        <w:r w:rsidRPr="000825C2">
          <w:rPr>
            <w:rFonts w:ascii="Times New Roman" w:hAnsi="Times New Roman" w:cs="Times New Roman"/>
          </w:rPr>
          <w:t>подпунктах "б"</w:t>
        </w:r>
      </w:hyperlink>
      <w:r w:rsidRPr="000825C2">
        <w:rPr>
          <w:rFonts w:ascii="Times New Roman" w:hAnsi="Times New Roman" w:cs="Times New Roman"/>
        </w:rPr>
        <w:t xml:space="preserve"> - </w:t>
      </w:r>
      <w:hyperlink w:anchor="P208">
        <w:r w:rsidRPr="000825C2">
          <w:rPr>
            <w:rFonts w:ascii="Times New Roman" w:hAnsi="Times New Roman" w:cs="Times New Roman"/>
          </w:rPr>
          <w:t>"д" пункта 2.5.4</w:t>
        </w:r>
      </w:hyperlink>
      <w:r w:rsidRPr="000825C2">
        <w:rPr>
          <w:rFonts w:ascii="Times New Roman" w:hAnsi="Times New Roman" w:cs="Times New Roman"/>
        </w:rPr>
        <w:t xml:space="preserve">, </w:t>
      </w:r>
      <w:hyperlink w:anchor="P218">
        <w:r w:rsidRPr="000825C2">
          <w:rPr>
            <w:rFonts w:ascii="Times New Roman" w:hAnsi="Times New Roman" w:cs="Times New Roman"/>
          </w:rPr>
          <w:t>пунктах 2.6.1.1</w:t>
        </w:r>
      </w:hyperlink>
      <w:r w:rsidRPr="000825C2">
        <w:rPr>
          <w:rFonts w:ascii="Times New Roman" w:hAnsi="Times New Roman" w:cs="Times New Roman"/>
        </w:rPr>
        <w:t xml:space="preserve"> - </w:t>
      </w:r>
      <w:hyperlink w:anchor="P257">
        <w:r w:rsidRPr="000825C2">
          <w:rPr>
            <w:rFonts w:ascii="Times New Roman" w:hAnsi="Times New Roman" w:cs="Times New Roman"/>
          </w:rPr>
          <w:t>2.6.1.6</w:t>
        </w:r>
      </w:hyperlink>
      <w:r w:rsidRPr="000825C2">
        <w:rPr>
          <w:rFonts w:ascii="Times New Roman" w:hAnsi="Times New Roman" w:cs="Times New Roman"/>
        </w:rPr>
        <w:t xml:space="preserve"> настоящего Административного регламента, необходимых для предоставления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proofErr w:type="gramStart"/>
      <w:r w:rsidRPr="000825C2">
        <w:rPr>
          <w:rFonts w:ascii="Times New Roman" w:hAnsi="Times New Roman" w:cs="Times New Roman"/>
        </w:rPr>
        <w:t>в</w:t>
      </w:r>
      <w:proofErr w:type="gramEnd"/>
      <w:r w:rsidRPr="000825C2">
        <w:rPr>
          <w:rFonts w:ascii="Times New Roman" w:hAnsi="Times New Roman" w:cs="Times New Roman"/>
        </w:rPr>
        <w:t xml:space="preserve">)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w:t>
      </w:r>
      <w:r w:rsidRPr="00BE4898">
        <w:rPr>
          <w:rFonts w:ascii="Times New Roman" w:hAnsi="Times New Roman" w:cs="Times New Roman"/>
        </w:rPr>
        <w:t>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7B0C1B" w:rsidRPr="00BE4898" w:rsidRDefault="007B0C1B" w:rsidP="00BE4898">
      <w:pPr>
        <w:pStyle w:val="ConsPlusNormal"/>
        <w:ind w:firstLine="540"/>
        <w:jc w:val="both"/>
        <w:rPr>
          <w:rFonts w:ascii="Times New Roman" w:hAnsi="Times New Roman" w:cs="Times New Roman"/>
        </w:rPr>
      </w:pPr>
      <w:proofErr w:type="gramStart"/>
      <w:r w:rsidRPr="00BE4898">
        <w:rPr>
          <w:rFonts w:ascii="Times New Roman" w:hAnsi="Times New Roman" w:cs="Times New Roman"/>
        </w:rPr>
        <w:t>е</w:t>
      </w:r>
      <w:proofErr w:type="gramEnd"/>
      <w:r w:rsidRPr="00BE4898">
        <w:rPr>
          <w:rFonts w:ascii="Times New Roman" w:hAnsi="Times New Roman" w:cs="Times New Roman"/>
        </w:rPr>
        <w:t>)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сформированным заявлениям о выдаче разрешения на строительство, заявлениям о внесении изменений, уведомлениям - в течение не менее 3 месяцев.</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7B0C1B" w:rsidRPr="00BE4898" w:rsidRDefault="007B0C1B" w:rsidP="00BE4898">
      <w:pPr>
        <w:pStyle w:val="ConsPlusNormal"/>
        <w:ind w:firstLine="540"/>
        <w:jc w:val="both"/>
        <w:rPr>
          <w:rFonts w:ascii="Times New Roman" w:hAnsi="Times New Roman" w:cs="Times New Roman"/>
        </w:rPr>
      </w:pPr>
      <w:bookmarkStart w:id="32" w:name="P518"/>
      <w:bookmarkEnd w:id="32"/>
      <w:r w:rsidRPr="00BE4898">
        <w:rPr>
          <w:rFonts w:ascii="Times New Roman" w:hAnsi="Times New Roman" w:cs="Times New Roman"/>
        </w:rPr>
        <w:lastRenderedPageBreak/>
        <w:t>3.3.2.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3.3.3.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Ответственное должностное лицо:</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производит действия в соответствии с </w:t>
      </w:r>
      <w:hyperlink w:anchor="P518">
        <w:r w:rsidRPr="000825C2">
          <w:rPr>
            <w:rFonts w:ascii="Times New Roman" w:hAnsi="Times New Roman" w:cs="Times New Roman"/>
          </w:rPr>
          <w:t>пунктом 3.3.2</w:t>
        </w:r>
      </w:hyperlink>
      <w:r w:rsidRPr="000825C2">
        <w:rPr>
          <w:rFonts w:ascii="Times New Roman" w:hAnsi="Times New Roman" w:cs="Times New Roman"/>
        </w:rPr>
        <w:t xml:space="preserve"> настоящего Административного регламента.</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3.3.4. Заявителю в качестве результата предоставления услуги обеспечивается возможность получения документа:</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3.3.5.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При предоставлении услуги в электронной форме заявителю направляется:</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3.3.6. Оценка качества предоставления муниципальной услуги.</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Оценка качества предоставления услуги осуществляется в соответствии с </w:t>
      </w:r>
      <w:hyperlink r:id="rId63">
        <w:r w:rsidRPr="000825C2">
          <w:rPr>
            <w:rFonts w:ascii="Times New Roman" w:hAnsi="Times New Roman" w:cs="Times New Roman"/>
          </w:rPr>
          <w:t>Правилами</w:t>
        </w:r>
      </w:hyperlink>
      <w:r w:rsidRPr="000825C2">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w:t>
      </w:r>
      <w:r w:rsidRPr="000825C2">
        <w:rPr>
          <w:rFonts w:ascii="Times New Roman" w:hAnsi="Times New Roman" w:cs="Times New Roman"/>
        </w:rPr>
        <w:lastRenderedPageBreak/>
        <w:t>руководителями своих должностных обязанностей, утвержденными постановлением Правительства Российской Федерации от 1</w:t>
      </w:r>
      <w:r w:rsidR="00360795">
        <w:rPr>
          <w:rFonts w:ascii="Times New Roman" w:hAnsi="Times New Roman" w:cs="Times New Roman"/>
        </w:rPr>
        <w:t>2 декабря 2012 года №</w:t>
      </w:r>
      <w:r w:rsidRPr="000825C2">
        <w:rPr>
          <w:rFonts w:ascii="Times New Roman" w:hAnsi="Times New Roman" w:cs="Times New Roman"/>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B0C1B" w:rsidRPr="000825C2" w:rsidRDefault="007B0C1B" w:rsidP="00BE4898">
      <w:pPr>
        <w:pStyle w:val="ConsPlusNormal"/>
        <w:ind w:firstLine="540"/>
        <w:jc w:val="both"/>
        <w:rPr>
          <w:rFonts w:ascii="Times New Roman" w:hAnsi="Times New Roman" w:cs="Times New Roman"/>
        </w:rPr>
      </w:pPr>
      <w:r w:rsidRPr="000825C2">
        <w:rPr>
          <w:rFonts w:ascii="Times New Roman" w:hAnsi="Times New Roman" w:cs="Times New Roman"/>
        </w:rPr>
        <w:t xml:space="preserve">3.3.7.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4">
        <w:r w:rsidRPr="000825C2">
          <w:rPr>
            <w:rFonts w:ascii="Times New Roman" w:hAnsi="Times New Roman" w:cs="Times New Roman"/>
          </w:rPr>
          <w:t>статьей 11.2</w:t>
        </w:r>
      </w:hyperlink>
      <w:r w:rsidRPr="000825C2">
        <w:rPr>
          <w:rFonts w:ascii="Times New Roman" w:hAnsi="Times New Roman" w:cs="Times New Roman"/>
        </w:rPr>
        <w:t xml:space="preserve"> Федерального закона </w:t>
      </w:r>
      <w:r w:rsidR="00360795">
        <w:rPr>
          <w:rFonts w:ascii="Times New Roman" w:hAnsi="Times New Roman" w:cs="Times New Roman"/>
        </w:rPr>
        <w:t>№</w:t>
      </w:r>
      <w:r w:rsidRPr="000825C2">
        <w:rPr>
          <w:rFonts w:ascii="Times New Roman" w:hAnsi="Times New Roman" w:cs="Times New Roman"/>
        </w:rPr>
        <w:t xml:space="preserve"> 210-ФЗ и в порядке, установленном </w:t>
      </w:r>
      <w:hyperlink r:id="rId65">
        <w:r w:rsidRPr="000825C2">
          <w:rPr>
            <w:rFonts w:ascii="Times New Roman" w:hAnsi="Times New Roman" w:cs="Times New Roman"/>
          </w:rPr>
          <w:t>постановлением</w:t>
        </w:r>
      </w:hyperlink>
      <w:r w:rsidRPr="000825C2">
        <w:rPr>
          <w:rFonts w:ascii="Times New Roman" w:hAnsi="Times New Roman" w:cs="Times New Roman"/>
        </w:rPr>
        <w:t xml:space="preserve"> Правительства Российской Федерации от 20 ноября 2012 года </w:t>
      </w:r>
      <w:r w:rsidR="00360795">
        <w:rPr>
          <w:rFonts w:ascii="Times New Roman" w:hAnsi="Times New Roman" w:cs="Times New Roman"/>
        </w:rPr>
        <w:t>№</w:t>
      </w:r>
      <w:r w:rsidRPr="000825C2">
        <w:rPr>
          <w:rFonts w:ascii="Times New Roman" w:hAnsi="Times New Roman" w:cs="Times New Roman"/>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0C1B" w:rsidRPr="00BE4898" w:rsidRDefault="007B0C1B" w:rsidP="00BE4898">
      <w:pPr>
        <w:pStyle w:val="ConsPlusNormal"/>
        <w:jc w:val="both"/>
        <w:rPr>
          <w:rFonts w:ascii="Times New Roman" w:hAnsi="Times New Roman" w:cs="Times New Roman"/>
        </w:rPr>
      </w:pPr>
    </w:p>
    <w:p w:rsidR="007B0C1B" w:rsidRPr="00BE4898" w:rsidRDefault="007B0C1B" w:rsidP="00BE4898">
      <w:pPr>
        <w:pStyle w:val="ConsPlusTitle"/>
        <w:jc w:val="center"/>
        <w:outlineLvl w:val="2"/>
        <w:rPr>
          <w:rFonts w:ascii="Times New Roman" w:hAnsi="Times New Roman" w:cs="Times New Roman"/>
        </w:rPr>
      </w:pPr>
      <w:r w:rsidRPr="00BE4898">
        <w:rPr>
          <w:rFonts w:ascii="Times New Roman" w:hAnsi="Times New Roman" w:cs="Times New Roman"/>
        </w:rPr>
        <w:t>3.4. Организация предоставления муниципальной услуги</w:t>
      </w:r>
    </w:p>
    <w:p w:rsidR="007B0C1B" w:rsidRPr="00BE4898" w:rsidRDefault="007B0C1B" w:rsidP="00BE4898">
      <w:pPr>
        <w:pStyle w:val="ConsPlusTitle"/>
        <w:jc w:val="center"/>
        <w:rPr>
          <w:rFonts w:ascii="Times New Roman" w:hAnsi="Times New Roman" w:cs="Times New Roman"/>
        </w:rPr>
      </w:pPr>
      <w:r w:rsidRPr="00BE4898">
        <w:rPr>
          <w:rFonts w:ascii="Times New Roman" w:hAnsi="Times New Roman" w:cs="Times New Roman"/>
        </w:rPr>
        <w:t>в упреждающем (</w:t>
      </w:r>
      <w:proofErr w:type="spellStart"/>
      <w:r w:rsidRPr="00BE4898">
        <w:rPr>
          <w:rFonts w:ascii="Times New Roman" w:hAnsi="Times New Roman" w:cs="Times New Roman"/>
        </w:rPr>
        <w:t>проактивном</w:t>
      </w:r>
      <w:proofErr w:type="spellEnd"/>
      <w:r w:rsidRPr="00BE4898">
        <w:rPr>
          <w:rFonts w:ascii="Times New Roman" w:hAnsi="Times New Roman" w:cs="Times New Roman"/>
        </w:rPr>
        <w:t>) режиме</w:t>
      </w:r>
    </w:p>
    <w:p w:rsidR="007B0C1B" w:rsidRPr="00BE4898" w:rsidRDefault="007B0C1B" w:rsidP="00BE4898">
      <w:pPr>
        <w:pStyle w:val="ConsPlusNormal"/>
        <w:ind w:firstLine="540"/>
        <w:jc w:val="both"/>
        <w:rPr>
          <w:rFonts w:ascii="Times New Roman" w:hAnsi="Times New Roman" w:cs="Times New Roman"/>
        </w:rPr>
      </w:pPr>
      <w:r w:rsidRPr="00BE4898">
        <w:rPr>
          <w:rFonts w:ascii="Times New Roman" w:hAnsi="Times New Roman" w:cs="Times New Roman"/>
        </w:rPr>
        <w:t>3.4.1. Муниципальная услуга в упреждающем (</w:t>
      </w:r>
      <w:proofErr w:type="spellStart"/>
      <w:r w:rsidRPr="00BE4898">
        <w:rPr>
          <w:rFonts w:ascii="Times New Roman" w:hAnsi="Times New Roman" w:cs="Times New Roman"/>
        </w:rPr>
        <w:t>проактивном</w:t>
      </w:r>
      <w:proofErr w:type="spellEnd"/>
      <w:r w:rsidRPr="00BE4898">
        <w:rPr>
          <w:rFonts w:ascii="Times New Roman" w:hAnsi="Times New Roman" w:cs="Times New Roman"/>
        </w:rPr>
        <w:t>) режиме не предоставляется.</w:t>
      </w:r>
    </w:p>
    <w:p w:rsidR="007B0C1B" w:rsidRPr="00BE4898" w:rsidRDefault="007B0C1B" w:rsidP="00BE4898">
      <w:pPr>
        <w:pStyle w:val="ConsPlusNormal"/>
        <w:jc w:val="both"/>
        <w:rPr>
          <w:rFonts w:ascii="Times New Roman" w:hAnsi="Times New Roman" w:cs="Times New Roman"/>
        </w:rPr>
      </w:pPr>
    </w:p>
    <w:p w:rsidR="007B0C1B" w:rsidRDefault="007B0C1B">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6E64BC" w:rsidRPr="006E64BC" w:rsidRDefault="006E64BC" w:rsidP="006E64BC">
      <w:pPr>
        <w:pStyle w:val="ConsPlusNormal"/>
        <w:jc w:val="center"/>
        <w:rPr>
          <w:rFonts w:ascii="Times New Roman" w:hAnsi="Times New Roman" w:cs="Times New Roman"/>
          <w:b/>
        </w:rPr>
      </w:pPr>
      <w:r>
        <w:rPr>
          <w:rFonts w:ascii="Times New Roman" w:hAnsi="Times New Roman" w:cs="Times New Roman"/>
          <w:b/>
        </w:rPr>
        <w:t>3.5</w:t>
      </w:r>
      <w:r w:rsidRPr="006E64BC">
        <w:rPr>
          <w:rFonts w:ascii="Times New Roman" w:hAnsi="Times New Roman" w:cs="Times New Roman"/>
          <w:b/>
        </w:rPr>
        <w:t xml:space="preserve">. </w:t>
      </w:r>
      <w:r>
        <w:rPr>
          <w:rFonts w:ascii="Times New Roman" w:hAnsi="Times New Roman" w:cs="Times New Roman"/>
          <w:b/>
        </w:rPr>
        <w:t>О</w:t>
      </w:r>
      <w:r w:rsidRPr="006E64BC">
        <w:rPr>
          <w:rFonts w:ascii="Times New Roman" w:hAnsi="Times New Roman" w:cs="Times New Roman"/>
          <w:b/>
        </w:rPr>
        <w:t>собенности</w:t>
      </w:r>
      <w:r>
        <w:rPr>
          <w:rFonts w:ascii="Times New Roman" w:hAnsi="Times New Roman" w:cs="Times New Roman"/>
          <w:b/>
        </w:rPr>
        <w:t xml:space="preserve"> </w:t>
      </w:r>
      <w:r w:rsidRPr="006E64BC">
        <w:rPr>
          <w:rFonts w:ascii="Times New Roman" w:hAnsi="Times New Roman" w:cs="Times New Roman"/>
          <w:b/>
        </w:rPr>
        <w:t>предоставления муниципальных услуг в многофункциональном</w:t>
      </w:r>
    </w:p>
    <w:p w:rsidR="006E64BC" w:rsidRPr="006E64BC" w:rsidRDefault="006E64BC" w:rsidP="006E64BC">
      <w:pPr>
        <w:pStyle w:val="ConsPlusNormal"/>
        <w:jc w:val="center"/>
        <w:rPr>
          <w:rFonts w:ascii="Times New Roman" w:hAnsi="Times New Roman" w:cs="Times New Roman"/>
          <w:b/>
        </w:rPr>
      </w:pPr>
      <w:proofErr w:type="gramStart"/>
      <w:r w:rsidRPr="006E64BC">
        <w:rPr>
          <w:rFonts w:ascii="Times New Roman" w:hAnsi="Times New Roman" w:cs="Times New Roman"/>
          <w:b/>
        </w:rPr>
        <w:t>центре</w:t>
      </w:r>
      <w:proofErr w:type="gramEnd"/>
      <w:r w:rsidRPr="006E64BC">
        <w:rPr>
          <w:rFonts w:ascii="Times New Roman" w:hAnsi="Times New Roman" w:cs="Times New Roman"/>
          <w:b/>
        </w:rPr>
        <w:t xml:space="preserve"> и в электронной форме</w:t>
      </w:r>
    </w:p>
    <w:p w:rsidR="006E64BC" w:rsidRPr="006E64BC" w:rsidRDefault="006E64BC" w:rsidP="006E64BC">
      <w:pPr>
        <w:pStyle w:val="ConsPlusNormal"/>
        <w:jc w:val="both"/>
        <w:rPr>
          <w:rFonts w:ascii="Times New Roman" w:hAnsi="Times New Roman" w:cs="Times New Roman"/>
        </w:rPr>
      </w:pPr>
    </w:p>
    <w:p w:rsidR="00360795" w:rsidRDefault="006E64BC" w:rsidP="006E64BC">
      <w:pPr>
        <w:pStyle w:val="ConsPlusNormal"/>
        <w:jc w:val="both"/>
        <w:rPr>
          <w:rFonts w:ascii="Times New Roman" w:hAnsi="Times New Roman" w:cs="Times New Roman"/>
        </w:rPr>
      </w:pPr>
      <w:r>
        <w:rPr>
          <w:rFonts w:ascii="Times New Roman" w:hAnsi="Times New Roman" w:cs="Times New Roman"/>
        </w:rPr>
        <w:t>3.5</w:t>
      </w:r>
      <w:r w:rsidRPr="006E64BC">
        <w:rPr>
          <w:rFonts w:ascii="Times New Roman" w:hAnsi="Times New Roman" w:cs="Times New Roman"/>
        </w:rPr>
        <w:t>.1.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360795" w:rsidRDefault="00360795">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211213" w:rsidRDefault="00211213">
      <w:pPr>
        <w:pStyle w:val="ConsPlusNormal"/>
        <w:jc w:val="both"/>
        <w:rPr>
          <w:rFonts w:ascii="Times New Roman" w:hAnsi="Times New Roman" w:cs="Times New Roman"/>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t xml:space="preserve">Приложение </w:t>
      </w:r>
      <w:r w:rsidR="00360795" w:rsidRPr="00360795">
        <w:rPr>
          <w:rFonts w:ascii="Times New Roman" w:hAnsi="Times New Roman" w:cs="Times New Roman"/>
          <w:sz w:val="20"/>
          <w:szCs w:val="20"/>
        </w:rPr>
        <w:t>№</w:t>
      </w:r>
      <w:r w:rsidRPr="00360795">
        <w:rPr>
          <w:rFonts w:ascii="Times New Roman" w:hAnsi="Times New Roman" w:cs="Times New Roman"/>
          <w:sz w:val="20"/>
          <w:szCs w:val="20"/>
        </w:rPr>
        <w:t xml:space="preserve"> 1</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bookmarkStart w:id="33" w:name="P627"/>
      <w:bookmarkEnd w:id="33"/>
      <w:r w:rsidRPr="00360795">
        <w:rPr>
          <w:rFonts w:ascii="Times New Roman" w:hAnsi="Times New Roman" w:cs="Times New Roman"/>
          <w:sz w:val="20"/>
          <w:szCs w:val="20"/>
        </w:rPr>
        <w:t>ЗАЯВЛЕНИЕ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 выдаче разрешения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w:t>
      </w:r>
      <w:proofErr w:type="gramStart"/>
      <w:r w:rsidRPr="00360795">
        <w:rPr>
          <w:rFonts w:ascii="Times New Roman" w:hAnsi="Times New Roman" w:cs="Times New Roman"/>
          <w:sz w:val="20"/>
          <w:szCs w:val="20"/>
        </w:rPr>
        <w:t>наименование</w:t>
      </w:r>
      <w:proofErr w:type="gramEnd"/>
      <w:r w:rsidRPr="00360795">
        <w:rPr>
          <w:rFonts w:ascii="Times New Roman" w:hAnsi="Times New Roman" w:cs="Times New Roman"/>
          <w:sz w:val="20"/>
          <w:szCs w:val="20"/>
        </w:rPr>
        <w:t xml:space="preserve"> уполномоченного органа</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местного самоуправления)</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66">
        <w:r w:rsidRPr="00360795">
          <w:rPr>
            <w:rFonts w:ascii="Times New Roman" w:hAnsi="Times New Roman" w:cs="Times New Roman"/>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выдать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об объекте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rsidTr="00360795">
        <w:trPr>
          <w:trHeight w:val="1432"/>
        </w:trPr>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Наименование объекта капитального строительства (этапа) в соответствии с проектной документацией</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Сведения о земельном участке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(указываются в случаях, предусмотренных </w:t>
            </w:r>
            <w:hyperlink r:id="rId67">
              <w:r w:rsidRPr="00360795">
                <w:rPr>
                  <w:rFonts w:ascii="Times New Roman" w:hAnsi="Times New Roman" w:cs="Times New Roman"/>
                  <w:sz w:val="20"/>
                  <w:szCs w:val="20"/>
                </w:rPr>
                <w:t>частью 7 статьи 51</w:t>
              </w:r>
            </w:hyperlink>
            <w:r w:rsidRPr="00360795">
              <w:rPr>
                <w:rFonts w:ascii="Times New Roman" w:hAnsi="Times New Roman" w:cs="Times New Roman"/>
                <w:sz w:val="20"/>
                <w:szCs w:val="20"/>
              </w:rPr>
              <w:t xml:space="preserve"> и </w:t>
            </w:r>
            <w:hyperlink r:id="rId68">
              <w:r w:rsidRPr="00360795">
                <w:rPr>
                  <w:rFonts w:ascii="Times New Roman" w:hAnsi="Times New Roman" w:cs="Times New Roman"/>
                  <w:sz w:val="20"/>
                  <w:szCs w:val="20"/>
                </w:rPr>
                <w:t>частью 11 статьи 57</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59"/>
        <w:gridCol w:w="1417"/>
        <w:gridCol w:w="1928"/>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5159"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Наименование документа</w:t>
            </w:r>
          </w:p>
        </w:tc>
        <w:tc>
          <w:tcPr>
            <w:tcW w:w="141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192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rsidTr="00360795">
        <w:trPr>
          <w:trHeight w:val="2238"/>
        </w:trPr>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r w:rsidR="007B0C1B" w:rsidRPr="00360795" w:rsidTr="00360795">
        <w:trPr>
          <w:trHeight w:val="1295"/>
        </w:trPr>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Типовое архитектурное решение для исторического поселения (при наличии)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69">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w:t>
            </w:r>
          </w:p>
        </w:tc>
        <w:tc>
          <w:tcPr>
            <w:tcW w:w="5159"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70">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417" w:type="dxa"/>
          </w:tcPr>
          <w:p w:rsidR="007B0C1B" w:rsidRPr="00360795" w:rsidRDefault="007B0C1B">
            <w:pPr>
              <w:pStyle w:val="ConsPlusNormal"/>
              <w:rPr>
                <w:rFonts w:ascii="Times New Roman" w:hAnsi="Times New Roman" w:cs="Times New Roman"/>
                <w:sz w:val="20"/>
                <w:szCs w:val="20"/>
              </w:rPr>
            </w:pPr>
          </w:p>
        </w:tc>
        <w:tc>
          <w:tcPr>
            <w:tcW w:w="1928"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услуги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96"/>
        <w:gridCol w:w="1984"/>
        <w:gridCol w:w="396"/>
        <w:gridCol w:w="4422"/>
      </w:tblGrid>
      <w:tr w:rsidR="007B0C1B" w:rsidRPr="00360795">
        <w:tc>
          <w:tcPr>
            <w:tcW w:w="1871"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984"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984"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2</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УВЕДОМЛЕНИЕ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 переходе прав на земельный участок, права пользования</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недрами, об образовании земельного участка в целях внесения</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изменений 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w:t>
      </w:r>
      <w:proofErr w:type="gramStart"/>
      <w:r w:rsidRPr="00360795">
        <w:rPr>
          <w:rFonts w:ascii="Times New Roman" w:hAnsi="Times New Roman" w:cs="Times New Roman"/>
          <w:sz w:val="20"/>
          <w:szCs w:val="20"/>
        </w:rPr>
        <w:t>наименование</w:t>
      </w:r>
      <w:proofErr w:type="gramEnd"/>
      <w:r w:rsidRPr="00360795">
        <w:rPr>
          <w:rFonts w:ascii="Times New Roman" w:hAnsi="Times New Roman" w:cs="Times New Roman"/>
          <w:sz w:val="20"/>
          <w:szCs w:val="20"/>
        </w:rPr>
        <w:t xml:space="preserve"> уполномоченного на выдачу разрешений на ввод</w:t>
      </w:r>
    </w:p>
    <w:p w:rsidR="007B0C1B" w:rsidRPr="00360795" w:rsidRDefault="007B0C1B">
      <w:pPr>
        <w:pStyle w:val="ConsPlusNormal"/>
        <w:jc w:val="center"/>
        <w:rPr>
          <w:rFonts w:ascii="Times New Roman" w:hAnsi="Times New Roman" w:cs="Times New Roman"/>
          <w:sz w:val="20"/>
          <w:szCs w:val="20"/>
        </w:rPr>
      </w:pPr>
      <w:proofErr w:type="gramStart"/>
      <w:r w:rsidRPr="00360795">
        <w:rPr>
          <w:rFonts w:ascii="Times New Roman" w:hAnsi="Times New Roman" w:cs="Times New Roman"/>
          <w:sz w:val="20"/>
          <w:szCs w:val="20"/>
        </w:rPr>
        <w:t>объекта</w:t>
      </w:r>
      <w:proofErr w:type="gramEnd"/>
      <w:r w:rsidRPr="00360795">
        <w:rPr>
          <w:rFonts w:ascii="Times New Roman" w:hAnsi="Times New Roman" w:cs="Times New Roman"/>
          <w:sz w:val="20"/>
          <w:szCs w:val="20"/>
        </w:rPr>
        <w:t xml:space="preserve"> в эксплуатацию федерального органа исполнительной</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власти, органа исполнительной власти субъекта</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Российской Федерации, органа местного</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самоуправления, организации)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71">
        <w:r w:rsidRPr="00360795">
          <w:rPr>
            <w:rFonts w:ascii="Times New Roman" w:hAnsi="Times New Roman" w:cs="Times New Roman"/>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внести изменения 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 разрешении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42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422"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Основания внесения изменений</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 разрешение на строительство &lt;*&gt;</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lastRenderedPageBreak/>
              <w:t>3.1.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3.1.1.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об образовании земельных участков путем объединения земельных участков</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градостроительного плана земельного участка</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номер и дата выдачи, орган, выдавший градостроительный план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3.2.2.</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3.3.</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3.3.1.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 предоставления права пользования недрами</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3.3.2.</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решения о переоформлении лицензии на право пользования недрами</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дата и номер решения, орган, принявший решение)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lastRenderedPageBreak/>
              <w:t>3.4.</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3.4.1.</w:t>
            </w:r>
          </w:p>
        </w:tc>
        <w:tc>
          <w:tcPr>
            <w:tcW w:w="3912" w:type="dxa"/>
          </w:tcPr>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Реквизиты правоустанавливающих документов на земельный участок</w:t>
            </w: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(указываются номер и дата выдачи, кадастровый номер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 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рассмотрения настоящего заявления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96"/>
        <w:gridCol w:w="1871"/>
        <w:gridCol w:w="396"/>
        <w:gridCol w:w="4535"/>
      </w:tblGrid>
      <w:tr w:rsidR="007B0C1B" w:rsidRPr="00360795">
        <w:tc>
          <w:tcPr>
            <w:tcW w:w="1871"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871"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535"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blPrEx>
          <w:tblBorders>
            <w:insideH w:val="none" w:sz="0" w:space="0" w:color="auto"/>
          </w:tblBorders>
        </w:tblPrEx>
        <w:tc>
          <w:tcPr>
            <w:tcW w:w="1871" w:type="dxa"/>
            <w:tcBorders>
              <w:top w:val="single" w:sz="4" w:space="0" w:color="auto"/>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871"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535"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r w:rsidR="007B0C1B" w:rsidRPr="00360795">
        <w:tblPrEx>
          <w:tblBorders>
            <w:insideH w:val="none" w:sz="0" w:space="0" w:color="auto"/>
          </w:tblBorders>
        </w:tblPrEx>
        <w:tc>
          <w:tcPr>
            <w:tcW w:w="9069" w:type="dxa"/>
            <w:gridSpan w:val="5"/>
            <w:tcBorders>
              <w:top w:val="nil"/>
              <w:left w:val="nil"/>
              <w:bottom w:val="nil"/>
              <w:right w:val="nil"/>
            </w:tcBorders>
          </w:tcPr>
          <w:p w:rsidR="007B0C1B" w:rsidRPr="00360795" w:rsidRDefault="007B0C1B">
            <w:pPr>
              <w:pStyle w:val="ConsPlusNormal"/>
              <w:ind w:firstLine="283"/>
              <w:jc w:val="both"/>
              <w:rPr>
                <w:rFonts w:ascii="Times New Roman" w:hAnsi="Times New Roman" w:cs="Times New Roman"/>
                <w:sz w:val="20"/>
                <w:szCs w:val="20"/>
              </w:rPr>
            </w:pPr>
            <w:r w:rsidRPr="00360795">
              <w:rPr>
                <w:rFonts w:ascii="Times New Roman" w:hAnsi="Times New Roman" w:cs="Times New Roman"/>
                <w:sz w:val="20"/>
                <w:szCs w:val="20"/>
              </w:rPr>
              <w:t>--------------------------------</w:t>
            </w:r>
          </w:p>
          <w:p w:rsidR="007B0C1B" w:rsidRPr="00360795" w:rsidRDefault="007B0C1B">
            <w:pPr>
              <w:pStyle w:val="ConsPlusNormal"/>
              <w:ind w:firstLine="283"/>
              <w:jc w:val="both"/>
              <w:rPr>
                <w:rFonts w:ascii="Times New Roman" w:hAnsi="Times New Roman" w:cs="Times New Roman"/>
                <w:sz w:val="20"/>
                <w:szCs w:val="20"/>
              </w:rPr>
            </w:pPr>
            <w:r w:rsidRPr="00360795">
              <w:rPr>
                <w:rFonts w:ascii="Times New Roman" w:hAnsi="Times New Roman" w:cs="Times New Roman"/>
                <w:sz w:val="20"/>
                <w:szCs w:val="20"/>
              </w:rPr>
              <w:t>&lt;*&gt; Заполняются те пункты уведомления, на основании которых требуется внести изменения в разрешение на строительство.</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360795" w:rsidRDefault="00360795">
      <w:pPr>
        <w:pStyle w:val="ConsPlusNormal"/>
        <w:jc w:val="right"/>
        <w:outlineLvl w:val="1"/>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lastRenderedPageBreak/>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3</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ЗАЯВЛЕНИЕ</w:t>
      </w:r>
    </w:p>
    <w:p w:rsidR="00360795" w:rsidRDefault="007B0C1B">
      <w:pPr>
        <w:pStyle w:val="ConsPlusNormal"/>
        <w:jc w:val="center"/>
        <w:rPr>
          <w:rFonts w:ascii="Times New Roman" w:hAnsi="Times New Roman" w:cs="Times New Roman"/>
          <w:sz w:val="20"/>
          <w:szCs w:val="20"/>
        </w:rPr>
      </w:pPr>
      <w:proofErr w:type="gramStart"/>
      <w:r w:rsidRPr="00360795">
        <w:rPr>
          <w:rFonts w:ascii="Times New Roman" w:hAnsi="Times New Roman" w:cs="Times New Roman"/>
          <w:sz w:val="20"/>
          <w:szCs w:val="20"/>
        </w:rPr>
        <w:t>о</w:t>
      </w:r>
      <w:proofErr w:type="gramEnd"/>
      <w:r w:rsidRPr="00360795">
        <w:rPr>
          <w:rFonts w:ascii="Times New Roman" w:hAnsi="Times New Roman" w:cs="Times New Roman"/>
          <w:sz w:val="20"/>
          <w:szCs w:val="20"/>
        </w:rPr>
        <w:t xml:space="preserve"> внесении изменений в разрешение на строительство в связи</w:t>
      </w:r>
      <w:r w:rsidR="00360795">
        <w:rPr>
          <w:rFonts w:ascii="Times New Roman" w:hAnsi="Times New Roman" w:cs="Times New Roman"/>
          <w:sz w:val="20"/>
          <w:szCs w:val="20"/>
        </w:rPr>
        <w:t xml:space="preserve"> </w:t>
      </w:r>
      <w:r w:rsidRPr="00360795">
        <w:rPr>
          <w:rFonts w:ascii="Times New Roman" w:hAnsi="Times New Roman" w:cs="Times New Roman"/>
          <w:sz w:val="20"/>
          <w:szCs w:val="20"/>
        </w:rPr>
        <w:t xml:space="preserve">с необходимостью продления </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срока действия</w:t>
      </w:r>
      <w:r w:rsidR="00360795">
        <w:rPr>
          <w:rFonts w:ascii="Times New Roman" w:hAnsi="Times New Roman" w:cs="Times New Roman"/>
          <w:sz w:val="20"/>
          <w:szCs w:val="20"/>
        </w:rPr>
        <w:t xml:space="preserve"> </w:t>
      </w:r>
      <w:r w:rsidRPr="00360795">
        <w:rPr>
          <w:rFonts w:ascii="Times New Roman" w:hAnsi="Times New Roman" w:cs="Times New Roman"/>
          <w:sz w:val="20"/>
          <w:szCs w:val="20"/>
        </w:rPr>
        <w:t>разрешения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w:t>
      </w:r>
      <w:proofErr w:type="gramStart"/>
      <w:r w:rsidRPr="00360795">
        <w:rPr>
          <w:rFonts w:ascii="Times New Roman" w:hAnsi="Times New Roman" w:cs="Times New Roman"/>
          <w:sz w:val="16"/>
          <w:szCs w:val="16"/>
        </w:rPr>
        <w:t>наименование</w:t>
      </w:r>
      <w:proofErr w:type="gramEnd"/>
      <w:r w:rsidRPr="00360795">
        <w:rPr>
          <w:rFonts w:ascii="Times New Roman" w:hAnsi="Times New Roman" w:cs="Times New Roman"/>
          <w:sz w:val="16"/>
          <w:szCs w:val="16"/>
        </w:rPr>
        <w:t xml:space="preserve"> уполномоченного на выдачу разрешений на ввод</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 xml:space="preserve">объекта в эксплуатацию </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федерального органа исполнительной</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власти, органа исполнительной власти субъекта</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Российской Федерации, органа местного</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самоуправления, организации)</w:t>
      </w:r>
    </w:p>
    <w:p w:rsidR="007B0C1B" w:rsidRPr="00360795" w:rsidRDefault="007B0C1B">
      <w:pPr>
        <w:pStyle w:val="ConsPlusNormal"/>
        <w:jc w:val="both"/>
        <w:rPr>
          <w:rFonts w:ascii="Times New Roman" w:hAnsi="Times New Roman" w:cs="Times New Roman"/>
          <w:sz w:val="16"/>
          <w:szCs w:val="16"/>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72">
        <w:r w:rsidRPr="00360795">
          <w:rPr>
            <w:rFonts w:ascii="Times New Roman" w:hAnsi="Times New Roman" w:cs="Times New Roman"/>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_______________ месяца(-ев).</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 разрешении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2098"/>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365"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9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365" w:type="dxa"/>
          </w:tcPr>
          <w:p w:rsidR="007B0C1B" w:rsidRPr="00360795" w:rsidRDefault="007B0C1B">
            <w:pPr>
              <w:pStyle w:val="ConsPlusNormal"/>
              <w:rPr>
                <w:rFonts w:ascii="Times New Roman" w:hAnsi="Times New Roman" w:cs="Times New Roman"/>
                <w:sz w:val="20"/>
                <w:szCs w:val="20"/>
              </w:rPr>
            </w:pPr>
          </w:p>
        </w:tc>
        <w:tc>
          <w:tcPr>
            <w:tcW w:w="2098"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 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рассмотрения настоящего заявления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96"/>
        <w:gridCol w:w="1814"/>
        <w:gridCol w:w="396"/>
        <w:gridCol w:w="4422"/>
      </w:tblGrid>
      <w:tr w:rsidR="007B0C1B" w:rsidRPr="00360795">
        <w:tc>
          <w:tcPr>
            <w:tcW w:w="1871"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814"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814"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Default="007B0C1B">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Pr="00360795" w:rsidRDefault="00360795">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lastRenderedPageBreak/>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4</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bookmarkStart w:id="34" w:name="P977"/>
      <w:bookmarkEnd w:id="34"/>
      <w:r w:rsidRPr="00360795">
        <w:rPr>
          <w:rFonts w:ascii="Times New Roman" w:hAnsi="Times New Roman" w:cs="Times New Roman"/>
          <w:sz w:val="20"/>
          <w:szCs w:val="20"/>
        </w:rPr>
        <w:t>ЗАЯВЛЕНИЕ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 внесении изменений 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w:t>
      </w:r>
      <w:proofErr w:type="gramStart"/>
      <w:r w:rsidRPr="00360795">
        <w:rPr>
          <w:rFonts w:ascii="Times New Roman" w:hAnsi="Times New Roman" w:cs="Times New Roman"/>
          <w:sz w:val="20"/>
          <w:szCs w:val="20"/>
        </w:rPr>
        <w:t>наименование</w:t>
      </w:r>
      <w:proofErr w:type="gramEnd"/>
      <w:r w:rsidRPr="00360795">
        <w:rPr>
          <w:rFonts w:ascii="Times New Roman" w:hAnsi="Times New Roman" w:cs="Times New Roman"/>
          <w:sz w:val="20"/>
          <w:szCs w:val="20"/>
        </w:rPr>
        <w:t xml:space="preserve"> уполномоченного органа</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местного самоуправления)</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 xml:space="preserve">В соответствии со </w:t>
      </w:r>
      <w:hyperlink r:id="rId73">
        <w:r w:rsidRPr="00360795">
          <w:rPr>
            <w:rFonts w:ascii="Times New Roman" w:hAnsi="Times New Roman" w:cs="Times New Roman"/>
            <w:color w:val="0000FF"/>
            <w:sz w:val="20"/>
            <w:szCs w:val="20"/>
          </w:rPr>
          <w:t>статьей 51</w:t>
        </w:r>
      </w:hyperlink>
      <w:r w:rsidRPr="00360795">
        <w:rPr>
          <w:rFonts w:ascii="Times New Roman" w:hAnsi="Times New Roman" w:cs="Times New Roman"/>
          <w:sz w:val="20"/>
          <w:szCs w:val="20"/>
        </w:rPr>
        <w:t xml:space="preserve"> Градостроительного кодекса Российской Федерации прошу внести изменение в разрешение на строительство в связи с</w:t>
      </w:r>
    </w:p>
    <w:p w:rsidR="007B0C1B" w:rsidRPr="00360795" w:rsidRDefault="007B0C1B">
      <w:pPr>
        <w:pStyle w:val="ConsPlusNormal"/>
        <w:spacing w:before="220"/>
        <w:ind w:firstLine="54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spacing w:before="220"/>
        <w:ind w:firstLine="54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об объекте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Наименование объекта капитального строительства (этапа) в соответствии с проектной документацией</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Кадастровый номер реконструируемого объекта капитального строительства (указывается в случае проведения </w:t>
            </w:r>
            <w:r w:rsidRPr="00360795">
              <w:rPr>
                <w:rFonts w:ascii="Times New Roman" w:hAnsi="Times New Roman" w:cs="Times New Roman"/>
                <w:sz w:val="20"/>
                <w:szCs w:val="20"/>
              </w:rPr>
              <w:lastRenderedPageBreak/>
              <w:t>реконструкции объекта капитального строительства)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Сведения о ранее выданном разрешении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42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422"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 Сведения о земельном участке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(указываются в случаях, предусмотренных </w:t>
            </w:r>
            <w:hyperlink r:id="rId74">
              <w:r w:rsidRPr="00360795">
                <w:rPr>
                  <w:rFonts w:ascii="Times New Roman" w:hAnsi="Times New Roman" w:cs="Times New Roman"/>
                  <w:color w:val="0000FF"/>
                  <w:sz w:val="20"/>
                  <w:szCs w:val="20"/>
                </w:rPr>
                <w:t>частью 1 статьи 57</w:t>
              </w:r>
            </w:hyperlink>
            <w:r w:rsidRPr="00360795">
              <w:rPr>
                <w:rFonts w:ascii="Times New Roman" w:hAnsi="Times New Roman" w:cs="Times New Roman"/>
                <w:sz w:val="20"/>
                <w:szCs w:val="20"/>
              </w:rPr>
              <w:t xml:space="preserve"> и </w:t>
            </w:r>
            <w:hyperlink r:id="rId75">
              <w:r w:rsidRPr="00360795">
                <w:rPr>
                  <w:rFonts w:ascii="Times New Roman" w:hAnsi="Times New Roman" w:cs="Times New Roman"/>
                  <w:color w:val="0000FF"/>
                  <w:sz w:val="20"/>
                  <w:szCs w:val="20"/>
                </w:rPr>
                <w:t>частью 7 статьи 51</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3"/>
        <w:gridCol w:w="1701"/>
        <w:gridCol w:w="170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5103"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Наименование документа</w:t>
            </w:r>
          </w:p>
        </w:tc>
        <w:tc>
          <w:tcPr>
            <w:tcW w:w="170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170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w:t>
            </w:r>
          </w:p>
        </w:tc>
        <w:tc>
          <w:tcPr>
            <w:tcW w:w="5103"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01" w:type="dxa"/>
          </w:tcPr>
          <w:p w:rsidR="007B0C1B" w:rsidRPr="00360795" w:rsidRDefault="007B0C1B">
            <w:pPr>
              <w:pStyle w:val="ConsPlusNormal"/>
              <w:rPr>
                <w:rFonts w:ascii="Times New Roman" w:hAnsi="Times New Roman" w:cs="Times New Roman"/>
                <w:sz w:val="20"/>
                <w:szCs w:val="20"/>
              </w:rPr>
            </w:pPr>
          </w:p>
        </w:tc>
        <w:tc>
          <w:tcPr>
            <w:tcW w:w="1701"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w:t>
            </w:r>
          </w:p>
        </w:tc>
        <w:tc>
          <w:tcPr>
            <w:tcW w:w="5103"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Положительное заключение экспертизы проектной документации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(указывается в случаях, если проектная документация подлежит экспертизе в соответствии со </w:t>
            </w:r>
            <w:hyperlink r:id="rId76">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701" w:type="dxa"/>
          </w:tcPr>
          <w:p w:rsidR="007B0C1B" w:rsidRPr="00360795" w:rsidRDefault="007B0C1B">
            <w:pPr>
              <w:pStyle w:val="ConsPlusNormal"/>
              <w:rPr>
                <w:rFonts w:ascii="Times New Roman" w:hAnsi="Times New Roman" w:cs="Times New Roman"/>
                <w:sz w:val="20"/>
                <w:szCs w:val="20"/>
              </w:rPr>
            </w:pPr>
          </w:p>
        </w:tc>
        <w:tc>
          <w:tcPr>
            <w:tcW w:w="1701" w:type="dxa"/>
          </w:tcPr>
          <w:p w:rsidR="007B0C1B" w:rsidRPr="00360795" w:rsidRDefault="007B0C1B">
            <w:pPr>
              <w:pStyle w:val="ConsPlusNormal"/>
              <w:rPr>
                <w:rFonts w:ascii="Times New Roman" w:hAnsi="Times New Roman" w:cs="Times New Roman"/>
                <w:sz w:val="20"/>
                <w:szCs w:val="20"/>
              </w:rPr>
            </w:pPr>
          </w:p>
        </w:tc>
      </w:tr>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w:t>
            </w:r>
          </w:p>
        </w:tc>
        <w:tc>
          <w:tcPr>
            <w:tcW w:w="5103"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77">
              <w:r w:rsidRPr="00360795">
                <w:rPr>
                  <w:rFonts w:ascii="Times New Roman" w:hAnsi="Times New Roman" w:cs="Times New Roman"/>
                  <w:color w:val="0000FF"/>
                  <w:sz w:val="20"/>
                  <w:szCs w:val="20"/>
                </w:rPr>
                <w:t>статьей 49</w:t>
              </w:r>
            </w:hyperlink>
            <w:r w:rsidRPr="00360795">
              <w:rPr>
                <w:rFonts w:ascii="Times New Roman" w:hAnsi="Times New Roman" w:cs="Times New Roman"/>
                <w:sz w:val="20"/>
                <w:szCs w:val="20"/>
              </w:rPr>
              <w:t xml:space="preserve"> Градостроительного кодекса Российской Федерации)</w:t>
            </w:r>
          </w:p>
        </w:tc>
        <w:tc>
          <w:tcPr>
            <w:tcW w:w="1701" w:type="dxa"/>
          </w:tcPr>
          <w:p w:rsidR="007B0C1B" w:rsidRPr="00360795" w:rsidRDefault="007B0C1B">
            <w:pPr>
              <w:pStyle w:val="ConsPlusNormal"/>
              <w:rPr>
                <w:rFonts w:ascii="Times New Roman" w:hAnsi="Times New Roman" w:cs="Times New Roman"/>
                <w:sz w:val="20"/>
                <w:szCs w:val="20"/>
              </w:rPr>
            </w:pPr>
          </w:p>
        </w:tc>
        <w:tc>
          <w:tcPr>
            <w:tcW w:w="170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lastRenderedPageBreak/>
        <w:t>Приложение:</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услуги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96"/>
        <w:gridCol w:w="1984"/>
        <w:gridCol w:w="396"/>
        <w:gridCol w:w="4422"/>
      </w:tblGrid>
      <w:tr w:rsidR="007B0C1B" w:rsidRPr="00360795">
        <w:tc>
          <w:tcPr>
            <w:tcW w:w="1871"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984"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bottom w:val="single" w:sz="4" w:space="0" w:color="auto"/>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984"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top w:val="single" w:sz="4" w:space="0" w:color="auto"/>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Default="007B0C1B">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Default="00360795">
      <w:pPr>
        <w:pStyle w:val="ConsPlusNormal"/>
        <w:jc w:val="both"/>
        <w:rPr>
          <w:rFonts w:ascii="Times New Roman" w:hAnsi="Times New Roman" w:cs="Times New Roman"/>
          <w:sz w:val="20"/>
          <w:szCs w:val="20"/>
        </w:rPr>
      </w:pPr>
    </w:p>
    <w:p w:rsidR="00360795" w:rsidRPr="00360795" w:rsidRDefault="00360795">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lastRenderedPageBreak/>
        <w:t xml:space="preserve">Приложение </w:t>
      </w:r>
      <w:r w:rsidR="00360795">
        <w:rPr>
          <w:rFonts w:ascii="Times New Roman" w:hAnsi="Times New Roman" w:cs="Times New Roman"/>
          <w:sz w:val="20"/>
          <w:szCs w:val="20"/>
        </w:rPr>
        <w:t>№</w:t>
      </w:r>
      <w:r w:rsidRPr="00360795">
        <w:rPr>
          <w:rFonts w:ascii="Times New Roman" w:hAnsi="Times New Roman" w:cs="Times New Roman"/>
          <w:sz w:val="20"/>
          <w:szCs w:val="20"/>
        </w:rPr>
        <w:t xml:space="preserve"> 5</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ФОРМА</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bookmarkStart w:id="35" w:name="P1108"/>
      <w:bookmarkEnd w:id="35"/>
      <w:r w:rsidRPr="00360795">
        <w:rPr>
          <w:rFonts w:ascii="Times New Roman" w:hAnsi="Times New Roman" w:cs="Times New Roman"/>
          <w:sz w:val="20"/>
          <w:szCs w:val="20"/>
        </w:rPr>
        <w:t>ЗАЯВЛЕНИЕ</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об исправлении допущенных опечаток и ошибок</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 разрешении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"__" __________ 20___ г.</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w:t>
      </w:r>
    </w:p>
    <w:p w:rsid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w:t>
      </w:r>
      <w:proofErr w:type="gramStart"/>
      <w:r w:rsidRPr="00360795">
        <w:rPr>
          <w:rFonts w:ascii="Times New Roman" w:hAnsi="Times New Roman" w:cs="Times New Roman"/>
          <w:sz w:val="16"/>
          <w:szCs w:val="16"/>
        </w:rPr>
        <w:t>наименование</w:t>
      </w:r>
      <w:proofErr w:type="gramEnd"/>
      <w:r w:rsidRPr="00360795">
        <w:rPr>
          <w:rFonts w:ascii="Times New Roman" w:hAnsi="Times New Roman" w:cs="Times New Roman"/>
          <w:sz w:val="16"/>
          <w:szCs w:val="16"/>
        </w:rPr>
        <w:t xml:space="preserve"> уполномоченного на выдачу разрешений на ввод</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 xml:space="preserve">объекта в эксплуатацию </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федерального органа исполнительной</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власти, органа исполнительной власти субъекта</w:t>
      </w:r>
    </w:p>
    <w:p w:rsidR="007B0C1B" w:rsidRPr="00360795" w:rsidRDefault="007B0C1B">
      <w:pPr>
        <w:pStyle w:val="ConsPlusNormal"/>
        <w:jc w:val="center"/>
        <w:rPr>
          <w:rFonts w:ascii="Times New Roman" w:hAnsi="Times New Roman" w:cs="Times New Roman"/>
          <w:sz w:val="16"/>
          <w:szCs w:val="16"/>
        </w:rPr>
      </w:pPr>
      <w:r w:rsidRPr="00360795">
        <w:rPr>
          <w:rFonts w:ascii="Times New Roman" w:hAnsi="Times New Roman" w:cs="Times New Roman"/>
          <w:sz w:val="16"/>
          <w:szCs w:val="16"/>
        </w:rPr>
        <w:t>Российской Федерации, органа местного</w:t>
      </w:r>
      <w:r w:rsidR="00360795">
        <w:rPr>
          <w:rFonts w:ascii="Times New Roman" w:hAnsi="Times New Roman" w:cs="Times New Roman"/>
          <w:sz w:val="16"/>
          <w:szCs w:val="16"/>
        </w:rPr>
        <w:t xml:space="preserve"> </w:t>
      </w:r>
      <w:r w:rsidRPr="00360795">
        <w:rPr>
          <w:rFonts w:ascii="Times New Roman" w:hAnsi="Times New Roman" w:cs="Times New Roman"/>
          <w:sz w:val="16"/>
          <w:szCs w:val="16"/>
        </w:rPr>
        <w:t>самоуправления, организации)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ind w:firstLine="540"/>
        <w:jc w:val="both"/>
        <w:rPr>
          <w:rFonts w:ascii="Times New Roman" w:hAnsi="Times New Roman" w:cs="Times New Roman"/>
          <w:sz w:val="20"/>
          <w:szCs w:val="20"/>
        </w:rPr>
      </w:pPr>
      <w:r w:rsidRPr="00360795">
        <w:rPr>
          <w:rFonts w:ascii="Times New Roman" w:hAnsi="Times New Roman" w:cs="Times New Roman"/>
          <w:sz w:val="20"/>
          <w:szCs w:val="20"/>
        </w:rPr>
        <w:t>Прошу исправить допущенную опечатку/ошибку в разрешении на строительство.</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 Сведения о застройщике</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12"/>
        <w:gridCol w:w="4309"/>
      </w:tblGrid>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физическом лице, в случае если застройщиком является физическое лицо:</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Реквизиты документа, удостоверяющего личность (не указываются в случае, если застройщик является индивидуальным предпринимателем)</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1.1.3.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 индивидуального предпринимателя</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Сведения о юридическом лице: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1.2.1.</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Полное наименование</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1.2.2.</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Основной государственный регистрационный номер</w:t>
            </w:r>
          </w:p>
        </w:tc>
        <w:tc>
          <w:tcPr>
            <w:tcW w:w="4309"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50"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1.2.3.</w:t>
            </w:r>
          </w:p>
        </w:tc>
        <w:tc>
          <w:tcPr>
            <w:tcW w:w="3912"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Идентификационный номер налогоплательщика - юридического лица</w:t>
            </w:r>
          </w:p>
        </w:tc>
        <w:tc>
          <w:tcPr>
            <w:tcW w:w="4309"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 Сведения о выданном разрешении на строительство,</w:t>
      </w:r>
    </w:p>
    <w:p w:rsidR="007B0C1B" w:rsidRPr="00360795" w:rsidRDefault="007B0C1B">
      <w:pPr>
        <w:pStyle w:val="ConsPlusNormal"/>
        <w:jc w:val="center"/>
        <w:rPr>
          <w:rFonts w:ascii="Times New Roman" w:hAnsi="Times New Roman" w:cs="Times New Roman"/>
          <w:sz w:val="20"/>
          <w:szCs w:val="20"/>
        </w:rPr>
      </w:pPr>
      <w:proofErr w:type="gramStart"/>
      <w:r w:rsidRPr="00360795">
        <w:rPr>
          <w:rFonts w:ascii="Times New Roman" w:hAnsi="Times New Roman" w:cs="Times New Roman"/>
          <w:sz w:val="20"/>
          <w:szCs w:val="20"/>
        </w:rPr>
        <w:t>содержащем</w:t>
      </w:r>
      <w:proofErr w:type="gramEnd"/>
      <w:r w:rsidRPr="00360795">
        <w:rPr>
          <w:rFonts w:ascii="Times New Roman" w:hAnsi="Times New Roman" w:cs="Times New Roman"/>
          <w:sz w:val="20"/>
          <w:szCs w:val="20"/>
        </w:rPr>
        <w:t xml:space="preserve"> допущенную опечатку/ошибку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2041"/>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442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Орган (организация), выдавший(-</w:t>
            </w:r>
            <w:proofErr w:type="spellStart"/>
            <w:r w:rsidRPr="00360795">
              <w:rPr>
                <w:rFonts w:ascii="Times New Roman" w:hAnsi="Times New Roman" w:cs="Times New Roman"/>
                <w:sz w:val="20"/>
                <w:szCs w:val="20"/>
              </w:rPr>
              <w:t>ая</w:t>
            </w:r>
            <w:proofErr w:type="spellEnd"/>
            <w:r w:rsidRPr="00360795">
              <w:rPr>
                <w:rFonts w:ascii="Times New Roman" w:hAnsi="Times New Roman" w:cs="Times New Roman"/>
                <w:sz w:val="20"/>
                <w:szCs w:val="20"/>
              </w:rPr>
              <w:t>) разрешение на строительство</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Номер документа</w:t>
            </w:r>
          </w:p>
        </w:tc>
        <w:tc>
          <w:tcPr>
            <w:tcW w:w="204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Дата документа</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4422"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c>
          <w:tcPr>
            <w:tcW w:w="2041"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 Обоснование для внесения исправлений</w:t>
      </w:r>
    </w:p>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в разрешение на строительство</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7B0C1B" w:rsidRPr="00360795">
        <w:tc>
          <w:tcPr>
            <w:tcW w:w="56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N</w:t>
            </w:r>
          </w:p>
        </w:tc>
        <w:tc>
          <w:tcPr>
            <w:tcW w:w="255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Данные (сведения), указанные в разрешении на строительство</w:t>
            </w:r>
          </w:p>
        </w:tc>
        <w:tc>
          <w:tcPr>
            <w:tcW w:w="2551"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Данные (сведения), которые необходимо указать в разрешении на строительство</w:t>
            </w:r>
          </w:p>
        </w:tc>
        <w:tc>
          <w:tcPr>
            <w:tcW w:w="3402"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Обоснование с указанием реквизита(-</w:t>
            </w:r>
            <w:proofErr w:type="spellStart"/>
            <w:r w:rsidRPr="00360795">
              <w:rPr>
                <w:rFonts w:ascii="Times New Roman" w:hAnsi="Times New Roman" w:cs="Times New Roman"/>
                <w:sz w:val="20"/>
                <w:szCs w:val="20"/>
              </w:rPr>
              <w:t>ов</w:t>
            </w:r>
            <w:proofErr w:type="spellEnd"/>
            <w:r w:rsidRPr="00360795">
              <w:rPr>
                <w:rFonts w:ascii="Times New Roman" w:hAnsi="Times New Roman" w:cs="Times New Roman"/>
                <w:sz w:val="20"/>
                <w:szCs w:val="20"/>
              </w:rPr>
              <w:t>) документа(-</w:t>
            </w:r>
            <w:proofErr w:type="spellStart"/>
            <w:r w:rsidRPr="00360795">
              <w:rPr>
                <w:rFonts w:ascii="Times New Roman" w:hAnsi="Times New Roman" w:cs="Times New Roman"/>
                <w:sz w:val="20"/>
                <w:szCs w:val="20"/>
              </w:rPr>
              <w:t>ов</w:t>
            </w:r>
            <w:proofErr w:type="spellEnd"/>
            <w:r w:rsidRPr="00360795">
              <w:rPr>
                <w:rFonts w:ascii="Times New Roman" w:hAnsi="Times New Roman" w:cs="Times New Roman"/>
                <w:sz w:val="20"/>
                <w:szCs w:val="20"/>
              </w:rPr>
              <w:t xml:space="preserve">), документации, на основании которых принималось решение о выдаче разрешения на </w:t>
            </w:r>
            <w:r w:rsidRPr="00360795">
              <w:rPr>
                <w:rFonts w:ascii="Times New Roman" w:hAnsi="Times New Roman" w:cs="Times New Roman"/>
                <w:sz w:val="20"/>
                <w:szCs w:val="20"/>
              </w:rPr>
              <w:lastRenderedPageBreak/>
              <w:t>строительство</w:t>
            </w:r>
          </w:p>
        </w:tc>
      </w:tr>
      <w:tr w:rsidR="007B0C1B" w:rsidRPr="00360795">
        <w:tc>
          <w:tcPr>
            <w:tcW w:w="567" w:type="dxa"/>
          </w:tcPr>
          <w:p w:rsidR="007B0C1B" w:rsidRPr="00360795" w:rsidRDefault="007B0C1B">
            <w:pPr>
              <w:pStyle w:val="ConsPlusNormal"/>
              <w:rPr>
                <w:rFonts w:ascii="Times New Roman" w:hAnsi="Times New Roman" w:cs="Times New Roman"/>
                <w:sz w:val="20"/>
                <w:szCs w:val="20"/>
              </w:rPr>
            </w:pPr>
          </w:p>
        </w:tc>
        <w:tc>
          <w:tcPr>
            <w:tcW w:w="2551" w:type="dxa"/>
          </w:tcPr>
          <w:p w:rsidR="007B0C1B" w:rsidRPr="00360795" w:rsidRDefault="007B0C1B">
            <w:pPr>
              <w:pStyle w:val="ConsPlusNormal"/>
              <w:rPr>
                <w:rFonts w:ascii="Times New Roman" w:hAnsi="Times New Roman" w:cs="Times New Roman"/>
                <w:sz w:val="20"/>
                <w:szCs w:val="20"/>
              </w:rPr>
            </w:pPr>
          </w:p>
        </w:tc>
        <w:tc>
          <w:tcPr>
            <w:tcW w:w="2551" w:type="dxa"/>
          </w:tcPr>
          <w:p w:rsidR="007B0C1B" w:rsidRPr="00360795" w:rsidRDefault="007B0C1B">
            <w:pPr>
              <w:pStyle w:val="ConsPlusNormal"/>
              <w:rPr>
                <w:rFonts w:ascii="Times New Roman" w:hAnsi="Times New Roman" w:cs="Times New Roman"/>
                <w:sz w:val="20"/>
                <w:szCs w:val="20"/>
              </w:rPr>
            </w:pPr>
          </w:p>
        </w:tc>
        <w:tc>
          <w:tcPr>
            <w:tcW w:w="3402" w:type="dxa"/>
          </w:tcPr>
          <w:p w:rsidR="007B0C1B" w:rsidRPr="00360795" w:rsidRDefault="007B0C1B">
            <w:pPr>
              <w:pStyle w:val="ConsPlusNormal"/>
              <w:rPr>
                <w:rFonts w:ascii="Times New Roman" w:hAnsi="Times New Roman" w:cs="Times New Roman"/>
                <w:sz w:val="20"/>
                <w:szCs w:val="20"/>
              </w:rPr>
            </w:pP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r w:rsidRPr="00360795">
        <w:rPr>
          <w:rFonts w:ascii="Times New Roman" w:hAnsi="Times New Roman" w:cs="Times New Roman"/>
          <w:sz w:val="20"/>
          <w:szCs w:val="20"/>
        </w:rPr>
        <w:t>Приложение: _____________________________________________________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Номер телефона и адрес электронной почты для связи: _____________</w:t>
      </w:r>
    </w:p>
    <w:p w:rsidR="007B0C1B" w:rsidRPr="00360795" w:rsidRDefault="007B0C1B">
      <w:pPr>
        <w:pStyle w:val="ConsPlusNormal"/>
        <w:spacing w:before="220"/>
        <w:jc w:val="both"/>
        <w:rPr>
          <w:rFonts w:ascii="Times New Roman" w:hAnsi="Times New Roman" w:cs="Times New Roman"/>
          <w:sz w:val="20"/>
          <w:szCs w:val="20"/>
        </w:rPr>
      </w:pPr>
      <w:r w:rsidRPr="00360795">
        <w:rPr>
          <w:rFonts w:ascii="Times New Roman" w:hAnsi="Times New Roman" w:cs="Times New Roman"/>
          <w:sz w:val="20"/>
          <w:szCs w:val="20"/>
        </w:rPr>
        <w:t>Результат рассмотрения настоящего заявления прошу:</w:t>
      </w:r>
    </w:p>
    <w:p w:rsidR="007B0C1B" w:rsidRPr="00360795" w:rsidRDefault="007B0C1B">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7B0C1B" w:rsidRPr="00360795">
        <w:tc>
          <w:tcPr>
            <w:tcW w:w="8220"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Merge/>
          </w:tcPr>
          <w:p w:rsidR="007B0C1B" w:rsidRPr="00360795" w:rsidRDefault="007B0C1B">
            <w:pPr>
              <w:pStyle w:val="ConsPlusNormal"/>
              <w:rPr>
                <w:rFonts w:ascii="Times New Roman" w:hAnsi="Times New Roman" w:cs="Times New Roman"/>
                <w:sz w:val="20"/>
                <w:szCs w:val="20"/>
              </w:rPr>
            </w:pP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на бумажном носителе на почтовый адрес:</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__________________________________________________________________</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8220" w:type="dxa"/>
            <w:vAlign w:val="center"/>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7B0C1B" w:rsidRPr="00360795" w:rsidRDefault="007B0C1B">
            <w:pPr>
              <w:pStyle w:val="ConsPlusNormal"/>
              <w:rPr>
                <w:rFonts w:ascii="Times New Roman" w:hAnsi="Times New Roman" w:cs="Times New Roman"/>
                <w:sz w:val="20"/>
                <w:szCs w:val="20"/>
              </w:rPr>
            </w:pPr>
          </w:p>
        </w:tc>
      </w:tr>
      <w:tr w:rsidR="007B0C1B" w:rsidRPr="00360795">
        <w:tc>
          <w:tcPr>
            <w:tcW w:w="9070" w:type="dxa"/>
            <w:gridSpan w:val="2"/>
            <w:vAlign w:val="center"/>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Указывается один из перечисленных способов</w:t>
            </w:r>
          </w:p>
        </w:tc>
      </w:tr>
    </w:tbl>
    <w:p w:rsidR="007B0C1B" w:rsidRPr="00360795" w:rsidRDefault="007B0C1B">
      <w:pPr>
        <w:pStyle w:val="ConsPlusNormal"/>
        <w:jc w:val="both"/>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96"/>
        <w:gridCol w:w="1984"/>
        <w:gridCol w:w="396"/>
        <w:gridCol w:w="4422"/>
      </w:tblGrid>
      <w:tr w:rsidR="007B0C1B" w:rsidRPr="00360795">
        <w:tc>
          <w:tcPr>
            <w:tcW w:w="1871"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1984"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vAlign w:val="bottom"/>
          </w:tcPr>
          <w:p w:rsidR="007B0C1B" w:rsidRPr="00360795" w:rsidRDefault="007B0C1B">
            <w:pPr>
              <w:pStyle w:val="ConsPlusNormal"/>
              <w:rPr>
                <w:rFonts w:ascii="Times New Roman" w:hAnsi="Times New Roman" w:cs="Times New Roman"/>
                <w:sz w:val="20"/>
                <w:szCs w:val="20"/>
              </w:rPr>
            </w:pPr>
          </w:p>
        </w:tc>
        <w:tc>
          <w:tcPr>
            <w:tcW w:w="4422" w:type="dxa"/>
            <w:tcBorders>
              <w:top w:val="nil"/>
              <w:left w:val="nil"/>
              <w:right w:val="nil"/>
            </w:tcBorders>
            <w:vAlign w:val="bottom"/>
          </w:tcPr>
          <w:p w:rsidR="007B0C1B" w:rsidRPr="00360795" w:rsidRDefault="007B0C1B">
            <w:pPr>
              <w:pStyle w:val="ConsPlusNormal"/>
              <w:rPr>
                <w:rFonts w:ascii="Times New Roman" w:hAnsi="Times New Roman" w:cs="Times New Roman"/>
                <w:sz w:val="20"/>
                <w:szCs w:val="20"/>
              </w:rPr>
            </w:pPr>
          </w:p>
        </w:tc>
      </w:tr>
      <w:tr w:rsidR="007B0C1B" w:rsidRPr="00360795">
        <w:tc>
          <w:tcPr>
            <w:tcW w:w="1871" w:type="dxa"/>
            <w:tcBorders>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1984"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(подпись)</w:t>
            </w:r>
          </w:p>
        </w:tc>
        <w:tc>
          <w:tcPr>
            <w:tcW w:w="396" w:type="dxa"/>
            <w:tcBorders>
              <w:top w:val="nil"/>
              <w:left w:val="nil"/>
              <w:bottom w:val="nil"/>
              <w:right w:val="nil"/>
            </w:tcBorders>
          </w:tcPr>
          <w:p w:rsidR="007B0C1B" w:rsidRPr="00360795" w:rsidRDefault="007B0C1B">
            <w:pPr>
              <w:pStyle w:val="ConsPlusNormal"/>
              <w:rPr>
                <w:rFonts w:ascii="Times New Roman" w:hAnsi="Times New Roman" w:cs="Times New Roman"/>
                <w:sz w:val="20"/>
                <w:szCs w:val="20"/>
              </w:rPr>
            </w:pPr>
          </w:p>
        </w:tc>
        <w:tc>
          <w:tcPr>
            <w:tcW w:w="4422" w:type="dxa"/>
            <w:tcBorders>
              <w:left w:val="nil"/>
              <w:bottom w:val="nil"/>
              <w:right w:val="nil"/>
            </w:tcBorders>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(фамилия, имя, отчество (при наличии))</w:t>
            </w:r>
          </w:p>
        </w:tc>
      </w:tr>
    </w:tbl>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jc w:val="right"/>
        <w:outlineLvl w:val="1"/>
        <w:rPr>
          <w:rFonts w:ascii="Times New Roman" w:hAnsi="Times New Roman" w:cs="Times New Roman"/>
          <w:sz w:val="20"/>
          <w:szCs w:val="20"/>
        </w:rPr>
      </w:pPr>
      <w:r w:rsidRPr="00360795">
        <w:rPr>
          <w:rFonts w:ascii="Times New Roman" w:hAnsi="Times New Roman" w:cs="Times New Roman"/>
          <w:sz w:val="20"/>
          <w:szCs w:val="20"/>
        </w:rPr>
        <w:t>Приложение N 6</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к Административному регламенту</w:t>
      </w:r>
    </w:p>
    <w:p w:rsidR="007B0C1B" w:rsidRPr="00360795" w:rsidRDefault="007B0C1B">
      <w:pPr>
        <w:pStyle w:val="ConsPlusNormal"/>
        <w:jc w:val="right"/>
        <w:rPr>
          <w:rFonts w:ascii="Times New Roman" w:hAnsi="Times New Roman" w:cs="Times New Roman"/>
          <w:sz w:val="20"/>
          <w:szCs w:val="20"/>
        </w:rPr>
      </w:pPr>
      <w:r w:rsidRPr="00360795">
        <w:rPr>
          <w:rFonts w:ascii="Times New Roman" w:hAnsi="Times New Roman" w:cs="Times New Roman"/>
          <w:sz w:val="20"/>
          <w:szCs w:val="20"/>
        </w:rPr>
        <w:t>по предоставлению 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Title"/>
        <w:jc w:val="center"/>
        <w:rPr>
          <w:rFonts w:ascii="Times New Roman" w:hAnsi="Times New Roman" w:cs="Times New Roman"/>
          <w:sz w:val="20"/>
          <w:szCs w:val="20"/>
        </w:rPr>
      </w:pPr>
      <w:bookmarkStart w:id="36" w:name="P1211"/>
      <w:bookmarkEnd w:id="36"/>
      <w:r w:rsidRPr="00360795">
        <w:rPr>
          <w:rFonts w:ascii="Times New Roman" w:hAnsi="Times New Roman" w:cs="Times New Roman"/>
          <w:sz w:val="20"/>
          <w:szCs w:val="20"/>
        </w:rPr>
        <w:t>СОСТАВ,</w:t>
      </w:r>
    </w:p>
    <w:p w:rsidR="007B0C1B" w:rsidRPr="00360795" w:rsidRDefault="007B0C1B">
      <w:pPr>
        <w:pStyle w:val="ConsPlusTitle"/>
        <w:jc w:val="center"/>
        <w:rPr>
          <w:rFonts w:ascii="Times New Roman" w:hAnsi="Times New Roman" w:cs="Times New Roman"/>
          <w:sz w:val="20"/>
          <w:szCs w:val="20"/>
        </w:rPr>
      </w:pPr>
      <w:r w:rsidRPr="00360795">
        <w:rPr>
          <w:rFonts w:ascii="Times New Roman" w:hAnsi="Times New Roman" w:cs="Times New Roman"/>
          <w:sz w:val="20"/>
          <w:szCs w:val="20"/>
        </w:rPr>
        <w:t>ПОСЛЕДОВАТЕЛЬНОСТЬ И СРОКИ ВЫПОЛНЕНИЯ</w:t>
      </w:r>
    </w:p>
    <w:p w:rsidR="007B0C1B" w:rsidRPr="00360795" w:rsidRDefault="007B0C1B">
      <w:pPr>
        <w:pStyle w:val="ConsPlusTitle"/>
        <w:jc w:val="center"/>
        <w:rPr>
          <w:rFonts w:ascii="Times New Roman" w:hAnsi="Times New Roman" w:cs="Times New Roman"/>
          <w:sz w:val="20"/>
          <w:szCs w:val="20"/>
        </w:rPr>
      </w:pPr>
      <w:r w:rsidRPr="00360795">
        <w:rPr>
          <w:rFonts w:ascii="Times New Roman" w:hAnsi="Times New Roman" w:cs="Times New Roman"/>
          <w:sz w:val="20"/>
          <w:szCs w:val="20"/>
        </w:rPr>
        <w:t>АДМИНИСТРАТИВНЫХ ПРОЦЕДУР (ДЕЙСТВИЙ) ПРИ ПРЕДОСТАВЛЕНИИ</w:t>
      </w:r>
    </w:p>
    <w:p w:rsidR="007B0C1B" w:rsidRPr="00360795" w:rsidRDefault="007B0C1B">
      <w:pPr>
        <w:pStyle w:val="ConsPlusTitle"/>
        <w:jc w:val="center"/>
        <w:rPr>
          <w:rFonts w:ascii="Times New Roman" w:hAnsi="Times New Roman" w:cs="Times New Roman"/>
          <w:sz w:val="20"/>
          <w:szCs w:val="20"/>
        </w:rPr>
      </w:pPr>
      <w:r w:rsidRPr="00360795">
        <w:rPr>
          <w:rFonts w:ascii="Times New Roman" w:hAnsi="Times New Roman" w:cs="Times New Roman"/>
          <w:sz w:val="20"/>
          <w:szCs w:val="20"/>
        </w:rPr>
        <w:t>МУНИЦИПАЛЬНОЙ УСЛУГИ</w:t>
      </w:r>
    </w:p>
    <w:p w:rsidR="007B0C1B" w:rsidRPr="00360795" w:rsidRDefault="007B0C1B">
      <w:pPr>
        <w:pStyle w:val="ConsPlusNormal"/>
        <w:jc w:val="both"/>
        <w:rPr>
          <w:rFonts w:ascii="Times New Roman" w:hAnsi="Times New Roman" w:cs="Times New Roman"/>
          <w:sz w:val="20"/>
          <w:szCs w:val="20"/>
        </w:rPr>
      </w:pPr>
    </w:p>
    <w:p w:rsidR="007B0C1B" w:rsidRPr="00360795" w:rsidRDefault="007B0C1B">
      <w:pPr>
        <w:pStyle w:val="ConsPlusNormal"/>
        <w:rPr>
          <w:rFonts w:ascii="Times New Roman" w:hAnsi="Times New Roman" w:cs="Times New Roman"/>
          <w:sz w:val="20"/>
          <w:szCs w:val="20"/>
        </w:rPr>
        <w:sectPr w:rsidR="007B0C1B" w:rsidRPr="00360795" w:rsidSect="00BE489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175"/>
        <w:gridCol w:w="2098"/>
        <w:gridCol w:w="1978"/>
        <w:gridCol w:w="2046"/>
        <w:gridCol w:w="1987"/>
        <w:gridCol w:w="2438"/>
      </w:tblGrid>
      <w:tr w:rsidR="007B0C1B" w:rsidRPr="00360795">
        <w:tc>
          <w:tcPr>
            <w:tcW w:w="2154"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Основание для начала административной процедуры</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Содержание административных действий</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Срок выполнения административных действий</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ответственное за выполнение административного действия</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Место выполнения административного действия/используемая информационная система</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Критерии принятия решения</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административного действия, способ фиксации</w:t>
            </w:r>
          </w:p>
        </w:tc>
      </w:tr>
      <w:tr w:rsidR="007B0C1B" w:rsidRPr="00360795">
        <w:tc>
          <w:tcPr>
            <w:tcW w:w="2154"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1</w:t>
            </w:r>
          </w:p>
        </w:tc>
        <w:tc>
          <w:tcPr>
            <w:tcW w:w="3175"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2</w:t>
            </w:r>
          </w:p>
        </w:tc>
        <w:tc>
          <w:tcPr>
            <w:tcW w:w="209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3</w:t>
            </w:r>
          </w:p>
        </w:tc>
        <w:tc>
          <w:tcPr>
            <w:tcW w:w="197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4</w:t>
            </w:r>
          </w:p>
        </w:tc>
        <w:tc>
          <w:tcPr>
            <w:tcW w:w="2046"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5</w:t>
            </w:r>
          </w:p>
        </w:tc>
        <w:tc>
          <w:tcPr>
            <w:tcW w:w="1987"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6</w:t>
            </w:r>
          </w:p>
        </w:tc>
        <w:tc>
          <w:tcPr>
            <w:tcW w:w="2438" w:type="dxa"/>
          </w:tcPr>
          <w:p w:rsidR="007B0C1B" w:rsidRPr="00360795" w:rsidRDefault="007B0C1B">
            <w:pPr>
              <w:pStyle w:val="ConsPlusNormal"/>
              <w:jc w:val="center"/>
              <w:rPr>
                <w:rFonts w:ascii="Times New Roman" w:hAnsi="Times New Roman" w:cs="Times New Roman"/>
                <w:sz w:val="20"/>
                <w:szCs w:val="20"/>
              </w:rPr>
            </w:pPr>
            <w:r w:rsidRPr="00360795">
              <w:rPr>
                <w:rFonts w:ascii="Times New Roman" w:hAnsi="Times New Roman" w:cs="Times New Roman"/>
                <w:sz w:val="20"/>
                <w:szCs w:val="20"/>
              </w:rPr>
              <w:t>7</w:t>
            </w: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1. Проверка документов и регистрация заявления</w:t>
            </w:r>
          </w:p>
        </w:tc>
      </w:tr>
      <w:tr w:rsidR="007B0C1B" w:rsidRPr="00360795">
        <w:tc>
          <w:tcPr>
            <w:tcW w:w="2154"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w:anchor="P292">
              <w:r w:rsidRPr="00360795">
                <w:rPr>
                  <w:rFonts w:ascii="Times New Roman" w:hAnsi="Times New Roman" w:cs="Times New Roman"/>
                  <w:color w:val="0000FF"/>
                  <w:sz w:val="20"/>
                  <w:szCs w:val="20"/>
                </w:rPr>
                <w:t>пунктом 2.10.1</w:t>
              </w:r>
            </w:hyperlink>
            <w:r w:rsidRPr="00360795">
              <w:rPr>
                <w:rFonts w:ascii="Times New Roman" w:hAnsi="Times New Roman" w:cs="Times New Roman"/>
                <w:sz w:val="20"/>
                <w:szCs w:val="20"/>
              </w:rPr>
              <w:t xml:space="preserve"> Административного регламента</w:t>
            </w:r>
          </w:p>
        </w:tc>
        <w:tc>
          <w:tcPr>
            <w:tcW w:w="209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 1 рабочего дня</w:t>
            </w:r>
          </w:p>
        </w:tc>
        <w:tc>
          <w:tcPr>
            <w:tcW w:w="197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Уполномоченного органа, ответственное за предоставление муниципальной услуги</w:t>
            </w:r>
          </w:p>
        </w:tc>
        <w:tc>
          <w:tcPr>
            <w:tcW w:w="2046"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w:t>
            </w:r>
          </w:p>
        </w:tc>
        <w:tc>
          <w:tcPr>
            <w:tcW w:w="1987"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Регистрация заявления и документов в ГИС (присвоение номера и датирование);</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назначение должностного лица, ответственного за предоставление муниципальной услуги, и передача ему документов</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Принятие решения об отказе в приеме документов в случае выявления оснований для отказа в приеме документов</w:t>
            </w:r>
          </w:p>
        </w:tc>
        <w:tc>
          <w:tcPr>
            <w:tcW w:w="2098" w:type="dxa"/>
            <w:vMerge/>
          </w:tcPr>
          <w:p w:rsidR="007B0C1B" w:rsidRPr="00360795" w:rsidRDefault="007B0C1B">
            <w:pPr>
              <w:pStyle w:val="ConsPlusNormal"/>
              <w:rPr>
                <w:rFonts w:ascii="Times New Roman" w:hAnsi="Times New Roman" w:cs="Times New Roman"/>
                <w:sz w:val="20"/>
                <w:szCs w:val="20"/>
              </w:rPr>
            </w:pPr>
          </w:p>
        </w:tc>
        <w:tc>
          <w:tcPr>
            <w:tcW w:w="1978" w:type="dxa"/>
            <w:vMerge/>
          </w:tcPr>
          <w:p w:rsidR="007B0C1B" w:rsidRPr="00360795" w:rsidRDefault="007B0C1B">
            <w:pPr>
              <w:pStyle w:val="ConsPlusNormal"/>
              <w:rPr>
                <w:rFonts w:ascii="Times New Roman" w:hAnsi="Times New Roman" w:cs="Times New Roman"/>
                <w:sz w:val="20"/>
                <w:szCs w:val="20"/>
              </w:rPr>
            </w:pPr>
          </w:p>
        </w:tc>
        <w:tc>
          <w:tcPr>
            <w:tcW w:w="2046" w:type="dxa"/>
            <w:vMerge/>
          </w:tcPr>
          <w:p w:rsidR="007B0C1B" w:rsidRPr="00360795" w:rsidRDefault="007B0C1B">
            <w:pPr>
              <w:pStyle w:val="ConsPlusNormal"/>
              <w:rPr>
                <w:rFonts w:ascii="Times New Roman" w:hAnsi="Times New Roman" w:cs="Times New Roman"/>
                <w:sz w:val="20"/>
                <w:szCs w:val="20"/>
              </w:rPr>
            </w:pPr>
          </w:p>
        </w:tc>
        <w:tc>
          <w:tcPr>
            <w:tcW w:w="1987" w:type="dxa"/>
            <w:vMerge/>
          </w:tcPr>
          <w:p w:rsidR="007B0C1B" w:rsidRPr="00360795" w:rsidRDefault="007B0C1B">
            <w:pPr>
              <w:pStyle w:val="ConsPlusNormal"/>
              <w:rPr>
                <w:rFonts w:ascii="Times New Roman" w:hAnsi="Times New Roman" w:cs="Times New Roman"/>
                <w:sz w:val="20"/>
                <w:szCs w:val="20"/>
              </w:rPr>
            </w:pPr>
          </w:p>
        </w:tc>
        <w:tc>
          <w:tcPr>
            <w:tcW w:w="2438" w:type="dxa"/>
            <w:vMerge/>
          </w:tcPr>
          <w:p w:rsidR="007B0C1B" w:rsidRPr="00360795" w:rsidRDefault="007B0C1B">
            <w:pPr>
              <w:pStyle w:val="ConsPlusNormal"/>
              <w:rPr>
                <w:rFonts w:ascii="Times New Roman" w:hAnsi="Times New Roman" w:cs="Times New Roman"/>
                <w:sz w:val="20"/>
                <w:szCs w:val="20"/>
              </w:rPr>
            </w:pP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Регистрация заявления в случае отсутствия оснований для отказа в приеме документов</w:t>
            </w:r>
          </w:p>
        </w:tc>
        <w:tc>
          <w:tcPr>
            <w:tcW w:w="2098" w:type="dxa"/>
          </w:tcPr>
          <w:p w:rsidR="007B0C1B" w:rsidRPr="00360795" w:rsidRDefault="007B0C1B">
            <w:pPr>
              <w:pStyle w:val="ConsPlusNormal"/>
              <w:rPr>
                <w:rFonts w:ascii="Times New Roman" w:hAnsi="Times New Roman" w:cs="Times New Roman"/>
                <w:sz w:val="20"/>
                <w:szCs w:val="20"/>
              </w:rPr>
            </w:pP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регистрацию корреспонденции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w:t>
            </w: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2. Получение сведений посредством СМЭВ</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Направление межведомственных запросов в органы и организации</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 день регистрации заявления и документов</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орган/ГИС/ПГС/СМЭВ</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Отсутствие документов, необходимых для предоставления муниципальной услуги, находящихся в распоряжении государственных органов </w:t>
            </w:r>
            <w:r w:rsidRPr="00360795">
              <w:rPr>
                <w:rFonts w:ascii="Times New Roman" w:hAnsi="Times New Roman" w:cs="Times New Roman"/>
                <w:sz w:val="20"/>
                <w:szCs w:val="20"/>
              </w:rPr>
              <w:lastRenderedPageBreak/>
              <w:t>(организаций)</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P217">
              <w:r w:rsidRPr="00360795">
                <w:rPr>
                  <w:rFonts w:ascii="Times New Roman" w:hAnsi="Times New Roman" w:cs="Times New Roman"/>
                  <w:color w:val="0000FF"/>
                  <w:sz w:val="20"/>
                  <w:szCs w:val="20"/>
                </w:rPr>
                <w:t>пунктом 2.6.1</w:t>
              </w:r>
            </w:hyperlink>
            <w:r w:rsidRPr="00360795">
              <w:rPr>
                <w:rFonts w:ascii="Times New Roman" w:hAnsi="Times New Roman" w:cs="Times New Roman"/>
                <w:sz w:val="20"/>
                <w:szCs w:val="20"/>
              </w:rPr>
              <w:t xml:space="preserve"> Административного регламента, в том числе с </w:t>
            </w:r>
            <w:r w:rsidRPr="00360795">
              <w:rPr>
                <w:rFonts w:ascii="Times New Roman" w:hAnsi="Times New Roman" w:cs="Times New Roman"/>
                <w:sz w:val="20"/>
                <w:szCs w:val="20"/>
              </w:rPr>
              <w:lastRenderedPageBreak/>
              <w:t>использованием СМЭВ</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3 рабочих дня со дня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Российской Федерации и Кировской области</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орган/ГИС/ПГС/СМЭВ</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3. Рассмотрение документов и сведений</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 2 рабочих дней</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орган/ГИС/ПГС</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Основания отказа в предоставлении муниципальной услуги, предусмотренные </w:t>
            </w:r>
            <w:hyperlink w:anchor="P313">
              <w:r w:rsidRPr="00360795">
                <w:rPr>
                  <w:rFonts w:ascii="Times New Roman" w:hAnsi="Times New Roman" w:cs="Times New Roman"/>
                  <w:color w:val="0000FF"/>
                  <w:sz w:val="20"/>
                  <w:szCs w:val="20"/>
                </w:rPr>
                <w:t>пунктом 2.11.3</w:t>
              </w:r>
            </w:hyperlink>
            <w:r w:rsidRPr="00360795">
              <w:rPr>
                <w:rFonts w:ascii="Times New Roman" w:hAnsi="Times New Roman" w:cs="Times New Roman"/>
                <w:sz w:val="20"/>
                <w:szCs w:val="20"/>
              </w:rPr>
              <w:t xml:space="preserve"> Административного регламента</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Проект результата предоставления муниципальной услуги</w:t>
            </w: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4. Принятие решения</w:t>
            </w:r>
          </w:p>
        </w:tc>
      </w:tr>
      <w:tr w:rsidR="007B0C1B" w:rsidRPr="00360795">
        <w:tc>
          <w:tcPr>
            <w:tcW w:w="2154"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Проект результата предоставления муниципальной услуги</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Принятие решения о предоставлении муниципальной услуги</w:t>
            </w:r>
          </w:p>
        </w:tc>
        <w:tc>
          <w:tcPr>
            <w:tcW w:w="209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 1 часа</w:t>
            </w:r>
          </w:p>
        </w:tc>
        <w:tc>
          <w:tcPr>
            <w:tcW w:w="197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руководитель Уполномоченного органа или иное </w:t>
            </w:r>
            <w:r w:rsidRPr="00360795">
              <w:rPr>
                <w:rFonts w:ascii="Times New Roman" w:hAnsi="Times New Roman" w:cs="Times New Roman"/>
                <w:sz w:val="20"/>
                <w:szCs w:val="20"/>
              </w:rPr>
              <w:lastRenderedPageBreak/>
              <w:t>уполномоченное им лицо</w:t>
            </w:r>
          </w:p>
        </w:tc>
        <w:tc>
          <w:tcPr>
            <w:tcW w:w="2046"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lastRenderedPageBreak/>
              <w:t>Уполномоченный орган/ГИС/ПГС</w:t>
            </w:r>
          </w:p>
        </w:tc>
        <w:tc>
          <w:tcPr>
            <w:tcW w:w="1987"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Формирование решения о предоставлении муниципальной услуги</w:t>
            </w:r>
          </w:p>
        </w:tc>
        <w:tc>
          <w:tcPr>
            <w:tcW w:w="2098" w:type="dxa"/>
            <w:vMerge/>
          </w:tcPr>
          <w:p w:rsidR="007B0C1B" w:rsidRPr="00360795" w:rsidRDefault="007B0C1B">
            <w:pPr>
              <w:pStyle w:val="ConsPlusNormal"/>
              <w:rPr>
                <w:rFonts w:ascii="Times New Roman" w:hAnsi="Times New Roman" w:cs="Times New Roman"/>
                <w:sz w:val="20"/>
                <w:szCs w:val="20"/>
              </w:rPr>
            </w:pPr>
          </w:p>
        </w:tc>
        <w:tc>
          <w:tcPr>
            <w:tcW w:w="1978" w:type="dxa"/>
            <w:vMerge/>
          </w:tcPr>
          <w:p w:rsidR="007B0C1B" w:rsidRPr="00360795" w:rsidRDefault="007B0C1B">
            <w:pPr>
              <w:pStyle w:val="ConsPlusNormal"/>
              <w:rPr>
                <w:rFonts w:ascii="Times New Roman" w:hAnsi="Times New Roman" w:cs="Times New Roman"/>
                <w:sz w:val="20"/>
                <w:szCs w:val="20"/>
              </w:rPr>
            </w:pPr>
          </w:p>
        </w:tc>
        <w:tc>
          <w:tcPr>
            <w:tcW w:w="2046" w:type="dxa"/>
            <w:vMerge/>
          </w:tcPr>
          <w:p w:rsidR="007B0C1B" w:rsidRPr="00360795" w:rsidRDefault="007B0C1B">
            <w:pPr>
              <w:pStyle w:val="ConsPlusNormal"/>
              <w:rPr>
                <w:rFonts w:ascii="Times New Roman" w:hAnsi="Times New Roman" w:cs="Times New Roman"/>
                <w:sz w:val="20"/>
                <w:szCs w:val="20"/>
              </w:rPr>
            </w:pPr>
          </w:p>
        </w:tc>
        <w:tc>
          <w:tcPr>
            <w:tcW w:w="1987" w:type="dxa"/>
            <w:vMerge/>
          </w:tcPr>
          <w:p w:rsidR="007B0C1B" w:rsidRPr="00360795" w:rsidRDefault="007B0C1B">
            <w:pPr>
              <w:pStyle w:val="ConsPlusNormal"/>
              <w:rPr>
                <w:rFonts w:ascii="Times New Roman" w:hAnsi="Times New Roman" w:cs="Times New Roman"/>
                <w:sz w:val="20"/>
                <w:szCs w:val="20"/>
              </w:rPr>
            </w:pPr>
          </w:p>
        </w:tc>
        <w:tc>
          <w:tcPr>
            <w:tcW w:w="2438" w:type="dxa"/>
            <w:vMerge/>
          </w:tcPr>
          <w:p w:rsidR="007B0C1B" w:rsidRPr="00360795" w:rsidRDefault="007B0C1B">
            <w:pPr>
              <w:pStyle w:val="ConsPlusNormal"/>
              <w:rPr>
                <w:rFonts w:ascii="Times New Roman" w:hAnsi="Times New Roman" w:cs="Times New Roman"/>
                <w:sz w:val="20"/>
                <w:szCs w:val="20"/>
              </w:rPr>
            </w:pP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Принятие решения об отказе в предоставлении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p>
        </w:tc>
        <w:tc>
          <w:tcPr>
            <w:tcW w:w="1978" w:type="dxa"/>
          </w:tcPr>
          <w:p w:rsidR="007B0C1B" w:rsidRPr="00360795" w:rsidRDefault="007B0C1B">
            <w:pPr>
              <w:pStyle w:val="ConsPlusNormal"/>
              <w:rPr>
                <w:rFonts w:ascii="Times New Roman" w:hAnsi="Times New Roman" w:cs="Times New Roman"/>
                <w:sz w:val="20"/>
                <w:szCs w:val="20"/>
              </w:rPr>
            </w:pPr>
          </w:p>
        </w:tc>
        <w:tc>
          <w:tcPr>
            <w:tcW w:w="2046" w:type="dxa"/>
          </w:tcPr>
          <w:p w:rsidR="007B0C1B" w:rsidRPr="00360795" w:rsidRDefault="007B0C1B">
            <w:pPr>
              <w:pStyle w:val="ConsPlusNormal"/>
              <w:rPr>
                <w:rFonts w:ascii="Times New Roman" w:hAnsi="Times New Roman" w:cs="Times New Roman"/>
                <w:sz w:val="20"/>
                <w:szCs w:val="20"/>
              </w:rPr>
            </w:pP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7B0C1B" w:rsidRPr="00360795">
        <w:tc>
          <w:tcPr>
            <w:tcW w:w="2154" w:type="dxa"/>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Формирование решения об отказе в предоставлении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p>
        </w:tc>
        <w:tc>
          <w:tcPr>
            <w:tcW w:w="1978" w:type="dxa"/>
          </w:tcPr>
          <w:p w:rsidR="007B0C1B" w:rsidRPr="00360795" w:rsidRDefault="007B0C1B">
            <w:pPr>
              <w:pStyle w:val="ConsPlusNormal"/>
              <w:rPr>
                <w:rFonts w:ascii="Times New Roman" w:hAnsi="Times New Roman" w:cs="Times New Roman"/>
                <w:sz w:val="20"/>
                <w:szCs w:val="20"/>
              </w:rPr>
            </w:pPr>
          </w:p>
        </w:tc>
        <w:tc>
          <w:tcPr>
            <w:tcW w:w="2046" w:type="dxa"/>
          </w:tcPr>
          <w:p w:rsidR="007B0C1B" w:rsidRPr="00360795" w:rsidRDefault="007B0C1B">
            <w:pPr>
              <w:pStyle w:val="ConsPlusNormal"/>
              <w:rPr>
                <w:rFonts w:ascii="Times New Roman" w:hAnsi="Times New Roman" w:cs="Times New Roman"/>
                <w:sz w:val="20"/>
                <w:szCs w:val="20"/>
              </w:rPr>
            </w:pP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p>
        </w:tc>
      </w:tr>
      <w:tr w:rsidR="007B0C1B" w:rsidRPr="00360795">
        <w:tc>
          <w:tcPr>
            <w:tcW w:w="15876" w:type="dxa"/>
            <w:gridSpan w:val="7"/>
          </w:tcPr>
          <w:p w:rsidR="007B0C1B" w:rsidRPr="00360795" w:rsidRDefault="007B0C1B">
            <w:pPr>
              <w:pStyle w:val="ConsPlusNormal"/>
              <w:jc w:val="center"/>
              <w:outlineLvl w:val="2"/>
              <w:rPr>
                <w:rFonts w:ascii="Times New Roman" w:hAnsi="Times New Roman" w:cs="Times New Roman"/>
                <w:sz w:val="20"/>
                <w:szCs w:val="20"/>
              </w:rPr>
            </w:pPr>
            <w:r w:rsidRPr="00360795">
              <w:rPr>
                <w:rFonts w:ascii="Times New Roman" w:hAnsi="Times New Roman" w:cs="Times New Roman"/>
                <w:sz w:val="20"/>
                <w:szCs w:val="20"/>
              </w:rPr>
              <w:t>5. Выдача результата</w:t>
            </w:r>
          </w:p>
        </w:tc>
      </w:tr>
      <w:tr w:rsidR="007B0C1B" w:rsidRPr="00360795">
        <w:tc>
          <w:tcPr>
            <w:tcW w:w="2154" w:type="dxa"/>
            <w:vMerge w:val="restart"/>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Формирование и регистрация результата муниципальной услуги, указанного в </w:t>
            </w:r>
            <w:hyperlink w:anchor="P307">
              <w:r w:rsidRPr="00360795">
                <w:rPr>
                  <w:rFonts w:ascii="Times New Roman" w:hAnsi="Times New Roman" w:cs="Times New Roman"/>
                  <w:color w:val="0000FF"/>
                  <w:sz w:val="20"/>
                  <w:szCs w:val="20"/>
                </w:rPr>
                <w:t>пункте 2.11.1</w:t>
              </w:r>
            </w:hyperlink>
            <w:r w:rsidRPr="00360795">
              <w:rPr>
                <w:rFonts w:ascii="Times New Roman" w:hAnsi="Times New Roman" w:cs="Times New Roman"/>
                <w:sz w:val="20"/>
                <w:szCs w:val="20"/>
              </w:rPr>
              <w:t xml:space="preserve"> Административного регламента, в форме электронного документа в ГИС</w:t>
            </w: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Регистрация результата предоставления муниципальной услуги</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После окончания процедуры принятия решения (в общий срок предоставления муниципальной услуги не включается)</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орган/ГИС</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Внесение сведений о конечном результате предоставления муниципальной услуги</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 xml:space="preserve">Направление в многофункциональный центр результата муниципальной услуги, указанного в </w:t>
            </w:r>
            <w:hyperlink w:anchor="P307">
              <w:r w:rsidRPr="00360795">
                <w:rPr>
                  <w:rFonts w:ascii="Times New Roman" w:hAnsi="Times New Roman" w:cs="Times New Roman"/>
                  <w:color w:val="0000FF"/>
                  <w:sz w:val="20"/>
                  <w:szCs w:val="20"/>
                </w:rPr>
                <w:t>пункте 2.11.1</w:t>
              </w:r>
            </w:hyperlink>
            <w:r w:rsidRPr="00360795">
              <w:rPr>
                <w:rFonts w:ascii="Times New Roman" w:hAnsi="Times New Roman" w:cs="Times New Roman"/>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 сроки, установленные соглашением о взаимодействии между Уполномоченным органом и многофункциональным центром</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Уполномоченный орган/АИС МФЦ</w:t>
            </w:r>
          </w:p>
        </w:tc>
        <w:tc>
          <w:tcPr>
            <w:tcW w:w="1987"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внесение сведений в ГИС о выдаче результата муниципальной услуги</w:t>
            </w:r>
          </w:p>
        </w:tc>
      </w:tr>
      <w:tr w:rsidR="007B0C1B" w:rsidRPr="00360795">
        <w:tc>
          <w:tcPr>
            <w:tcW w:w="2154" w:type="dxa"/>
            <w:vMerge/>
          </w:tcPr>
          <w:p w:rsidR="007B0C1B" w:rsidRPr="00360795" w:rsidRDefault="007B0C1B">
            <w:pPr>
              <w:pStyle w:val="ConsPlusNormal"/>
              <w:rPr>
                <w:rFonts w:ascii="Times New Roman" w:hAnsi="Times New Roman" w:cs="Times New Roman"/>
                <w:sz w:val="20"/>
                <w:szCs w:val="20"/>
              </w:rPr>
            </w:pPr>
          </w:p>
        </w:tc>
        <w:tc>
          <w:tcPr>
            <w:tcW w:w="3175"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Направление заявителю результата предоставления муниципальной услуги в личный кабинет на Едином портале</w:t>
            </w:r>
          </w:p>
        </w:tc>
        <w:tc>
          <w:tcPr>
            <w:tcW w:w="209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В день регистрации результата предоставления муниципальной услуги</w:t>
            </w:r>
          </w:p>
        </w:tc>
        <w:tc>
          <w:tcPr>
            <w:tcW w:w="197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046"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ГИС</w:t>
            </w:r>
          </w:p>
        </w:tc>
        <w:tc>
          <w:tcPr>
            <w:tcW w:w="1987" w:type="dxa"/>
          </w:tcPr>
          <w:p w:rsidR="007B0C1B" w:rsidRPr="00360795" w:rsidRDefault="007B0C1B">
            <w:pPr>
              <w:pStyle w:val="ConsPlusNormal"/>
              <w:rPr>
                <w:rFonts w:ascii="Times New Roman" w:hAnsi="Times New Roman" w:cs="Times New Roman"/>
                <w:sz w:val="20"/>
                <w:szCs w:val="20"/>
              </w:rPr>
            </w:pPr>
          </w:p>
        </w:tc>
        <w:tc>
          <w:tcPr>
            <w:tcW w:w="2438" w:type="dxa"/>
          </w:tcPr>
          <w:p w:rsidR="007B0C1B" w:rsidRPr="00360795" w:rsidRDefault="007B0C1B">
            <w:pPr>
              <w:pStyle w:val="ConsPlusNormal"/>
              <w:rPr>
                <w:rFonts w:ascii="Times New Roman" w:hAnsi="Times New Roman" w:cs="Times New Roman"/>
                <w:sz w:val="20"/>
                <w:szCs w:val="20"/>
              </w:rPr>
            </w:pPr>
            <w:r w:rsidRPr="00360795">
              <w:rPr>
                <w:rFonts w:ascii="Times New Roman" w:hAnsi="Times New Roman" w:cs="Times New Roman"/>
                <w:sz w:val="20"/>
                <w:szCs w:val="20"/>
              </w:rPr>
              <w:t>Результат муниципальной услуги, направленный заявителю в личный кабинет на Едином портале</w:t>
            </w:r>
          </w:p>
        </w:tc>
      </w:tr>
    </w:tbl>
    <w:p w:rsidR="007B0C1B" w:rsidRPr="00360795" w:rsidRDefault="007B0C1B">
      <w:pPr>
        <w:pStyle w:val="ConsPlusNormal"/>
        <w:jc w:val="both"/>
        <w:rPr>
          <w:sz w:val="20"/>
          <w:szCs w:val="20"/>
        </w:rPr>
      </w:pPr>
    </w:p>
    <w:p w:rsidR="007B0C1B" w:rsidRPr="00360795" w:rsidRDefault="007B0C1B">
      <w:pPr>
        <w:pStyle w:val="ConsPlusNormal"/>
        <w:jc w:val="both"/>
        <w:rPr>
          <w:sz w:val="20"/>
          <w:szCs w:val="20"/>
        </w:rPr>
      </w:pPr>
    </w:p>
    <w:p w:rsidR="007B0C1B" w:rsidRPr="00360795" w:rsidRDefault="007B0C1B">
      <w:pPr>
        <w:pStyle w:val="ConsPlusNormal"/>
        <w:pBdr>
          <w:bottom w:val="single" w:sz="6" w:space="0" w:color="auto"/>
        </w:pBdr>
        <w:spacing w:before="100" w:after="100"/>
        <w:jc w:val="both"/>
        <w:rPr>
          <w:sz w:val="20"/>
          <w:szCs w:val="20"/>
        </w:rPr>
      </w:pPr>
    </w:p>
    <w:p w:rsidR="00280AC6" w:rsidRPr="00360795" w:rsidRDefault="00280AC6">
      <w:pPr>
        <w:rPr>
          <w:sz w:val="20"/>
          <w:szCs w:val="20"/>
        </w:rPr>
      </w:pPr>
    </w:p>
    <w:sectPr w:rsidR="00280AC6" w:rsidRPr="0036079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1B"/>
    <w:rsid w:val="0003658C"/>
    <w:rsid w:val="000825C2"/>
    <w:rsid w:val="00211213"/>
    <w:rsid w:val="002274E2"/>
    <w:rsid w:val="00280AC6"/>
    <w:rsid w:val="002D2F35"/>
    <w:rsid w:val="00360795"/>
    <w:rsid w:val="003F0627"/>
    <w:rsid w:val="00411182"/>
    <w:rsid w:val="00510FFD"/>
    <w:rsid w:val="00513ACC"/>
    <w:rsid w:val="005F4379"/>
    <w:rsid w:val="00657800"/>
    <w:rsid w:val="006759A9"/>
    <w:rsid w:val="006E64BC"/>
    <w:rsid w:val="00720156"/>
    <w:rsid w:val="007B0C1B"/>
    <w:rsid w:val="00962702"/>
    <w:rsid w:val="009D1862"/>
    <w:rsid w:val="00A25A1B"/>
    <w:rsid w:val="00B5063F"/>
    <w:rsid w:val="00BE4898"/>
    <w:rsid w:val="00BF5731"/>
    <w:rsid w:val="00C0231D"/>
    <w:rsid w:val="00D426EA"/>
    <w:rsid w:val="00E0599F"/>
    <w:rsid w:val="00F26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64B61-EB4B-4BB8-8B03-70AA7525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8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0C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0C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0C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0C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0C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0C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0C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0C1B"/>
    <w:pPr>
      <w:widowControl w:val="0"/>
      <w:autoSpaceDE w:val="0"/>
      <w:autoSpaceDN w:val="0"/>
      <w:spacing w:after="0" w:line="240" w:lineRule="auto"/>
    </w:pPr>
    <w:rPr>
      <w:rFonts w:ascii="Arial" w:eastAsiaTheme="minorEastAsia" w:hAnsi="Arial" w:cs="Arial"/>
      <w:sz w:val="20"/>
      <w:lang w:eastAsia="ru-RU"/>
    </w:rPr>
  </w:style>
  <w:style w:type="paragraph" w:customStyle="1" w:styleId="ConsNonformat">
    <w:name w:val="ConsNonformat"/>
    <w:rsid w:val="00BE4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BE489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4 пт,По ширине,Первая строка:  0,95 см,..."/>
    <w:basedOn w:val="a"/>
    <w:rsid w:val="00BE4898"/>
    <w:pPr>
      <w:widowControl w:val="0"/>
      <w:autoSpaceDE w:val="0"/>
      <w:autoSpaceDN w:val="0"/>
      <w:adjustRightInd w:val="0"/>
      <w:spacing w:after="0" w:line="360" w:lineRule="auto"/>
      <w:ind w:firstLine="540"/>
      <w:jc w:val="both"/>
      <w:outlineLvl w:val="0"/>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BE48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898"/>
    <w:rPr>
      <w:rFonts w:ascii="Tahoma" w:hAnsi="Tahoma" w:cs="Tahoma"/>
      <w:sz w:val="16"/>
      <w:szCs w:val="16"/>
    </w:rPr>
  </w:style>
  <w:style w:type="character" w:customStyle="1" w:styleId="ConsPlusNormal0">
    <w:name w:val="ConsPlusNormal Знак"/>
    <w:link w:val="ConsPlusNormal"/>
    <w:locked/>
    <w:rsid w:val="00BF5731"/>
    <w:rPr>
      <w:rFonts w:ascii="Calibri" w:eastAsiaTheme="minorEastAsia" w:hAnsi="Calibri" w:cs="Calibri"/>
      <w:lang w:eastAsia="ru-RU"/>
    </w:rPr>
  </w:style>
  <w:style w:type="character" w:styleId="a5">
    <w:name w:val="Hyperlink"/>
    <w:rsid w:val="009D1862"/>
    <w:rPr>
      <w:rFonts w:cs="Times New Roman"/>
      <w:color w:val="0000FF"/>
      <w:u w:val="single"/>
    </w:rPr>
  </w:style>
  <w:style w:type="paragraph" w:styleId="a6">
    <w:name w:val="Title"/>
    <w:basedOn w:val="a"/>
    <w:link w:val="a7"/>
    <w:qFormat/>
    <w:rsid w:val="009D1862"/>
    <w:pPr>
      <w:spacing w:after="0" w:line="240" w:lineRule="auto"/>
      <w:jc w:val="center"/>
    </w:pPr>
    <w:rPr>
      <w:rFonts w:ascii="Times New Roman" w:eastAsia="Times New Roman" w:hAnsi="Times New Roman" w:cs="Times New Roman"/>
      <w:sz w:val="26"/>
      <w:szCs w:val="20"/>
      <w:lang w:eastAsia="zh-CN"/>
    </w:rPr>
  </w:style>
  <w:style w:type="character" w:customStyle="1" w:styleId="a7">
    <w:name w:val="Название Знак"/>
    <w:basedOn w:val="a0"/>
    <w:link w:val="a6"/>
    <w:rsid w:val="009D1862"/>
    <w:rPr>
      <w:rFonts w:ascii="Times New Roman" w:eastAsia="Times New Roman" w:hAnsi="Times New Roman" w:cs="Times New Roman"/>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73074&amp;dst=100013" TargetMode="External"/><Relationship Id="rId26" Type="http://schemas.openxmlformats.org/officeDocument/2006/relationships/hyperlink" Target="https://login.consultant.ru/link/?req=doc&amp;base=LAW&amp;n=494926&amp;dst=3782" TargetMode="External"/><Relationship Id="rId39" Type="http://schemas.openxmlformats.org/officeDocument/2006/relationships/hyperlink" Target="https://login.consultant.ru/link/?req=doc&amp;base=LAW&amp;n=494926&amp;dst=3552" TargetMode="External"/><Relationship Id="rId21" Type="http://schemas.openxmlformats.org/officeDocument/2006/relationships/hyperlink" Target="https://login.consultant.ru/link/?req=doc&amp;base=LAW&amp;n=475220" TargetMode="External"/><Relationship Id="rId34" Type="http://schemas.openxmlformats.org/officeDocument/2006/relationships/hyperlink" Target="https://login.consultant.ru/link/?req=doc&amp;base=LAW&amp;n=494926&amp;dst=3998" TargetMode="External"/><Relationship Id="rId42" Type="http://schemas.openxmlformats.org/officeDocument/2006/relationships/hyperlink" Target="https://login.consultant.ru/link/?req=doc&amp;base=LAW&amp;n=494926" TargetMode="External"/><Relationship Id="rId47" Type="http://schemas.openxmlformats.org/officeDocument/2006/relationships/hyperlink" Target="https://login.consultant.ru/link/?req=doc&amp;base=LAW&amp;n=494926" TargetMode="External"/><Relationship Id="rId50" Type="http://schemas.openxmlformats.org/officeDocument/2006/relationships/hyperlink" Target="https://login.consultant.ru/link/?req=doc&amp;base=LAW&amp;n=494926" TargetMode="External"/><Relationship Id="rId55" Type="http://schemas.openxmlformats.org/officeDocument/2006/relationships/hyperlink" Target="https://login.consultant.ru/link/?req=doc&amp;base=LAW&amp;n=494996&amp;dst=43" TargetMode="External"/><Relationship Id="rId63" Type="http://schemas.openxmlformats.org/officeDocument/2006/relationships/hyperlink" Target="https://login.consultant.ru/link/?req=doc&amp;base=LAW&amp;n=443427&amp;dst=49" TargetMode="External"/><Relationship Id="rId68" Type="http://schemas.openxmlformats.org/officeDocument/2006/relationships/hyperlink" Target="https://login.consultant.ru/link/?req=doc&amp;base=LAW&amp;n=494926&amp;dst=2988" TargetMode="External"/><Relationship Id="rId76" Type="http://schemas.openxmlformats.org/officeDocument/2006/relationships/hyperlink" Target="https://login.consultant.ru/link/?req=doc&amp;base=LAW&amp;n=494926&amp;dst=3219" TargetMode="External"/><Relationship Id="rId7" Type="http://schemas.openxmlformats.org/officeDocument/2006/relationships/hyperlink" Target="https://login.consultant.ru/link/?req=doc&amp;base=LAW&amp;n=494926&amp;dst=1107" TargetMode="External"/><Relationship Id="rId71" Type="http://schemas.openxmlformats.org/officeDocument/2006/relationships/hyperlink" Target="https://login.consultant.ru/link/?req=doc&amp;base=LAW&amp;n=494926&amp;dst=306" TargetMode="External"/><Relationship Id="rId2" Type="http://schemas.openxmlformats.org/officeDocument/2006/relationships/styles" Target="styles.xml"/><Relationship Id="rId16" Type="http://schemas.openxmlformats.org/officeDocument/2006/relationships/hyperlink" Target="https://login.consultant.ru/link/?req=doc&amp;base=LAW&amp;n=494926" TargetMode="External"/><Relationship Id="rId29" Type="http://schemas.openxmlformats.org/officeDocument/2006/relationships/hyperlink" Target="https://login.consultant.ru/link/?req=doc&amp;base=LAW&amp;n=494926&amp;dst=3300" TargetMode="External"/><Relationship Id="rId11" Type="http://schemas.openxmlformats.org/officeDocument/2006/relationships/hyperlink" Target="http://www.gosuslugi43.ru" TargetMode="External"/><Relationship Id="rId24" Type="http://schemas.openxmlformats.org/officeDocument/2006/relationships/hyperlink" Target="https://login.consultant.ru/link/?req=doc&amp;base=LAW&amp;n=494926&amp;dst=3049" TargetMode="External"/><Relationship Id="rId32" Type="http://schemas.openxmlformats.org/officeDocument/2006/relationships/hyperlink" Target="https://login.consultant.ru/link/?req=doc&amp;base=LAW&amp;n=494926&amp;dst=3998" TargetMode="External"/><Relationship Id="rId37" Type="http://schemas.openxmlformats.org/officeDocument/2006/relationships/hyperlink" Target="https://login.consultant.ru/link/?req=doc&amp;base=LAW&amp;n=494926" TargetMode="External"/><Relationship Id="rId40" Type="http://schemas.openxmlformats.org/officeDocument/2006/relationships/hyperlink" Target="https://login.consultant.ru/link/?req=doc&amp;base=LAW&amp;n=494998&amp;dst=100088" TargetMode="External"/><Relationship Id="rId45" Type="http://schemas.openxmlformats.org/officeDocument/2006/relationships/hyperlink" Target="https://login.consultant.ru/link/?req=doc&amp;base=LAW&amp;n=494926" TargetMode="External"/><Relationship Id="rId53" Type="http://schemas.openxmlformats.org/officeDocument/2006/relationships/hyperlink" Target="https://login.consultant.ru/link/?req=doc&amp;base=LAW&amp;n=494926&amp;dst=100052" TargetMode="External"/><Relationship Id="rId58" Type="http://schemas.openxmlformats.org/officeDocument/2006/relationships/hyperlink" Target="https://login.consultant.ru/link/?req=doc&amp;base=LAW&amp;n=494996&amp;dst=359" TargetMode="External"/><Relationship Id="rId66" Type="http://schemas.openxmlformats.org/officeDocument/2006/relationships/hyperlink" Target="https://login.consultant.ru/link/?req=doc&amp;base=LAW&amp;n=494926&amp;dst=306" TargetMode="External"/><Relationship Id="rId74" Type="http://schemas.openxmlformats.org/officeDocument/2006/relationships/hyperlink" Target="https://login.consultant.ru/link/?req=doc&amp;base=LAW&amp;n=494926&amp;dst=2969"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s://login.consultant.ru/link/?req=doc&amp;base=LAW&amp;n=429757"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42096&amp;dst=100010" TargetMode="External"/><Relationship Id="rId31" Type="http://schemas.openxmlformats.org/officeDocument/2006/relationships/hyperlink" Target="https://login.consultant.ru/link/?req=doc&amp;base=LAW&amp;n=494926" TargetMode="External"/><Relationship Id="rId44" Type="http://schemas.openxmlformats.org/officeDocument/2006/relationships/hyperlink" Target="https://login.consultant.ru/link/?req=doc&amp;base=LAW&amp;n=494926" TargetMode="External"/><Relationship Id="rId52" Type="http://schemas.openxmlformats.org/officeDocument/2006/relationships/hyperlink" Target="https://login.consultant.ru/link/?req=doc&amp;base=LAW&amp;n=494926&amp;dst=3742" TargetMode="External"/><Relationship Id="rId60" Type="http://schemas.openxmlformats.org/officeDocument/2006/relationships/hyperlink" Target="https://login.consultant.ru/link/?req=doc&amp;base=LAW&amp;n=495440" TargetMode="External"/><Relationship Id="rId65" Type="http://schemas.openxmlformats.org/officeDocument/2006/relationships/hyperlink" Target="https://login.consultant.ru/link/?req=doc&amp;base=LAW&amp;n=311791" TargetMode="External"/><Relationship Id="rId73" Type="http://schemas.openxmlformats.org/officeDocument/2006/relationships/hyperlink" Target="https://login.consultant.ru/link/?req=doc&amp;base=LAW&amp;n=494926&amp;dst=306"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4926&amp;dst=306" TargetMode="External"/><Relationship Id="rId14" Type="http://schemas.openxmlformats.org/officeDocument/2006/relationships/hyperlink" Target="https://login.consultant.ru/link/?req=doc&amp;base=LAW&amp;n=498004&amp;dst=100023" TargetMode="External"/><Relationship Id="rId22" Type="http://schemas.openxmlformats.org/officeDocument/2006/relationships/hyperlink" Target="https://login.consultant.ru/link/?req=doc&amp;base=LAW&amp;n=494926&amp;dst=1596" TargetMode="External"/><Relationship Id="rId27" Type="http://schemas.openxmlformats.org/officeDocument/2006/relationships/hyperlink" Target="https://login.consultant.ru/link/?req=doc&amp;base=LAW&amp;n=494926&amp;dst=3219" TargetMode="External"/><Relationship Id="rId30" Type="http://schemas.openxmlformats.org/officeDocument/2006/relationships/hyperlink" Target="https://login.consultant.ru/link/?req=doc&amp;base=LAW&amp;n=494926&amp;dst=3998" TargetMode="External"/><Relationship Id="rId35" Type="http://schemas.openxmlformats.org/officeDocument/2006/relationships/hyperlink" Target="https://login.consultant.ru/link/?req=doc&amp;base=LAW&amp;n=494926&amp;dst=100628" TargetMode="External"/><Relationship Id="rId43" Type="http://schemas.openxmlformats.org/officeDocument/2006/relationships/hyperlink" Target="https://login.consultant.ru/link/?req=doc&amp;base=LAW&amp;n=494926" TargetMode="External"/><Relationship Id="rId48" Type="http://schemas.openxmlformats.org/officeDocument/2006/relationships/hyperlink" Target="https://login.consultant.ru/link/?req=doc&amp;base=LAW&amp;n=494926" TargetMode="External"/><Relationship Id="rId56" Type="http://schemas.openxmlformats.org/officeDocument/2006/relationships/hyperlink" Target="https://login.consultant.ru/link/?req=doc&amp;base=LAW&amp;n=494996&amp;dst=100352" TargetMode="External"/><Relationship Id="rId64" Type="http://schemas.openxmlformats.org/officeDocument/2006/relationships/hyperlink" Target="https://login.consultant.ru/link/?req=doc&amp;base=LAW&amp;n=494996&amp;dst=107" TargetMode="External"/><Relationship Id="rId69" Type="http://schemas.openxmlformats.org/officeDocument/2006/relationships/hyperlink" Target="https://login.consultant.ru/link/?req=doc&amp;base=LAW&amp;n=494926&amp;dst=3219" TargetMode="External"/><Relationship Id="rId77" Type="http://schemas.openxmlformats.org/officeDocument/2006/relationships/hyperlink" Target="https://login.consultant.ru/link/?req=doc&amp;base=LAW&amp;n=494926&amp;dst=3219" TargetMode="External"/><Relationship Id="rId8" Type="http://schemas.openxmlformats.org/officeDocument/2006/relationships/hyperlink" Target="https://login.consultant.ru/link/?req=doc&amp;base=LAW&amp;n=494926&amp;dst=1110" TargetMode="External"/><Relationship Id="rId51" Type="http://schemas.openxmlformats.org/officeDocument/2006/relationships/hyperlink" Target="https://login.consultant.ru/link/?req=doc&amp;base=LAW&amp;n=494926&amp;dst=3552" TargetMode="External"/><Relationship Id="rId72" Type="http://schemas.openxmlformats.org/officeDocument/2006/relationships/hyperlink" Target="https://login.consultant.ru/link/?req=doc&amp;base=LAW&amp;n=494926&amp;dst=306" TargetMode="External"/><Relationship Id="rId3" Type="http://schemas.openxmlformats.org/officeDocument/2006/relationships/settings" Target="settings.xml"/><Relationship Id="rId12" Type="http://schemas.openxmlformats.org/officeDocument/2006/relationships/hyperlink" Target="https://login.consultant.ru/link/?req=doc&amp;base=LAW&amp;n=494926&amp;dst=329" TargetMode="External"/><Relationship Id="rId17" Type="http://schemas.openxmlformats.org/officeDocument/2006/relationships/hyperlink" Target="https://login.consultant.ru/link/?req=doc&amp;base=LAW&amp;n=494998&amp;dst=100069" TargetMode="External"/><Relationship Id="rId25" Type="http://schemas.openxmlformats.org/officeDocument/2006/relationships/hyperlink" Target="https://login.consultant.ru/link/?req=doc&amp;base=LAW&amp;n=494926&amp;dst=2910" TargetMode="External"/><Relationship Id="rId33" Type="http://schemas.openxmlformats.org/officeDocument/2006/relationships/hyperlink" Target="https://login.consultant.ru/link/?req=doc&amp;base=LAW&amp;n=494926&amp;dst=3998" TargetMode="External"/><Relationship Id="rId38" Type="http://schemas.openxmlformats.org/officeDocument/2006/relationships/hyperlink" Target="https://login.consultant.ru/link/?req=doc&amp;base=LAW&amp;n=494926" TargetMode="External"/><Relationship Id="rId46" Type="http://schemas.openxmlformats.org/officeDocument/2006/relationships/hyperlink" Target="https://login.consultant.ru/link/?req=doc&amp;base=LAW&amp;n=494926" TargetMode="External"/><Relationship Id="rId59" Type="http://schemas.openxmlformats.org/officeDocument/2006/relationships/hyperlink" Target="https://login.consultant.ru/link/?req=doc&amp;base=LAW&amp;n=494926&amp;dst=3219" TargetMode="External"/><Relationship Id="rId67" Type="http://schemas.openxmlformats.org/officeDocument/2006/relationships/hyperlink" Target="https://login.consultant.ru/link/?req=doc&amp;base=LAW&amp;n=494926&amp;dst=3742" TargetMode="External"/><Relationship Id="rId20" Type="http://schemas.openxmlformats.org/officeDocument/2006/relationships/hyperlink" Target="https://login.consultant.ru/link/?req=doc&amp;base=LAW&amp;n=487790" TargetMode="External"/><Relationship Id="rId41" Type="http://schemas.openxmlformats.org/officeDocument/2006/relationships/hyperlink" Target="https://login.consultant.ru/link/?req=doc&amp;base=LAW&amp;n=494926" TargetMode="External"/><Relationship Id="rId54" Type="http://schemas.openxmlformats.org/officeDocument/2006/relationships/hyperlink" Target="https://login.consultant.ru/link/?req=doc&amp;base=LAW&amp;n=494926" TargetMode="External"/><Relationship Id="rId62" Type="http://schemas.openxmlformats.org/officeDocument/2006/relationships/hyperlink" Target="https://login.consultant.ru/link/?req=doc&amp;base=LAW&amp;n=495440" TargetMode="External"/><Relationship Id="rId70" Type="http://schemas.openxmlformats.org/officeDocument/2006/relationships/hyperlink" Target="https://login.consultant.ru/link/?req=doc&amp;base=LAW&amp;n=494926&amp;dst=3219" TargetMode="External"/><Relationship Id="rId75" Type="http://schemas.openxmlformats.org/officeDocument/2006/relationships/hyperlink" Target="https://login.consultant.ru/link/?req=doc&amp;base=LAW&amp;n=494926&amp;dst=3742" TargetMode="External"/><Relationship Id="rId1" Type="http://schemas.openxmlformats.org/officeDocument/2006/relationships/customXml" Target="../customXml/item1.xml"/><Relationship Id="rId6" Type="http://schemas.openxmlformats.org/officeDocument/2006/relationships/hyperlink" Target="consultantplus://offline/ref=3F0709D1110878D68DBAD94C571D3AA2C3B2C8BB7927B040871F0C2796C2VDE" TargetMode="External"/><Relationship Id="rId15" Type="http://schemas.openxmlformats.org/officeDocument/2006/relationships/hyperlink" Target="https://login.consultant.ru/link/?req=doc&amp;base=LAW&amp;n=494926&amp;dst=329" TargetMode="External"/><Relationship Id="rId23" Type="http://schemas.openxmlformats.org/officeDocument/2006/relationships/hyperlink" Target="https://login.consultant.ru/link/?req=doc&amp;base=LAW&amp;n=494926&amp;dst=2969" TargetMode="External"/><Relationship Id="rId28" Type="http://schemas.openxmlformats.org/officeDocument/2006/relationships/hyperlink" Target="https://login.consultant.ru/link/?req=doc&amp;base=LAW&amp;n=494926&amp;dst=3998" TargetMode="External"/><Relationship Id="rId36" Type="http://schemas.openxmlformats.org/officeDocument/2006/relationships/hyperlink" Target="https://login.consultant.ru/link/?req=doc&amp;base=LAW&amp;n=494926&amp;dst=4072" TargetMode="External"/><Relationship Id="rId49" Type="http://schemas.openxmlformats.org/officeDocument/2006/relationships/hyperlink" Target="https://login.consultant.ru/link/?req=doc&amp;base=LAW&amp;n=494926" TargetMode="External"/><Relationship Id="rId57" Type="http://schemas.openxmlformats.org/officeDocument/2006/relationships/hyperlink" Target="https://login.consultant.ru/link/?req=doc&amp;base=LAW&amp;n=494996&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FF077-46A3-4D58-919A-02F66A04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42</Pages>
  <Words>18624</Words>
  <Characters>106161</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17</cp:revision>
  <cp:lastPrinted>2025-03-26T10:06:00Z</cp:lastPrinted>
  <dcterms:created xsi:type="dcterms:W3CDTF">2025-02-18T05:53:00Z</dcterms:created>
  <dcterms:modified xsi:type="dcterms:W3CDTF">2026-01-19T10:53:00Z</dcterms:modified>
</cp:coreProperties>
</file>