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322" w:rsidRDefault="00A51322" w:rsidP="00A51322">
      <w:pPr>
        <w:spacing w:line="360" w:lineRule="auto"/>
        <w:rPr>
          <w:rFonts w:ascii="Bookman Old Style" w:hAnsi="Bookman Old Style"/>
          <w:b/>
          <w:sz w:val="76"/>
          <w:szCs w:val="76"/>
        </w:rPr>
      </w:pPr>
    </w:p>
    <w:p w:rsidR="00A51322" w:rsidRDefault="00A51322" w:rsidP="00A51322">
      <w:pPr>
        <w:spacing w:line="360" w:lineRule="auto"/>
        <w:rPr>
          <w:rFonts w:ascii="Bookman Old Style" w:hAnsi="Bookman Old Style"/>
          <w:b/>
          <w:sz w:val="76"/>
          <w:szCs w:val="76"/>
        </w:rPr>
      </w:pPr>
    </w:p>
    <w:p w:rsidR="00A51322" w:rsidRDefault="00A51322" w:rsidP="00A51322">
      <w:pPr>
        <w:spacing w:line="360" w:lineRule="auto"/>
        <w:rPr>
          <w:rFonts w:ascii="Bookman Old Style" w:hAnsi="Bookman Old Style"/>
          <w:b/>
          <w:sz w:val="76"/>
          <w:szCs w:val="76"/>
        </w:rPr>
      </w:pPr>
    </w:p>
    <w:p w:rsidR="00A51322" w:rsidRDefault="00A51322" w:rsidP="00A51322">
      <w:pPr>
        <w:spacing w:line="360" w:lineRule="auto"/>
        <w:rPr>
          <w:rFonts w:ascii="Bookman Old Style" w:hAnsi="Bookman Old Style"/>
          <w:b/>
          <w:sz w:val="76"/>
          <w:szCs w:val="76"/>
        </w:rPr>
      </w:pPr>
    </w:p>
    <w:p w:rsidR="00A51322" w:rsidRDefault="00A51322" w:rsidP="00A51322">
      <w:pPr>
        <w:spacing w:line="360" w:lineRule="auto"/>
        <w:rPr>
          <w:rFonts w:ascii="Calibri" w:hAnsi="Calibri"/>
          <w:b/>
          <w:sz w:val="76"/>
          <w:szCs w:val="76"/>
        </w:rPr>
      </w:pPr>
      <w:r>
        <w:rPr>
          <w:rFonts w:ascii="Bookman Old Style" w:hAnsi="Bookman Old Style"/>
          <w:b/>
          <w:sz w:val="76"/>
          <w:szCs w:val="76"/>
        </w:rPr>
        <w:t xml:space="preserve">  </w:t>
      </w:r>
      <w:r>
        <w:rPr>
          <w:rFonts w:ascii="Bookman Old Style" w:hAnsi="Bookman Old Style"/>
          <w:b/>
          <w:sz w:val="76"/>
          <w:szCs w:val="76"/>
        </w:rPr>
        <w:t>ИНФОРМАЦИОННЫЙ</w:t>
      </w:r>
    </w:p>
    <w:p w:rsidR="00A51322" w:rsidRDefault="00A51322" w:rsidP="00A51322">
      <w:pPr>
        <w:jc w:val="center"/>
        <w:rPr>
          <w:b/>
          <w:sz w:val="72"/>
          <w:szCs w:val="72"/>
        </w:rPr>
      </w:pPr>
      <w:r>
        <w:rPr>
          <w:rFonts w:ascii="Bookman Old Style" w:hAnsi="Bookman Old Style"/>
          <w:b/>
          <w:sz w:val="80"/>
          <w:szCs w:val="80"/>
        </w:rPr>
        <w:t>БЮЛЛЕТЕНЬ</w:t>
      </w:r>
    </w:p>
    <w:p w:rsidR="00A51322" w:rsidRDefault="00A51322" w:rsidP="00A51322">
      <w:pPr>
        <w:jc w:val="center"/>
        <w:rPr>
          <w:b/>
          <w:sz w:val="48"/>
          <w:szCs w:val="48"/>
        </w:rPr>
      </w:pPr>
    </w:p>
    <w:p w:rsidR="00A51322" w:rsidRDefault="00A51322" w:rsidP="00A51322">
      <w:pPr>
        <w:jc w:val="center"/>
        <w:rPr>
          <w:rFonts w:ascii="Bookman Old Style" w:hAnsi="Bookman Old Style"/>
          <w:b/>
          <w:sz w:val="34"/>
          <w:szCs w:val="34"/>
        </w:rPr>
      </w:pPr>
      <w:r>
        <w:rPr>
          <w:rFonts w:ascii="Bookman Old Style" w:hAnsi="Bookman Old Style"/>
          <w:b/>
          <w:sz w:val="34"/>
          <w:szCs w:val="34"/>
        </w:rPr>
        <w:t>ОРГАНОВ МЕСТНОГО САМОУПРАВЛЕНИЯ МУНИЦИПАЛЬНОГО ОБРАЗОВАНИЯ</w:t>
      </w:r>
    </w:p>
    <w:p w:rsidR="00A51322" w:rsidRDefault="00A51322" w:rsidP="00A51322">
      <w:pPr>
        <w:jc w:val="center"/>
        <w:rPr>
          <w:rFonts w:ascii="Bookman Old Style" w:hAnsi="Bookman Old Style"/>
          <w:b/>
          <w:sz w:val="34"/>
          <w:szCs w:val="34"/>
        </w:rPr>
      </w:pPr>
      <w:r>
        <w:rPr>
          <w:rFonts w:ascii="Bookman Old Style" w:hAnsi="Bookman Old Style"/>
          <w:b/>
          <w:sz w:val="34"/>
          <w:szCs w:val="34"/>
        </w:rPr>
        <w:t>ОРЛОВСКИЙ МУНИЦИПАЛЬНЫЙ РАЙОН</w:t>
      </w:r>
    </w:p>
    <w:p w:rsidR="00A51322" w:rsidRDefault="00A51322" w:rsidP="00A51322">
      <w:pPr>
        <w:jc w:val="center"/>
        <w:rPr>
          <w:rFonts w:ascii="Bookman Old Style" w:hAnsi="Bookman Old Style"/>
          <w:b/>
          <w:sz w:val="34"/>
          <w:szCs w:val="34"/>
        </w:rPr>
      </w:pPr>
      <w:r>
        <w:rPr>
          <w:rFonts w:ascii="Bookman Old Style" w:hAnsi="Bookman Old Style"/>
          <w:b/>
          <w:sz w:val="34"/>
          <w:szCs w:val="34"/>
        </w:rPr>
        <w:t>КИРОВСКОЙ  ОБЛАСТИ</w:t>
      </w:r>
    </w:p>
    <w:p w:rsidR="00A51322" w:rsidRDefault="00A51322" w:rsidP="00A51322">
      <w:pPr>
        <w:jc w:val="center"/>
        <w:rPr>
          <w:rFonts w:ascii="Calibri" w:hAnsi="Calibri"/>
          <w:b/>
          <w:sz w:val="32"/>
          <w:szCs w:val="32"/>
        </w:rPr>
      </w:pPr>
    </w:p>
    <w:p w:rsidR="00A51322" w:rsidRDefault="00A51322" w:rsidP="00A51322">
      <w:pPr>
        <w:jc w:val="center"/>
        <w:rPr>
          <w:rFonts w:ascii="Bookman Old Style" w:hAnsi="Bookman Old Style"/>
          <w:b/>
          <w:sz w:val="22"/>
          <w:szCs w:val="22"/>
        </w:rPr>
      </w:pPr>
      <w:r>
        <w:rPr>
          <w:rFonts w:ascii="Bookman Old Style" w:hAnsi="Bookman Old Style"/>
          <w:b/>
        </w:rPr>
        <w:t>(ОФИЦИАЛЬНОЕ    ИЗДАНИЕ)</w:t>
      </w:r>
    </w:p>
    <w:p w:rsidR="00A51322" w:rsidRDefault="00A51322" w:rsidP="00A51322">
      <w:pPr>
        <w:jc w:val="center"/>
        <w:rPr>
          <w:rFonts w:ascii="Bookman Old Style" w:hAnsi="Bookman Old Style"/>
          <w:b/>
          <w:sz w:val="40"/>
          <w:szCs w:val="40"/>
        </w:rPr>
      </w:pPr>
    </w:p>
    <w:p w:rsidR="00A51322" w:rsidRDefault="00A51322" w:rsidP="00A51322">
      <w:pPr>
        <w:rPr>
          <w:rFonts w:ascii="Bookman Old Style" w:hAnsi="Bookman Old Style"/>
          <w:b/>
          <w:sz w:val="40"/>
          <w:szCs w:val="40"/>
        </w:rPr>
      </w:pPr>
    </w:p>
    <w:p w:rsidR="00A51322" w:rsidRDefault="00A51322" w:rsidP="00A51322">
      <w:pPr>
        <w:rPr>
          <w:rFonts w:ascii="Bookman Old Style" w:hAnsi="Bookman Old Style"/>
          <w:b/>
          <w:sz w:val="40"/>
          <w:szCs w:val="40"/>
        </w:rPr>
      </w:pPr>
    </w:p>
    <w:p w:rsidR="00A51322" w:rsidRDefault="00A51322" w:rsidP="00A51322">
      <w:pPr>
        <w:rPr>
          <w:rFonts w:ascii="Bookman Old Style" w:hAnsi="Bookman Old Style"/>
          <w:b/>
          <w:sz w:val="40"/>
          <w:szCs w:val="40"/>
        </w:rPr>
      </w:pPr>
    </w:p>
    <w:p w:rsidR="00A51322" w:rsidRDefault="00A51322" w:rsidP="00A51322">
      <w:pPr>
        <w:rPr>
          <w:rFonts w:ascii="Bookman Old Style" w:hAnsi="Bookman Old Style"/>
          <w:b/>
          <w:color w:val="FF0000"/>
          <w:sz w:val="40"/>
          <w:szCs w:val="40"/>
        </w:rPr>
      </w:pPr>
    </w:p>
    <w:p w:rsidR="00A51322" w:rsidRDefault="00A51322" w:rsidP="00A51322">
      <w:pPr>
        <w:jc w:val="center"/>
        <w:rPr>
          <w:rFonts w:ascii="Bookman Old Style" w:hAnsi="Bookman Old Style"/>
          <w:b/>
          <w:sz w:val="40"/>
          <w:szCs w:val="40"/>
        </w:rPr>
      </w:pPr>
      <w:r>
        <w:rPr>
          <w:rFonts w:ascii="Bookman Old Style" w:hAnsi="Bookman Old Style"/>
          <w:b/>
          <w:sz w:val="40"/>
          <w:szCs w:val="40"/>
        </w:rPr>
        <w:t>№ 11</w:t>
      </w:r>
      <w:r>
        <w:rPr>
          <w:rFonts w:ascii="Bookman Old Style" w:hAnsi="Bookman Old Style"/>
          <w:b/>
          <w:sz w:val="40"/>
          <w:szCs w:val="40"/>
        </w:rPr>
        <w:t xml:space="preserve"> </w:t>
      </w:r>
      <w:r>
        <w:rPr>
          <w:rFonts w:ascii="Bookman Old Style" w:hAnsi="Bookman Old Style"/>
          <w:b/>
          <w:sz w:val="40"/>
          <w:szCs w:val="40"/>
        </w:rPr>
        <w:t xml:space="preserve"> </w:t>
      </w:r>
    </w:p>
    <w:p w:rsidR="00A51322" w:rsidRDefault="00A51322" w:rsidP="00A51322">
      <w:pPr>
        <w:jc w:val="center"/>
        <w:rPr>
          <w:rFonts w:ascii="Bookman Old Style" w:hAnsi="Bookman Old Style"/>
          <w:b/>
          <w:sz w:val="40"/>
          <w:szCs w:val="40"/>
        </w:rPr>
      </w:pPr>
      <w:r>
        <w:rPr>
          <w:rFonts w:ascii="Bookman Old Style" w:hAnsi="Bookman Old Style"/>
          <w:b/>
          <w:sz w:val="40"/>
          <w:szCs w:val="40"/>
        </w:rPr>
        <w:t>Декабрь 2025</w:t>
      </w:r>
    </w:p>
    <w:p w:rsidR="00A51322" w:rsidRDefault="00A51322" w:rsidP="00A51322">
      <w:pPr>
        <w:jc w:val="center"/>
        <w:rPr>
          <w:b/>
          <w:sz w:val="56"/>
          <w:szCs w:val="56"/>
        </w:rPr>
      </w:pPr>
      <w:r>
        <w:rPr>
          <w:b/>
          <w:sz w:val="56"/>
          <w:szCs w:val="56"/>
        </w:rPr>
        <w:lastRenderedPageBreak/>
        <w:t>Содержание</w:t>
      </w:r>
    </w:p>
    <w:p w:rsidR="00A51322" w:rsidRDefault="00A51322" w:rsidP="00A51322">
      <w:pPr>
        <w:jc w:val="center"/>
        <w:rPr>
          <w:b/>
          <w:sz w:val="56"/>
          <w:szCs w:val="56"/>
        </w:rPr>
      </w:pPr>
    </w:p>
    <w:tbl>
      <w:tblPr>
        <w:tblStyle w:val="a3"/>
        <w:tblW w:w="10065" w:type="dxa"/>
        <w:tblInd w:w="-176" w:type="dxa"/>
        <w:tblLayout w:type="fixed"/>
        <w:tblLook w:val="04A0" w:firstRow="1" w:lastRow="0" w:firstColumn="1" w:lastColumn="0" w:noHBand="0" w:noVBand="1"/>
      </w:tblPr>
      <w:tblGrid>
        <w:gridCol w:w="568"/>
        <w:gridCol w:w="9497"/>
      </w:tblGrid>
      <w:tr w:rsidR="00A51322" w:rsidTr="003144CA">
        <w:tc>
          <w:tcPr>
            <w:tcW w:w="568" w:type="dxa"/>
            <w:tcBorders>
              <w:top w:val="single" w:sz="4" w:space="0" w:color="auto"/>
              <w:left w:val="single" w:sz="4" w:space="0" w:color="auto"/>
              <w:bottom w:val="single" w:sz="4" w:space="0" w:color="auto"/>
              <w:right w:val="single" w:sz="4" w:space="0" w:color="auto"/>
            </w:tcBorders>
            <w:hideMark/>
          </w:tcPr>
          <w:p w:rsidR="00A51322" w:rsidRDefault="00A51322" w:rsidP="003144CA">
            <w:pPr>
              <w:jc w:val="center"/>
              <w:rPr>
                <w:sz w:val="28"/>
                <w:szCs w:val="28"/>
                <w:lang w:eastAsia="en-US"/>
              </w:rPr>
            </w:pPr>
            <w:r>
              <w:rPr>
                <w:sz w:val="28"/>
                <w:szCs w:val="28"/>
                <w:lang w:eastAsia="en-US"/>
              </w:rPr>
              <w:t>1</w:t>
            </w:r>
          </w:p>
        </w:tc>
        <w:tc>
          <w:tcPr>
            <w:tcW w:w="9497" w:type="dxa"/>
            <w:tcBorders>
              <w:top w:val="single" w:sz="4" w:space="0" w:color="auto"/>
              <w:left w:val="single" w:sz="4" w:space="0" w:color="auto"/>
              <w:bottom w:val="single" w:sz="4" w:space="0" w:color="auto"/>
              <w:right w:val="single" w:sz="4" w:space="0" w:color="auto"/>
            </w:tcBorders>
            <w:hideMark/>
          </w:tcPr>
          <w:p w:rsidR="00A51322" w:rsidRDefault="00A51322" w:rsidP="003144CA">
            <w:pPr>
              <w:jc w:val="both"/>
              <w:rPr>
                <w:sz w:val="28"/>
                <w:szCs w:val="28"/>
                <w:lang w:eastAsia="en-US"/>
              </w:rPr>
            </w:pPr>
            <w:r>
              <w:rPr>
                <w:sz w:val="28"/>
                <w:szCs w:val="28"/>
                <w:lang w:eastAsia="en-US"/>
              </w:rPr>
              <w:t xml:space="preserve">Постановление администрации Орловского района от </w:t>
            </w:r>
            <w:r w:rsidRPr="00683102">
              <w:rPr>
                <w:sz w:val="28"/>
                <w:szCs w:val="28"/>
                <w:lang w:eastAsia="en-US"/>
              </w:rPr>
              <w:t xml:space="preserve">03.12.2025                                                                  №   683-п </w:t>
            </w:r>
            <w:r>
              <w:rPr>
                <w:sz w:val="28"/>
                <w:szCs w:val="28"/>
                <w:lang w:eastAsia="en-US"/>
              </w:rPr>
              <w:t>«</w:t>
            </w:r>
            <w:r w:rsidRPr="00683102">
              <w:rPr>
                <w:color w:val="000000"/>
                <w:sz w:val="28"/>
                <w:szCs w:val="28"/>
              </w:rPr>
              <w:t>О внесении изменений в постановление администрации Орловского района от 15.09.2025 № 517-п</w:t>
            </w:r>
            <w:r>
              <w:rPr>
                <w:sz w:val="28"/>
                <w:szCs w:val="28"/>
                <w:lang w:eastAsia="en-US"/>
              </w:rPr>
              <w:t>»</w:t>
            </w:r>
          </w:p>
        </w:tc>
      </w:tr>
      <w:tr w:rsidR="00A51322" w:rsidTr="003144CA">
        <w:tc>
          <w:tcPr>
            <w:tcW w:w="568" w:type="dxa"/>
            <w:tcBorders>
              <w:top w:val="single" w:sz="4" w:space="0" w:color="auto"/>
              <w:left w:val="single" w:sz="4" w:space="0" w:color="auto"/>
              <w:bottom w:val="single" w:sz="4" w:space="0" w:color="auto"/>
              <w:right w:val="single" w:sz="4" w:space="0" w:color="auto"/>
            </w:tcBorders>
            <w:hideMark/>
          </w:tcPr>
          <w:p w:rsidR="00A51322" w:rsidRDefault="00A51322" w:rsidP="003144CA">
            <w:pPr>
              <w:jc w:val="center"/>
              <w:rPr>
                <w:sz w:val="28"/>
                <w:szCs w:val="28"/>
                <w:lang w:eastAsia="en-US"/>
              </w:rPr>
            </w:pPr>
            <w:r>
              <w:rPr>
                <w:sz w:val="28"/>
                <w:szCs w:val="28"/>
                <w:lang w:eastAsia="en-US"/>
              </w:rPr>
              <w:t>2</w:t>
            </w:r>
          </w:p>
        </w:tc>
        <w:tc>
          <w:tcPr>
            <w:tcW w:w="9497" w:type="dxa"/>
            <w:tcBorders>
              <w:top w:val="single" w:sz="4" w:space="0" w:color="auto"/>
              <w:left w:val="single" w:sz="4" w:space="0" w:color="auto"/>
              <w:bottom w:val="single" w:sz="4" w:space="0" w:color="auto"/>
              <w:right w:val="single" w:sz="4" w:space="0" w:color="auto"/>
            </w:tcBorders>
            <w:hideMark/>
          </w:tcPr>
          <w:p w:rsidR="00A51322" w:rsidRDefault="00A51322" w:rsidP="003144CA">
            <w:pPr>
              <w:tabs>
                <w:tab w:val="left" w:pos="4536"/>
              </w:tabs>
              <w:jc w:val="both"/>
              <w:rPr>
                <w:b/>
                <w:bCs/>
                <w:sz w:val="28"/>
                <w:szCs w:val="28"/>
                <w:lang w:eastAsia="en-US"/>
              </w:rPr>
            </w:pPr>
            <w:r>
              <w:rPr>
                <w:sz w:val="28"/>
                <w:szCs w:val="28"/>
                <w:lang w:eastAsia="en-US"/>
              </w:rPr>
              <w:t xml:space="preserve">Постановление администрации Орловского района от </w:t>
            </w:r>
            <w:r>
              <w:rPr>
                <w:sz w:val="28"/>
                <w:lang w:eastAsia="en-US"/>
              </w:rPr>
              <w:t xml:space="preserve">              </w:t>
            </w:r>
            <w:r w:rsidRPr="00683102">
              <w:rPr>
                <w:sz w:val="28"/>
                <w:lang w:eastAsia="en-US"/>
              </w:rPr>
              <w:t xml:space="preserve">03.12.2025                                                               №   684- </w:t>
            </w:r>
            <w:proofErr w:type="gramStart"/>
            <w:r w:rsidRPr="00683102">
              <w:rPr>
                <w:sz w:val="28"/>
                <w:lang w:eastAsia="en-US"/>
              </w:rPr>
              <w:t>п</w:t>
            </w:r>
            <w:proofErr w:type="gramEnd"/>
            <w:r w:rsidRPr="00683102">
              <w:rPr>
                <w:sz w:val="28"/>
                <w:lang w:eastAsia="en-US"/>
              </w:rPr>
              <w:t xml:space="preserve"> </w:t>
            </w:r>
            <w:r>
              <w:rPr>
                <w:sz w:val="28"/>
                <w:szCs w:val="28"/>
                <w:lang w:eastAsia="en-US"/>
              </w:rPr>
              <w:t>«</w:t>
            </w:r>
            <w:r w:rsidRPr="00683102">
              <w:rPr>
                <w:sz w:val="28"/>
                <w:szCs w:val="28"/>
                <w:lang w:eastAsia="en-US"/>
              </w:rPr>
              <w:t>О внесении изменений в постановление администрации Орловского района от 15.09.2025 № 516-п</w:t>
            </w:r>
            <w:r>
              <w:rPr>
                <w:sz w:val="28"/>
                <w:szCs w:val="28"/>
                <w:lang w:eastAsia="en-US"/>
              </w:rPr>
              <w:t>»</w:t>
            </w:r>
          </w:p>
        </w:tc>
      </w:tr>
      <w:tr w:rsidR="00A51322" w:rsidTr="003144CA">
        <w:tc>
          <w:tcPr>
            <w:tcW w:w="568" w:type="dxa"/>
            <w:tcBorders>
              <w:top w:val="single" w:sz="4" w:space="0" w:color="auto"/>
              <w:left w:val="single" w:sz="4" w:space="0" w:color="auto"/>
              <w:bottom w:val="single" w:sz="4" w:space="0" w:color="auto"/>
              <w:right w:val="single" w:sz="4" w:space="0" w:color="auto"/>
            </w:tcBorders>
            <w:hideMark/>
          </w:tcPr>
          <w:p w:rsidR="00A51322" w:rsidRDefault="00A51322" w:rsidP="003144CA">
            <w:pPr>
              <w:jc w:val="center"/>
              <w:rPr>
                <w:sz w:val="28"/>
                <w:szCs w:val="28"/>
                <w:lang w:eastAsia="en-US"/>
              </w:rPr>
            </w:pPr>
            <w:r>
              <w:rPr>
                <w:sz w:val="28"/>
                <w:szCs w:val="28"/>
                <w:lang w:eastAsia="en-US"/>
              </w:rPr>
              <w:t>3</w:t>
            </w:r>
          </w:p>
        </w:tc>
        <w:tc>
          <w:tcPr>
            <w:tcW w:w="9497" w:type="dxa"/>
            <w:tcBorders>
              <w:top w:val="single" w:sz="4" w:space="0" w:color="auto"/>
              <w:left w:val="single" w:sz="4" w:space="0" w:color="auto"/>
              <w:bottom w:val="single" w:sz="4" w:space="0" w:color="auto"/>
              <w:right w:val="single" w:sz="4" w:space="0" w:color="auto"/>
            </w:tcBorders>
            <w:hideMark/>
          </w:tcPr>
          <w:p w:rsidR="00A51322" w:rsidRPr="00683102" w:rsidRDefault="00A51322" w:rsidP="003144CA">
            <w:pPr>
              <w:jc w:val="both"/>
              <w:rPr>
                <w:sz w:val="28"/>
                <w:szCs w:val="28"/>
                <w:lang w:eastAsia="en-US"/>
              </w:rPr>
            </w:pPr>
            <w:r>
              <w:rPr>
                <w:sz w:val="28"/>
                <w:szCs w:val="28"/>
                <w:lang w:eastAsia="en-US"/>
              </w:rPr>
              <w:t xml:space="preserve">Постановление администрации Орловского района </w:t>
            </w:r>
            <w:r w:rsidRPr="00683102">
              <w:rPr>
                <w:sz w:val="28"/>
                <w:szCs w:val="28"/>
                <w:lang w:eastAsia="en-US"/>
              </w:rPr>
              <w:t xml:space="preserve">04.12.2025                                                                                        № 698-п </w:t>
            </w:r>
            <w:r>
              <w:rPr>
                <w:sz w:val="28"/>
                <w:szCs w:val="28"/>
                <w:lang w:eastAsia="en-US"/>
              </w:rPr>
              <w:t>«</w:t>
            </w:r>
            <w:r w:rsidRPr="00683102">
              <w:rPr>
                <w:sz w:val="28"/>
                <w:szCs w:val="28"/>
                <w:lang w:eastAsia="en-US"/>
              </w:rPr>
              <w:t>О мерах по усилению охраны лесов и торфяников и организации</w:t>
            </w:r>
          </w:p>
          <w:p w:rsidR="00A51322" w:rsidRPr="008D4575" w:rsidRDefault="00A51322" w:rsidP="003144CA">
            <w:pPr>
              <w:jc w:val="both"/>
              <w:rPr>
                <w:sz w:val="28"/>
                <w:szCs w:val="28"/>
                <w:lang w:eastAsia="en-US"/>
              </w:rPr>
            </w:pPr>
            <w:r w:rsidRPr="00683102">
              <w:rPr>
                <w:sz w:val="28"/>
                <w:szCs w:val="28"/>
                <w:lang w:eastAsia="en-US"/>
              </w:rPr>
              <w:t>тушения лесных пожаров в Орловском районе в 2026 году</w:t>
            </w:r>
            <w:r>
              <w:rPr>
                <w:sz w:val="28"/>
                <w:szCs w:val="28"/>
                <w:lang w:eastAsia="en-US"/>
              </w:rPr>
              <w:t>»</w:t>
            </w:r>
          </w:p>
        </w:tc>
      </w:tr>
      <w:tr w:rsidR="00A51322" w:rsidTr="003144CA">
        <w:tc>
          <w:tcPr>
            <w:tcW w:w="568" w:type="dxa"/>
            <w:tcBorders>
              <w:top w:val="single" w:sz="4" w:space="0" w:color="auto"/>
              <w:left w:val="single" w:sz="4" w:space="0" w:color="auto"/>
              <w:bottom w:val="single" w:sz="4" w:space="0" w:color="auto"/>
              <w:right w:val="single" w:sz="4" w:space="0" w:color="auto"/>
            </w:tcBorders>
            <w:hideMark/>
          </w:tcPr>
          <w:p w:rsidR="00A51322" w:rsidRDefault="00A51322" w:rsidP="003144CA">
            <w:pPr>
              <w:jc w:val="center"/>
              <w:rPr>
                <w:sz w:val="28"/>
                <w:szCs w:val="28"/>
                <w:lang w:eastAsia="en-US"/>
              </w:rPr>
            </w:pPr>
            <w:r>
              <w:rPr>
                <w:sz w:val="28"/>
                <w:szCs w:val="28"/>
                <w:lang w:eastAsia="en-US"/>
              </w:rPr>
              <w:t>4</w:t>
            </w:r>
          </w:p>
        </w:tc>
        <w:tc>
          <w:tcPr>
            <w:tcW w:w="9497" w:type="dxa"/>
            <w:tcBorders>
              <w:top w:val="single" w:sz="4" w:space="0" w:color="auto"/>
              <w:left w:val="single" w:sz="4" w:space="0" w:color="auto"/>
              <w:bottom w:val="single" w:sz="4" w:space="0" w:color="auto"/>
              <w:right w:val="single" w:sz="4" w:space="0" w:color="auto"/>
            </w:tcBorders>
            <w:hideMark/>
          </w:tcPr>
          <w:p w:rsidR="00A51322" w:rsidRDefault="00A51322" w:rsidP="003144CA">
            <w:pPr>
              <w:jc w:val="both"/>
              <w:rPr>
                <w:sz w:val="28"/>
                <w:szCs w:val="28"/>
                <w:lang w:eastAsia="en-US"/>
              </w:rPr>
            </w:pPr>
            <w:r>
              <w:rPr>
                <w:sz w:val="28"/>
                <w:szCs w:val="28"/>
                <w:lang w:eastAsia="en-US"/>
              </w:rPr>
              <w:t>Постановление администрации Орловского района от 05.12.2025 № 701-п</w:t>
            </w:r>
            <w:proofErr w:type="gramStart"/>
            <w:r>
              <w:rPr>
                <w:sz w:val="28"/>
                <w:szCs w:val="28"/>
                <w:lang w:eastAsia="en-US"/>
              </w:rPr>
              <w:t>«</w:t>
            </w:r>
            <w:r w:rsidRPr="00683102">
              <w:rPr>
                <w:sz w:val="28"/>
                <w:szCs w:val="28"/>
                <w:lang w:eastAsia="en-US"/>
              </w:rPr>
              <w:t>О</w:t>
            </w:r>
            <w:proofErr w:type="gramEnd"/>
            <w:r w:rsidRPr="00683102">
              <w:rPr>
                <w:sz w:val="28"/>
                <w:szCs w:val="28"/>
                <w:lang w:eastAsia="en-US"/>
              </w:rPr>
              <w:t xml:space="preserve"> проведении районного мероприятия по закрытию Года Защитника Отечества «Свеча бессмертия: Память о героях»</w:t>
            </w:r>
            <w:r>
              <w:rPr>
                <w:sz w:val="28"/>
                <w:szCs w:val="28"/>
                <w:lang w:eastAsia="en-US"/>
              </w:rPr>
              <w:t>»</w:t>
            </w:r>
          </w:p>
        </w:tc>
      </w:tr>
      <w:tr w:rsidR="00A51322" w:rsidTr="003144CA">
        <w:tc>
          <w:tcPr>
            <w:tcW w:w="568" w:type="dxa"/>
            <w:tcBorders>
              <w:top w:val="single" w:sz="4" w:space="0" w:color="auto"/>
              <w:left w:val="single" w:sz="4" w:space="0" w:color="auto"/>
              <w:bottom w:val="single" w:sz="4" w:space="0" w:color="auto"/>
              <w:right w:val="single" w:sz="4" w:space="0" w:color="auto"/>
            </w:tcBorders>
          </w:tcPr>
          <w:p w:rsidR="00A51322" w:rsidRDefault="00A51322" w:rsidP="003144CA">
            <w:pPr>
              <w:jc w:val="center"/>
              <w:rPr>
                <w:sz w:val="28"/>
                <w:szCs w:val="28"/>
                <w:lang w:eastAsia="en-US"/>
              </w:rPr>
            </w:pPr>
            <w:r>
              <w:rPr>
                <w:sz w:val="28"/>
                <w:szCs w:val="28"/>
                <w:lang w:eastAsia="en-US"/>
              </w:rPr>
              <w:t>5</w:t>
            </w:r>
          </w:p>
        </w:tc>
        <w:tc>
          <w:tcPr>
            <w:tcW w:w="9497" w:type="dxa"/>
            <w:tcBorders>
              <w:top w:val="single" w:sz="4" w:space="0" w:color="auto"/>
              <w:left w:val="single" w:sz="4" w:space="0" w:color="auto"/>
              <w:bottom w:val="single" w:sz="4" w:space="0" w:color="auto"/>
              <w:right w:val="single" w:sz="4" w:space="0" w:color="auto"/>
            </w:tcBorders>
          </w:tcPr>
          <w:p w:rsidR="00A51322" w:rsidRDefault="00A51322" w:rsidP="003144CA">
            <w:pPr>
              <w:jc w:val="both"/>
              <w:rPr>
                <w:sz w:val="28"/>
                <w:szCs w:val="28"/>
                <w:lang w:eastAsia="en-US"/>
              </w:rPr>
            </w:pPr>
            <w:r w:rsidRPr="00683102">
              <w:rPr>
                <w:sz w:val="28"/>
                <w:szCs w:val="28"/>
                <w:lang w:eastAsia="en-US"/>
              </w:rPr>
              <w:t>Постановление администрации Орловского района от 12.12.20</w:t>
            </w:r>
            <w:r>
              <w:rPr>
                <w:sz w:val="28"/>
                <w:szCs w:val="28"/>
                <w:lang w:eastAsia="en-US"/>
              </w:rPr>
              <w:t xml:space="preserve">25  </w:t>
            </w:r>
            <w:r w:rsidRPr="00683102">
              <w:rPr>
                <w:sz w:val="28"/>
                <w:szCs w:val="28"/>
                <w:lang w:eastAsia="en-US"/>
              </w:rPr>
              <w:t>№ 709-п «О внесении изменений в постановление администрации Орловского района от 25.11.2022 № 624-п»</w:t>
            </w:r>
          </w:p>
        </w:tc>
      </w:tr>
    </w:tbl>
    <w:p w:rsidR="00A51322" w:rsidRDefault="00A51322" w:rsidP="00A51322"/>
    <w:p w:rsidR="00A51322" w:rsidRDefault="00A51322" w:rsidP="00A51322">
      <w:pPr>
        <w:jc w:val="center"/>
        <w:rPr>
          <w:sz w:val="20"/>
          <w:szCs w:val="20"/>
        </w:rPr>
      </w:pPr>
    </w:p>
    <w:p w:rsidR="00A51322" w:rsidRDefault="00A51322" w:rsidP="00A51322">
      <w:pPr>
        <w:jc w:val="center"/>
        <w:rPr>
          <w:sz w:val="20"/>
          <w:szCs w:val="20"/>
        </w:rPr>
      </w:pPr>
    </w:p>
    <w:p w:rsidR="00A51322" w:rsidRDefault="00A51322" w:rsidP="00A51322">
      <w:pPr>
        <w:jc w:val="center"/>
        <w:rPr>
          <w:sz w:val="20"/>
          <w:szCs w:val="20"/>
        </w:rPr>
      </w:pPr>
    </w:p>
    <w:p w:rsidR="00A51322" w:rsidRDefault="00A51322" w:rsidP="00A51322">
      <w:pPr>
        <w:jc w:val="center"/>
        <w:rPr>
          <w:sz w:val="20"/>
          <w:szCs w:val="20"/>
        </w:rPr>
      </w:pPr>
    </w:p>
    <w:p w:rsidR="00A51322" w:rsidRDefault="00A51322" w:rsidP="00A51322">
      <w:pPr>
        <w:jc w:val="center"/>
        <w:rPr>
          <w:sz w:val="20"/>
          <w:szCs w:val="20"/>
        </w:rPr>
      </w:pPr>
    </w:p>
    <w:p w:rsidR="00A51322" w:rsidRDefault="00A51322" w:rsidP="00A51322">
      <w:pPr>
        <w:jc w:val="center"/>
        <w:rPr>
          <w:sz w:val="20"/>
          <w:szCs w:val="20"/>
        </w:rPr>
      </w:pPr>
    </w:p>
    <w:p w:rsidR="00A51322" w:rsidRDefault="00A51322" w:rsidP="00A51322">
      <w:pPr>
        <w:jc w:val="center"/>
        <w:rPr>
          <w:sz w:val="20"/>
          <w:szCs w:val="20"/>
        </w:rPr>
      </w:pPr>
    </w:p>
    <w:p w:rsidR="00A51322" w:rsidRDefault="00A51322" w:rsidP="00A51322">
      <w:pPr>
        <w:jc w:val="center"/>
        <w:rPr>
          <w:sz w:val="20"/>
          <w:szCs w:val="20"/>
        </w:rPr>
      </w:pPr>
    </w:p>
    <w:p w:rsidR="00A51322" w:rsidRDefault="00A51322" w:rsidP="00A51322">
      <w:pPr>
        <w:jc w:val="center"/>
        <w:rPr>
          <w:sz w:val="20"/>
          <w:szCs w:val="20"/>
        </w:rPr>
      </w:pPr>
    </w:p>
    <w:p w:rsidR="00A51322" w:rsidRDefault="00A51322" w:rsidP="00A51322">
      <w:pPr>
        <w:jc w:val="center"/>
        <w:rPr>
          <w:sz w:val="20"/>
          <w:szCs w:val="20"/>
        </w:rPr>
      </w:pPr>
    </w:p>
    <w:p w:rsidR="00A51322" w:rsidRDefault="00A51322" w:rsidP="00A51322">
      <w:pPr>
        <w:jc w:val="center"/>
        <w:rPr>
          <w:sz w:val="20"/>
          <w:szCs w:val="20"/>
        </w:rPr>
      </w:pPr>
    </w:p>
    <w:p w:rsidR="00A51322" w:rsidRDefault="00A51322" w:rsidP="00A51322">
      <w:pPr>
        <w:jc w:val="center"/>
        <w:rPr>
          <w:sz w:val="20"/>
          <w:szCs w:val="20"/>
        </w:rPr>
      </w:pPr>
    </w:p>
    <w:p w:rsidR="00A51322" w:rsidRDefault="00A51322" w:rsidP="00A51322">
      <w:pPr>
        <w:jc w:val="center"/>
        <w:rPr>
          <w:sz w:val="20"/>
          <w:szCs w:val="20"/>
        </w:rPr>
      </w:pPr>
    </w:p>
    <w:p w:rsidR="00A51322" w:rsidRDefault="00A51322" w:rsidP="00A51322">
      <w:pPr>
        <w:jc w:val="center"/>
        <w:rPr>
          <w:sz w:val="20"/>
          <w:szCs w:val="20"/>
        </w:rPr>
      </w:pPr>
    </w:p>
    <w:p w:rsidR="00A51322" w:rsidRDefault="00A51322" w:rsidP="00A51322">
      <w:pPr>
        <w:jc w:val="center"/>
        <w:rPr>
          <w:sz w:val="20"/>
          <w:szCs w:val="20"/>
        </w:rPr>
      </w:pPr>
    </w:p>
    <w:p w:rsidR="00A51322" w:rsidRDefault="00A51322" w:rsidP="00A51322">
      <w:pPr>
        <w:jc w:val="center"/>
        <w:rPr>
          <w:sz w:val="20"/>
          <w:szCs w:val="20"/>
        </w:rPr>
      </w:pPr>
    </w:p>
    <w:p w:rsidR="00A51322" w:rsidRDefault="00A51322" w:rsidP="00A51322">
      <w:pPr>
        <w:jc w:val="center"/>
        <w:rPr>
          <w:sz w:val="20"/>
          <w:szCs w:val="20"/>
        </w:rPr>
      </w:pPr>
    </w:p>
    <w:p w:rsidR="00A51322" w:rsidRDefault="00A51322" w:rsidP="00A51322">
      <w:pPr>
        <w:jc w:val="center"/>
        <w:rPr>
          <w:sz w:val="20"/>
          <w:szCs w:val="20"/>
        </w:rPr>
      </w:pPr>
    </w:p>
    <w:p w:rsidR="00A51322" w:rsidRDefault="00A51322" w:rsidP="00A51322">
      <w:pPr>
        <w:jc w:val="center"/>
        <w:rPr>
          <w:sz w:val="20"/>
          <w:szCs w:val="20"/>
        </w:rPr>
      </w:pPr>
    </w:p>
    <w:p w:rsidR="00A51322" w:rsidRDefault="00A51322" w:rsidP="00A51322">
      <w:pPr>
        <w:jc w:val="center"/>
        <w:rPr>
          <w:sz w:val="20"/>
          <w:szCs w:val="20"/>
        </w:rPr>
      </w:pPr>
    </w:p>
    <w:p w:rsidR="00A51322" w:rsidRDefault="00A51322" w:rsidP="00A51322">
      <w:pPr>
        <w:jc w:val="center"/>
        <w:rPr>
          <w:sz w:val="20"/>
          <w:szCs w:val="20"/>
        </w:rPr>
      </w:pPr>
    </w:p>
    <w:p w:rsidR="00A51322" w:rsidRDefault="00A51322" w:rsidP="00A51322">
      <w:pPr>
        <w:jc w:val="center"/>
        <w:rPr>
          <w:sz w:val="20"/>
          <w:szCs w:val="20"/>
        </w:rPr>
      </w:pPr>
    </w:p>
    <w:p w:rsidR="00A51322" w:rsidRDefault="00A51322" w:rsidP="00A51322">
      <w:pPr>
        <w:jc w:val="center"/>
        <w:rPr>
          <w:sz w:val="20"/>
          <w:szCs w:val="20"/>
        </w:rPr>
      </w:pPr>
    </w:p>
    <w:p w:rsidR="00A51322" w:rsidRDefault="00A51322" w:rsidP="00A51322">
      <w:pPr>
        <w:jc w:val="center"/>
        <w:rPr>
          <w:sz w:val="20"/>
          <w:szCs w:val="20"/>
        </w:rPr>
      </w:pPr>
    </w:p>
    <w:p w:rsidR="00A51322" w:rsidRDefault="00A51322" w:rsidP="00A51322">
      <w:pPr>
        <w:jc w:val="center"/>
        <w:rPr>
          <w:sz w:val="20"/>
          <w:szCs w:val="20"/>
        </w:rPr>
      </w:pPr>
    </w:p>
    <w:p w:rsidR="00A51322" w:rsidRDefault="00A51322" w:rsidP="00A51322">
      <w:pPr>
        <w:jc w:val="center"/>
        <w:rPr>
          <w:sz w:val="20"/>
          <w:szCs w:val="20"/>
        </w:rPr>
      </w:pPr>
    </w:p>
    <w:p w:rsidR="00A51322" w:rsidRDefault="00A51322" w:rsidP="00A51322">
      <w:pPr>
        <w:jc w:val="center"/>
        <w:rPr>
          <w:sz w:val="20"/>
          <w:szCs w:val="20"/>
        </w:rPr>
      </w:pPr>
    </w:p>
    <w:p w:rsidR="00A51322" w:rsidRDefault="00A51322" w:rsidP="00A51322">
      <w:pPr>
        <w:jc w:val="center"/>
        <w:rPr>
          <w:sz w:val="20"/>
          <w:szCs w:val="20"/>
        </w:rPr>
      </w:pPr>
    </w:p>
    <w:p w:rsidR="00A51322" w:rsidRDefault="00A51322" w:rsidP="00A51322">
      <w:pPr>
        <w:jc w:val="center"/>
        <w:rPr>
          <w:sz w:val="20"/>
          <w:szCs w:val="20"/>
        </w:rPr>
      </w:pPr>
    </w:p>
    <w:p w:rsidR="00A51322" w:rsidRPr="00683102" w:rsidRDefault="00A51322" w:rsidP="00A51322">
      <w:pPr>
        <w:jc w:val="center"/>
        <w:rPr>
          <w:sz w:val="20"/>
          <w:szCs w:val="20"/>
        </w:rPr>
      </w:pPr>
      <w:r w:rsidRPr="00683102">
        <w:rPr>
          <w:noProof/>
          <w:sz w:val="20"/>
          <w:szCs w:val="20"/>
        </w:rPr>
        <w:lastRenderedPageBreak/>
        <w:drawing>
          <wp:inline distT="0" distB="0" distL="0" distR="0" wp14:anchorId="4CFCFB10" wp14:editId="20387E3D">
            <wp:extent cx="509270" cy="621030"/>
            <wp:effectExtent l="0" t="0" r="5080" b="7620"/>
            <wp:docPr id="1" name="Рисунок 1"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айона"/>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9270" cy="621030"/>
                    </a:xfrm>
                    <a:prstGeom prst="rect">
                      <a:avLst/>
                    </a:prstGeom>
                    <a:noFill/>
                    <a:ln>
                      <a:noFill/>
                    </a:ln>
                  </pic:spPr>
                </pic:pic>
              </a:graphicData>
            </a:graphic>
          </wp:inline>
        </w:drawing>
      </w:r>
    </w:p>
    <w:p w:rsidR="00A51322" w:rsidRPr="00683102" w:rsidRDefault="00A51322" w:rsidP="00A51322">
      <w:pPr>
        <w:jc w:val="center"/>
        <w:rPr>
          <w:b/>
          <w:sz w:val="20"/>
          <w:szCs w:val="20"/>
        </w:rPr>
      </w:pPr>
    </w:p>
    <w:p w:rsidR="00A51322" w:rsidRPr="00683102" w:rsidRDefault="00A51322" w:rsidP="00A51322">
      <w:pPr>
        <w:jc w:val="center"/>
        <w:rPr>
          <w:b/>
          <w:sz w:val="20"/>
          <w:szCs w:val="20"/>
        </w:rPr>
      </w:pPr>
      <w:r w:rsidRPr="00683102">
        <w:rPr>
          <w:b/>
          <w:sz w:val="20"/>
          <w:szCs w:val="20"/>
        </w:rPr>
        <w:t>АДМИНИСТРАЦИЯ ОРЛОВСКОГО РАЙОНА</w:t>
      </w:r>
    </w:p>
    <w:p w:rsidR="00A51322" w:rsidRPr="00683102" w:rsidRDefault="00A51322" w:rsidP="00A51322">
      <w:pPr>
        <w:jc w:val="center"/>
        <w:rPr>
          <w:sz w:val="20"/>
          <w:szCs w:val="20"/>
        </w:rPr>
      </w:pPr>
      <w:r w:rsidRPr="00683102">
        <w:rPr>
          <w:b/>
          <w:sz w:val="20"/>
          <w:szCs w:val="20"/>
        </w:rPr>
        <w:t>КИРОВСКОЙ ОБЛАСТИ</w:t>
      </w:r>
    </w:p>
    <w:p w:rsidR="00A51322" w:rsidRPr="00683102" w:rsidRDefault="00A51322" w:rsidP="00A51322">
      <w:pPr>
        <w:jc w:val="center"/>
        <w:rPr>
          <w:sz w:val="20"/>
          <w:szCs w:val="20"/>
        </w:rPr>
      </w:pPr>
    </w:p>
    <w:p w:rsidR="00A51322" w:rsidRPr="00683102" w:rsidRDefault="00A51322" w:rsidP="00A51322">
      <w:pPr>
        <w:jc w:val="center"/>
        <w:rPr>
          <w:b/>
          <w:sz w:val="20"/>
          <w:szCs w:val="20"/>
        </w:rPr>
      </w:pPr>
      <w:r w:rsidRPr="00683102">
        <w:rPr>
          <w:b/>
          <w:sz w:val="20"/>
          <w:szCs w:val="20"/>
        </w:rPr>
        <w:t>ПОСТАНОВЛЕНИЕ</w:t>
      </w:r>
    </w:p>
    <w:p w:rsidR="00A51322" w:rsidRPr="00683102" w:rsidRDefault="00A51322" w:rsidP="00A51322">
      <w:pPr>
        <w:jc w:val="center"/>
        <w:rPr>
          <w:b/>
          <w:sz w:val="20"/>
          <w:szCs w:val="20"/>
        </w:rPr>
      </w:pPr>
    </w:p>
    <w:p w:rsidR="00A51322" w:rsidRPr="00683102" w:rsidRDefault="00A51322" w:rsidP="00A51322">
      <w:pPr>
        <w:jc w:val="center"/>
        <w:rPr>
          <w:sz w:val="20"/>
          <w:szCs w:val="20"/>
        </w:rPr>
      </w:pPr>
      <w:r w:rsidRPr="00683102">
        <w:rPr>
          <w:sz w:val="20"/>
          <w:szCs w:val="20"/>
        </w:rPr>
        <w:t xml:space="preserve">03.12.2025                                                                  №   683- </w:t>
      </w:r>
      <w:proofErr w:type="gramStart"/>
      <w:r w:rsidRPr="00683102">
        <w:rPr>
          <w:sz w:val="20"/>
          <w:szCs w:val="20"/>
        </w:rPr>
        <w:t>п</w:t>
      </w:r>
      <w:proofErr w:type="gramEnd"/>
    </w:p>
    <w:p w:rsidR="00A51322" w:rsidRPr="00683102" w:rsidRDefault="00A51322" w:rsidP="00A51322">
      <w:pPr>
        <w:rPr>
          <w:sz w:val="20"/>
          <w:szCs w:val="20"/>
        </w:rPr>
      </w:pPr>
      <w:r w:rsidRPr="00683102">
        <w:rPr>
          <w:b/>
          <w:sz w:val="20"/>
          <w:szCs w:val="20"/>
        </w:rPr>
        <w:t xml:space="preserve">                                                             г. Орлов</w:t>
      </w:r>
    </w:p>
    <w:p w:rsidR="00A51322" w:rsidRPr="00683102" w:rsidRDefault="00A51322" w:rsidP="00A51322">
      <w:pPr>
        <w:jc w:val="center"/>
        <w:rPr>
          <w:sz w:val="20"/>
          <w:szCs w:val="20"/>
        </w:rPr>
      </w:pPr>
    </w:p>
    <w:p w:rsidR="00A51322" w:rsidRPr="00683102" w:rsidRDefault="00A51322" w:rsidP="00A51322">
      <w:pPr>
        <w:jc w:val="center"/>
        <w:rPr>
          <w:b/>
          <w:color w:val="000000"/>
          <w:sz w:val="20"/>
          <w:szCs w:val="20"/>
        </w:rPr>
      </w:pPr>
      <w:r w:rsidRPr="00683102">
        <w:rPr>
          <w:b/>
          <w:color w:val="000000"/>
          <w:sz w:val="20"/>
          <w:szCs w:val="20"/>
        </w:rPr>
        <w:t>О внесении изменений в постановление администрации Орловского района от 15.09.2025 № 517-п</w:t>
      </w:r>
    </w:p>
    <w:p w:rsidR="00A51322" w:rsidRPr="00683102" w:rsidRDefault="00A51322" w:rsidP="00A51322">
      <w:pPr>
        <w:jc w:val="center"/>
        <w:rPr>
          <w:b/>
          <w:color w:val="000000"/>
          <w:sz w:val="20"/>
          <w:szCs w:val="20"/>
        </w:rPr>
      </w:pPr>
    </w:p>
    <w:p w:rsidR="00A51322" w:rsidRPr="00683102" w:rsidRDefault="00A51322" w:rsidP="00A51322">
      <w:pPr>
        <w:ind w:left="62"/>
        <w:jc w:val="center"/>
        <w:rPr>
          <w:b/>
          <w:bCs/>
          <w:sz w:val="20"/>
          <w:szCs w:val="20"/>
          <w:lang w:eastAsia="ar-SA"/>
        </w:rPr>
      </w:pPr>
    </w:p>
    <w:p w:rsidR="00A51322" w:rsidRPr="00683102" w:rsidRDefault="00A51322" w:rsidP="00A51322">
      <w:pPr>
        <w:spacing w:line="360" w:lineRule="auto"/>
        <w:ind w:firstLine="567"/>
        <w:jc w:val="both"/>
        <w:rPr>
          <w:sz w:val="20"/>
          <w:szCs w:val="20"/>
        </w:rPr>
      </w:pPr>
      <w:r w:rsidRPr="00683102">
        <w:rPr>
          <w:sz w:val="20"/>
          <w:szCs w:val="20"/>
          <w:lang w:eastAsia="ar-SA"/>
        </w:rPr>
        <w:t xml:space="preserve">     </w:t>
      </w:r>
      <w:proofErr w:type="gramStart"/>
      <w:r w:rsidRPr="00683102">
        <w:rPr>
          <w:sz w:val="20"/>
          <w:szCs w:val="20"/>
          <w:lang w:eastAsia="ar-SA"/>
        </w:rPr>
        <w:t xml:space="preserve">В соответствии с законом Кировской области от 14.10.2013 № 320-ЗО «Об образовании в Кировской области», постановлением Правительства Кировской области от 18.11.2025 № 600-п «Об утверждении Порядка  </w:t>
      </w:r>
      <w:r w:rsidRPr="00683102">
        <w:rPr>
          <w:sz w:val="20"/>
          <w:szCs w:val="20"/>
        </w:rPr>
        <w:t xml:space="preserve">и условия предоставления детям ветеранов боевых действий, принимавших участие в специальной военной операции, меры социальной поддержки в виде бесплатного осуществления присмотра и ухода в группах продленного дня в областных государственных общеобразовательных организациях», </w:t>
      </w:r>
      <w:r w:rsidRPr="00683102">
        <w:rPr>
          <w:sz w:val="20"/>
          <w:szCs w:val="20"/>
          <w:lang w:eastAsia="ar-SA"/>
        </w:rPr>
        <w:t>постановлением администрации Орловского района</w:t>
      </w:r>
      <w:proofErr w:type="gramEnd"/>
      <w:r w:rsidRPr="00683102">
        <w:rPr>
          <w:sz w:val="20"/>
          <w:szCs w:val="20"/>
          <w:lang w:eastAsia="ar-SA"/>
        </w:rPr>
        <w:t xml:space="preserve"> от 12.09.2022г. № 524-п «О дополнительной социальной поддержке отдельных категорий граждан», администрация Орловского района ПОСТАНОВЛЯЕТ:</w:t>
      </w:r>
    </w:p>
    <w:p w:rsidR="00A51322" w:rsidRPr="00683102" w:rsidRDefault="00A51322" w:rsidP="00A51322">
      <w:pPr>
        <w:numPr>
          <w:ilvl w:val="0"/>
          <w:numId w:val="1"/>
        </w:numPr>
        <w:spacing w:line="360" w:lineRule="auto"/>
        <w:ind w:firstLine="708"/>
        <w:jc w:val="both"/>
        <w:rPr>
          <w:sz w:val="20"/>
          <w:szCs w:val="20"/>
        </w:rPr>
      </w:pPr>
      <w:r w:rsidRPr="00683102">
        <w:rPr>
          <w:sz w:val="20"/>
          <w:szCs w:val="20"/>
        </w:rPr>
        <w:t>Внести изменения в Порядок предоставления детям ветеранов боевых действий, принимавшим участие в специальной военной операции, меры социальной поддержки в виде бесплатного осуществления присмотра и ухода в ГПД в муниципальных образовательных организациях, подведомственных органам местного самоуправления Орловского района, (далее – Порядок), утвержденный постановлением администрации Орловского района от 15.09.2025 № 517-п:</w:t>
      </w:r>
    </w:p>
    <w:p w:rsidR="00A51322" w:rsidRPr="00683102" w:rsidRDefault="00A51322" w:rsidP="00A51322">
      <w:pPr>
        <w:numPr>
          <w:ilvl w:val="1"/>
          <w:numId w:val="1"/>
        </w:numPr>
        <w:spacing w:line="360" w:lineRule="auto"/>
        <w:ind w:firstLine="708"/>
        <w:jc w:val="both"/>
        <w:rPr>
          <w:sz w:val="20"/>
          <w:szCs w:val="20"/>
        </w:rPr>
      </w:pPr>
      <w:r w:rsidRPr="00683102">
        <w:rPr>
          <w:sz w:val="20"/>
          <w:szCs w:val="20"/>
        </w:rPr>
        <w:t>Пункт 3 Порядка дополнить подпунктом 3.1. следующего содержания:</w:t>
      </w:r>
    </w:p>
    <w:p w:rsidR="00A51322" w:rsidRPr="00683102" w:rsidRDefault="00A51322" w:rsidP="00A51322">
      <w:pPr>
        <w:spacing w:line="360" w:lineRule="auto"/>
        <w:ind w:firstLine="709"/>
        <w:jc w:val="both"/>
        <w:rPr>
          <w:sz w:val="20"/>
          <w:szCs w:val="20"/>
        </w:rPr>
      </w:pPr>
      <w:r w:rsidRPr="00683102">
        <w:rPr>
          <w:sz w:val="20"/>
          <w:szCs w:val="20"/>
        </w:rPr>
        <w:t>«3.1. Мера социальной поддержки предоставляется детям, обучающимся в общеобразовательных организациях, при условии, если:</w:t>
      </w:r>
    </w:p>
    <w:p w:rsidR="00A51322" w:rsidRPr="00683102" w:rsidRDefault="00A51322" w:rsidP="00A51322">
      <w:pPr>
        <w:spacing w:line="360" w:lineRule="auto"/>
        <w:ind w:firstLine="709"/>
        <w:jc w:val="both"/>
        <w:rPr>
          <w:sz w:val="20"/>
          <w:szCs w:val="20"/>
        </w:rPr>
      </w:pPr>
      <w:r w:rsidRPr="00683102">
        <w:rPr>
          <w:sz w:val="20"/>
          <w:szCs w:val="20"/>
        </w:rPr>
        <w:t xml:space="preserve">3.1.1. </w:t>
      </w:r>
      <w:proofErr w:type="gramStart"/>
      <w:r w:rsidRPr="00683102">
        <w:rPr>
          <w:sz w:val="20"/>
          <w:szCs w:val="20"/>
        </w:rPr>
        <w:t>Один из родителей (усыновителей) или единственный родитель (усыновитель) ребенка (далее - родитель) участвует (участвовал) в специальной военной операции и имеет статус ветерана боевых действий.</w:t>
      </w:r>
      <w:proofErr w:type="gramEnd"/>
    </w:p>
    <w:p w:rsidR="00A51322" w:rsidRPr="00683102" w:rsidRDefault="00A51322" w:rsidP="00A51322">
      <w:pPr>
        <w:spacing w:line="360" w:lineRule="auto"/>
        <w:ind w:firstLine="709"/>
        <w:jc w:val="both"/>
        <w:rPr>
          <w:sz w:val="20"/>
          <w:szCs w:val="20"/>
        </w:rPr>
      </w:pPr>
      <w:r w:rsidRPr="00683102">
        <w:rPr>
          <w:sz w:val="20"/>
          <w:szCs w:val="20"/>
        </w:rPr>
        <w:t>3.1.2. Мера социальной поддержки предоставляется при условии, если в общеобразовательной организации функционирует группа продленного дня</w:t>
      </w:r>
      <w:proofErr w:type="gramStart"/>
      <w:r w:rsidRPr="00683102">
        <w:rPr>
          <w:sz w:val="20"/>
          <w:szCs w:val="20"/>
        </w:rPr>
        <w:t>.».</w:t>
      </w:r>
      <w:proofErr w:type="gramEnd"/>
    </w:p>
    <w:p w:rsidR="00A51322" w:rsidRPr="00683102" w:rsidRDefault="00A51322" w:rsidP="00A51322">
      <w:pPr>
        <w:spacing w:line="360" w:lineRule="auto"/>
        <w:ind w:firstLine="709"/>
        <w:jc w:val="both"/>
        <w:rPr>
          <w:sz w:val="20"/>
          <w:szCs w:val="20"/>
        </w:rPr>
      </w:pPr>
      <w:r w:rsidRPr="00683102">
        <w:rPr>
          <w:sz w:val="20"/>
          <w:szCs w:val="20"/>
        </w:rPr>
        <w:t>1.2. Пункт 4 Порядка дополнить подпунктом 4.1. следующего содержания:</w:t>
      </w:r>
    </w:p>
    <w:p w:rsidR="00A51322" w:rsidRPr="00683102" w:rsidRDefault="00A51322" w:rsidP="00A51322">
      <w:pPr>
        <w:spacing w:line="360" w:lineRule="auto"/>
        <w:ind w:firstLine="709"/>
        <w:jc w:val="both"/>
        <w:rPr>
          <w:sz w:val="20"/>
          <w:szCs w:val="20"/>
        </w:rPr>
      </w:pPr>
      <w:r w:rsidRPr="00683102">
        <w:rPr>
          <w:sz w:val="20"/>
          <w:szCs w:val="20"/>
        </w:rPr>
        <w:t>«4.1. Для принятия образовательной организацией решения о предоставлении меры социальной поддержки ребенку ветерана боевых действий - участника СВО образовательная организация проверяет сведения, указанные в заявлении, о наличии у родителя статуса ветерана боевых действий и об участии родителя в специальной военной операции посредством межведомственного электронного взаимодействия. Проверка указанных сведений осуществляется посредством использования витрины данных Министерства обороны Российской Федерации.</w:t>
      </w:r>
    </w:p>
    <w:p w:rsidR="00A51322" w:rsidRPr="00683102" w:rsidRDefault="00A51322" w:rsidP="00A51322">
      <w:pPr>
        <w:spacing w:line="360" w:lineRule="auto"/>
        <w:ind w:firstLine="709"/>
        <w:jc w:val="both"/>
        <w:rPr>
          <w:sz w:val="20"/>
          <w:szCs w:val="20"/>
        </w:rPr>
      </w:pPr>
      <w:r w:rsidRPr="00683102">
        <w:rPr>
          <w:sz w:val="20"/>
          <w:szCs w:val="20"/>
        </w:rPr>
        <w:t>Основанием для осуществления образовательной организацией межведомственного электронного взаимодействия является наличие технической возможности на осуществление данного взаимодействия в региональной государственной информационной системе "Единая региональная информационная система образования Кировской области".</w:t>
      </w:r>
    </w:p>
    <w:p w:rsidR="00A51322" w:rsidRPr="00683102" w:rsidRDefault="00A51322" w:rsidP="00A51322">
      <w:pPr>
        <w:spacing w:line="360" w:lineRule="auto"/>
        <w:ind w:firstLine="709"/>
        <w:jc w:val="both"/>
        <w:rPr>
          <w:sz w:val="20"/>
          <w:szCs w:val="20"/>
        </w:rPr>
      </w:pPr>
      <w:r w:rsidRPr="00683102">
        <w:rPr>
          <w:sz w:val="20"/>
          <w:szCs w:val="20"/>
        </w:rPr>
        <w:lastRenderedPageBreak/>
        <w:t>4.1.1. Образовательной организации запрещается требовать от родителя либо законного представителя ребенка ветерана боевых действий - участника СВО представления документов (сведений), которые доступны на витрине данных Министерства обороны Российской Федерации.</w:t>
      </w:r>
    </w:p>
    <w:p w:rsidR="00A51322" w:rsidRPr="00683102" w:rsidRDefault="00A51322" w:rsidP="00A51322">
      <w:pPr>
        <w:spacing w:line="360" w:lineRule="auto"/>
        <w:ind w:firstLine="709"/>
        <w:jc w:val="both"/>
        <w:rPr>
          <w:sz w:val="20"/>
          <w:szCs w:val="20"/>
        </w:rPr>
      </w:pPr>
      <w:r w:rsidRPr="00683102">
        <w:rPr>
          <w:sz w:val="20"/>
          <w:szCs w:val="20"/>
        </w:rPr>
        <w:t>4.1.2. В случае отсутствия сведений о наличии у родителя статуса ветерана боевых действий и об участии родителя в специальной военной операции на витрине данных Министерства обороны Российской Федерации общеобразовательная организация запрашивает у родителя либо законного представителя ребенка ветерана боевых действий - участника СВО:</w:t>
      </w:r>
    </w:p>
    <w:p w:rsidR="00A51322" w:rsidRPr="00683102" w:rsidRDefault="00A51322" w:rsidP="00A51322">
      <w:pPr>
        <w:spacing w:line="360" w:lineRule="auto"/>
        <w:ind w:firstLine="709"/>
        <w:jc w:val="both"/>
        <w:rPr>
          <w:sz w:val="20"/>
          <w:szCs w:val="20"/>
        </w:rPr>
      </w:pPr>
      <w:r w:rsidRPr="00683102">
        <w:rPr>
          <w:sz w:val="20"/>
          <w:szCs w:val="20"/>
        </w:rPr>
        <w:t>4.1.2.1. Один из документов, подтверждающих статус ветерана боевых действий родителя:</w:t>
      </w:r>
    </w:p>
    <w:p w:rsidR="00A51322" w:rsidRPr="00683102" w:rsidRDefault="00A51322" w:rsidP="00A51322">
      <w:pPr>
        <w:spacing w:line="360" w:lineRule="auto"/>
        <w:ind w:firstLine="709"/>
        <w:jc w:val="both"/>
        <w:rPr>
          <w:sz w:val="20"/>
          <w:szCs w:val="20"/>
        </w:rPr>
      </w:pPr>
      <w:r w:rsidRPr="00683102">
        <w:rPr>
          <w:sz w:val="20"/>
          <w:szCs w:val="20"/>
        </w:rPr>
        <w:t>- Удостоверение ветерана боевых действий.</w:t>
      </w:r>
    </w:p>
    <w:p w:rsidR="00A51322" w:rsidRPr="00683102" w:rsidRDefault="00A51322" w:rsidP="00A51322">
      <w:pPr>
        <w:spacing w:line="360" w:lineRule="auto"/>
        <w:ind w:firstLine="709"/>
        <w:jc w:val="both"/>
        <w:rPr>
          <w:sz w:val="20"/>
          <w:szCs w:val="20"/>
        </w:rPr>
      </w:pPr>
      <w:r w:rsidRPr="00683102">
        <w:rPr>
          <w:sz w:val="20"/>
          <w:szCs w:val="20"/>
        </w:rPr>
        <w:t>- Удостоверение члена семьи ветерана боевых действий, погибшего (умершего) и не получившего при жизни удостоверение ветерана боевых действий.</w:t>
      </w:r>
    </w:p>
    <w:p w:rsidR="00A51322" w:rsidRPr="00683102" w:rsidRDefault="00A51322" w:rsidP="00A51322">
      <w:pPr>
        <w:spacing w:line="360" w:lineRule="auto"/>
        <w:ind w:firstLine="709"/>
        <w:jc w:val="both"/>
        <w:rPr>
          <w:sz w:val="20"/>
          <w:szCs w:val="20"/>
        </w:rPr>
      </w:pPr>
      <w:r w:rsidRPr="00683102">
        <w:rPr>
          <w:sz w:val="20"/>
          <w:szCs w:val="20"/>
        </w:rPr>
        <w:t>- Вступившее в законную силу решение суда о статусе ветерана боевых действий.</w:t>
      </w:r>
    </w:p>
    <w:p w:rsidR="00A51322" w:rsidRPr="00683102" w:rsidRDefault="00A51322" w:rsidP="00A51322">
      <w:pPr>
        <w:spacing w:line="360" w:lineRule="auto"/>
        <w:ind w:firstLine="709"/>
        <w:jc w:val="both"/>
        <w:rPr>
          <w:sz w:val="20"/>
          <w:szCs w:val="20"/>
        </w:rPr>
      </w:pPr>
      <w:proofErr w:type="gramStart"/>
      <w:r w:rsidRPr="00683102">
        <w:rPr>
          <w:sz w:val="20"/>
          <w:szCs w:val="20"/>
        </w:rPr>
        <w:t>- Справка, выданная федеральным органом исполнительной власти (федеральным государственным органом), направлявшим (привлекавшим) ветерана боевых действий для выполнения задач в районах боевых действий, вооруженных конфликтов и контртеррористических операций и выполнения правительственных боевых заданий, либо федеральным органом исполнительной власти (федеральным государственным органом), осуществляющим в настоящее время функции в установленной сфере деятельности упраздненного государственного органа, направлявшего (привлекавшего) ветерана боевых действий для выполнения задач в</w:t>
      </w:r>
      <w:proofErr w:type="gramEnd"/>
      <w:r w:rsidRPr="00683102">
        <w:rPr>
          <w:sz w:val="20"/>
          <w:szCs w:val="20"/>
        </w:rPr>
        <w:t xml:space="preserve"> </w:t>
      </w:r>
      <w:proofErr w:type="gramStart"/>
      <w:r w:rsidRPr="00683102">
        <w:rPr>
          <w:sz w:val="20"/>
          <w:szCs w:val="20"/>
        </w:rPr>
        <w:t>районах боевых действий, вооруженных конфликтов и контртеррористических операций и выполнения правительственных боевых заданий.</w:t>
      </w:r>
      <w:proofErr w:type="gramEnd"/>
    </w:p>
    <w:p w:rsidR="00A51322" w:rsidRPr="00683102" w:rsidRDefault="00A51322" w:rsidP="00A51322">
      <w:pPr>
        <w:spacing w:line="360" w:lineRule="auto"/>
        <w:ind w:firstLine="709"/>
        <w:jc w:val="both"/>
        <w:rPr>
          <w:sz w:val="20"/>
          <w:szCs w:val="20"/>
        </w:rPr>
      </w:pPr>
      <w:r w:rsidRPr="00683102">
        <w:rPr>
          <w:sz w:val="20"/>
          <w:szCs w:val="20"/>
        </w:rPr>
        <w:t>4.1.2.2. Один из документов, подтверждающих участие родителя, имеющего статус ветерана боевых действий, в специальной военной операции:</w:t>
      </w:r>
    </w:p>
    <w:p w:rsidR="00A51322" w:rsidRPr="00683102" w:rsidRDefault="00A51322" w:rsidP="00A51322">
      <w:pPr>
        <w:spacing w:line="360" w:lineRule="auto"/>
        <w:ind w:firstLine="709"/>
        <w:jc w:val="both"/>
        <w:rPr>
          <w:sz w:val="20"/>
          <w:szCs w:val="20"/>
        </w:rPr>
      </w:pPr>
      <w:r w:rsidRPr="00683102">
        <w:rPr>
          <w:sz w:val="20"/>
          <w:szCs w:val="20"/>
        </w:rPr>
        <w:t>- Справка о подтверждении факта участия в специальной военной операции, выданная родителю как участнику специальной военной операции по форме, устанавливаемой Правительством Российской Федерации.</w:t>
      </w:r>
    </w:p>
    <w:p w:rsidR="00A51322" w:rsidRPr="00683102" w:rsidRDefault="00A51322" w:rsidP="00A51322">
      <w:pPr>
        <w:spacing w:line="360" w:lineRule="auto"/>
        <w:ind w:firstLine="709"/>
        <w:jc w:val="both"/>
        <w:rPr>
          <w:sz w:val="20"/>
          <w:szCs w:val="20"/>
        </w:rPr>
      </w:pPr>
      <w:r w:rsidRPr="00683102">
        <w:rPr>
          <w:sz w:val="20"/>
          <w:szCs w:val="20"/>
        </w:rPr>
        <w:t>- Справка о подтверждении факта участия в специальной военной операции, выданная ребенку как члену семьи участника специальной военной операции по форме, устанавливаемой Правительством Российской Федерации.</w:t>
      </w:r>
    </w:p>
    <w:p w:rsidR="00A51322" w:rsidRPr="00683102" w:rsidRDefault="00A51322" w:rsidP="00A51322">
      <w:pPr>
        <w:spacing w:line="360" w:lineRule="auto"/>
        <w:ind w:firstLine="709"/>
        <w:jc w:val="both"/>
        <w:rPr>
          <w:sz w:val="20"/>
          <w:szCs w:val="20"/>
        </w:rPr>
      </w:pPr>
      <w:r w:rsidRPr="00683102">
        <w:rPr>
          <w:sz w:val="20"/>
          <w:szCs w:val="20"/>
        </w:rPr>
        <w:t>- Вступившее в законную силу решение суда об участии родителя в специальной военной операции.</w:t>
      </w:r>
    </w:p>
    <w:p w:rsidR="00A51322" w:rsidRPr="00683102" w:rsidRDefault="00A51322" w:rsidP="00A51322">
      <w:pPr>
        <w:spacing w:line="360" w:lineRule="auto"/>
        <w:ind w:firstLine="709"/>
        <w:jc w:val="both"/>
        <w:rPr>
          <w:sz w:val="20"/>
          <w:szCs w:val="20"/>
        </w:rPr>
      </w:pPr>
      <w:r w:rsidRPr="00683102">
        <w:rPr>
          <w:sz w:val="20"/>
          <w:szCs w:val="20"/>
        </w:rPr>
        <w:t>- Иной документ, подтверждающий факт участия родителя в специальной военной операции.</w:t>
      </w:r>
    </w:p>
    <w:p w:rsidR="00A51322" w:rsidRPr="00683102" w:rsidRDefault="00A51322" w:rsidP="00A51322">
      <w:pPr>
        <w:spacing w:line="360" w:lineRule="auto"/>
        <w:ind w:firstLine="709"/>
        <w:jc w:val="both"/>
        <w:rPr>
          <w:sz w:val="20"/>
          <w:szCs w:val="20"/>
        </w:rPr>
      </w:pPr>
      <w:r w:rsidRPr="00683102">
        <w:rPr>
          <w:sz w:val="20"/>
          <w:szCs w:val="20"/>
        </w:rPr>
        <w:t>4.1.3. При представлении заявителем копий документов, указанных в пункте 3 и подпункте 4.1. настоящего Порядка, предъявляются оригиналы документов для обозрения</w:t>
      </w:r>
      <w:proofErr w:type="gramStart"/>
      <w:r w:rsidRPr="00683102">
        <w:rPr>
          <w:sz w:val="20"/>
          <w:szCs w:val="20"/>
        </w:rPr>
        <w:t>.».</w:t>
      </w:r>
      <w:proofErr w:type="gramEnd"/>
    </w:p>
    <w:p w:rsidR="00A51322" w:rsidRPr="00683102" w:rsidRDefault="00A51322" w:rsidP="00A51322">
      <w:pPr>
        <w:spacing w:line="360" w:lineRule="auto"/>
        <w:ind w:firstLine="709"/>
        <w:jc w:val="both"/>
        <w:rPr>
          <w:sz w:val="20"/>
          <w:szCs w:val="20"/>
        </w:rPr>
      </w:pPr>
      <w:r w:rsidRPr="00683102">
        <w:rPr>
          <w:sz w:val="20"/>
          <w:szCs w:val="20"/>
        </w:rPr>
        <w:t>1.3. Пункт 5 Порядка дополнить подпунктом 5.1. следующего содержания:</w:t>
      </w:r>
    </w:p>
    <w:p w:rsidR="00A51322" w:rsidRPr="00683102" w:rsidRDefault="00A51322" w:rsidP="00A51322">
      <w:pPr>
        <w:spacing w:line="360" w:lineRule="auto"/>
        <w:ind w:firstLine="709"/>
        <w:jc w:val="both"/>
        <w:rPr>
          <w:sz w:val="20"/>
          <w:szCs w:val="20"/>
        </w:rPr>
      </w:pPr>
      <w:r w:rsidRPr="00683102">
        <w:rPr>
          <w:sz w:val="20"/>
          <w:szCs w:val="20"/>
        </w:rPr>
        <w:t>«5.1. Основаниями для отказа в предоставлении меры социальной поддержки являются:</w:t>
      </w:r>
    </w:p>
    <w:p w:rsidR="00A51322" w:rsidRPr="00683102" w:rsidRDefault="00A51322" w:rsidP="00A51322">
      <w:pPr>
        <w:spacing w:line="360" w:lineRule="auto"/>
        <w:ind w:firstLine="709"/>
        <w:jc w:val="both"/>
        <w:rPr>
          <w:sz w:val="20"/>
          <w:szCs w:val="20"/>
        </w:rPr>
      </w:pPr>
      <w:r w:rsidRPr="00683102">
        <w:rPr>
          <w:sz w:val="20"/>
          <w:szCs w:val="20"/>
        </w:rPr>
        <w:t>5.1.1. Несоблюдение условий, указанных в пункте 3 настоящего Порядка.</w:t>
      </w:r>
    </w:p>
    <w:p w:rsidR="00A51322" w:rsidRPr="00683102" w:rsidRDefault="00A51322" w:rsidP="00A51322">
      <w:pPr>
        <w:spacing w:line="360" w:lineRule="auto"/>
        <w:ind w:firstLine="709"/>
        <w:jc w:val="both"/>
        <w:rPr>
          <w:sz w:val="20"/>
          <w:szCs w:val="20"/>
        </w:rPr>
      </w:pPr>
      <w:r w:rsidRPr="00683102">
        <w:rPr>
          <w:sz w:val="20"/>
          <w:szCs w:val="20"/>
        </w:rPr>
        <w:t>5.1.2. Отсутствие в образовательной организации документов (сведений), указанных в пункте 4 настоящего Порядка.</w:t>
      </w:r>
    </w:p>
    <w:p w:rsidR="00A51322" w:rsidRPr="00683102" w:rsidRDefault="00A51322" w:rsidP="00A51322">
      <w:pPr>
        <w:spacing w:line="360" w:lineRule="auto"/>
        <w:ind w:firstLine="709"/>
        <w:jc w:val="both"/>
        <w:rPr>
          <w:sz w:val="20"/>
          <w:szCs w:val="20"/>
        </w:rPr>
      </w:pPr>
      <w:r w:rsidRPr="00683102">
        <w:rPr>
          <w:sz w:val="20"/>
          <w:szCs w:val="20"/>
        </w:rPr>
        <w:t xml:space="preserve">В случае устранения обстоятельств, послуживших основанием для отказа в предоставлении меры социальной поддержки, родитель либо законный представитель ребенка ветерана боевых действий - участника СВО вправе повторно обратиться в образовательную организацию в порядке, предусмотренном </w:t>
      </w:r>
      <w:proofErr w:type="gramStart"/>
      <w:r w:rsidRPr="00683102">
        <w:rPr>
          <w:sz w:val="20"/>
          <w:szCs w:val="20"/>
        </w:rPr>
        <w:t>настоящими</w:t>
      </w:r>
      <w:proofErr w:type="gramEnd"/>
      <w:r w:rsidRPr="00683102">
        <w:rPr>
          <w:sz w:val="20"/>
          <w:szCs w:val="20"/>
        </w:rPr>
        <w:t xml:space="preserve"> Порядком».</w:t>
      </w:r>
    </w:p>
    <w:p w:rsidR="00A51322" w:rsidRPr="00683102" w:rsidRDefault="00A51322" w:rsidP="00A51322">
      <w:pPr>
        <w:spacing w:line="360" w:lineRule="auto"/>
        <w:ind w:firstLine="708"/>
        <w:jc w:val="both"/>
        <w:rPr>
          <w:sz w:val="20"/>
          <w:szCs w:val="20"/>
        </w:rPr>
      </w:pPr>
      <w:r w:rsidRPr="00683102">
        <w:rPr>
          <w:sz w:val="20"/>
          <w:szCs w:val="20"/>
        </w:rPr>
        <w:t>2. 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A51322" w:rsidRPr="00683102" w:rsidRDefault="00A51322" w:rsidP="00A51322">
      <w:pPr>
        <w:spacing w:line="360" w:lineRule="auto"/>
        <w:ind w:firstLine="708"/>
        <w:jc w:val="both"/>
        <w:rPr>
          <w:sz w:val="20"/>
          <w:szCs w:val="20"/>
        </w:rPr>
      </w:pPr>
      <w:r w:rsidRPr="00683102">
        <w:rPr>
          <w:sz w:val="20"/>
          <w:szCs w:val="20"/>
        </w:rPr>
        <w:t>3. Постановление вступает в силу с момента опубликования.</w:t>
      </w:r>
    </w:p>
    <w:p w:rsidR="00A51322" w:rsidRPr="00683102" w:rsidRDefault="00A51322" w:rsidP="00A51322">
      <w:pPr>
        <w:rPr>
          <w:b/>
          <w:bCs/>
          <w:sz w:val="20"/>
          <w:szCs w:val="20"/>
        </w:rPr>
      </w:pPr>
    </w:p>
    <w:p w:rsidR="00A51322" w:rsidRPr="00683102" w:rsidRDefault="00A51322" w:rsidP="00A51322">
      <w:pPr>
        <w:rPr>
          <w:bCs/>
          <w:sz w:val="20"/>
          <w:szCs w:val="20"/>
        </w:rPr>
      </w:pPr>
      <w:r w:rsidRPr="00683102">
        <w:rPr>
          <w:bCs/>
          <w:sz w:val="20"/>
          <w:szCs w:val="20"/>
        </w:rPr>
        <w:t>Глава администрации</w:t>
      </w:r>
    </w:p>
    <w:p w:rsidR="00A51322" w:rsidRPr="00683102" w:rsidRDefault="00A51322" w:rsidP="00A51322">
      <w:pPr>
        <w:rPr>
          <w:bCs/>
          <w:sz w:val="20"/>
          <w:szCs w:val="20"/>
        </w:rPr>
      </w:pPr>
      <w:r w:rsidRPr="00683102">
        <w:rPr>
          <w:bCs/>
          <w:sz w:val="20"/>
          <w:szCs w:val="20"/>
        </w:rPr>
        <w:lastRenderedPageBreak/>
        <w:t>Орловского района</w:t>
      </w:r>
      <w:r w:rsidRPr="00683102">
        <w:rPr>
          <w:bCs/>
          <w:sz w:val="20"/>
          <w:szCs w:val="20"/>
        </w:rPr>
        <w:tab/>
        <w:t xml:space="preserve">        </w:t>
      </w:r>
      <w:proofErr w:type="spellStart"/>
      <w:r w:rsidRPr="00683102">
        <w:rPr>
          <w:bCs/>
          <w:sz w:val="20"/>
          <w:szCs w:val="20"/>
        </w:rPr>
        <w:t>С.С.Добровольский</w:t>
      </w:r>
      <w:proofErr w:type="spellEnd"/>
    </w:p>
    <w:p w:rsidR="00A51322" w:rsidRDefault="00A51322" w:rsidP="00A51322"/>
    <w:p w:rsidR="00A51322" w:rsidRPr="00683102" w:rsidRDefault="00A51322" w:rsidP="00A51322">
      <w:pPr>
        <w:jc w:val="center"/>
        <w:rPr>
          <w:sz w:val="20"/>
          <w:szCs w:val="20"/>
        </w:rPr>
      </w:pPr>
      <w:r w:rsidRPr="00683102">
        <w:rPr>
          <w:noProof/>
          <w:sz w:val="20"/>
          <w:szCs w:val="20"/>
        </w:rPr>
        <w:drawing>
          <wp:inline distT="0" distB="0" distL="0" distR="0" wp14:anchorId="324FB371" wp14:editId="36A3C241">
            <wp:extent cx="509270" cy="621030"/>
            <wp:effectExtent l="0" t="0" r="5080" b="7620"/>
            <wp:docPr id="2" name="Рисунок 2"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 района"/>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9270" cy="621030"/>
                    </a:xfrm>
                    <a:prstGeom prst="rect">
                      <a:avLst/>
                    </a:prstGeom>
                    <a:noFill/>
                    <a:ln>
                      <a:noFill/>
                    </a:ln>
                  </pic:spPr>
                </pic:pic>
              </a:graphicData>
            </a:graphic>
          </wp:inline>
        </w:drawing>
      </w:r>
    </w:p>
    <w:p w:rsidR="00A51322" w:rsidRPr="00683102" w:rsidRDefault="00A51322" w:rsidP="00A51322">
      <w:pPr>
        <w:jc w:val="center"/>
        <w:rPr>
          <w:b/>
          <w:sz w:val="20"/>
          <w:szCs w:val="20"/>
        </w:rPr>
      </w:pPr>
    </w:p>
    <w:p w:rsidR="00A51322" w:rsidRPr="00683102" w:rsidRDefault="00A51322" w:rsidP="00A51322">
      <w:pPr>
        <w:jc w:val="center"/>
        <w:rPr>
          <w:b/>
          <w:sz w:val="20"/>
          <w:szCs w:val="20"/>
        </w:rPr>
      </w:pPr>
      <w:r w:rsidRPr="00683102">
        <w:rPr>
          <w:b/>
          <w:sz w:val="20"/>
          <w:szCs w:val="20"/>
        </w:rPr>
        <w:t>АДМИНИСТРАЦИЯ ОРЛОВСКОГО РАЙОНА</w:t>
      </w:r>
    </w:p>
    <w:p w:rsidR="00A51322" w:rsidRPr="00683102" w:rsidRDefault="00A51322" w:rsidP="00A51322">
      <w:pPr>
        <w:jc w:val="center"/>
        <w:rPr>
          <w:sz w:val="20"/>
          <w:szCs w:val="20"/>
        </w:rPr>
      </w:pPr>
      <w:r w:rsidRPr="00683102">
        <w:rPr>
          <w:b/>
          <w:sz w:val="20"/>
          <w:szCs w:val="20"/>
        </w:rPr>
        <w:t>КИРОВСКОЙ ОБЛАСТИ</w:t>
      </w:r>
    </w:p>
    <w:p w:rsidR="00A51322" w:rsidRPr="00683102" w:rsidRDefault="00A51322" w:rsidP="00A51322">
      <w:pPr>
        <w:jc w:val="center"/>
        <w:rPr>
          <w:sz w:val="20"/>
          <w:szCs w:val="20"/>
        </w:rPr>
      </w:pPr>
    </w:p>
    <w:p w:rsidR="00A51322" w:rsidRPr="00683102" w:rsidRDefault="00A51322" w:rsidP="00A51322">
      <w:pPr>
        <w:jc w:val="center"/>
        <w:rPr>
          <w:b/>
          <w:sz w:val="20"/>
          <w:szCs w:val="20"/>
        </w:rPr>
      </w:pPr>
      <w:r w:rsidRPr="00683102">
        <w:rPr>
          <w:b/>
          <w:sz w:val="20"/>
          <w:szCs w:val="20"/>
        </w:rPr>
        <w:t>ПОСТАНОВЛЕНИЕ</w:t>
      </w:r>
    </w:p>
    <w:p w:rsidR="00A51322" w:rsidRPr="00683102" w:rsidRDefault="00A51322" w:rsidP="00A51322">
      <w:pPr>
        <w:jc w:val="center"/>
        <w:rPr>
          <w:b/>
          <w:sz w:val="20"/>
          <w:szCs w:val="20"/>
        </w:rPr>
      </w:pPr>
    </w:p>
    <w:p w:rsidR="00A51322" w:rsidRPr="00683102" w:rsidRDefault="00A51322" w:rsidP="00A51322">
      <w:pPr>
        <w:jc w:val="center"/>
        <w:rPr>
          <w:sz w:val="20"/>
          <w:szCs w:val="20"/>
        </w:rPr>
      </w:pPr>
      <w:r w:rsidRPr="00683102">
        <w:rPr>
          <w:sz w:val="20"/>
          <w:szCs w:val="20"/>
        </w:rPr>
        <w:t xml:space="preserve">03.12.2025                                                               №   684- </w:t>
      </w:r>
      <w:proofErr w:type="gramStart"/>
      <w:r w:rsidRPr="00683102">
        <w:rPr>
          <w:sz w:val="20"/>
          <w:szCs w:val="20"/>
        </w:rPr>
        <w:t>п</w:t>
      </w:r>
      <w:proofErr w:type="gramEnd"/>
    </w:p>
    <w:p w:rsidR="00A51322" w:rsidRPr="00683102" w:rsidRDefault="00A51322" w:rsidP="00A51322">
      <w:pPr>
        <w:rPr>
          <w:sz w:val="20"/>
          <w:szCs w:val="20"/>
        </w:rPr>
      </w:pPr>
      <w:r w:rsidRPr="00683102">
        <w:rPr>
          <w:b/>
          <w:sz w:val="20"/>
          <w:szCs w:val="20"/>
        </w:rPr>
        <w:t xml:space="preserve">                                                             г. Орлов</w:t>
      </w:r>
    </w:p>
    <w:p w:rsidR="00A51322" w:rsidRPr="00683102" w:rsidRDefault="00A51322" w:rsidP="00A51322">
      <w:pPr>
        <w:jc w:val="center"/>
        <w:rPr>
          <w:sz w:val="20"/>
          <w:szCs w:val="20"/>
        </w:rPr>
      </w:pPr>
    </w:p>
    <w:p w:rsidR="00A51322" w:rsidRPr="00683102" w:rsidRDefault="00A51322" w:rsidP="00A51322">
      <w:pPr>
        <w:jc w:val="center"/>
        <w:rPr>
          <w:b/>
          <w:color w:val="000000"/>
          <w:sz w:val="20"/>
          <w:szCs w:val="20"/>
        </w:rPr>
      </w:pPr>
      <w:r w:rsidRPr="00683102">
        <w:rPr>
          <w:b/>
          <w:color w:val="000000"/>
          <w:sz w:val="20"/>
          <w:szCs w:val="20"/>
        </w:rPr>
        <w:t>О внесении изменений в постановление администрации Орловского района от 15.09.2025 № 516-п</w:t>
      </w:r>
    </w:p>
    <w:p w:rsidR="00A51322" w:rsidRPr="00683102" w:rsidRDefault="00A51322" w:rsidP="00A51322">
      <w:pPr>
        <w:jc w:val="center"/>
        <w:rPr>
          <w:b/>
          <w:color w:val="000000"/>
          <w:sz w:val="20"/>
          <w:szCs w:val="20"/>
        </w:rPr>
      </w:pPr>
    </w:p>
    <w:p w:rsidR="00A51322" w:rsidRPr="00683102" w:rsidRDefault="00A51322" w:rsidP="00A51322">
      <w:pPr>
        <w:ind w:left="62"/>
        <w:jc w:val="center"/>
        <w:rPr>
          <w:b/>
          <w:bCs/>
          <w:sz w:val="20"/>
          <w:szCs w:val="20"/>
          <w:lang w:eastAsia="ar-SA"/>
        </w:rPr>
      </w:pPr>
    </w:p>
    <w:p w:rsidR="00A51322" w:rsidRPr="00683102" w:rsidRDefault="00A51322" w:rsidP="00A51322">
      <w:pPr>
        <w:spacing w:line="360" w:lineRule="auto"/>
        <w:ind w:firstLine="567"/>
        <w:jc w:val="both"/>
        <w:rPr>
          <w:sz w:val="20"/>
          <w:szCs w:val="20"/>
        </w:rPr>
      </w:pPr>
      <w:r w:rsidRPr="00683102">
        <w:rPr>
          <w:sz w:val="20"/>
          <w:szCs w:val="20"/>
          <w:lang w:eastAsia="ar-SA"/>
        </w:rPr>
        <w:t xml:space="preserve">     В соответствии с законом Кировской области от 14.10.2013 № 320-ЗО «Об образовании в Кировской области», постановлением администрации Орловского района от 12.09.2022г. № 524-п «О дополнительной социальной поддержке отдельных категорий граждан», администрация Орловского района ПОСТАНОВЛЯЕТ:</w:t>
      </w:r>
    </w:p>
    <w:p w:rsidR="00A51322" w:rsidRPr="00683102" w:rsidRDefault="00A51322" w:rsidP="00A51322">
      <w:pPr>
        <w:numPr>
          <w:ilvl w:val="0"/>
          <w:numId w:val="2"/>
        </w:numPr>
        <w:spacing w:line="360" w:lineRule="auto"/>
        <w:jc w:val="both"/>
        <w:rPr>
          <w:sz w:val="20"/>
          <w:szCs w:val="20"/>
        </w:rPr>
      </w:pPr>
      <w:r w:rsidRPr="00683102">
        <w:rPr>
          <w:sz w:val="20"/>
          <w:szCs w:val="20"/>
        </w:rPr>
        <w:t>Внести изменения в Порядок предоставления несовершеннолетним детям участников специальной военной операции меры социальной поддержки в виде осуществления присмотра и ухода в ГПД в муниципальных образовательных организациях, подведомственных органам местного самоуправления Орловского района, (далее – Порядок), утвержденный постановлением администрации Орловского района от 15.09.2025 № 516-п:</w:t>
      </w:r>
    </w:p>
    <w:p w:rsidR="00A51322" w:rsidRPr="00683102" w:rsidRDefault="00A51322" w:rsidP="00A51322">
      <w:pPr>
        <w:numPr>
          <w:ilvl w:val="1"/>
          <w:numId w:val="2"/>
        </w:numPr>
        <w:spacing w:line="360" w:lineRule="auto"/>
        <w:ind w:firstLine="708"/>
        <w:jc w:val="both"/>
        <w:rPr>
          <w:sz w:val="20"/>
          <w:szCs w:val="20"/>
        </w:rPr>
      </w:pPr>
      <w:r w:rsidRPr="00683102">
        <w:rPr>
          <w:sz w:val="20"/>
          <w:szCs w:val="20"/>
        </w:rPr>
        <w:t>Пункт 3. Порядка дополнить абзацем следующего содержания:</w:t>
      </w:r>
    </w:p>
    <w:p w:rsidR="00A51322" w:rsidRPr="00683102" w:rsidRDefault="00A51322" w:rsidP="00A51322">
      <w:pPr>
        <w:spacing w:line="360" w:lineRule="auto"/>
        <w:ind w:firstLine="709"/>
        <w:jc w:val="both"/>
        <w:rPr>
          <w:sz w:val="20"/>
          <w:szCs w:val="20"/>
        </w:rPr>
      </w:pPr>
      <w:r w:rsidRPr="00683102">
        <w:rPr>
          <w:sz w:val="20"/>
          <w:szCs w:val="20"/>
        </w:rPr>
        <w:t>«Меры социальной поддержки, указанные в пункте 3. настоящего Порядка, предоставляются при условии, если в общеобразовательной организации функционирует группа продленного дня</w:t>
      </w:r>
      <w:proofErr w:type="gramStart"/>
      <w:r w:rsidRPr="00683102">
        <w:rPr>
          <w:sz w:val="20"/>
          <w:szCs w:val="20"/>
        </w:rPr>
        <w:t>.».</w:t>
      </w:r>
      <w:proofErr w:type="gramEnd"/>
    </w:p>
    <w:p w:rsidR="00A51322" w:rsidRPr="00683102" w:rsidRDefault="00A51322" w:rsidP="00A51322">
      <w:pPr>
        <w:spacing w:line="360" w:lineRule="auto"/>
        <w:ind w:firstLine="709"/>
        <w:jc w:val="both"/>
        <w:rPr>
          <w:sz w:val="20"/>
          <w:szCs w:val="20"/>
        </w:rPr>
      </w:pPr>
      <w:r w:rsidRPr="00683102">
        <w:rPr>
          <w:sz w:val="20"/>
          <w:szCs w:val="20"/>
        </w:rPr>
        <w:t>1.2. Пункт 4 Порядка дополнить подпунктом 4.1. следующего содержания:</w:t>
      </w:r>
    </w:p>
    <w:p w:rsidR="00A51322" w:rsidRPr="00683102" w:rsidRDefault="00A51322" w:rsidP="00A51322">
      <w:pPr>
        <w:spacing w:line="360" w:lineRule="auto"/>
        <w:ind w:firstLine="709"/>
        <w:jc w:val="both"/>
        <w:rPr>
          <w:sz w:val="20"/>
          <w:szCs w:val="20"/>
        </w:rPr>
      </w:pPr>
      <w:r w:rsidRPr="00683102">
        <w:rPr>
          <w:sz w:val="20"/>
          <w:szCs w:val="20"/>
        </w:rPr>
        <w:t>«4.1. Для принятия образовательной организацией решения о предоставлении меры социальной поддержки ребенку участника СВО образовательная организация проверяет сведения, указанные в заявлении, об участии родителя в специальной военной операции посредством межведомственного электронного взаимодействия. Проверка указанных сведений осуществляется посредством использования витрины данных Министерства обороны Российской Федерации.</w:t>
      </w:r>
    </w:p>
    <w:p w:rsidR="00A51322" w:rsidRPr="00683102" w:rsidRDefault="00A51322" w:rsidP="00A51322">
      <w:pPr>
        <w:spacing w:line="360" w:lineRule="auto"/>
        <w:ind w:firstLine="709"/>
        <w:jc w:val="both"/>
        <w:rPr>
          <w:sz w:val="20"/>
          <w:szCs w:val="20"/>
        </w:rPr>
      </w:pPr>
      <w:r w:rsidRPr="00683102">
        <w:rPr>
          <w:sz w:val="20"/>
          <w:szCs w:val="20"/>
        </w:rPr>
        <w:t>Основанием для осуществления образовательной организацией межведомственного электронного взаимодействия является наличие технической возможности на осуществление данного взаимодействия в региональной государственной информационной системе "Единая региональная информационная система образования Кировской области".</w:t>
      </w:r>
    </w:p>
    <w:p w:rsidR="00A51322" w:rsidRPr="00683102" w:rsidRDefault="00A51322" w:rsidP="00A51322">
      <w:pPr>
        <w:spacing w:line="360" w:lineRule="auto"/>
        <w:ind w:firstLine="709"/>
        <w:jc w:val="both"/>
        <w:rPr>
          <w:sz w:val="20"/>
          <w:szCs w:val="20"/>
        </w:rPr>
      </w:pPr>
      <w:r w:rsidRPr="00683102">
        <w:rPr>
          <w:sz w:val="20"/>
          <w:szCs w:val="20"/>
        </w:rPr>
        <w:t>4.1.1. Образовательной организации запрещается требовать от родителя либо законного представителя ребенка участника СВО представления документов (сведений), которые доступны на витрине данных Министерства обороны Российской Федерации.</w:t>
      </w:r>
    </w:p>
    <w:p w:rsidR="00A51322" w:rsidRPr="00683102" w:rsidRDefault="00A51322" w:rsidP="00A51322">
      <w:pPr>
        <w:spacing w:line="360" w:lineRule="auto"/>
        <w:ind w:firstLine="709"/>
        <w:jc w:val="both"/>
        <w:rPr>
          <w:sz w:val="20"/>
          <w:szCs w:val="20"/>
        </w:rPr>
      </w:pPr>
      <w:r w:rsidRPr="00683102">
        <w:rPr>
          <w:sz w:val="20"/>
          <w:szCs w:val="20"/>
        </w:rPr>
        <w:t>4.1.2. В случае отсутствия сведений об участии родителя в специальной военной операции на витрине данных Министерства обороны Российской Федерации образовательная организация запрашивает у родителя либо законного представителя ребенка участника СВО:</w:t>
      </w:r>
    </w:p>
    <w:p w:rsidR="00A51322" w:rsidRPr="00683102" w:rsidRDefault="00A51322" w:rsidP="00A51322">
      <w:pPr>
        <w:spacing w:line="360" w:lineRule="auto"/>
        <w:ind w:firstLine="709"/>
        <w:jc w:val="both"/>
        <w:rPr>
          <w:sz w:val="20"/>
          <w:szCs w:val="20"/>
        </w:rPr>
      </w:pPr>
      <w:r w:rsidRPr="00683102">
        <w:rPr>
          <w:sz w:val="20"/>
          <w:szCs w:val="20"/>
        </w:rPr>
        <w:t>4.1.2.1. Один из документов, подтверждающих участие родителя, в специальной военной операции:</w:t>
      </w:r>
    </w:p>
    <w:p w:rsidR="00A51322" w:rsidRPr="00683102" w:rsidRDefault="00A51322" w:rsidP="00A51322">
      <w:pPr>
        <w:spacing w:line="360" w:lineRule="auto"/>
        <w:ind w:firstLine="709"/>
        <w:jc w:val="both"/>
        <w:rPr>
          <w:sz w:val="20"/>
          <w:szCs w:val="20"/>
        </w:rPr>
      </w:pPr>
      <w:r w:rsidRPr="00683102">
        <w:rPr>
          <w:sz w:val="20"/>
          <w:szCs w:val="20"/>
        </w:rPr>
        <w:t>- Справка о подтверждении факта участия в специальной военной операции, выданная родителю как участнику специальной военной операции по форме, устанавливаемой Правительством Российской Федерации.</w:t>
      </w:r>
    </w:p>
    <w:p w:rsidR="00A51322" w:rsidRPr="00683102" w:rsidRDefault="00A51322" w:rsidP="00A51322">
      <w:pPr>
        <w:spacing w:line="360" w:lineRule="auto"/>
        <w:ind w:firstLine="709"/>
        <w:jc w:val="both"/>
        <w:rPr>
          <w:sz w:val="20"/>
          <w:szCs w:val="20"/>
        </w:rPr>
      </w:pPr>
      <w:r w:rsidRPr="00683102">
        <w:rPr>
          <w:sz w:val="20"/>
          <w:szCs w:val="20"/>
        </w:rPr>
        <w:lastRenderedPageBreak/>
        <w:t>- Справка о подтверждении факта участия в специальной военной операции, выданная ребенку как члену семьи участника специальной военной операции по форме, устанавливаемой Правительством Российской Федерации.</w:t>
      </w:r>
    </w:p>
    <w:p w:rsidR="00A51322" w:rsidRPr="00683102" w:rsidRDefault="00A51322" w:rsidP="00A51322">
      <w:pPr>
        <w:spacing w:line="360" w:lineRule="auto"/>
        <w:ind w:firstLine="709"/>
        <w:jc w:val="both"/>
        <w:rPr>
          <w:sz w:val="20"/>
          <w:szCs w:val="20"/>
        </w:rPr>
      </w:pPr>
      <w:r w:rsidRPr="00683102">
        <w:rPr>
          <w:sz w:val="20"/>
          <w:szCs w:val="20"/>
        </w:rPr>
        <w:t>- Вступившее в законную силу решение суда об участии родителя в специальной военной операции.</w:t>
      </w:r>
    </w:p>
    <w:p w:rsidR="00A51322" w:rsidRPr="00683102" w:rsidRDefault="00A51322" w:rsidP="00A51322">
      <w:pPr>
        <w:spacing w:line="360" w:lineRule="auto"/>
        <w:ind w:firstLine="709"/>
        <w:jc w:val="both"/>
        <w:rPr>
          <w:sz w:val="20"/>
          <w:szCs w:val="20"/>
        </w:rPr>
      </w:pPr>
      <w:r w:rsidRPr="00683102">
        <w:rPr>
          <w:sz w:val="20"/>
          <w:szCs w:val="20"/>
        </w:rPr>
        <w:t>- Иной документ, подтверждающий факт участия родителя в специальной военной операции</w:t>
      </w:r>
      <w:proofErr w:type="gramStart"/>
      <w:r w:rsidRPr="00683102">
        <w:rPr>
          <w:sz w:val="20"/>
          <w:szCs w:val="20"/>
        </w:rPr>
        <w:t>.».</w:t>
      </w:r>
      <w:proofErr w:type="gramEnd"/>
    </w:p>
    <w:p w:rsidR="00A51322" w:rsidRPr="00683102" w:rsidRDefault="00A51322" w:rsidP="00A51322">
      <w:pPr>
        <w:spacing w:line="360" w:lineRule="auto"/>
        <w:ind w:firstLine="709"/>
        <w:jc w:val="both"/>
        <w:rPr>
          <w:sz w:val="20"/>
          <w:szCs w:val="20"/>
        </w:rPr>
      </w:pPr>
      <w:r w:rsidRPr="00683102">
        <w:rPr>
          <w:sz w:val="20"/>
          <w:szCs w:val="20"/>
        </w:rPr>
        <w:t>1.3. Пункт 6 Порядка дополнить подпунктом 6.1. следующего содержания:</w:t>
      </w:r>
    </w:p>
    <w:p w:rsidR="00A51322" w:rsidRPr="00683102" w:rsidRDefault="00A51322" w:rsidP="00A51322">
      <w:pPr>
        <w:spacing w:line="360" w:lineRule="auto"/>
        <w:ind w:firstLine="709"/>
        <w:jc w:val="both"/>
        <w:rPr>
          <w:sz w:val="20"/>
          <w:szCs w:val="20"/>
        </w:rPr>
      </w:pPr>
      <w:r w:rsidRPr="00683102">
        <w:rPr>
          <w:sz w:val="20"/>
          <w:szCs w:val="20"/>
        </w:rPr>
        <w:t>«6.1. Основаниями для отказа в предоставлении меры социальной поддержки являются:</w:t>
      </w:r>
    </w:p>
    <w:p w:rsidR="00A51322" w:rsidRPr="00683102" w:rsidRDefault="00A51322" w:rsidP="00A51322">
      <w:pPr>
        <w:spacing w:line="360" w:lineRule="auto"/>
        <w:ind w:firstLine="709"/>
        <w:jc w:val="both"/>
        <w:rPr>
          <w:sz w:val="20"/>
          <w:szCs w:val="20"/>
        </w:rPr>
      </w:pPr>
      <w:r w:rsidRPr="00683102">
        <w:rPr>
          <w:sz w:val="20"/>
          <w:szCs w:val="20"/>
        </w:rPr>
        <w:t>6.1.1. Несоблюдение условий, указанных в пункте 3 настоящего Порядка.</w:t>
      </w:r>
    </w:p>
    <w:p w:rsidR="00A51322" w:rsidRPr="00683102" w:rsidRDefault="00A51322" w:rsidP="00A51322">
      <w:pPr>
        <w:spacing w:line="360" w:lineRule="auto"/>
        <w:ind w:firstLine="709"/>
        <w:jc w:val="both"/>
        <w:rPr>
          <w:sz w:val="20"/>
          <w:szCs w:val="20"/>
        </w:rPr>
      </w:pPr>
      <w:r w:rsidRPr="00683102">
        <w:rPr>
          <w:sz w:val="20"/>
          <w:szCs w:val="20"/>
        </w:rPr>
        <w:t xml:space="preserve">В случае устранения обстоятельств, послуживших основанием для отказа в предоставлении меры социальной поддержки, родитель либо законный представитель ребенка участника СВО вправе повторно обратиться в образовательную организацию в порядке, предусмотренном </w:t>
      </w:r>
      <w:proofErr w:type="gramStart"/>
      <w:r w:rsidRPr="00683102">
        <w:rPr>
          <w:sz w:val="20"/>
          <w:szCs w:val="20"/>
        </w:rPr>
        <w:t>настоящими</w:t>
      </w:r>
      <w:proofErr w:type="gramEnd"/>
      <w:r w:rsidRPr="00683102">
        <w:rPr>
          <w:sz w:val="20"/>
          <w:szCs w:val="20"/>
        </w:rPr>
        <w:t xml:space="preserve"> Порядком».</w:t>
      </w:r>
    </w:p>
    <w:p w:rsidR="00A51322" w:rsidRPr="00683102" w:rsidRDefault="00A51322" w:rsidP="00A51322">
      <w:pPr>
        <w:spacing w:line="360" w:lineRule="auto"/>
        <w:ind w:firstLine="708"/>
        <w:jc w:val="both"/>
        <w:rPr>
          <w:sz w:val="20"/>
          <w:szCs w:val="20"/>
        </w:rPr>
      </w:pPr>
      <w:r w:rsidRPr="00683102">
        <w:rPr>
          <w:sz w:val="20"/>
          <w:szCs w:val="20"/>
        </w:rPr>
        <w:t>2. 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A51322" w:rsidRPr="00683102" w:rsidRDefault="00A51322" w:rsidP="00A51322">
      <w:pPr>
        <w:spacing w:line="360" w:lineRule="auto"/>
        <w:ind w:firstLine="708"/>
        <w:jc w:val="both"/>
        <w:rPr>
          <w:sz w:val="20"/>
          <w:szCs w:val="20"/>
        </w:rPr>
      </w:pPr>
      <w:r w:rsidRPr="00683102">
        <w:rPr>
          <w:sz w:val="20"/>
          <w:szCs w:val="20"/>
        </w:rPr>
        <w:t>3. Постановление вступает в силу с момента опубликования.</w:t>
      </w:r>
    </w:p>
    <w:p w:rsidR="00A51322" w:rsidRPr="00683102" w:rsidRDefault="00A51322" w:rsidP="00A51322">
      <w:pPr>
        <w:rPr>
          <w:b/>
          <w:bCs/>
          <w:sz w:val="20"/>
          <w:szCs w:val="20"/>
        </w:rPr>
      </w:pPr>
    </w:p>
    <w:p w:rsidR="00A51322" w:rsidRPr="00683102" w:rsidRDefault="00A51322" w:rsidP="00A51322">
      <w:pPr>
        <w:rPr>
          <w:bCs/>
          <w:sz w:val="20"/>
          <w:szCs w:val="20"/>
        </w:rPr>
      </w:pPr>
      <w:r w:rsidRPr="00683102">
        <w:rPr>
          <w:bCs/>
          <w:sz w:val="20"/>
          <w:szCs w:val="20"/>
        </w:rPr>
        <w:t>Глава администрации</w:t>
      </w:r>
    </w:p>
    <w:p w:rsidR="00A51322" w:rsidRPr="00683102" w:rsidRDefault="00A51322" w:rsidP="00A51322">
      <w:pPr>
        <w:rPr>
          <w:bCs/>
          <w:sz w:val="20"/>
          <w:szCs w:val="20"/>
        </w:rPr>
      </w:pPr>
      <w:r w:rsidRPr="00683102">
        <w:rPr>
          <w:bCs/>
          <w:sz w:val="20"/>
          <w:szCs w:val="20"/>
        </w:rPr>
        <w:t>Орловского района</w:t>
      </w:r>
      <w:r w:rsidRPr="00683102">
        <w:rPr>
          <w:bCs/>
          <w:sz w:val="20"/>
          <w:szCs w:val="20"/>
        </w:rPr>
        <w:tab/>
        <w:t xml:space="preserve">    </w:t>
      </w:r>
      <w:proofErr w:type="spellStart"/>
      <w:r w:rsidRPr="00683102">
        <w:rPr>
          <w:bCs/>
          <w:sz w:val="20"/>
          <w:szCs w:val="20"/>
        </w:rPr>
        <w:t>С.С.Добровольский</w:t>
      </w:r>
      <w:proofErr w:type="spellEnd"/>
    </w:p>
    <w:p w:rsidR="00A51322" w:rsidRPr="00683102" w:rsidRDefault="00A51322" w:rsidP="00A51322">
      <w:pPr>
        <w:rPr>
          <w:bCs/>
          <w:sz w:val="28"/>
          <w:szCs w:val="28"/>
        </w:rPr>
      </w:pPr>
    </w:p>
    <w:p w:rsidR="00A51322" w:rsidRPr="00683102" w:rsidRDefault="00A51322" w:rsidP="00A51322">
      <w:pPr>
        <w:widowControl w:val="0"/>
        <w:jc w:val="center"/>
        <w:rPr>
          <w:rFonts w:ascii="Arial Unicode MS" w:eastAsia="Arial Unicode MS" w:hAnsi="Arial Unicode MS" w:cs="Arial Unicode MS"/>
          <w:color w:val="000000"/>
          <w:sz w:val="20"/>
          <w:szCs w:val="20"/>
          <w:lang w:bidi="ru-RU"/>
        </w:rPr>
      </w:pPr>
      <w:r w:rsidRPr="00683102">
        <w:rPr>
          <w:rFonts w:ascii="Arial Unicode MS" w:eastAsia="Arial Unicode MS" w:hAnsi="Arial Unicode MS" w:cs="Arial Unicode MS"/>
          <w:noProof/>
          <w:color w:val="000000"/>
          <w:sz w:val="20"/>
          <w:szCs w:val="20"/>
        </w:rPr>
        <w:drawing>
          <wp:inline distT="0" distB="0" distL="0" distR="0" wp14:anchorId="4360070A" wp14:editId="55FAD2CA">
            <wp:extent cx="506095" cy="536575"/>
            <wp:effectExtent l="0" t="0" r="0" b="0"/>
            <wp:docPr id="3"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506095" cy="536575"/>
                    </a:xfrm>
                    <a:prstGeom prst="rect">
                      <a:avLst/>
                    </a:prstGeom>
                  </pic:spPr>
                </pic:pic>
              </a:graphicData>
            </a:graphic>
          </wp:inline>
        </w:drawing>
      </w:r>
    </w:p>
    <w:p w:rsidR="00A51322" w:rsidRPr="00683102" w:rsidRDefault="00A51322" w:rsidP="00A51322">
      <w:pPr>
        <w:widowControl w:val="0"/>
        <w:spacing w:after="359" w:line="1" w:lineRule="exact"/>
        <w:rPr>
          <w:rFonts w:ascii="Arial Unicode MS" w:eastAsia="Arial Unicode MS" w:hAnsi="Arial Unicode MS" w:cs="Arial Unicode MS"/>
          <w:color w:val="000000"/>
          <w:sz w:val="20"/>
          <w:szCs w:val="20"/>
          <w:lang w:bidi="ru-RU"/>
        </w:rPr>
      </w:pPr>
    </w:p>
    <w:p w:rsidR="00A51322" w:rsidRPr="00683102" w:rsidRDefault="00A51322" w:rsidP="00A51322">
      <w:pPr>
        <w:widowControl w:val="0"/>
        <w:spacing w:after="360" w:line="228" w:lineRule="auto"/>
        <w:jc w:val="center"/>
        <w:rPr>
          <w:color w:val="000000"/>
          <w:sz w:val="20"/>
          <w:szCs w:val="20"/>
          <w:lang w:bidi="ru-RU"/>
        </w:rPr>
      </w:pPr>
      <w:r w:rsidRPr="00683102">
        <w:rPr>
          <w:b/>
          <w:bCs/>
          <w:color w:val="000000"/>
          <w:sz w:val="20"/>
          <w:szCs w:val="20"/>
          <w:lang w:bidi="ru-RU"/>
        </w:rPr>
        <w:t>АДМИНИСТРАЦИЯ ОРЛОВСКОГО РАЙОНА</w:t>
      </w:r>
      <w:r w:rsidRPr="00683102">
        <w:rPr>
          <w:b/>
          <w:bCs/>
          <w:color w:val="000000"/>
          <w:sz w:val="20"/>
          <w:szCs w:val="20"/>
          <w:lang w:bidi="ru-RU"/>
        </w:rPr>
        <w:br/>
        <w:t>КИРОВСКОЙ ОБЛАСТИ</w:t>
      </w:r>
    </w:p>
    <w:p w:rsidR="00A51322" w:rsidRPr="00683102" w:rsidRDefault="00A51322" w:rsidP="00A51322">
      <w:pPr>
        <w:widowControl w:val="0"/>
        <w:spacing w:after="300"/>
        <w:jc w:val="center"/>
        <w:rPr>
          <w:b/>
          <w:bCs/>
          <w:color w:val="000000"/>
          <w:sz w:val="20"/>
          <w:szCs w:val="20"/>
          <w:lang w:bidi="ru-RU"/>
        </w:rPr>
      </w:pPr>
      <w:r w:rsidRPr="00683102">
        <w:rPr>
          <w:b/>
          <w:bCs/>
          <w:color w:val="000000"/>
          <w:sz w:val="20"/>
          <w:szCs w:val="20"/>
          <w:lang w:bidi="ru-RU"/>
        </w:rPr>
        <w:t>ПОСТАНОВЛЕНИЕ</w:t>
      </w:r>
    </w:p>
    <w:p w:rsidR="00A51322" w:rsidRPr="00683102" w:rsidRDefault="00A51322" w:rsidP="00A51322">
      <w:pPr>
        <w:widowControl w:val="0"/>
        <w:spacing w:after="300"/>
        <w:jc w:val="center"/>
        <w:rPr>
          <w:b/>
          <w:bCs/>
          <w:color w:val="000000"/>
          <w:sz w:val="20"/>
          <w:szCs w:val="20"/>
          <w:lang w:bidi="ru-RU"/>
        </w:rPr>
      </w:pPr>
      <w:r w:rsidRPr="00683102">
        <w:rPr>
          <w:b/>
          <w:bCs/>
          <w:color w:val="000000"/>
          <w:sz w:val="20"/>
          <w:szCs w:val="20"/>
          <w:lang w:bidi="ru-RU"/>
        </w:rPr>
        <w:t>04.12.2025                                                                                        № 698-п</w:t>
      </w:r>
    </w:p>
    <w:p w:rsidR="00A51322" w:rsidRPr="00683102" w:rsidRDefault="00A51322" w:rsidP="00A51322">
      <w:pPr>
        <w:widowControl w:val="0"/>
        <w:spacing w:after="500"/>
        <w:jc w:val="center"/>
        <w:rPr>
          <w:color w:val="000000"/>
          <w:sz w:val="20"/>
          <w:szCs w:val="20"/>
          <w:lang w:bidi="ru-RU"/>
        </w:rPr>
      </w:pPr>
      <w:r w:rsidRPr="00683102">
        <w:rPr>
          <w:color w:val="000000"/>
          <w:sz w:val="20"/>
          <w:szCs w:val="20"/>
          <w:lang w:bidi="ru-RU"/>
        </w:rPr>
        <w:t>г. Орлов</w:t>
      </w:r>
    </w:p>
    <w:p w:rsidR="00A51322" w:rsidRPr="00683102" w:rsidRDefault="00A51322" w:rsidP="00A51322">
      <w:pPr>
        <w:widowControl w:val="0"/>
        <w:spacing w:after="500" w:line="228" w:lineRule="auto"/>
        <w:jc w:val="center"/>
        <w:rPr>
          <w:color w:val="000000"/>
          <w:sz w:val="20"/>
          <w:szCs w:val="20"/>
          <w:lang w:bidi="ru-RU"/>
        </w:rPr>
      </w:pPr>
      <w:r w:rsidRPr="00683102">
        <w:rPr>
          <w:b/>
          <w:bCs/>
          <w:color w:val="000000"/>
          <w:sz w:val="20"/>
          <w:szCs w:val="20"/>
          <w:lang w:bidi="ru-RU"/>
        </w:rPr>
        <w:t>О мерах по усилению охраны лесов и торфяников и организации</w:t>
      </w:r>
      <w:r w:rsidRPr="00683102">
        <w:rPr>
          <w:b/>
          <w:bCs/>
          <w:color w:val="000000"/>
          <w:sz w:val="20"/>
          <w:szCs w:val="20"/>
          <w:lang w:bidi="ru-RU"/>
        </w:rPr>
        <w:br/>
        <w:t>тушения лесных пожаров в Орловском районе в 2026 году</w:t>
      </w:r>
    </w:p>
    <w:p w:rsidR="00A51322" w:rsidRPr="00683102" w:rsidRDefault="00A51322" w:rsidP="00A51322">
      <w:pPr>
        <w:widowControl w:val="0"/>
        <w:tabs>
          <w:tab w:val="left" w:pos="0"/>
        </w:tabs>
        <w:spacing w:line="264" w:lineRule="auto"/>
        <w:ind w:firstLine="993"/>
        <w:jc w:val="both"/>
        <w:rPr>
          <w:color w:val="000000"/>
          <w:sz w:val="20"/>
          <w:szCs w:val="20"/>
          <w:lang w:bidi="ru-RU"/>
        </w:rPr>
      </w:pPr>
      <w:proofErr w:type="gramStart"/>
      <w:r w:rsidRPr="00683102">
        <w:rPr>
          <w:color w:val="000000"/>
          <w:sz w:val="20"/>
          <w:szCs w:val="20"/>
          <w:lang w:bidi="ru-RU"/>
        </w:rPr>
        <w:t>В соответствии с п. 7, п. 21 ч.1 статьи 15 Федерального закона от 06.10.2003 № 131-ФЗ «Об общих принципах организации местного самоуправления в Российской Федерации», Уставом муниципального образования Орловский муниципальный округ Кировской области, Правилами пожарной безопасности в лесах, утвержденными постановлением Правительства Российской Федерации от 07.10.2020 № 1614, в целях обеспечения пожарной безопасности на территории Орловского района, администрация Орловского района ПОСТАНОВЛЯЕТ:</w:t>
      </w:r>
      <w:proofErr w:type="gramEnd"/>
    </w:p>
    <w:p w:rsidR="00A51322" w:rsidRPr="00683102" w:rsidRDefault="00A51322" w:rsidP="00A51322">
      <w:pPr>
        <w:widowControl w:val="0"/>
        <w:numPr>
          <w:ilvl w:val="0"/>
          <w:numId w:val="3"/>
        </w:numPr>
        <w:tabs>
          <w:tab w:val="left" w:pos="1216"/>
        </w:tabs>
        <w:spacing w:line="264" w:lineRule="auto"/>
        <w:ind w:firstLine="860"/>
        <w:jc w:val="both"/>
        <w:rPr>
          <w:color w:val="000000"/>
          <w:sz w:val="20"/>
          <w:szCs w:val="20"/>
          <w:lang w:bidi="ru-RU"/>
        </w:rPr>
      </w:pPr>
      <w:r w:rsidRPr="00683102">
        <w:rPr>
          <w:color w:val="000000"/>
          <w:sz w:val="20"/>
          <w:szCs w:val="20"/>
          <w:lang w:bidi="ru-RU"/>
        </w:rPr>
        <w:t xml:space="preserve">Определить пожароопасный период в Орловском районе по согласованию с начальником Лесного </w:t>
      </w:r>
      <w:proofErr w:type="gramStart"/>
      <w:r w:rsidRPr="00683102">
        <w:rPr>
          <w:color w:val="000000"/>
          <w:sz w:val="20"/>
          <w:szCs w:val="20"/>
          <w:lang w:bidi="ru-RU"/>
        </w:rPr>
        <w:t>отдела Орловского лесничества Министерства лесного хозяйства Кировской области</w:t>
      </w:r>
      <w:proofErr w:type="gramEnd"/>
      <w:r w:rsidRPr="00683102">
        <w:rPr>
          <w:color w:val="000000"/>
          <w:sz w:val="20"/>
          <w:szCs w:val="20"/>
          <w:lang w:bidi="ru-RU"/>
        </w:rPr>
        <w:t>.</w:t>
      </w:r>
    </w:p>
    <w:p w:rsidR="00A51322" w:rsidRPr="00683102" w:rsidRDefault="00A51322" w:rsidP="00A51322">
      <w:pPr>
        <w:widowControl w:val="0"/>
        <w:numPr>
          <w:ilvl w:val="0"/>
          <w:numId w:val="3"/>
        </w:numPr>
        <w:tabs>
          <w:tab w:val="left" w:pos="1216"/>
        </w:tabs>
        <w:spacing w:line="264" w:lineRule="auto"/>
        <w:ind w:firstLine="860"/>
        <w:jc w:val="both"/>
        <w:rPr>
          <w:color w:val="000000"/>
          <w:sz w:val="20"/>
          <w:szCs w:val="20"/>
          <w:lang w:bidi="ru-RU"/>
        </w:rPr>
      </w:pPr>
      <w:r w:rsidRPr="00683102">
        <w:rPr>
          <w:color w:val="000000"/>
          <w:sz w:val="20"/>
          <w:szCs w:val="20"/>
          <w:lang w:bidi="ru-RU"/>
        </w:rPr>
        <w:t>Рекомендовать главам администраций Орловского городского и Орловского сельского поселений организовать работу среди населения по разъяснению необходимости соблюдения Правил пожарной безопасности в населенных пунктах и за их пределами до пожароопасного периода и непосредственно при его прохождении.</w:t>
      </w:r>
    </w:p>
    <w:p w:rsidR="00A51322" w:rsidRPr="00683102" w:rsidRDefault="00A51322" w:rsidP="00A51322">
      <w:pPr>
        <w:widowControl w:val="0"/>
        <w:numPr>
          <w:ilvl w:val="0"/>
          <w:numId w:val="3"/>
        </w:numPr>
        <w:tabs>
          <w:tab w:val="left" w:pos="1216"/>
        </w:tabs>
        <w:spacing w:line="264" w:lineRule="auto"/>
        <w:ind w:firstLine="860"/>
        <w:jc w:val="both"/>
        <w:rPr>
          <w:color w:val="000000"/>
          <w:sz w:val="20"/>
          <w:szCs w:val="20"/>
          <w:lang w:bidi="ru-RU"/>
        </w:rPr>
      </w:pPr>
      <w:r w:rsidRPr="00683102">
        <w:rPr>
          <w:color w:val="000000"/>
          <w:sz w:val="20"/>
          <w:szCs w:val="20"/>
          <w:lang w:bidi="ru-RU"/>
        </w:rPr>
        <w:t>Рекомендовать руководителям предприятий сельского хозяйства, лесного хозяйства и деревообработки:</w:t>
      </w:r>
    </w:p>
    <w:p w:rsidR="00A51322" w:rsidRPr="00683102" w:rsidRDefault="00A51322" w:rsidP="00A51322">
      <w:pPr>
        <w:widowControl w:val="0"/>
        <w:numPr>
          <w:ilvl w:val="1"/>
          <w:numId w:val="3"/>
        </w:numPr>
        <w:tabs>
          <w:tab w:val="left" w:pos="1303"/>
        </w:tabs>
        <w:spacing w:line="264" w:lineRule="auto"/>
        <w:ind w:firstLine="860"/>
        <w:jc w:val="both"/>
        <w:rPr>
          <w:color w:val="000000"/>
          <w:sz w:val="20"/>
          <w:szCs w:val="20"/>
          <w:lang w:bidi="ru-RU"/>
        </w:rPr>
      </w:pPr>
      <w:r w:rsidRPr="00683102">
        <w:rPr>
          <w:color w:val="000000"/>
          <w:sz w:val="20"/>
          <w:szCs w:val="20"/>
          <w:lang w:bidi="ru-RU"/>
        </w:rPr>
        <w:t>Обеспечить безусловное выполнение Постановления Правительства Российской Федерации от 07.10.2020 №1614 «Об утверждении Правил пожарной безопасности в лесах» (постоянно);</w:t>
      </w:r>
    </w:p>
    <w:p w:rsidR="00A51322" w:rsidRPr="00683102" w:rsidRDefault="00A51322" w:rsidP="00A51322">
      <w:pPr>
        <w:widowControl w:val="0"/>
        <w:numPr>
          <w:ilvl w:val="1"/>
          <w:numId w:val="3"/>
        </w:numPr>
        <w:tabs>
          <w:tab w:val="left" w:pos="1303"/>
        </w:tabs>
        <w:ind w:firstLine="860"/>
        <w:jc w:val="both"/>
        <w:rPr>
          <w:color w:val="000000"/>
          <w:sz w:val="20"/>
          <w:szCs w:val="20"/>
          <w:lang w:bidi="ru-RU"/>
        </w:rPr>
      </w:pPr>
      <w:r w:rsidRPr="00683102">
        <w:rPr>
          <w:color w:val="000000"/>
          <w:sz w:val="20"/>
          <w:szCs w:val="20"/>
          <w:lang w:bidi="ru-RU"/>
        </w:rPr>
        <w:t>Проверять исправность пожарной и приспособленной техники, мотопомп, укомплектовать их пожарно-техническим вооружением, создать запас горюче-смазочных материалов (до начала пожароопасного периода);</w:t>
      </w:r>
    </w:p>
    <w:p w:rsidR="00A51322" w:rsidRPr="00683102" w:rsidRDefault="00A51322" w:rsidP="00A51322">
      <w:pPr>
        <w:widowControl w:val="0"/>
        <w:numPr>
          <w:ilvl w:val="1"/>
          <w:numId w:val="3"/>
        </w:numPr>
        <w:tabs>
          <w:tab w:val="left" w:pos="1289"/>
        </w:tabs>
        <w:ind w:firstLine="940"/>
        <w:jc w:val="both"/>
        <w:rPr>
          <w:color w:val="000000"/>
          <w:sz w:val="20"/>
          <w:szCs w:val="20"/>
          <w:lang w:bidi="ru-RU"/>
        </w:rPr>
      </w:pPr>
      <w:r w:rsidRPr="00683102">
        <w:rPr>
          <w:color w:val="000000"/>
          <w:sz w:val="20"/>
          <w:szCs w:val="20"/>
          <w:lang w:bidi="ru-RU"/>
        </w:rPr>
        <w:lastRenderedPageBreak/>
        <w:t>Провести практические занятия с членами добровольной пожарной охраны по тушению пожаров (до начала пожароопасного периода);</w:t>
      </w:r>
    </w:p>
    <w:p w:rsidR="00A51322" w:rsidRPr="00683102" w:rsidRDefault="00A51322" w:rsidP="00A51322">
      <w:pPr>
        <w:widowControl w:val="0"/>
        <w:numPr>
          <w:ilvl w:val="1"/>
          <w:numId w:val="3"/>
        </w:numPr>
        <w:tabs>
          <w:tab w:val="left" w:pos="1294"/>
        </w:tabs>
        <w:spacing w:line="264" w:lineRule="auto"/>
        <w:ind w:firstLine="940"/>
        <w:jc w:val="both"/>
        <w:rPr>
          <w:color w:val="000000"/>
          <w:sz w:val="20"/>
          <w:szCs w:val="20"/>
          <w:lang w:bidi="ru-RU"/>
        </w:rPr>
      </w:pPr>
      <w:r w:rsidRPr="00683102">
        <w:rPr>
          <w:color w:val="000000"/>
          <w:sz w:val="20"/>
          <w:szCs w:val="20"/>
          <w:lang w:bidi="ru-RU"/>
        </w:rPr>
        <w:t>Провести инструктажи по мерам пожарной безопасности со всеми работниками, обучить их действиям в случае пожара (до начала пожароопасного периода);</w:t>
      </w:r>
    </w:p>
    <w:p w:rsidR="00A51322" w:rsidRPr="00683102" w:rsidRDefault="00A51322" w:rsidP="00A51322">
      <w:pPr>
        <w:widowControl w:val="0"/>
        <w:numPr>
          <w:ilvl w:val="1"/>
          <w:numId w:val="3"/>
        </w:numPr>
        <w:tabs>
          <w:tab w:val="left" w:pos="1294"/>
        </w:tabs>
        <w:spacing w:line="264" w:lineRule="auto"/>
        <w:ind w:firstLine="940"/>
        <w:jc w:val="both"/>
        <w:rPr>
          <w:color w:val="000000"/>
          <w:sz w:val="20"/>
          <w:szCs w:val="20"/>
          <w:lang w:bidi="ru-RU"/>
        </w:rPr>
      </w:pPr>
      <w:r w:rsidRPr="00683102">
        <w:rPr>
          <w:color w:val="000000"/>
          <w:sz w:val="20"/>
          <w:szCs w:val="20"/>
          <w:lang w:bidi="ru-RU"/>
        </w:rPr>
        <w:t>Организовать проведение работ по опашке лесных массивов и населенных пунктов перед пожароопасным периодом;</w:t>
      </w:r>
    </w:p>
    <w:p w:rsidR="00A51322" w:rsidRPr="00683102" w:rsidRDefault="00A51322" w:rsidP="00A51322">
      <w:pPr>
        <w:widowControl w:val="0"/>
        <w:numPr>
          <w:ilvl w:val="1"/>
          <w:numId w:val="3"/>
        </w:numPr>
        <w:spacing w:line="264" w:lineRule="auto"/>
        <w:ind w:firstLine="940"/>
        <w:jc w:val="both"/>
        <w:rPr>
          <w:color w:val="000000"/>
          <w:sz w:val="20"/>
          <w:szCs w:val="20"/>
          <w:lang w:bidi="ru-RU"/>
        </w:rPr>
      </w:pPr>
      <w:r w:rsidRPr="00683102">
        <w:rPr>
          <w:color w:val="000000"/>
          <w:sz w:val="20"/>
          <w:szCs w:val="20"/>
          <w:lang w:bidi="ru-RU"/>
        </w:rPr>
        <w:t>Запретить сжигание порубочных остатков на лесосеках (постоянно);</w:t>
      </w:r>
    </w:p>
    <w:p w:rsidR="00A51322" w:rsidRPr="00683102" w:rsidRDefault="00A51322" w:rsidP="00A51322">
      <w:pPr>
        <w:widowControl w:val="0"/>
        <w:numPr>
          <w:ilvl w:val="1"/>
          <w:numId w:val="3"/>
        </w:numPr>
        <w:tabs>
          <w:tab w:val="left" w:pos="1294"/>
        </w:tabs>
        <w:spacing w:line="264" w:lineRule="auto"/>
        <w:ind w:firstLine="940"/>
        <w:jc w:val="both"/>
        <w:rPr>
          <w:color w:val="000000"/>
          <w:sz w:val="20"/>
          <w:szCs w:val="20"/>
          <w:lang w:bidi="ru-RU"/>
        </w:rPr>
      </w:pPr>
      <w:r w:rsidRPr="00683102">
        <w:rPr>
          <w:color w:val="000000"/>
          <w:sz w:val="20"/>
          <w:szCs w:val="20"/>
          <w:lang w:bidi="ru-RU"/>
        </w:rPr>
        <w:t>Исключить бесконтрольное проведение отжига сухой травы (постоянно);</w:t>
      </w:r>
    </w:p>
    <w:p w:rsidR="00A51322" w:rsidRPr="00683102" w:rsidRDefault="00A51322" w:rsidP="00A51322">
      <w:pPr>
        <w:widowControl w:val="0"/>
        <w:numPr>
          <w:ilvl w:val="1"/>
          <w:numId w:val="3"/>
        </w:numPr>
        <w:tabs>
          <w:tab w:val="left" w:pos="1335"/>
        </w:tabs>
        <w:spacing w:line="264" w:lineRule="auto"/>
        <w:ind w:firstLine="940"/>
        <w:jc w:val="both"/>
        <w:rPr>
          <w:color w:val="000000"/>
          <w:sz w:val="20"/>
          <w:szCs w:val="20"/>
          <w:lang w:bidi="ru-RU"/>
        </w:rPr>
      </w:pPr>
      <w:r w:rsidRPr="00683102">
        <w:rPr>
          <w:color w:val="000000"/>
          <w:sz w:val="20"/>
          <w:szCs w:val="20"/>
          <w:lang w:bidi="ru-RU"/>
        </w:rPr>
        <w:t>Исключить наличие сгораемого мусора, опила, отходов деревообработки, остатков грубых кормов на территориях предприятий и территориях, прилегающих к предприятиям (постоянно);</w:t>
      </w:r>
    </w:p>
    <w:p w:rsidR="00A51322" w:rsidRPr="00683102" w:rsidRDefault="00A51322" w:rsidP="00A51322">
      <w:pPr>
        <w:widowControl w:val="0"/>
        <w:numPr>
          <w:ilvl w:val="1"/>
          <w:numId w:val="3"/>
        </w:numPr>
        <w:tabs>
          <w:tab w:val="left" w:pos="1294"/>
        </w:tabs>
        <w:spacing w:line="264" w:lineRule="auto"/>
        <w:ind w:firstLine="940"/>
        <w:jc w:val="both"/>
        <w:rPr>
          <w:color w:val="000000"/>
          <w:sz w:val="20"/>
          <w:szCs w:val="20"/>
          <w:lang w:bidi="ru-RU"/>
        </w:rPr>
      </w:pPr>
      <w:r w:rsidRPr="00683102">
        <w:rPr>
          <w:color w:val="000000"/>
          <w:sz w:val="20"/>
          <w:szCs w:val="20"/>
          <w:lang w:bidi="ru-RU"/>
        </w:rPr>
        <w:t>Оборудовать территории предприятий звуковыми сигналами оповещения людей на случай пожара (до начала пожароопасного периода);</w:t>
      </w:r>
    </w:p>
    <w:p w:rsidR="00A51322" w:rsidRPr="00683102" w:rsidRDefault="00A51322" w:rsidP="00A51322">
      <w:pPr>
        <w:widowControl w:val="0"/>
        <w:numPr>
          <w:ilvl w:val="1"/>
          <w:numId w:val="3"/>
        </w:numPr>
        <w:tabs>
          <w:tab w:val="left" w:pos="1468"/>
        </w:tabs>
        <w:spacing w:line="264" w:lineRule="auto"/>
        <w:ind w:firstLine="940"/>
        <w:jc w:val="both"/>
        <w:rPr>
          <w:color w:val="000000"/>
          <w:sz w:val="20"/>
          <w:szCs w:val="20"/>
          <w:lang w:bidi="ru-RU"/>
        </w:rPr>
      </w:pPr>
      <w:r w:rsidRPr="00683102">
        <w:rPr>
          <w:color w:val="000000"/>
          <w:sz w:val="20"/>
          <w:szCs w:val="20"/>
          <w:lang w:bidi="ru-RU"/>
        </w:rPr>
        <w:t>Оказывать помощь сельским поселениям, на территории которых они находятся, людьми и техникой в тушении пожаров, возникших на бесхозных полях (постоянно).</w:t>
      </w:r>
    </w:p>
    <w:p w:rsidR="00A51322" w:rsidRPr="00683102" w:rsidRDefault="00A51322" w:rsidP="00A51322">
      <w:pPr>
        <w:widowControl w:val="0"/>
        <w:numPr>
          <w:ilvl w:val="0"/>
          <w:numId w:val="3"/>
        </w:numPr>
        <w:tabs>
          <w:tab w:val="left" w:pos="1220"/>
        </w:tabs>
        <w:spacing w:line="264" w:lineRule="auto"/>
        <w:ind w:firstLine="940"/>
        <w:jc w:val="both"/>
        <w:rPr>
          <w:color w:val="000000"/>
          <w:sz w:val="20"/>
          <w:szCs w:val="20"/>
          <w:lang w:bidi="ru-RU"/>
        </w:rPr>
      </w:pPr>
      <w:r w:rsidRPr="00683102">
        <w:rPr>
          <w:color w:val="000000"/>
          <w:sz w:val="20"/>
          <w:szCs w:val="20"/>
          <w:lang w:bidi="ru-RU"/>
        </w:rPr>
        <w:t>Рекомендовать руководителям образовательных учреждений района организовать проведение занятий с учащимися по соблюдению правил пожарной безопасности в населенных пунктах и за их пределами до пожароопасного периода и непосредственно при его прохождении.</w:t>
      </w:r>
    </w:p>
    <w:p w:rsidR="00A51322" w:rsidRPr="00683102" w:rsidRDefault="00A51322" w:rsidP="00A51322">
      <w:pPr>
        <w:widowControl w:val="0"/>
        <w:numPr>
          <w:ilvl w:val="0"/>
          <w:numId w:val="3"/>
        </w:numPr>
        <w:tabs>
          <w:tab w:val="left" w:pos="1220"/>
        </w:tabs>
        <w:spacing w:line="264" w:lineRule="auto"/>
        <w:ind w:firstLine="940"/>
        <w:jc w:val="both"/>
        <w:rPr>
          <w:color w:val="000000"/>
          <w:sz w:val="20"/>
          <w:szCs w:val="20"/>
          <w:lang w:bidi="ru-RU"/>
        </w:rPr>
      </w:pPr>
      <w:r w:rsidRPr="00683102">
        <w:rPr>
          <w:color w:val="000000"/>
          <w:sz w:val="20"/>
          <w:szCs w:val="20"/>
          <w:lang w:bidi="ru-RU"/>
        </w:rPr>
        <w:t>Рекомендовать должностным лицам, выдающим путевки на охоту, при их выдаче проводить инструктажи по Правилам пожарной безопасности в лесу, утвержденным Постановлением Правительства Российской Федерации от 30.06.2007 №417 (постоянно).</w:t>
      </w:r>
    </w:p>
    <w:p w:rsidR="00A51322" w:rsidRPr="00683102" w:rsidRDefault="00A51322" w:rsidP="00A51322">
      <w:pPr>
        <w:widowControl w:val="0"/>
        <w:numPr>
          <w:ilvl w:val="0"/>
          <w:numId w:val="3"/>
        </w:numPr>
        <w:tabs>
          <w:tab w:val="left" w:pos="1220"/>
        </w:tabs>
        <w:spacing w:line="264" w:lineRule="auto"/>
        <w:ind w:firstLine="940"/>
        <w:jc w:val="both"/>
        <w:rPr>
          <w:color w:val="000000"/>
          <w:sz w:val="20"/>
          <w:szCs w:val="20"/>
          <w:lang w:bidi="ru-RU"/>
        </w:rPr>
      </w:pPr>
      <w:r w:rsidRPr="00683102">
        <w:rPr>
          <w:color w:val="000000"/>
          <w:sz w:val="20"/>
          <w:szCs w:val="20"/>
          <w:lang w:bidi="ru-RU"/>
        </w:rPr>
        <w:t xml:space="preserve">Рекомендовать ведущему инженеру ЛТЦ г. Орлов МЦТЭТ г. Котельнич Кировского филиала ПАО «Ростелеком» </w:t>
      </w:r>
      <w:proofErr w:type="spellStart"/>
      <w:r w:rsidRPr="00683102">
        <w:rPr>
          <w:color w:val="000000"/>
          <w:sz w:val="20"/>
          <w:szCs w:val="20"/>
          <w:lang w:bidi="ru-RU"/>
        </w:rPr>
        <w:t>Огаркову</w:t>
      </w:r>
      <w:proofErr w:type="spellEnd"/>
      <w:r w:rsidRPr="00683102">
        <w:rPr>
          <w:color w:val="000000"/>
          <w:sz w:val="20"/>
          <w:szCs w:val="20"/>
          <w:lang w:bidi="ru-RU"/>
        </w:rPr>
        <w:t xml:space="preserve"> Р.Л. организовать обеспечение бесперебойной связи с территориальными отделами Орловского сельского поселения (постоянно).</w:t>
      </w:r>
    </w:p>
    <w:p w:rsidR="00A51322" w:rsidRPr="00683102" w:rsidRDefault="00A51322" w:rsidP="00A51322">
      <w:pPr>
        <w:widowControl w:val="0"/>
        <w:numPr>
          <w:ilvl w:val="0"/>
          <w:numId w:val="3"/>
        </w:numPr>
        <w:tabs>
          <w:tab w:val="left" w:pos="1220"/>
        </w:tabs>
        <w:spacing w:line="264" w:lineRule="auto"/>
        <w:ind w:firstLine="940"/>
        <w:jc w:val="both"/>
        <w:rPr>
          <w:color w:val="000000"/>
          <w:sz w:val="20"/>
          <w:szCs w:val="20"/>
          <w:lang w:bidi="ru-RU"/>
        </w:rPr>
      </w:pPr>
      <w:r w:rsidRPr="00683102">
        <w:rPr>
          <w:color w:val="000000"/>
          <w:sz w:val="20"/>
          <w:szCs w:val="20"/>
          <w:lang w:bidi="ru-RU"/>
        </w:rPr>
        <w:t>Рекомендовать главному врачу КОГБУЗ «</w:t>
      </w:r>
      <w:proofErr w:type="gramStart"/>
      <w:r w:rsidRPr="00683102">
        <w:rPr>
          <w:color w:val="000000"/>
          <w:sz w:val="20"/>
          <w:szCs w:val="20"/>
          <w:lang w:bidi="ru-RU"/>
        </w:rPr>
        <w:t>Орловская</w:t>
      </w:r>
      <w:proofErr w:type="gramEnd"/>
      <w:r w:rsidRPr="00683102">
        <w:rPr>
          <w:color w:val="000000"/>
          <w:sz w:val="20"/>
          <w:szCs w:val="20"/>
          <w:lang w:bidi="ru-RU"/>
        </w:rPr>
        <w:t xml:space="preserve"> ЦРБ» </w:t>
      </w:r>
      <w:proofErr w:type="spellStart"/>
      <w:r w:rsidRPr="00683102">
        <w:rPr>
          <w:color w:val="000000"/>
          <w:sz w:val="20"/>
          <w:szCs w:val="20"/>
          <w:lang w:bidi="ru-RU"/>
        </w:rPr>
        <w:t>Елсукову</w:t>
      </w:r>
      <w:proofErr w:type="spellEnd"/>
      <w:r w:rsidRPr="00683102">
        <w:rPr>
          <w:color w:val="000000"/>
          <w:sz w:val="20"/>
          <w:szCs w:val="20"/>
          <w:lang w:bidi="ru-RU"/>
        </w:rPr>
        <w:t xml:space="preserve"> А.И. организовать присутствие медработника в местах тушения лесных пожаров (при возникновении пожаров).</w:t>
      </w:r>
    </w:p>
    <w:p w:rsidR="00A51322" w:rsidRPr="00683102" w:rsidRDefault="00A51322" w:rsidP="00A51322">
      <w:pPr>
        <w:widowControl w:val="0"/>
        <w:numPr>
          <w:ilvl w:val="0"/>
          <w:numId w:val="3"/>
        </w:numPr>
        <w:tabs>
          <w:tab w:val="left" w:pos="1220"/>
        </w:tabs>
        <w:spacing w:line="264" w:lineRule="auto"/>
        <w:ind w:firstLine="940"/>
        <w:jc w:val="both"/>
        <w:rPr>
          <w:color w:val="000000"/>
          <w:sz w:val="20"/>
          <w:szCs w:val="20"/>
          <w:lang w:bidi="ru-RU"/>
        </w:rPr>
      </w:pPr>
      <w:r w:rsidRPr="00683102">
        <w:rPr>
          <w:color w:val="000000"/>
          <w:sz w:val="20"/>
          <w:szCs w:val="20"/>
          <w:lang w:bidi="ru-RU"/>
        </w:rPr>
        <w:t>Утвердить состав межведомственной комиссии по проверке подготовки к пожароопасному периоду на территории Орловского района. Приложение № 1.</w:t>
      </w:r>
    </w:p>
    <w:p w:rsidR="00A51322" w:rsidRPr="00683102" w:rsidRDefault="00A51322" w:rsidP="00A51322">
      <w:pPr>
        <w:widowControl w:val="0"/>
        <w:numPr>
          <w:ilvl w:val="0"/>
          <w:numId w:val="3"/>
        </w:numPr>
        <w:tabs>
          <w:tab w:val="left" w:pos="1220"/>
        </w:tabs>
        <w:spacing w:line="264" w:lineRule="auto"/>
        <w:ind w:firstLine="860"/>
        <w:jc w:val="both"/>
        <w:rPr>
          <w:color w:val="000000"/>
          <w:sz w:val="20"/>
          <w:szCs w:val="20"/>
          <w:lang w:bidi="ru-RU"/>
        </w:rPr>
      </w:pPr>
      <w:r w:rsidRPr="00683102">
        <w:rPr>
          <w:color w:val="000000"/>
          <w:sz w:val="20"/>
          <w:szCs w:val="20"/>
          <w:lang w:bidi="ru-RU"/>
        </w:rPr>
        <w:t>Межведомственной комиссии организовать проведение проверок поселений района, предприятий сельского хозяйства, лесного хозяйства и деревообработки к пожароопасному периоду.</w:t>
      </w:r>
    </w:p>
    <w:p w:rsidR="00A51322" w:rsidRPr="00683102" w:rsidRDefault="00A51322" w:rsidP="00A51322">
      <w:pPr>
        <w:widowControl w:val="0"/>
        <w:numPr>
          <w:ilvl w:val="0"/>
          <w:numId w:val="3"/>
        </w:numPr>
        <w:tabs>
          <w:tab w:val="left" w:pos="1225"/>
        </w:tabs>
        <w:spacing w:line="264" w:lineRule="auto"/>
        <w:ind w:firstLine="860"/>
        <w:jc w:val="both"/>
        <w:rPr>
          <w:color w:val="000000"/>
          <w:sz w:val="20"/>
          <w:szCs w:val="20"/>
          <w:lang w:bidi="ru-RU"/>
        </w:rPr>
        <w:sectPr w:rsidR="00A51322" w:rsidRPr="00683102" w:rsidSect="00AA34E2">
          <w:pgSz w:w="12240" w:h="15840"/>
          <w:pgMar w:top="846" w:right="573" w:bottom="993" w:left="1056" w:header="418" w:footer="104" w:gutter="0"/>
          <w:pgNumType w:start="1"/>
          <w:cols w:space="720"/>
          <w:noEndnote/>
          <w:docGrid w:linePitch="360"/>
        </w:sectPr>
      </w:pPr>
      <w:r w:rsidRPr="00683102">
        <w:rPr>
          <w:color w:val="000000"/>
          <w:sz w:val="20"/>
          <w:szCs w:val="20"/>
          <w:lang w:bidi="ru-RU"/>
        </w:rPr>
        <w:t>Утвердить состав оперативного штаба по тушению лесных пожаров на территории Орловского района. Приложение №2.</w:t>
      </w:r>
    </w:p>
    <w:p w:rsidR="00A51322" w:rsidRPr="00683102" w:rsidRDefault="00A51322" w:rsidP="00A51322">
      <w:pPr>
        <w:framePr w:w="10366" w:h="3217" w:wrap="none" w:hAnchor="page" w:x="1301" w:y="1"/>
        <w:widowControl w:val="0"/>
        <w:numPr>
          <w:ilvl w:val="0"/>
          <w:numId w:val="4"/>
        </w:numPr>
        <w:tabs>
          <w:tab w:val="left" w:pos="1205"/>
        </w:tabs>
        <w:spacing w:line="264" w:lineRule="auto"/>
        <w:ind w:firstLine="760"/>
        <w:jc w:val="both"/>
        <w:rPr>
          <w:color w:val="000000"/>
          <w:sz w:val="20"/>
          <w:szCs w:val="20"/>
          <w:lang w:bidi="ru-RU"/>
        </w:rPr>
      </w:pPr>
      <w:r w:rsidRPr="00683102">
        <w:rPr>
          <w:color w:val="000000"/>
          <w:sz w:val="20"/>
          <w:szCs w:val="20"/>
          <w:lang w:bidi="ru-RU"/>
        </w:rPr>
        <w:lastRenderedPageBreak/>
        <w:t>Признать утратившим силу постановление администрации Орловского района от 11.12.2024 № 740-п «О мерах по усилению охраны лесов и торфяников и организации тушения лесных пожаров в Орловском районе в 2025 году».</w:t>
      </w:r>
    </w:p>
    <w:p w:rsidR="00A51322" w:rsidRPr="00683102" w:rsidRDefault="00A51322" w:rsidP="00A51322">
      <w:pPr>
        <w:framePr w:w="10366" w:h="3217" w:wrap="none" w:hAnchor="page" w:x="1301" w:y="1"/>
        <w:widowControl w:val="0"/>
        <w:numPr>
          <w:ilvl w:val="0"/>
          <w:numId w:val="4"/>
        </w:numPr>
        <w:tabs>
          <w:tab w:val="left" w:pos="1205"/>
        </w:tabs>
        <w:spacing w:line="264" w:lineRule="auto"/>
        <w:ind w:firstLine="760"/>
        <w:jc w:val="both"/>
        <w:rPr>
          <w:color w:val="000000"/>
          <w:sz w:val="20"/>
          <w:szCs w:val="20"/>
          <w:lang w:bidi="ru-RU"/>
        </w:rPr>
      </w:pPr>
      <w:proofErr w:type="gramStart"/>
      <w:r w:rsidRPr="00683102">
        <w:rPr>
          <w:color w:val="000000"/>
          <w:sz w:val="20"/>
          <w:szCs w:val="20"/>
          <w:lang w:bidi="ru-RU"/>
        </w:rPr>
        <w:t>Контроль за</w:t>
      </w:r>
      <w:proofErr w:type="gramEnd"/>
      <w:r w:rsidRPr="00683102">
        <w:rPr>
          <w:color w:val="000000"/>
          <w:sz w:val="20"/>
          <w:szCs w:val="20"/>
          <w:lang w:bidi="ru-RU"/>
        </w:rPr>
        <w:t xml:space="preserve"> исполнением настоящего постановления оставляю за собой.</w:t>
      </w:r>
    </w:p>
    <w:p w:rsidR="00A51322" w:rsidRPr="00683102" w:rsidRDefault="00A51322" w:rsidP="00A51322">
      <w:pPr>
        <w:framePr w:w="10366" w:h="3217" w:wrap="none" w:hAnchor="page" w:x="1301" w:y="1"/>
        <w:widowControl w:val="0"/>
        <w:numPr>
          <w:ilvl w:val="0"/>
          <w:numId w:val="4"/>
        </w:numPr>
        <w:tabs>
          <w:tab w:val="left" w:pos="1205"/>
        </w:tabs>
        <w:spacing w:line="264" w:lineRule="auto"/>
        <w:ind w:firstLine="760"/>
        <w:jc w:val="both"/>
        <w:rPr>
          <w:color w:val="000000"/>
          <w:sz w:val="20"/>
          <w:szCs w:val="20"/>
          <w:lang w:bidi="ru-RU"/>
        </w:rPr>
      </w:pPr>
      <w:r w:rsidRPr="00683102">
        <w:rPr>
          <w:color w:val="000000"/>
          <w:sz w:val="20"/>
          <w:szCs w:val="20"/>
          <w:lang w:bidi="ru-RU"/>
        </w:rPr>
        <w:t>Опубликовать Постановление в Информационном бюллетене органов местного самоуправления муниципального образования Орловский муниципальный район Кировской области.</w:t>
      </w:r>
    </w:p>
    <w:p w:rsidR="00A51322" w:rsidRPr="00683102" w:rsidRDefault="00A51322" w:rsidP="00A51322">
      <w:pPr>
        <w:framePr w:w="10366" w:h="3217" w:wrap="none" w:hAnchor="page" w:x="1301" w:y="1"/>
        <w:widowControl w:val="0"/>
        <w:numPr>
          <w:ilvl w:val="0"/>
          <w:numId w:val="4"/>
        </w:numPr>
        <w:tabs>
          <w:tab w:val="left" w:pos="709"/>
        </w:tabs>
        <w:spacing w:line="264" w:lineRule="auto"/>
        <w:ind w:firstLine="760"/>
        <w:jc w:val="both"/>
        <w:rPr>
          <w:color w:val="000000"/>
          <w:sz w:val="20"/>
          <w:szCs w:val="20"/>
          <w:lang w:bidi="ru-RU"/>
        </w:rPr>
      </w:pPr>
      <w:r w:rsidRPr="00683102">
        <w:rPr>
          <w:color w:val="000000"/>
          <w:sz w:val="20"/>
          <w:szCs w:val="20"/>
          <w:lang w:bidi="ru-RU"/>
        </w:rPr>
        <w:t>Постановление вступает в силу с 01.01.2026 года.</w:t>
      </w:r>
    </w:p>
    <w:p w:rsidR="00A51322" w:rsidRPr="00683102" w:rsidRDefault="00A51322" w:rsidP="00A51322">
      <w:pPr>
        <w:widowControl w:val="0"/>
        <w:spacing w:line="360" w:lineRule="exact"/>
        <w:rPr>
          <w:rFonts w:ascii="Arial Unicode MS" w:eastAsia="Arial Unicode MS" w:hAnsi="Arial Unicode MS" w:cs="Arial Unicode MS"/>
          <w:color w:val="000000"/>
          <w:sz w:val="20"/>
          <w:szCs w:val="20"/>
          <w:lang w:bidi="ru-RU"/>
        </w:rPr>
      </w:pPr>
    </w:p>
    <w:p w:rsidR="00A51322" w:rsidRPr="00683102" w:rsidRDefault="00A51322" w:rsidP="00A51322">
      <w:pPr>
        <w:widowControl w:val="0"/>
        <w:spacing w:line="360" w:lineRule="exact"/>
        <w:rPr>
          <w:rFonts w:ascii="Arial Unicode MS" w:eastAsia="Arial Unicode MS" w:hAnsi="Arial Unicode MS" w:cs="Arial Unicode MS"/>
          <w:color w:val="000000"/>
          <w:sz w:val="20"/>
          <w:szCs w:val="20"/>
          <w:lang w:bidi="ru-RU"/>
        </w:rPr>
      </w:pPr>
    </w:p>
    <w:p w:rsidR="00A51322" w:rsidRPr="00683102" w:rsidRDefault="00A51322" w:rsidP="00A51322">
      <w:pPr>
        <w:widowControl w:val="0"/>
        <w:spacing w:line="360" w:lineRule="exact"/>
        <w:rPr>
          <w:rFonts w:ascii="Arial Unicode MS" w:eastAsia="Arial Unicode MS" w:hAnsi="Arial Unicode MS" w:cs="Arial Unicode MS"/>
          <w:color w:val="000000"/>
          <w:sz w:val="20"/>
          <w:szCs w:val="20"/>
          <w:lang w:bidi="ru-RU"/>
        </w:rPr>
      </w:pPr>
    </w:p>
    <w:p w:rsidR="00A51322" w:rsidRPr="00683102" w:rsidRDefault="00A51322" w:rsidP="00A51322">
      <w:pPr>
        <w:widowControl w:val="0"/>
        <w:spacing w:line="360" w:lineRule="exact"/>
        <w:rPr>
          <w:rFonts w:ascii="Arial Unicode MS" w:eastAsia="Arial Unicode MS" w:hAnsi="Arial Unicode MS" w:cs="Arial Unicode MS"/>
          <w:color w:val="000000"/>
          <w:sz w:val="20"/>
          <w:szCs w:val="20"/>
          <w:lang w:bidi="ru-RU"/>
        </w:rPr>
      </w:pPr>
    </w:p>
    <w:p w:rsidR="00A51322" w:rsidRPr="00683102" w:rsidRDefault="00A51322" w:rsidP="00A51322">
      <w:pPr>
        <w:widowControl w:val="0"/>
        <w:spacing w:line="360" w:lineRule="exact"/>
        <w:rPr>
          <w:rFonts w:ascii="Arial Unicode MS" w:eastAsia="Arial Unicode MS" w:hAnsi="Arial Unicode MS" w:cs="Arial Unicode MS"/>
          <w:color w:val="000000"/>
          <w:sz w:val="20"/>
          <w:szCs w:val="20"/>
          <w:lang w:bidi="ru-RU"/>
        </w:rPr>
      </w:pPr>
    </w:p>
    <w:p w:rsidR="00A51322" w:rsidRPr="00683102" w:rsidRDefault="00A51322" w:rsidP="00A51322">
      <w:pPr>
        <w:widowControl w:val="0"/>
        <w:spacing w:line="360" w:lineRule="exact"/>
        <w:rPr>
          <w:rFonts w:ascii="Arial Unicode MS" w:eastAsia="Arial Unicode MS" w:hAnsi="Arial Unicode MS" w:cs="Arial Unicode MS"/>
          <w:color w:val="000000"/>
          <w:sz w:val="20"/>
          <w:szCs w:val="20"/>
          <w:lang w:bidi="ru-RU"/>
        </w:rPr>
      </w:pPr>
    </w:p>
    <w:p w:rsidR="00A51322" w:rsidRPr="00683102" w:rsidRDefault="00A51322" w:rsidP="00A51322">
      <w:pPr>
        <w:widowControl w:val="0"/>
        <w:spacing w:line="360" w:lineRule="exact"/>
        <w:rPr>
          <w:rFonts w:ascii="Arial Unicode MS" w:eastAsia="Arial Unicode MS" w:hAnsi="Arial Unicode MS" w:cs="Arial Unicode MS"/>
          <w:color w:val="000000"/>
          <w:sz w:val="20"/>
          <w:szCs w:val="20"/>
          <w:lang w:bidi="ru-RU"/>
        </w:rPr>
      </w:pPr>
    </w:p>
    <w:p w:rsidR="00A51322" w:rsidRPr="00683102" w:rsidRDefault="00A51322" w:rsidP="00A51322">
      <w:pPr>
        <w:widowControl w:val="0"/>
        <w:spacing w:line="360" w:lineRule="exact"/>
        <w:rPr>
          <w:rFonts w:ascii="Arial Unicode MS" w:eastAsia="Arial Unicode MS" w:hAnsi="Arial Unicode MS" w:cs="Arial Unicode MS"/>
          <w:color w:val="000000"/>
          <w:sz w:val="20"/>
          <w:szCs w:val="20"/>
          <w:lang w:bidi="ru-RU"/>
        </w:rPr>
      </w:pPr>
    </w:p>
    <w:p w:rsidR="00A51322" w:rsidRPr="00683102" w:rsidRDefault="00A51322" w:rsidP="00A51322">
      <w:pPr>
        <w:widowControl w:val="0"/>
        <w:spacing w:line="360" w:lineRule="exact"/>
        <w:rPr>
          <w:rFonts w:ascii="Arial Unicode MS" w:eastAsia="Arial Unicode MS" w:hAnsi="Arial Unicode MS" w:cs="Arial Unicode MS"/>
          <w:color w:val="000000"/>
          <w:sz w:val="20"/>
          <w:szCs w:val="20"/>
          <w:lang w:bidi="ru-RU"/>
        </w:rPr>
      </w:pPr>
    </w:p>
    <w:p w:rsidR="00A51322" w:rsidRPr="00683102" w:rsidRDefault="00A51322" w:rsidP="00A51322">
      <w:pPr>
        <w:widowControl w:val="0"/>
        <w:spacing w:line="226" w:lineRule="auto"/>
        <w:ind w:left="5980"/>
        <w:rPr>
          <w:color w:val="000000"/>
          <w:sz w:val="20"/>
          <w:szCs w:val="20"/>
          <w:lang w:bidi="ru-RU"/>
        </w:rPr>
      </w:pPr>
      <w:r w:rsidRPr="00683102">
        <w:rPr>
          <w:color w:val="000000"/>
          <w:sz w:val="20"/>
          <w:szCs w:val="20"/>
          <w:lang w:bidi="ru-RU"/>
        </w:rPr>
        <w:t>Приложение № 1</w:t>
      </w:r>
    </w:p>
    <w:p w:rsidR="00A51322" w:rsidRPr="00683102" w:rsidRDefault="00A51322" w:rsidP="00A51322">
      <w:pPr>
        <w:widowControl w:val="0"/>
        <w:spacing w:line="226" w:lineRule="auto"/>
        <w:ind w:left="5980"/>
        <w:rPr>
          <w:color w:val="000000"/>
          <w:sz w:val="20"/>
          <w:szCs w:val="20"/>
          <w:lang w:bidi="ru-RU"/>
        </w:rPr>
      </w:pPr>
      <w:r w:rsidRPr="00683102">
        <w:rPr>
          <w:color w:val="000000"/>
          <w:sz w:val="20"/>
          <w:szCs w:val="20"/>
          <w:lang w:bidi="ru-RU"/>
        </w:rPr>
        <w:t>УТВЕРЖДЕН</w:t>
      </w:r>
    </w:p>
    <w:p w:rsidR="00A51322" w:rsidRPr="00683102" w:rsidRDefault="00A51322" w:rsidP="00A51322">
      <w:pPr>
        <w:widowControl w:val="0"/>
        <w:ind w:left="5982"/>
        <w:rPr>
          <w:color w:val="000000"/>
          <w:sz w:val="20"/>
          <w:szCs w:val="20"/>
          <w:lang w:bidi="ru-RU"/>
        </w:rPr>
      </w:pPr>
      <w:r w:rsidRPr="00683102">
        <w:rPr>
          <w:color w:val="000000"/>
          <w:sz w:val="20"/>
          <w:szCs w:val="20"/>
          <w:lang w:bidi="ru-RU"/>
        </w:rPr>
        <w:t xml:space="preserve">постановлением администрации Орловского района </w:t>
      </w:r>
    </w:p>
    <w:p w:rsidR="00A51322" w:rsidRPr="00683102" w:rsidRDefault="00A51322" w:rsidP="00A51322">
      <w:pPr>
        <w:widowControl w:val="0"/>
        <w:ind w:left="5982"/>
        <w:rPr>
          <w:color w:val="000000"/>
          <w:sz w:val="20"/>
          <w:szCs w:val="20"/>
          <w:lang w:bidi="ru-RU"/>
        </w:rPr>
      </w:pPr>
      <w:r w:rsidRPr="00683102">
        <w:rPr>
          <w:color w:val="000000"/>
          <w:sz w:val="20"/>
          <w:szCs w:val="20"/>
          <w:lang w:bidi="ru-RU"/>
        </w:rPr>
        <w:t>от 04.12.2025 № 698-п</w:t>
      </w:r>
    </w:p>
    <w:p w:rsidR="00A51322" w:rsidRPr="00683102" w:rsidRDefault="00A51322" w:rsidP="00A51322">
      <w:pPr>
        <w:widowControl w:val="0"/>
        <w:ind w:left="5982"/>
        <w:rPr>
          <w:color w:val="000000"/>
          <w:sz w:val="20"/>
          <w:szCs w:val="20"/>
          <w:lang w:bidi="ru-RU"/>
        </w:rPr>
      </w:pPr>
    </w:p>
    <w:p w:rsidR="00A51322" w:rsidRPr="00683102" w:rsidRDefault="00A51322" w:rsidP="00A51322">
      <w:pPr>
        <w:widowControl w:val="0"/>
        <w:spacing w:after="320" w:line="233" w:lineRule="auto"/>
        <w:jc w:val="center"/>
        <w:rPr>
          <w:color w:val="000000"/>
          <w:sz w:val="20"/>
          <w:szCs w:val="20"/>
          <w:lang w:bidi="ru-RU"/>
        </w:rPr>
      </w:pPr>
      <w:r w:rsidRPr="00683102">
        <w:rPr>
          <w:color w:val="000000"/>
          <w:sz w:val="20"/>
          <w:szCs w:val="20"/>
          <w:lang w:bidi="ru-RU"/>
        </w:rPr>
        <w:t>Состав</w:t>
      </w:r>
      <w:r w:rsidRPr="00683102">
        <w:rPr>
          <w:color w:val="000000"/>
          <w:sz w:val="20"/>
          <w:szCs w:val="20"/>
          <w:lang w:bidi="ru-RU"/>
        </w:rPr>
        <w:br/>
        <w:t>межведомственной комиссии по проверке подготовки к пожароопасному</w:t>
      </w:r>
      <w:r w:rsidRPr="00683102">
        <w:rPr>
          <w:color w:val="000000"/>
          <w:sz w:val="20"/>
          <w:szCs w:val="20"/>
          <w:lang w:bidi="ru-RU"/>
        </w:rPr>
        <w:br/>
        <w:t>периоду на территории Орловского района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3918"/>
        <w:gridCol w:w="6485"/>
      </w:tblGrid>
      <w:tr w:rsidR="00A51322" w:rsidRPr="00683102" w:rsidTr="003144CA">
        <w:trPr>
          <w:trHeight w:hRule="exact" w:val="798"/>
          <w:jc w:val="center"/>
        </w:trPr>
        <w:tc>
          <w:tcPr>
            <w:tcW w:w="3918" w:type="dxa"/>
            <w:shd w:val="clear" w:color="auto" w:fill="auto"/>
          </w:tcPr>
          <w:p w:rsidR="00A51322" w:rsidRPr="00683102" w:rsidRDefault="00A51322" w:rsidP="003144CA">
            <w:pPr>
              <w:widowControl w:val="0"/>
              <w:rPr>
                <w:color w:val="000000"/>
                <w:sz w:val="20"/>
                <w:szCs w:val="20"/>
                <w:lang w:bidi="ru-RU"/>
              </w:rPr>
            </w:pPr>
            <w:r w:rsidRPr="00683102">
              <w:rPr>
                <w:color w:val="000000"/>
                <w:sz w:val="20"/>
                <w:szCs w:val="20"/>
                <w:lang w:bidi="ru-RU"/>
              </w:rPr>
              <w:t>ДОБРОВОЛЬСКИЙ</w:t>
            </w:r>
          </w:p>
          <w:p w:rsidR="00A51322" w:rsidRPr="00683102" w:rsidRDefault="00A51322" w:rsidP="003144CA">
            <w:pPr>
              <w:widowControl w:val="0"/>
              <w:spacing w:line="226" w:lineRule="auto"/>
              <w:rPr>
                <w:color w:val="000000"/>
                <w:sz w:val="20"/>
                <w:szCs w:val="20"/>
                <w:lang w:bidi="ru-RU"/>
              </w:rPr>
            </w:pPr>
            <w:proofErr w:type="spellStart"/>
            <w:r w:rsidRPr="00683102">
              <w:rPr>
                <w:color w:val="000000"/>
                <w:sz w:val="20"/>
                <w:szCs w:val="20"/>
                <w:lang w:bidi="ru-RU"/>
              </w:rPr>
              <w:t>Светослав</w:t>
            </w:r>
            <w:proofErr w:type="spellEnd"/>
            <w:r w:rsidRPr="00683102">
              <w:rPr>
                <w:color w:val="000000"/>
                <w:sz w:val="20"/>
                <w:szCs w:val="20"/>
                <w:lang w:bidi="ru-RU"/>
              </w:rPr>
              <w:t xml:space="preserve"> Сергеевич</w:t>
            </w:r>
          </w:p>
        </w:tc>
        <w:tc>
          <w:tcPr>
            <w:tcW w:w="6485" w:type="dxa"/>
            <w:shd w:val="clear" w:color="auto" w:fill="auto"/>
          </w:tcPr>
          <w:p w:rsidR="00A51322" w:rsidRPr="00683102" w:rsidRDefault="00A51322" w:rsidP="003144CA">
            <w:pPr>
              <w:widowControl w:val="0"/>
              <w:spacing w:line="230" w:lineRule="auto"/>
              <w:rPr>
                <w:color w:val="000000"/>
                <w:sz w:val="20"/>
                <w:szCs w:val="20"/>
                <w:lang w:bidi="ru-RU"/>
              </w:rPr>
            </w:pPr>
            <w:r w:rsidRPr="00683102">
              <w:rPr>
                <w:color w:val="000000"/>
                <w:sz w:val="20"/>
                <w:szCs w:val="20"/>
                <w:lang w:bidi="ru-RU"/>
              </w:rPr>
              <w:t>глава администрации Орловского района, председатель комиссии</w:t>
            </w:r>
          </w:p>
        </w:tc>
      </w:tr>
      <w:tr w:rsidR="00A51322" w:rsidRPr="00683102" w:rsidTr="003144CA">
        <w:trPr>
          <w:trHeight w:hRule="exact" w:val="1546"/>
          <w:jc w:val="center"/>
        </w:trPr>
        <w:tc>
          <w:tcPr>
            <w:tcW w:w="3918" w:type="dxa"/>
            <w:shd w:val="clear" w:color="auto" w:fill="auto"/>
          </w:tcPr>
          <w:p w:rsidR="00A51322" w:rsidRPr="00683102" w:rsidRDefault="00A51322" w:rsidP="003144CA">
            <w:pPr>
              <w:widowControl w:val="0"/>
              <w:spacing w:before="120"/>
              <w:rPr>
                <w:color w:val="000000"/>
                <w:sz w:val="20"/>
                <w:szCs w:val="20"/>
                <w:lang w:bidi="ru-RU"/>
              </w:rPr>
            </w:pPr>
            <w:r w:rsidRPr="00683102">
              <w:rPr>
                <w:color w:val="000000"/>
                <w:sz w:val="20"/>
                <w:szCs w:val="20"/>
                <w:lang w:bidi="ru-RU"/>
              </w:rPr>
              <w:t>СЕЛЕЗНЁВ</w:t>
            </w:r>
          </w:p>
          <w:p w:rsidR="00A51322" w:rsidRPr="00683102" w:rsidRDefault="00A51322" w:rsidP="003144CA">
            <w:pPr>
              <w:widowControl w:val="0"/>
              <w:rPr>
                <w:color w:val="000000"/>
                <w:sz w:val="20"/>
                <w:szCs w:val="20"/>
                <w:lang w:bidi="ru-RU"/>
              </w:rPr>
            </w:pPr>
            <w:r w:rsidRPr="00683102">
              <w:rPr>
                <w:color w:val="000000"/>
                <w:sz w:val="20"/>
                <w:szCs w:val="20"/>
                <w:lang w:bidi="ru-RU"/>
              </w:rPr>
              <w:t>Егор Владимирович</w:t>
            </w:r>
          </w:p>
        </w:tc>
        <w:tc>
          <w:tcPr>
            <w:tcW w:w="6485" w:type="dxa"/>
            <w:shd w:val="clear" w:color="auto" w:fill="auto"/>
            <w:vAlign w:val="bottom"/>
          </w:tcPr>
          <w:p w:rsidR="00A51322" w:rsidRPr="00683102" w:rsidRDefault="00A51322" w:rsidP="003144CA">
            <w:pPr>
              <w:widowControl w:val="0"/>
              <w:spacing w:line="230" w:lineRule="auto"/>
              <w:rPr>
                <w:color w:val="000000"/>
                <w:sz w:val="20"/>
                <w:szCs w:val="20"/>
                <w:lang w:bidi="ru-RU"/>
              </w:rPr>
            </w:pPr>
            <w:r w:rsidRPr="00683102">
              <w:rPr>
                <w:color w:val="000000"/>
                <w:sz w:val="20"/>
                <w:szCs w:val="20"/>
                <w:lang w:bidi="ru-RU"/>
              </w:rPr>
              <w:t>начальник отделения надзорной деятельности и профилактической работы Орловского района (по согласованию)</w:t>
            </w:r>
          </w:p>
        </w:tc>
      </w:tr>
      <w:tr w:rsidR="00A51322" w:rsidRPr="00683102" w:rsidTr="003144CA">
        <w:trPr>
          <w:trHeight w:hRule="exact" w:val="1731"/>
          <w:jc w:val="center"/>
        </w:trPr>
        <w:tc>
          <w:tcPr>
            <w:tcW w:w="3918" w:type="dxa"/>
            <w:shd w:val="clear" w:color="auto" w:fill="auto"/>
          </w:tcPr>
          <w:p w:rsidR="00A51322" w:rsidRPr="00683102" w:rsidRDefault="00A51322" w:rsidP="003144CA">
            <w:pPr>
              <w:widowControl w:val="0"/>
              <w:rPr>
                <w:color w:val="000000"/>
                <w:sz w:val="20"/>
                <w:szCs w:val="20"/>
                <w:lang w:bidi="ru-RU"/>
              </w:rPr>
            </w:pPr>
            <w:r w:rsidRPr="00683102">
              <w:rPr>
                <w:color w:val="000000"/>
                <w:sz w:val="20"/>
                <w:szCs w:val="20"/>
                <w:lang w:bidi="ru-RU"/>
              </w:rPr>
              <w:t>ИГНАТОВ</w:t>
            </w:r>
          </w:p>
          <w:p w:rsidR="00A51322" w:rsidRPr="00683102" w:rsidRDefault="00A51322" w:rsidP="003144CA">
            <w:pPr>
              <w:widowControl w:val="0"/>
              <w:spacing w:after="600" w:line="230" w:lineRule="auto"/>
              <w:ind w:firstLine="140"/>
              <w:rPr>
                <w:color w:val="000000"/>
                <w:sz w:val="20"/>
                <w:szCs w:val="20"/>
                <w:lang w:bidi="ru-RU"/>
              </w:rPr>
            </w:pPr>
            <w:r w:rsidRPr="00683102">
              <w:rPr>
                <w:color w:val="000000"/>
                <w:sz w:val="20"/>
                <w:szCs w:val="20"/>
                <w:lang w:bidi="ru-RU"/>
              </w:rPr>
              <w:t>Алексей Иванович</w:t>
            </w:r>
          </w:p>
          <w:p w:rsidR="00A51322" w:rsidRPr="00683102" w:rsidRDefault="00A51322" w:rsidP="003144CA">
            <w:pPr>
              <w:widowControl w:val="0"/>
              <w:rPr>
                <w:color w:val="000000"/>
                <w:sz w:val="20"/>
                <w:szCs w:val="20"/>
                <w:lang w:bidi="ru-RU"/>
              </w:rPr>
            </w:pPr>
            <w:r w:rsidRPr="00683102">
              <w:rPr>
                <w:color w:val="000000"/>
                <w:sz w:val="20"/>
                <w:szCs w:val="20"/>
                <w:lang w:bidi="ru-RU"/>
              </w:rPr>
              <w:t>Члены комиссии:</w:t>
            </w:r>
          </w:p>
        </w:tc>
        <w:tc>
          <w:tcPr>
            <w:tcW w:w="6485" w:type="dxa"/>
            <w:shd w:val="clear" w:color="auto" w:fill="auto"/>
          </w:tcPr>
          <w:p w:rsidR="00A51322" w:rsidRPr="00683102" w:rsidRDefault="00A51322" w:rsidP="003144CA">
            <w:pPr>
              <w:widowControl w:val="0"/>
              <w:spacing w:line="230" w:lineRule="auto"/>
              <w:ind w:hanging="27"/>
              <w:rPr>
                <w:color w:val="000000"/>
                <w:sz w:val="20"/>
                <w:szCs w:val="20"/>
                <w:lang w:bidi="ru-RU"/>
              </w:rPr>
            </w:pPr>
            <w:r w:rsidRPr="00683102">
              <w:rPr>
                <w:color w:val="000000"/>
                <w:sz w:val="20"/>
                <w:szCs w:val="20"/>
                <w:lang w:bidi="ru-RU"/>
              </w:rPr>
              <w:t>заведующий сектором по делам гражданской обороны и чрезвычайным ситуациям администрации Орловского района, секретарь комиссии</w:t>
            </w:r>
          </w:p>
        </w:tc>
      </w:tr>
      <w:tr w:rsidR="00A51322" w:rsidRPr="00683102" w:rsidTr="003144CA">
        <w:trPr>
          <w:trHeight w:hRule="exact" w:val="978"/>
          <w:jc w:val="center"/>
        </w:trPr>
        <w:tc>
          <w:tcPr>
            <w:tcW w:w="3918" w:type="dxa"/>
            <w:shd w:val="clear" w:color="auto" w:fill="auto"/>
            <w:vAlign w:val="center"/>
          </w:tcPr>
          <w:p w:rsidR="00A51322" w:rsidRPr="00683102" w:rsidRDefault="00A51322" w:rsidP="003144CA">
            <w:pPr>
              <w:widowControl w:val="0"/>
              <w:rPr>
                <w:color w:val="000000"/>
                <w:sz w:val="20"/>
                <w:szCs w:val="20"/>
                <w:lang w:bidi="ru-RU"/>
              </w:rPr>
            </w:pPr>
            <w:r w:rsidRPr="00683102">
              <w:rPr>
                <w:color w:val="000000"/>
                <w:sz w:val="20"/>
                <w:szCs w:val="20"/>
                <w:lang w:bidi="ru-RU"/>
              </w:rPr>
              <w:t>ПЛЕЧКО</w:t>
            </w:r>
          </w:p>
          <w:p w:rsidR="00A51322" w:rsidRPr="00683102" w:rsidRDefault="00A51322" w:rsidP="003144CA">
            <w:pPr>
              <w:widowControl w:val="0"/>
              <w:rPr>
                <w:color w:val="000000"/>
                <w:sz w:val="20"/>
                <w:szCs w:val="20"/>
                <w:lang w:bidi="ru-RU"/>
              </w:rPr>
            </w:pPr>
            <w:r w:rsidRPr="00683102">
              <w:rPr>
                <w:color w:val="000000"/>
                <w:sz w:val="20"/>
                <w:szCs w:val="20"/>
                <w:lang w:bidi="ru-RU"/>
              </w:rPr>
              <w:t>Оксана Степановна</w:t>
            </w:r>
          </w:p>
        </w:tc>
        <w:tc>
          <w:tcPr>
            <w:tcW w:w="6485" w:type="dxa"/>
            <w:shd w:val="clear" w:color="auto" w:fill="auto"/>
            <w:vAlign w:val="center"/>
          </w:tcPr>
          <w:p w:rsidR="00A51322" w:rsidRPr="00683102" w:rsidRDefault="00A51322" w:rsidP="003144CA">
            <w:pPr>
              <w:widowControl w:val="0"/>
              <w:rPr>
                <w:color w:val="000000"/>
                <w:sz w:val="20"/>
                <w:szCs w:val="20"/>
                <w:lang w:bidi="ru-RU"/>
              </w:rPr>
            </w:pPr>
            <w:r w:rsidRPr="00683102">
              <w:rPr>
                <w:color w:val="000000"/>
                <w:sz w:val="20"/>
                <w:szCs w:val="20"/>
                <w:lang w:bidi="ru-RU"/>
              </w:rPr>
              <w:t>заместитель главы администрации Орловского городского поселения, (по согласованию)</w:t>
            </w:r>
          </w:p>
        </w:tc>
      </w:tr>
      <w:tr w:rsidR="00A51322" w:rsidRPr="00683102" w:rsidTr="003144CA">
        <w:trPr>
          <w:trHeight w:hRule="exact" w:val="960"/>
          <w:jc w:val="center"/>
        </w:trPr>
        <w:tc>
          <w:tcPr>
            <w:tcW w:w="3918" w:type="dxa"/>
            <w:shd w:val="clear" w:color="auto" w:fill="auto"/>
            <w:vAlign w:val="center"/>
          </w:tcPr>
          <w:p w:rsidR="00A51322" w:rsidRPr="00683102" w:rsidRDefault="00A51322" w:rsidP="003144CA">
            <w:pPr>
              <w:widowControl w:val="0"/>
              <w:rPr>
                <w:color w:val="000000"/>
                <w:sz w:val="20"/>
                <w:szCs w:val="20"/>
                <w:lang w:bidi="ru-RU"/>
              </w:rPr>
            </w:pPr>
            <w:r w:rsidRPr="00683102">
              <w:rPr>
                <w:color w:val="000000"/>
                <w:sz w:val="20"/>
                <w:szCs w:val="20"/>
                <w:lang w:bidi="ru-RU"/>
              </w:rPr>
              <w:t>КОЖИХОВА</w:t>
            </w:r>
          </w:p>
          <w:p w:rsidR="00A51322" w:rsidRPr="00683102" w:rsidRDefault="00A51322" w:rsidP="003144CA">
            <w:pPr>
              <w:widowControl w:val="0"/>
              <w:spacing w:line="230" w:lineRule="auto"/>
              <w:rPr>
                <w:color w:val="000000"/>
                <w:sz w:val="20"/>
                <w:szCs w:val="20"/>
                <w:lang w:bidi="ru-RU"/>
              </w:rPr>
            </w:pPr>
            <w:r w:rsidRPr="00683102">
              <w:rPr>
                <w:color w:val="000000"/>
                <w:sz w:val="20"/>
                <w:szCs w:val="20"/>
                <w:lang w:bidi="ru-RU"/>
              </w:rPr>
              <w:t>Ольга Николаевна</w:t>
            </w:r>
          </w:p>
        </w:tc>
        <w:tc>
          <w:tcPr>
            <w:tcW w:w="6485" w:type="dxa"/>
            <w:shd w:val="clear" w:color="auto" w:fill="auto"/>
            <w:vAlign w:val="center"/>
          </w:tcPr>
          <w:p w:rsidR="00A51322" w:rsidRPr="00683102" w:rsidRDefault="00A51322" w:rsidP="003144CA">
            <w:pPr>
              <w:widowControl w:val="0"/>
              <w:tabs>
                <w:tab w:val="left" w:pos="3400"/>
                <w:tab w:val="left" w:pos="4854"/>
              </w:tabs>
              <w:rPr>
                <w:color w:val="000000"/>
                <w:sz w:val="20"/>
                <w:szCs w:val="20"/>
                <w:lang w:bidi="ru-RU"/>
              </w:rPr>
            </w:pPr>
            <w:r w:rsidRPr="00683102">
              <w:rPr>
                <w:color w:val="000000"/>
                <w:sz w:val="20"/>
                <w:szCs w:val="20"/>
                <w:lang w:bidi="ru-RU"/>
              </w:rPr>
              <w:t>-заместитель главы администрации Орловского</w:t>
            </w:r>
          </w:p>
          <w:p w:rsidR="00A51322" w:rsidRPr="00683102" w:rsidRDefault="00A51322" w:rsidP="003144CA">
            <w:pPr>
              <w:widowControl w:val="0"/>
              <w:spacing w:line="233" w:lineRule="auto"/>
              <w:rPr>
                <w:color w:val="000000"/>
                <w:sz w:val="20"/>
                <w:szCs w:val="20"/>
                <w:lang w:bidi="ru-RU"/>
              </w:rPr>
            </w:pPr>
            <w:r w:rsidRPr="00683102">
              <w:rPr>
                <w:color w:val="000000"/>
                <w:sz w:val="20"/>
                <w:szCs w:val="20"/>
                <w:lang w:bidi="ru-RU"/>
              </w:rPr>
              <w:t>сельского поселения (по согласованию)</w:t>
            </w:r>
          </w:p>
        </w:tc>
      </w:tr>
      <w:tr w:rsidR="00A51322" w:rsidRPr="00683102" w:rsidTr="003144CA">
        <w:trPr>
          <w:trHeight w:hRule="exact" w:val="1532"/>
          <w:jc w:val="center"/>
        </w:trPr>
        <w:tc>
          <w:tcPr>
            <w:tcW w:w="3918" w:type="dxa"/>
            <w:shd w:val="clear" w:color="auto" w:fill="auto"/>
          </w:tcPr>
          <w:p w:rsidR="00A51322" w:rsidRPr="00683102" w:rsidRDefault="00A51322" w:rsidP="003144CA">
            <w:pPr>
              <w:widowControl w:val="0"/>
              <w:rPr>
                <w:color w:val="000000"/>
                <w:sz w:val="20"/>
                <w:szCs w:val="20"/>
                <w:lang w:bidi="ru-RU"/>
              </w:rPr>
            </w:pPr>
            <w:r w:rsidRPr="00683102">
              <w:rPr>
                <w:color w:val="000000"/>
                <w:sz w:val="20"/>
                <w:szCs w:val="20"/>
                <w:lang w:bidi="ru-RU"/>
              </w:rPr>
              <w:t>САФИНА</w:t>
            </w:r>
          </w:p>
          <w:p w:rsidR="00A51322" w:rsidRPr="00683102" w:rsidRDefault="00A51322" w:rsidP="003144CA">
            <w:pPr>
              <w:widowControl w:val="0"/>
              <w:spacing w:line="230" w:lineRule="auto"/>
              <w:rPr>
                <w:color w:val="000000"/>
                <w:sz w:val="20"/>
                <w:szCs w:val="20"/>
                <w:lang w:bidi="ru-RU"/>
              </w:rPr>
            </w:pPr>
            <w:r w:rsidRPr="00683102">
              <w:rPr>
                <w:color w:val="000000"/>
                <w:sz w:val="20"/>
                <w:szCs w:val="20"/>
                <w:lang w:bidi="ru-RU"/>
              </w:rPr>
              <w:t>Елена Ивановна</w:t>
            </w:r>
          </w:p>
        </w:tc>
        <w:tc>
          <w:tcPr>
            <w:tcW w:w="6485" w:type="dxa"/>
            <w:shd w:val="clear" w:color="auto" w:fill="auto"/>
            <w:vAlign w:val="center"/>
          </w:tcPr>
          <w:p w:rsidR="00A51322" w:rsidRPr="00683102" w:rsidRDefault="00A51322" w:rsidP="003144CA">
            <w:pPr>
              <w:widowControl w:val="0"/>
              <w:tabs>
                <w:tab w:val="left" w:pos="2620"/>
                <w:tab w:val="left" w:pos="4835"/>
              </w:tabs>
              <w:ind w:firstLine="40"/>
              <w:rPr>
                <w:color w:val="000000"/>
                <w:sz w:val="20"/>
                <w:szCs w:val="20"/>
                <w:lang w:bidi="ru-RU"/>
              </w:rPr>
            </w:pPr>
            <w:r w:rsidRPr="00683102">
              <w:rPr>
                <w:color w:val="000000"/>
                <w:sz w:val="20"/>
                <w:szCs w:val="20"/>
                <w:lang w:bidi="ru-RU"/>
              </w:rPr>
              <w:t>- главный специалист эксперт лесного отдела Орловского лесничества Министерства</w:t>
            </w:r>
            <w:r w:rsidRPr="00683102">
              <w:rPr>
                <w:color w:val="000000"/>
                <w:sz w:val="20"/>
                <w:szCs w:val="20"/>
                <w:lang w:bidi="ru-RU"/>
              </w:rPr>
              <w:tab/>
              <w:t>лесного хозяйства Кировской области (по согласованию)</w:t>
            </w:r>
          </w:p>
        </w:tc>
      </w:tr>
      <w:tr w:rsidR="00A51322" w:rsidRPr="00683102" w:rsidTr="003144CA">
        <w:trPr>
          <w:trHeight w:hRule="exact" w:val="1085"/>
          <w:jc w:val="center"/>
        </w:trPr>
        <w:tc>
          <w:tcPr>
            <w:tcW w:w="3918" w:type="dxa"/>
            <w:shd w:val="clear" w:color="auto" w:fill="auto"/>
          </w:tcPr>
          <w:p w:rsidR="00A51322" w:rsidRPr="00683102" w:rsidRDefault="00A51322" w:rsidP="003144CA">
            <w:pPr>
              <w:widowControl w:val="0"/>
              <w:spacing w:before="80"/>
              <w:rPr>
                <w:color w:val="000000"/>
                <w:sz w:val="20"/>
                <w:szCs w:val="20"/>
                <w:lang w:bidi="ru-RU"/>
              </w:rPr>
            </w:pPr>
          </w:p>
          <w:p w:rsidR="00A51322" w:rsidRPr="00683102" w:rsidRDefault="00A51322" w:rsidP="003144CA">
            <w:pPr>
              <w:widowControl w:val="0"/>
              <w:spacing w:before="80"/>
              <w:rPr>
                <w:color w:val="000000"/>
                <w:sz w:val="20"/>
                <w:szCs w:val="20"/>
                <w:lang w:bidi="ru-RU"/>
              </w:rPr>
            </w:pPr>
            <w:r w:rsidRPr="00683102">
              <w:rPr>
                <w:color w:val="000000"/>
                <w:sz w:val="20"/>
                <w:szCs w:val="20"/>
                <w:lang w:bidi="ru-RU"/>
              </w:rPr>
              <w:t>БОРОВСКОЙ</w:t>
            </w:r>
          </w:p>
          <w:p w:rsidR="00A51322" w:rsidRPr="00683102" w:rsidRDefault="00A51322" w:rsidP="003144CA">
            <w:pPr>
              <w:widowControl w:val="0"/>
              <w:spacing w:line="230" w:lineRule="auto"/>
              <w:rPr>
                <w:color w:val="000000"/>
                <w:sz w:val="20"/>
                <w:szCs w:val="20"/>
                <w:lang w:bidi="ru-RU"/>
              </w:rPr>
            </w:pPr>
            <w:r w:rsidRPr="00683102">
              <w:rPr>
                <w:color w:val="000000"/>
                <w:sz w:val="20"/>
                <w:szCs w:val="20"/>
                <w:lang w:bidi="ru-RU"/>
              </w:rPr>
              <w:t>Алексей Николаевич</w:t>
            </w:r>
          </w:p>
        </w:tc>
        <w:tc>
          <w:tcPr>
            <w:tcW w:w="6485" w:type="dxa"/>
            <w:shd w:val="clear" w:color="auto" w:fill="auto"/>
            <w:vAlign w:val="bottom"/>
          </w:tcPr>
          <w:p w:rsidR="00A51322" w:rsidRPr="00683102" w:rsidRDefault="00A51322" w:rsidP="003144CA">
            <w:pPr>
              <w:widowControl w:val="0"/>
              <w:spacing w:line="233" w:lineRule="auto"/>
              <w:ind w:firstLine="40"/>
              <w:jc w:val="both"/>
              <w:rPr>
                <w:color w:val="000000"/>
                <w:sz w:val="20"/>
                <w:szCs w:val="20"/>
                <w:lang w:bidi="ru-RU"/>
              </w:rPr>
            </w:pPr>
            <w:r w:rsidRPr="00683102">
              <w:rPr>
                <w:color w:val="000000"/>
                <w:sz w:val="20"/>
                <w:szCs w:val="20"/>
                <w:lang w:bidi="ru-RU"/>
              </w:rPr>
              <w:t>- заведующий отделом по имуществу и земельным ресурсам администрации Орловского района.</w:t>
            </w:r>
          </w:p>
        </w:tc>
      </w:tr>
    </w:tbl>
    <w:p w:rsidR="00A51322" w:rsidRPr="00683102" w:rsidRDefault="00A51322" w:rsidP="00A51322">
      <w:pPr>
        <w:widowControl w:val="0"/>
        <w:spacing w:line="1" w:lineRule="exact"/>
        <w:rPr>
          <w:rFonts w:ascii="Arial Unicode MS" w:eastAsia="Arial Unicode MS" w:hAnsi="Arial Unicode MS" w:cs="Arial Unicode MS"/>
          <w:color w:val="000000"/>
          <w:sz w:val="20"/>
          <w:szCs w:val="20"/>
          <w:lang w:bidi="ru-RU"/>
        </w:rPr>
      </w:pPr>
      <w:r w:rsidRPr="00683102">
        <w:rPr>
          <w:rFonts w:ascii="Arial Unicode MS" w:eastAsia="Arial Unicode MS" w:hAnsi="Arial Unicode MS" w:cs="Arial Unicode MS"/>
          <w:color w:val="000000"/>
          <w:sz w:val="20"/>
          <w:szCs w:val="20"/>
          <w:lang w:bidi="ru-RU"/>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024"/>
        <w:gridCol w:w="5904"/>
      </w:tblGrid>
      <w:tr w:rsidR="00A51322" w:rsidRPr="00683102" w:rsidTr="003144CA">
        <w:trPr>
          <w:trHeight w:hRule="exact" w:val="1482"/>
          <w:jc w:val="center"/>
        </w:trPr>
        <w:tc>
          <w:tcPr>
            <w:tcW w:w="4024" w:type="dxa"/>
            <w:shd w:val="clear" w:color="auto" w:fill="auto"/>
          </w:tcPr>
          <w:p w:rsidR="00A51322" w:rsidRPr="00683102" w:rsidRDefault="00A51322" w:rsidP="003144CA">
            <w:pPr>
              <w:widowControl w:val="0"/>
              <w:rPr>
                <w:rFonts w:ascii="Arial Unicode MS" w:eastAsia="Arial Unicode MS" w:hAnsi="Arial Unicode MS" w:cs="Arial Unicode MS"/>
                <w:color w:val="000000"/>
                <w:sz w:val="20"/>
                <w:szCs w:val="20"/>
                <w:lang w:bidi="ru-RU"/>
              </w:rPr>
            </w:pPr>
          </w:p>
        </w:tc>
        <w:tc>
          <w:tcPr>
            <w:tcW w:w="5904" w:type="dxa"/>
            <w:tcBorders>
              <w:bottom w:val="single" w:sz="4" w:space="0" w:color="auto"/>
            </w:tcBorders>
            <w:shd w:val="clear" w:color="auto" w:fill="auto"/>
          </w:tcPr>
          <w:p w:rsidR="00A51322" w:rsidRPr="00683102" w:rsidRDefault="00A51322" w:rsidP="003144CA">
            <w:pPr>
              <w:widowControl w:val="0"/>
              <w:ind w:left="1800"/>
              <w:rPr>
                <w:color w:val="000000"/>
                <w:sz w:val="20"/>
                <w:szCs w:val="20"/>
                <w:lang w:bidi="ru-RU"/>
              </w:rPr>
            </w:pPr>
            <w:r w:rsidRPr="00683102">
              <w:rPr>
                <w:color w:val="000000"/>
                <w:sz w:val="20"/>
                <w:szCs w:val="20"/>
                <w:lang w:bidi="ru-RU"/>
              </w:rPr>
              <w:t>УТВЕРЖДЕН</w:t>
            </w:r>
          </w:p>
          <w:p w:rsidR="00A51322" w:rsidRPr="00683102" w:rsidRDefault="00A51322" w:rsidP="003144CA">
            <w:pPr>
              <w:widowControl w:val="0"/>
              <w:ind w:left="1800"/>
              <w:rPr>
                <w:color w:val="000000"/>
                <w:sz w:val="20"/>
                <w:szCs w:val="20"/>
                <w:lang w:bidi="ru-RU"/>
              </w:rPr>
            </w:pPr>
            <w:r w:rsidRPr="00683102">
              <w:rPr>
                <w:color w:val="000000"/>
                <w:sz w:val="20"/>
                <w:szCs w:val="20"/>
                <w:lang w:bidi="ru-RU"/>
              </w:rPr>
              <w:t>постановлением администрации</w:t>
            </w:r>
          </w:p>
          <w:p w:rsidR="00A51322" w:rsidRPr="00683102" w:rsidRDefault="00A51322" w:rsidP="003144CA">
            <w:pPr>
              <w:widowControl w:val="0"/>
              <w:tabs>
                <w:tab w:val="left" w:pos="3623"/>
              </w:tabs>
              <w:ind w:left="1800"/>
              <w:rPr>
                <w:color w:val="000000"/>
                <w:sz w:val="20"/>
                <w:szCs w:val="20"/>
                <w:lang w:bidi="ru-RU"/>
              </w:rPr>
            </w:pPr>
            <w:r w:rsidRPr="00683102">
              <w:rPr>
                <w:color w:val="000000"/>
                <w:sz w:val="20"/>
                <w:szCs w:val="20"/>
                <w:lang w:bidi="ru-RU"/>
              </w:rPr>
              <w:t>Орловского района от 04.12.2025 № 698-п</w:t>
            </w:r>
          </w:p>
        </w:tc>
      </w:tr>
    </w:tbl>
    <w:p w:rsidR="00A51322" w:rsidRPr="00683102" w:rsidRDefault="00A51322" w:rsidP="00A51322">
      <w:pPr>
        <w:widowControl w:val="0"/>
        <w:spacing w:after="339" w:line="1" w:lineRule="exact"/>
        <w:rPr>
          <w:rFonts w:ascii="Arial Unicode MS" w:eastAsia="Arial Unicode MS" w:hAnsi="Arial Unicode MS" w:cs="Arial Unicode MS"/>
          <w:color w:val="000000"/>
          <w:sz w:val="20"/>
          <w:szCs w:val="20"/>
          <w:lang w:bidi="ru-RU"/>
        </w:rPr>
      </w:pPr>
    </w:p>
    <w:p w:rsidR="00A51322" w:rsidRPr="00683102" w:rsidRDefault="00A51322" w:rsidP="00A51322">
      <w:pPr>
        <w:widowControl w:val="0"/>
        <w:spacing w:after="640" w:line="228" w:lineRule="auto"/>
        <w:jc w:val="center"/>
        <w:rPr>
          <w:color w:val="000000"/>
          <w:sz w:val="20"/>
          <w:szCs w:val="20"/>
          <w:lang w:bidi="ru-RU"/>
        </w:rPr>
      </w:pPr>
      <w:r w:rsidRPr="00683102">
        <w:rPr>
          <w:color w:val="000000"/>
          <w:sz w:val="20"/>
          <w:szCs w:val="20"/>
          <w:lang w:bidi="ru-RU"/>
        </w:rPr>
        <w:t>Состав</w:t>
      </w:r>
      <w:r w:rsidRPr="00683102">
        <w:rPr>
          <w:color w:val="000000"/>
          <w:sz w:val="20"/>
          <w:szCs w:val="20"/>
          <w:lang w:bidi="ru-RU"/>
        </w:rPr>
        <w:br/>
        <w:t>оперативного штаба по тушению лесных пожаров</w:t>
      </w:r>
      <w:r w:rsidRPr="00683102">
        <w:rPr>
          <w:color w:val="000000"/>
          <w:sz w:val="20"/>
          <w:szCs w:val="20"/>
          <w:lang w:bidi="ru-RU"/>
        </w:rPr>
        <w:br/>
        <w:t>на территории Орловского района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4043"/>
        <w:gridCol w:w="5926"/>
      </w:tblGrid>
      <w:tr w:rsidR="00A51322" w:rsidRPr="00683102" w:rsidTr="003144CA">
        <w:trPr>
          <w:trHeight w:hRule="exact" w:val="1427"/>
          <w:jc w:val="center"/>
        </w:trPr>
        <w:tc>
          <w:tcPr>
            <w:tcW w:w="4043" w:type="dxa"/>
            <w:shd w:val="clear" w:color="auto" w:fill="auto"/>
          </w:tcPr>
          <w:p w:rsidR="00A51322" w:rsidRPr="00683102" w:rsidRDefault="00A51322" w:rsidP="003144CA">
            <w:pPr>
              <w:widowControl w:val="0"/>
              <w:rPr>
                <w:color w:val="000000"/>
                <w:sz w:val="20"/>
                <w:szCs w:val="20"/>
                <w:lang w:bidi="ru-RU"/>
              </w:rPr>
            </w:pPr>
            <w:r w:rsidRPr="00683102">
              <w:rPr>
                <w:color w:val="000000"/>
                <w:sz w:val="20"/>
                <w:szCs w:val="20"/>
                <w:lang w:bidi="ru-RU"/>
              </w:rPr>
              <w:t>ХАРЛАМОВА</w:t>
            </w:r>
          </w:p>
          <w:p w:rsidR="00A51322" w:rsidRPr="00683102" w:rsidRDefault="00A51322" w:rsidP="003144CA">
            <w:pPr>
              <w:widowControl w:val="0"/>
              <w:spacing w:line="226" w:lineRule="auto"/>
              <w:rPr>
                <w:color w:val="000000"/>
                <w:sz w:val="20"/>
                <w:szCs w:val="20"/>
                <w:lang w:bidi="ru-RU"/>
              </w:rPr>
            </w:pPr>
            <w:r w:rsidRPr="00683102">
              <w:rPr>
                <w:color w:val="000000"/>
                <w:sz w:val="20"/>
                <w:szCs w:val="20"/>
                <w:lang w:bidi="ru-RU"/>
              </w:rPr>
              <w:t>Алевтина Анатольевна</w:t>
            </w:r>
          </w:p>
        </w:tc>
        <w:tc>
          <w:tcPr>
            <w:tcW w:w="5926" w:type="dxa"/>
            <w:shd w:val="clear" w:color="auto" w:fill="auto"/>
          </w:tcPr>
          <w:p w:rsidR="00A51322" w:rsidRPr="00683102" w:rsidRDefault="00A51322" w:rsidP="003144CA">
            <w:pPr>
              <w:widowControl w:val="0"/>
              <w:spacing w:line="230" w:lineRule="auto"/>
              <w:ind w:left="1000"/>
              <w:jc w:val="both"/>
              <w:rPr>
                <w:color w:val="000000"/>
                <w:sz w:val="20"/>
                <w:szCs w:val="20"/>
                <w:lang w:bidi="ru-RU"/>
              </w:rPr>
            </w:pPr>
            <w:r w:rsidRPr="00683102">
              <w:rPr>
                <w:color w:val="000000"/>
                <w:sz w:val="20"/>
                <w:szCs w:val="20"/>
                <w:lang w:bidi="ru-RU"/>
              </w:rPr>
              <w:t>начальник Лесного отдела Орловского лесничества Министерства лесного хозяйства Кировской области, начальник штаба (по согласованию)</w:t>
            </w:r>
          </w:p>
        </w:tc>
      </w:tr>
      <w:tr w:rsidR="00A51322" w:rsidRPr="00683102" w:rsidTr="003144CA">
        <w:trPr>
          <w:trHeight w:hRule="exact" w:val="2151"/>
          <w:jc w:val="center"/>
        </w:trPr>
        <w:tc>
          <w:tcPr>
            <w:tcW w:w="4043" w:type="dxa"/>
            <w:shd w:val="clear" w:color="auto" w:fill="auto"/>
          </w:tcPr>
          <w:p w:rsidR="00A51322" w:rsidRPr="00683102" w:rsidRDefault="00A51322" w:rsidP="003144CA">
            <w:pPr>
              <w:widowControl w:val="0"/>
              <w:spacing w:before="100"/>
              <w:rPr>
                <w:color w:val="000000"/>
                <w:sz w:val="20"/>
                <w:szCs w:val="20"/>
                <w:lang w:bidi="ru-RU"/>
              </w:rPr>
            </w:pPr>
            <w:r w:rsidRPr="00683102">
              <w:rPr>
                <w:color w:val="000000"/>
                <w:sz w:val="20"/>
                <w:szCs w:val="20"/>
                <w:lang w:bidi="ru-RU"/>
              </w:rPr>
              <w:t>САФИНА</w:t>
            </w:r>
          </w:p>
          <w:p w:rsidR="00A51322" w:rsidRPr="00683102" w:rsidRDefault="00A51322" w:rsidP="003144CA">
            <w:pPr>
              <w:widowControl w:val="0"/>
              <w:spacing w:line="226" w:lineRule="auto"/>
              <w:rPr>
                <w:color w:val="000000"/>
                <w:sz w:val="20"/>
                <w:szCs w:val="20"/>
                <w:lang w:bidi="ru-RU"/>
              </w:rPr>
            </w:pPr>
            <w:r w:rsidRPr="00683102">
              <w:rPr>
                <w:color w:val="000000"/>
                <w:sz w:val="20"/>
                <w:szCs w:val="20"/>
                <w:lang w:bidi="ru-RU"/>
              </w:rPr>
              <w:t>Елена Ивановна</w:t>
            </w:r>
          </w:p>
        </w:tc>
        <w:tc>
          <w:tcPr>
            <w:tcW w:w="5926" w:type="dxa"/>
            <w:shd w:val="clear" w:color="auto" w:fill="auto"/>
            <w:vAlign w:val="center"/>
          </w:tcPr>
          <w:p w:rsidR="00A51322" w:rsidRPr="00683102" w:rsidRDefault="00A51322" w:rsidP="003144CA">
            <w:pPr>
              <w:widowControl w:val="0"/>
              <w:spacing w:line="233" w:lineRule="auto"/>
              <w:ind w:left="1000"/>
              <w:jc w:val="both"/>
              <w:rPr>
                <w:color w:val="000000"/>
                <w:sz w:val="20"/>
                <w:szCs w:val="20"/>
                <w:lang w:bidi="ru-RU"/>
              </w:rPr>
            </w:pPr>
            <w:r w:rsidRPr="00683102">
              <w:rPr>
                <w:color w:val="000000"/>
                <w:sz w:val="20"/>
                <w:szCs w:val="20"/>
                <w:lang w:bidi="ru-RU"/>
              </w:rPr>
              <w:t>главный специалист эксперт лесного отдела Орловского лесничества Министерства лесного хозяйства Кировской области, заместитель начальника штаба (по согласованию)</w:t>
            </w:r>
          </w:p>
        </w:tc>
      </w:tr>
      <w:tr w:rsidR="00A51322" w:rsidRPr="00683102" w:rsidTr="003144CA">
        <w:trPr>
          <w:trHeight w:hRule="exact" w:val="923"/>
          <w:jc w:val="center"/>
        </w:trPr>
        <w:tc>
          <w:tcPr>
            <w:tcW w:w="4043" w:type="dxa"/>
            <w:shd w:val="clear" w:color="auto" w:fill="auto"/>
            <w:vAlign w:val="center"/>
          </w:tcPr>
          <w:p w:rsidR="00A51322" w:rsidRPr="00683102" w:rsidRDefault="00A51322" w:rsidP="003144CA">
            <w:pPr>
              <w:widowControl w:val="0"/>
              <w:rPr>
                <w:color w:val="000000"/>
                <w:sz w:val="20"/>
                <w:szCs w:val="20"/>
                <w:lang w:bidi="ru-RU"/>
              </w:rPr>
            </w:pPr>
            <w:r w:rsidRPr="00683102">
              <w:rPr>
                <w:color w:val="000000"/>
                <w:sz w:val="20"/>
                <w:szCs w:val="20"/>
                <w:lang w:bidi="ru-RU"/>
              </w:rPr>
              <w:t>ДОБРОВОЛЬСКИЙ</w:t>
            </w:r>
          </w:p>
          <w:p w:rsidR="00A51322" w:rsidRPr="00683102" w:rsidRDefault="00A51322" w:rsidP="003144CA">
            <w:pPr>
              <w:widowControl w:val="0"/>
              <w:spacing w:line="230" w:lineRule="auto"/>
              <w:rPr>
                <w:color w:val="000000"/>
                <w:sz w:val="20"/>
                <w:szCs w:val="20"/>
                <w:lang w:bidi="ru-RU"/>
              </w:rPr>
            </w:pPr>
            <w:proofErr w:type="spellStart"/>
            <w:r w:rsidRPr="00683102">
              <w:rPr>
                <w:color w:val="000000"/>
                <w:sz w:val="20"/>
                <w:szCs w:val="20"/>
                <w:lang w:bidi="ru-RU"/>
              </w:rPr>
              <w:t>Светослав</w:t>
            </w:r>
            <w:proofErr w:type="spellEnd"/>
            <w:r w:rsidRPr="00683102">
              <w:rPr>
                <w:color w:val="000000"/>
                <w:sz w:val="20"/>
                <w:szCs w:val="20"/>
                <w:lang w:bidi="ru-RU"/>
              </w:rPr>
              <w:t xml:space="preserve"> Сергеевич</w:t>
            </w:r>
          </w:p>
        </w:tc>
        <w:tc>
          <w:tcPr>
            <w:tcW w:w="5926" w:type="dxa"/>
            <w:shd w:val="clear" w:color="auto" w:fill="auto"/>
            <w:vAlign w:val="center"/>
          </w:tcPr>
          <w:p w:rsidR="00A51322" w:rsidRPr="00683102" w:rsidRDefault="00A51322" w:rsidP="003144CA">
            <w:pPr>
              <w:widowControl w:val="0"/>
              <w:ind w:left="1000" w:firstLine="20"/>
              <w:jc w:val="both"/>
              <w:rPr>
                <w:color w:val="000000"/>
                <w:sz w:val="20"/>
                <w:szCs w:val="20"/>
                <w:lang w:bidi="ru-RU"/>
              </w:rPr>
            </w:pPr>
            <w:r w:rsidRPr="00683102">
              <w:rPr>
                <w:color w:val="000000"/>
                <w:sz w:val="20"/>
                <w:szCs w:val="20"/>
                <w:lang w:bidi="ru-RU"/>
              </w:rPr>
              <w:t>- глава администрации Орловского района</w:t>
            </w:r>
          </w:p>
        </w:tc>
      </w:tr>
      <w:tr w:rsidR="00A51322" w:rsidRPr="00683102" w:rsidTr="003144CA">
        <w:trPr>
          <w:trHeight w:hRule="exact" w:val="1242"/>
          <w:jc w:val="center"/>
        </w:trPr>
        <w:tc>
          <w:tcPr>
            <w:tcW w:w="4043" w:type="dxa"/>
            <w:shd w:val="clear" w:color="auto" w:fill="auto"/>
          </w:tcPr>
          <w:p w:rsidR="00A51322" w:rsidRPr="00683102" w:rsidRDefault="00A51322" w:rsidP="003144CA">
            <w:pPr>
              <w:widowControl w:val="0"/>
              <w:spacing w:before="100"/>
              <w:rPr>
                <w:color w:val="000000"/>
                <w:sz w:val="20"/>
                <w:szCs w:val="20"/>
                <w:lang w:bidi="ru-RU"/>
              </w:rPr>
            </w:pPr>
            <w:r w:rsidRPr="00683102">
              <w:rPr>
                <w:color w:val="000000"/>
                <w:sz w:val="20"/>
                <w:szCs w:val="20"/>
                <w:lang w:bidi="ru-RU"/>
              </w:rPr>
              <w:t>КОНОНОВ</w:t>
            </w:r>
          </w:p>
          <w:p w:rsidR="00A51322" w:rsidRPr="00683102" w:rsidRDefault="00A51322" w:rsidP="003144CA">
            <w:pPr>
              <w:widowControl w:val="0"/>
              <w:spacing w:line="230" w:lineRule="auto"/>
              <w:rPr>
                <w:color w:val="000000"/>
                <w:sz w:val="20"/>
                <w:szCs w:val="20"/>
                <w:lang w:bidi="ru-RU"/>
              </w:rPr>
            </w:pPr>
            <w:r w:rsidRPr="00683102">
              <w:rPr>
                <w:color w:val="000000"/>
                <w:sz w:val="20"/>
                <w:szCs w:val="20"/>
                <w:lang w:bidi="ru-RU"/>
              </w:rPr>
              <w:t>Владимир Александрович</w:t>
            </w:r>
          </w:p>
        </w:tc>
        <w:tc>
          <w:tcPr>
            <w:tcW w:w="5926" w:type="dxa"/>
            <w:shd w:val="clear" w:color="auto" w:fill="auto"/>
            <w:vAlign w:val="center"/>
          </w:tcPr>
          <w:p w:rsidR="00A51322" w:rsidRPr="00683102" w:rsidRDefault="00A51322" w:rsidP="003144CA">
            <w:pPr>
              <w:widowControl w:val="0"/>
              <w:spacing w:line="233" w:lineRule="auto"/>
              <w:ind w:left="1000" w:firstLine="20"/>
              <w:jc w:val="both"/>
              <w:rPr>
                <w:color w:val="000000"/>
                <w:sz w:val="20"/>
                <w:szCs w:val="20"/>
                <w:lang w:bidi="ru-RU"/>
              </w:rPr>
            </w:pPr>
            <w:r w:rsidRPr="00683102">
              <w:rPr>
                <w:color w:val="000000"/>
                <w:sz w:val="20"/>
                <w:szCs w:val="20"/>
                <w:lang w:bidi="ru-RU"/>
              </w:rPr>
              <w:t>- начальник 45 ПСЧ 6 ПСО ФПС ГПС ГУ МЧС России по Кировской области (по согласованию)</w:t>
            </w:r>
          </w:p>
        </w:tc>
      </w:tr>
      <w:tr w:rsidR="00A51322" w:rsidRPr="00683102" w:rsidTr="003144CA">
        <w:trPr>
          <w:trHeight w:hRule="exact" w:val="1542"/>
          <w:jc w:val="center"/>
        </w:trPr>
        <w:tc>
          <w:tcPr>
            <w:tcW w:w="4043" w:type="dxa"/>
            <w:shd w:val="clear" w:color="auto" w:fill="auto"/>
          </w:tcPr>
          <w:p w:rsidR="00A51322" w:rsidRPr="00683102" w:rsidRDefault="00A51322" w:rsidP="003144CA">
            <w:pPr>
              <w:widowControl w:val="0"/>
              <w:spacing w:before="100"/>
              <w:rPr>
                <w:color w:val="000000"/>
                <w:sz w:val="20"/>
                <w:szCs w:val="20"/>
                <w:lang w:bidi="ru-RU"/>
              </w:rPr>
            </w:pPr>
            <w:r w:rsidRPr="00683102">
              <w:rPr>
                <w:color w:val="000000"/>
                <w:sz w:val="20"/>
                <w:szCs w:val="20"/>
                <w:lang w:bidi="ru-RU"/>
              </w:rPr>
              <w:t>ИГНАТОВ</w:t>
            </w:r>
          </w:p>
          <w:p w:rsidR="00A51322" w:rsidRPr="00683102" w:rsidRDefault="00A51322" w:rsidP="003144CA">
            <w:pPr>
              <w:widowControl w:val="0"/>
              <w:spacing w:line="226" w:lineRule="auto"/>
              <w:rPr>
                <w:color w:val="000000"/>
                <w:sz w:val="20"/>
                <w:szCs w:val="20"/>
                <w:lang w:bidi="ru-RU"/>
              </w:rPr>
            </w:pPr>
            <w:r w:rsidRPr="00683102">
              <w:rPr>
                <w:color w:val="000000"/>
                <w:sz w:val="20"/>
                <w:szCs w:val="20"/>
                <w:lang w:bidi="ru-RU"/>
              </w:rPr>
              <w:t>Алексей Иванович</w:t>
            </w:r>
          </w:p>
        </w:tc>
        <w:tc>
          <w:tcPr>
            <w:tcW w:w="5926" w:type="dxa"/>
            <w:shd w:val="clear" w:color="auto" w:fill="auto"/>
            <w:vAlign w:val="center"/>
          </w:tcPr>
          <w:p w:rsidR="00A51322" w:rsidRPr="00683102" w:rsidRDefault="00A51322" w:rsidP="003144CA">
            <w:pPr>
              <w:widowControl w:val="0"/>
              <w:tabs>
                <w:tab w:val="left" w:pos="3598"/>
                <w:tab w:val="left" w:pos="5652"/>
              </w:tabs>
              <w:spacing w:line="230" w:lineRule="auto"/>
              <w:ind w:left="1000" w:firstLine="20"/>
              <w:jc w:val="both"/>
              <w:rPr>
                <w:color w:val="000000"/>
                <w:sz w:val="20"/>
                <w:szCs w:val="20"/>
                <w:lang w:bidi="ru-RU"/>
              </w:rPr>
            </w:pPr>
            <w:r w:rsidRPr="00683102">
              <w:rPr>
                <w:color w:val="000000"/>
                <w:sz w:val="20"/>
                <w:szCs w:val="20"/>
                <w:lang w:bidi="ru-RU"/>
              </w:rPr>
              <w:t>- заведующий сектором по делам гражданской</w:t>
            </w:r>
            <w:r w:rsidRPr="00683102">
              <w:rPr>
                <w:color w:val="000000"/>
                <w:sz w:val="20"/>
                <w:szCs w:val="20"/>
                <w:lang w:bidi="ru-RU"/>
              </w:rPr>
              <w:tab/>
              <w:t>обороны</w:t>
            </w:r>
            <w:r w:rsidRPr="00683102">
              <w:rPr>
                <w:color w:val="000000"/>
                <w:sz w:val="20"/>
                <w:szCs w:val="20"/>
                <w:lang w:bidi="ru-RU"/>
              </w:rPr>
              <w:tab/>
              <w:t>и</w:t>
            </w:r>
          </w:p>
          <w:p w:rsidR="00A51322" w:rsidRPr="00683102" w:rsidRDefault="00A51322" w:rsidP="003144CA">
            <w:pPr>
              <w:widowControl w:val="0"/>
              <w:tabs>
                <w:tab w:val="left" w:pos="4509"/>
              </w:tabs>
              <w:spacing w:line="230" w:lineRule="auto"/>
              <w:ind w:left="1000" w:firstLine="20"/>
              <w:jc w:val="both"/>
              <w:rPr>
                <w:color w:val="000000"/>
                <w:sz w:val="20"/>
                <w:szCs w:val="20"/>
                <w:lang w:bidi="ru-RU"/>
              </w:rPr>
            </w:pPr>
            <w:r w:rsidRPr="00683102">
              <w:rPr>
                <w:color w:val="000000"/>
                <w:sz w:val="20"/>
                <w:szCs w:val="20"/>
                <w:lang w:bidi="ru-RU"/>
              </w:rPr>
              <w:t>чрезвычайным</w:t>
            </w:r>
            <w:r w:rsidRPr="00683102">
              <w:rPr>
                <w:color w:val="000000"/>
                <w:sz w:val="20"/>
                <w:szCs w:val="20"/>
                <w:lang w:bidi="ru-RU"/>
              </w:rPr>
              <w:tab/>
              <w:t>ситуациям</w:t>
            </w:r>
          </w:p>
          <w:p w:rsidR="00A51322" w:rsidRPr="00683102" w:rsidRDefault="00A51322" w:rsidP="003144CA">
            <w:pPr>
              <w:widowControl w:val="0"/>
              <w:spacing w:line="230" w:lineRule="auto"/>
              <w:ind w:left="1000" w:firstLine="20"/>
              <w:jc w:val="both"/>
              <w:rPr>
                <w:color w:val="000000"/>
                <w:sz w:val="20"/>
                <w:szCs w:val="20"/>
                <w:lang w:bidi="ru-RU"/>
              </w:rPr>
            </w:pPr>
            <w:r w:rsidRPr="00683102">
              <w:rPr>
                <w:color w:val="000000"/>
                <w:sz w:val="20"/>
                <w:szCs w:val="20"/>
                <w:lang w:bidi="ru-RU"/>
              </w:rPr>
              <w:t>администрации Орловского района</w:t>
            </w:r>
          </w:p>
        </w:tc>
      </w:tr>
      <w:tr w:rsidR="00A51322" w:rsidRPr="00683102" w:rsidTr="003144CA">
        <w:trPr>
          <w:trHeight w:hRule="exact" w:val="1288"/>
          <w:jc w:val="center"/>
        </w:trPr>
        <w:tc>
          <w:tcPr>
            <w:tcW w:w="4043" w:type="dxa"/>
            <w:shd w:val="clear" w:color="auto" w:fill="auto"/>
          </w:tcPr>
          <w:p w:rsidR="00A51322" w:rsidRPr="00683102" w:rsidRDefault="00A51322" w:rsidP="003144CA">
            <w:pPr>
              <w:widowControl w:val="0"/>
              <w:spacing w:before="100"/>
              <w:rPr>
                <w:color w:val="000000"/>
                <w:sz w:val="20"/>
                <w:szCs w:val="20"/>
                <w:lang w:bidi="ru-RU"/>
              </w:rPr>
            </w:pPr>
            <w:r w:rsidRPr="00683102">
              <w:rPr>
                <w:color w:val="000000"/>
                <w:sz w:val="20"/>
                <w:szCs w:val="20"/>
                <w:lang w:bidi="ru-RU"/>
              </w:rPr>
              <w:t>ЕЛСУКОВ</w:t>
            </w:r>
          </w:p>
          <w:p w:rsidR="00A51322" w:rsidRPr="00683102" w:rsidRDefault="00A51322" w:rsidP="003144CA">
            <w:pPr>
              <w:widowControl w:val="0"/>
              <w:spacing w:line="230" w:lineRule="auto"/>
              <w:rPr>
                <w:color w:val="000000"/>
                <w:sz w:val="20"/>
                <w:szCs w:val="20"/>
                <w:lang w:bidi="ru-RU"/>
              </w:rPr>
            </w:pPr>
            <w:r w:rsidRPr="00683102">
              <w:rPr>
                <w:color w:val="000000"/>
                <w:sz w:val="20"/>
                <w:szCs w:val="20"/>
                <w:lang w:bidi="ru-RU"/>
              </w:rPr>
              <w:t>Алексей Иванович</w:t>
            </w:r>
          </w:p>
        </w:tc>
        <w:tc>
          <w:tcPr>
            <w:tcW w:w="5926" w:type="dxa"/>
            <w:shd w:val="clear" w:color="auto" w:fill="auto"/>
            <w:vAlign w:val="center"/>
          </w:tcPr>
          <w:p w:rsidR="00A51322" w:rsidRPr="00683102" w:rsidRDefault="00A51322" w:rsidP="003144CA">
            <w:pPr>
              <w:widowControl w:val="0"/>
              <w:spacing w:line="230" w:lineRule="auto"/>
              <w:ind w:left="1000" w:firstLine="20"/>
              <w:jc w:val="both"/>
              <w:rPr>
                <w:color w:val="000000"/>
                <w:sz w:val="20"/>
                <w:szCs w:val="20"/>
                <w:lang w:bidi="ru-RU"/>
              </w:rPr>
            </w:pPr>
            <w:proofErr w:type="gramStart"/>
            <w:r w:rsidRPr="00683102">
              <w:rPr>
                <w:color w:val="000000"/>
                <w:sz w:val="20"/>
                <w:szCs w:val="20"/>
                <w:lang w:bidi="ru-RU"/>
              </w:rPr>
              <w:t>- главный врач КОГБУЗ «Орловская ЦРБ» (по согласованию)</w:t>
            </w:r>
            <w:proofErr w:type="gramEnd"/>
          </w:p>
        </w:tc>
      </w:tr>
      <w:tr w:rsidR="00A51322" w:rsidRPr="00683102" w:rsidTr="003144CA">
        <w:trPr>
          <w:trHeight w:hRule="exact" w:val="1140"/>
          <w:jc w:val="center"/>
        </w:trPr>
        <w:tc>
          <w:tcPr>
            <w:tcW w:w="4043" w:type="dxa"/>
            <w:shd w:val="clear" w:color="auto" w:fill="auto"/>
            <w:vAlign w:val="center"/>
          </w:tcPr>
          <w:p w:rsidR="00A51322" w:rsidRPr="00683102" w:rsidRDefault="00A51322" w:rsidP="003144CA">
            <w:pPr>
              <w:widowControl w:val="0"/>
              <w:rPr>
                <w:color w:val="000000"/>
                <w:sz w:val="20"/>
                <w:szCs w:val="20"/>
                <w:lang w:bidi="ru-RU"/>
              </w:rPr>
            </w:pPr>
            <w:r w:rsidRPr="00683102">
              <w:rPr>
                <w:color w:val="000000"/>
                <w:sz w:val="20"/>
                <w:szCs w:val="20"/>
                <w:lang w:bidi="ru-RU"/>
              </w:rPr>
              <w:t>МЕТЕЛЕВ</w:t>
            </w:r>
          </w:p>
          <w:p w:rsidR="00A51322" w:rsidRPr="00683102" w:rsidRDefault="00A51322" w:rsidP="003144CA">
            <w:pPr>
              <w:widowControl w:val="0"/>
              <w:rPr>
                <w:color w:val="000000"/>
                <w:sz w:val="20"/>
                <w:szCs w:val="20"/>
                <w:lang w:bidi="ru-RU"/>
              </w:rPr>
            </w:pPr>
            <w:r w:rsidRPr="00683102">
              <w:rPr>
                <w:color w:val="000000"/>
                <w:sz w:val="20"/>
                <w:szCs w:val="20"/>
                <w:lang w:bidi="ru-RU"/>
              </w:rPr>
              <w:t>Александр Владимирович</w:t>
            </w:r>
          </w:p>
        </w:tc>
        <w:tc>
          <w:tcPr>
            <w:tcW w:w="5926" w:type="dxa"/>
            <w:shd w:val="clear" w:color="auto" w:fill="auto"/>
            <w:vAlign w:val="bottom"/>
          </w:tcPr>
          <w:p w:rsidR="00A51322" w:rsidRPr="00683102" w:rsidRDefault="00A51322" w:rsidP="003144CA">
            <w:pPr>
              <w:widowControl w:val="0"/>
              <w:spacing w:line="233" w:lineRule="auto"/>
              <w:ind w:left="1000" w:firstLine="20"/>
              <w:jc w:val="both"/>
              <w:rPr>
                <w:color w:val="000000"/>
                <w:sz w:val="20"/>
                <w:szCs w:val="20"/>
                <w:lang w:bidi="ru-RU"/>
              </w:rPr>
            </w:pPr>
            <w:r w:rsidRPr="00683102">
              <w:rPr>
                <w:color w:val="000000"/>
                <w:sz w:val="20"/>
                <w:szCs w:val="20"/>
                <w:lang w:bidi="ru-RU"/>
              </w:rPr>
              <w:t xml:space="preserve">- </w:t>
            </w:r>
            <w:proofErr w:type="spellStart"/>
            <w:r w:rsidRPr="00683102">
              <w:rPr>
                <w:color w:val="000000"/>
                <w:sz w:val="20"/>
                <w:szCs w:val="20"/>
                <w:lang w:bidi="ru-RU"/>
              </w:rPr>
              <w:t>врио</w:t>
            </w:r>
            <w:proofErr w:type="gramStart"/>
            <w:r w:rsidRPr="00683102">
              <w:rPr>
                <w:color w:val="000000"/>
                <w:sz w:val="20"/>
                <w:szCs w:val="20"/>
                <w:lang w:bidi="ru-RU"/>
              </w:rPr>
              <w:t>.н</w:t>
            </w:r>
            <w:proofErr w:type="gramEnd"/>
            <w:r w:rsidRPr="00683102">
              <w:rPr>
                <w:color w:val="000000"/>
                <w:sz w:val="20"/>
                <w:szCs w:val="20"/>
                <w:lang w:bidi="ru-RU"/>
              </w:rPr>
              <w:t>ачальника</w:t>
            </w:r>
            <w:proofErr w:type="spellEnd"/>
            <w:r w:rsidRPr="00683102">
              <w:rPr>
                <w:color w:val="000000"/>
                <w:sz w:val="20"/>
                <w:szCs w:val="20"/>
                <w:lang w:bidi="ru-RU"/>
              </w:rPr>
              <w:t xml:space="preserve"> ОП «Орловское» МО МВД России «</w:t>
            </w:r>
            <w:proofErr w:type="spellStart"/>
            <w:r w:rsidRPr="00683102">
              <w:rPr>
                <w:color w:val="000000"/>
                <w:sz w:val="20"/>
                <w:szCs w:val="20"/>
                <w:lang w:bidi="ru-RU"/>
              </w:rPr>
              <w:t>Юрьянский</w:t>
            </w:r>
            <w:proofErr w:type="spellEnd"/>
            <w:r w:rsidRPr="00683102">
              <w:rPr>
                <w:color w:val="000000"/>
                <w:sz w:val="20"/>
                <w:szCs w:val="20"/>
                <w:lang w:bidi="ru-RU"/>
              </w:rPr>
              <w:t>» (по согласованию)</w:t>
            </w:r>
          </w:p>
        </w:tc>
      </w:tr>
    </w:tbl>
    <w:p w:rsidR="00A51322" w:rsidRPr="00683102" w:rsidRDefault="00A51322" w:rsidP="00A51322">
      <w:pPr>
        <w:widowControl w:val="0"/>
        <w:rPr>
          <w:rFonts w:ascii="Arial Unicode MS" w:eastAsia="Arial Unicode MS" w:hAnsi="Arial Unicode MS" w:cs="Arial Unicode MS"/>
          <w:color w:val="000000"/>
          <w:sz w:val="20"/>
          <w:szCs w:val="20"/>
          <w:lang w:bidi="ru-RU"/>
        </w:rPr>
      </w:pPr>
    </w:p>
    <w:p w:rsidR="00A51322" w:rsidRPr="00683102" w:rsidRDefault="00A51322" w:rsidP="00A51322">
      <w:pPr>
        <w:jc w:val="center"/>
        <w:rPr>
          <w:sz w:val="20"/>
          <w:szCs w:val="20"/>
        </w:rPr>
      </w:pPr>
      <w:r w:rsidRPr="00683102">
        <w:rPr>
          <w:noProof/>
          <w:sz w:val="20"/>
          <w:szCs w:val="20"/>
        </w:rPr>
        <w:drawing>
          <wp:inline distT="0" distB="0" distL="0" distR="0" wp14:anchorId="2A9E69D4" wp14:editId="1A4EA5A9">
            <wp:extent cx="509270" cy="621030"/>
            <wp:effectExtent l="0" t="0" r="5080" b="7620"/>
            <wp:docPr id="4" name="Рисунок 4"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герб района"/>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9270" cy="621030"/>
                    </a:xfrm>
                    <a:prstGeom prst="rect">
                      <a:avLst/>
                    </a:prstGeom>
                    <a:noFill/>
                    <a:ln>
                      <a:noFill/>
                    </a:ln>
                  </pic:spPr>
                </pic:pic>
              </a:graphicData>
            </a:graphic>
          </wp:inline>
        </w:drawing>
      </w:r>
    </w:p>
    <w:p w:rsidR="00A51322" w:rsidRPr="00683102" w:rsidRDefault="00A51322" w:rsidP="00A51322">
      <w:pPr>
        <w:jc w:val="center"/>
        <w:rPr>
          <w:b/>
          <w:sz w:val="20"/>
          <w:szCs w:val="20"/>
        </w:rPr>
      </w:pPr>
    </w:p>
    <w:p w:rsidR="00A51322" w:rsidRPr="00683102" w:rsidRDefault="00A51322" w:rsidP="00A51322">
      <w:pPr>
        <w:jc w:val="center"/>
        <w:rPr>
          <w:b/>
          <w:sz w:val="20"/>
          <w:szCs w:val="20"/>
        </w:rPr>
      </w:pPr>
      <w:r w:rsidRPr="00683102">
        <w:rPr>
          <w:b/>
          <w:sz w:val="20"/>
          <w:szCs w:val="20"/>
        </w:rPr>
        <w:lastRenderedPageBreak/>
        <w:t>АДМИНИСТРАЦИЯ ОРЛОВСКОГО РАЙОНА</w:t>
      </w:r>
    </w:p>
    <w:p w:rsidR="00A51322" w:rsidRPr="00683102" w:rsidRDefault="00A51322" w:rsidP="00A51322">
      <w:pPr>
        <w:jc w:val="center"/>
        <w:rPr>
          <w:sz w:val="20"/>
          <w:szCs w:val="20"/>
        </w:rPr>
      </w:pPr>
      <w:r w:rsidRPr="00683102">
        <w:rPr>
          <w:b/>
          <w:sz w:val="20"/>
          <w:szCs w:val="20"/>
        </w:rPr>
        <w:t>КИРОВСКОЙ ОБЛАСТИ</w:t>
      </w:r>
    </w:p>
    <w:p w:rsidR="00A51322" w:rsidRPr="00683102" w:rsidRDefault="00A51322" w:rsidP="00A51322">
      <w:pPr>
        <w:jc w:val="center"/>
        <w:rPr>
          <w:sz w:val="20"/>
          <w:szCs w:val="20"/>
        </w:rPr>
      </w:pPr>
    </w:p>
    <w:p w:rsidR="00A51322" w:rsidRPr="00683102" w:rsidRDefault="00A51322" w:rsidP="00A51322">
      <w:pPr>
        <w:jc w:val="center"/>
        <w:rPr>
          <w:b/>
          <w:sz w:val="20"/>
          <w:szCs w:val="20"/>
        </w:rPr>
      </w:pPr>
      <w:r w:rsidRPr="00683102">
        <w:rPr>
          <w:b/>
          <w:sz w:val="20"/>
          <w:szCs w:val="20"/>
        </w:rPr>
        <w:t>ПОСТАНОВЛЕНИЕ</w:t>
      </w:r>
    </w:p>
    <w:p w:rsidR="00A51322" w:rsidRPr="00683102" w:rsidRDefault="00A51322" w:rsidP="00A51322">
      <w:pPr>
        <w:jc w:val="center"/>
        <w:rPr>
          <w:b/>
          <w:sz w:val="20"/>
          <w:szCs w:val="20"/>
        </w:rPr>
      </w:pPr>
    </w:p>
    <w:p w:rsidR="00A51322" w:rsidRPr="00683102" w:rsidRDefault="00A51322" w:rsidP="00A51322">
      <w:pPr>
        <w:rPr>
          <w:sz w:val="20"/>
          <w:szCs w:val="20"/>
        </w:rPr>
      </w:pPr>
      <w:r w:rsidRPr="00683102">
        <w:rPr>
          <w:sz w:val="20"/>
          <w:szCs w:val="20"/>
        </w:rPr>
        <w:t xml:space="preserve">         _______________                                                                    №   _____- </w:t>
      </w:r>
      <w:proofErr w:type="gramStart"/>
      <w:r w:rsidRPr="00683102">
        <w:rPr>
          <w:sz w:val="20"/>
          <w:szCs w:val="20"/>
        </w:rPr>
        <w:t>п</w:t>
      </w:r>
      <w:proofErr w:type="gramEnd"/>
    </w:p>
    <w:p w:rsidR="00A51322" w:rsidRPr="00683102" w:rsidRDefault="00A51322" w:rsidP="00A51322">
      <w:pPr>
        <w:rPr>
          <w:sz w:val="20"/>
          <w:szCs w:val="20"/>
        </w:rPr>
      </w:pPr>
      <w:r w:rsidRPr="00683102">
        <w:rPr>
          <w:b/>
          <w:sz w:val="20"/>
          <w:szCs w:val="20"/>
        </w:rPr>
        <w:t xml:space="preserve">                                                             г. Орлов</w:t>
      </w:r>
    </w:p>
    <w:p w:rsidR="00A51322" w:rsidRPr="00683102" w:rsidRDefault="00A51322" w:rsidP="00A51322">
      <w:pPr>
        <w:jc w:val="center"/>
        <w:rPr>
          <w:sz w:val="20"/>
          <w:szCs w:val="20"/>
        </w:rPr>
      </w:pPr>
    </w:p>
    <w:p w:rsidR="00A51322" w:rsidRPr="00683102" w:rsidRDefault="00A51322" w:rsidP="00A51322">
      <w:pPr>
        <w:jc w:val="center"/>
        <w:rPr>
          <w:b/>
          <w:color w:val="000000"/>
          <w:sz w:val="20"/>
          <w:szCs w:val="20"/>
        </w:rPr>
      </w:pPr>
      <w:r w:rsidRPr="00683102">
        <w:rPr>
          <w:b/>
          <w:color w:val="000000"/>
          <w:sz w:val="20"/>
          <w:szCs w:val="20"/>
        </w:rPr>
        <w:t>О проведении районного мероприятия по закрытию Года Защитника Отечества «Свеча бессмертия: Память о героях»</w:t>
      </w:r>
    </w:p>
    <w:p w:rsidR="00A51322" w:rsidRPr="00683102" w:rsidRDefault="00A51322" w:rsidP="00A51322">
      <w:pPr>
        <w:jc w:val="center"/>
        <w:rPr>
          <w:b/>
          <w:color w:val="000000"/>
          <w:sz w:val="20"/>
          <w:szCs w:val="20"/>
        </w:rPr>
      </w:pPr>
    </w:p>
    <w:p w:rsidR="00A51322" w:rsidRPr="00683102" w:rsidRDefault="00A51322" w:rsidP="00A51322">
      <w:pPr>
        <w:ind w:left="62"/>
        <w:jc w:val="center"/>
        <w:rPr>
          <w:b/>
          <w:bCs/>
          <w:sz w:val="20"/>
          <w:szCs w:val="20"/>
          <w:lang w:eastAsia="ar-SA"/>
        </w:rPr>
      </w:pPr>
    </w:p>
    <w:p w:rsidR="00A51322" w:rsidRPr="00683102" w:rsidRDefault="00A51322" w:rsidP="00A51322">
      <w:pPr>
        <w:spacing w:line="360" w:lineRule="auto"/>
        <w:ind w:firstLine="567"/>
        <w:jc w:val="both"/>
        <w:rPr>
          <w:sz w:val="20"/>
          <w:szCs w:val="20"/>
          <w:lang w:eastAsia="ar-SA"/>
        </w:rPr>
      </w:pPr>
      <w:r w:rsidRPr="00683102">
        <w:rPr>
          <w:sz w:val="20"/>
          <w:szCs w:val="20"/>
          <w:lang w:eastAsia="ar-SA"/>
        </w:rPr>
        <w:t xml:space="preserve">     В целях формирования воспитания патриотизма гражданственности, открытости и культуры мирного сосуществования, администрация Орловского района ПОСТАНОВЛЯЕТ:</w:t>
      </w:r>
    </w:p>
    <w:p w:rsidR="00A51322" w:rsidRPr="00683102" w:rsidRDefault="00A51322" w:rsidP="00A51322">
      <w:pPr>
        <w:numPr>
          <w:ilvl w:val="0"/>
          <w:numId w:val="5"/>
        </w:numPr>
        <w:spacing w:line="360" w:lineRule="auto"/>
        <w:jc w:val="both"/>
        <w:rPr>
          <w:sz w:val="20"/>
          <w:szCs w:val="20"/>
          <w:lang w:eastAsia="ar-SA"/>
        </w:rPr>
      </w:pPr>
      <w:r w:rsidRPr="00683102">
        <w:rPr>
          <w:sz w:val="20"/>
          <w:szCs w:val="20"/>
          <w:lang w:eastAsia="ar-SA"/>
        </w:rPr>
        <w:t>Провести 9 декабря 2025 года в городе Орлове районное мероприятие по закрытию Года Защитника Отечества «Свеча бессмертия: Память о героях».</w:t>
      </w:r>
    </w:p>
    <w:p w:rsidR="00A51322" w:rsidRPr="00683102" w:rsidRDefault="00A51322" w:rsidP="00A51322">
      <w:pPr>
        <w:numPr>
          <w:ilvl w:val="0"/>
          <w:numId w:val="5"/>
        </w:numPr>
        <w:spacing w:line="360" w:lineRule="auto"/>
        <w:jc w:val="both"/>
        <w:rPr>
          <w:sz w:val="20"/>
          <w:szCs w:val="20"/>
        </w:rPr>
      </w:pPr>
      <w:r w:rsidRPr="00683102">
        <w:rPr>
          <w:sz w:val="20"/>
          <w:szCs w:val="20"/>
          <w:lang w:eastAsia="ar-SA"/>
        </w:rPr>
        <w:t>2. Утвердить смету расходов на проведение районного мероприятия по закрытию Года Защитника Отечества «Свеча бессмертия: Память о героях», согласно приложению 1.</w:t>
      </w:r>
    </w:p>
    <w:p w:rsidR="00A51322" w:rsidRPr="00683102" w:rsidRDefault="00A51322" w:rsidP="00A51322">
      <w:pPr>
        <w:numPr>
          <w:ilvl w:val="0"/>
          <w:numId w:val="5"/>
        </w:numPr>
        <w:spacing w:line="360" w:lineRule="auto"/>
        <w:jc w:val="both"/>
        <w:rPr>
          <w:sz w:val="20"/>
          <w:szCs w:val="20"/>
        </w:rPr>
      </w:pPr>
      <w:proofErr w:type="gramStart"/>
      <w:r w:rsidRPr="00683102">
        <w:rPr>
          <w:sz w:val="20"/>
          <w:szCs w:val="20"/>
          <w:lang w:eastAsia="ar-SA"/>
        </w:rPr>
        <w:t>Контроль за</w:t>
      </w:r>
      <w:proofErr w:type="gramEnd"/>
      <w:r w:rsidRPr="00683102">
        <w:rPr>
          <w:sz w:val="20"/>
          <w:szCs w:val="20"/>
          <w:lang w:eastAsia="ar-SA"/>
        </w:rPr>
        <w:t xml:space="preserve"> исполнением настоящего постановления возложить на заместителя главы администрации, заведующую отделом культуры и социальной работы </w:t>
      </w:r>
      <w:proofErr w:type="spellStart"/>
      <w:r w:rsidRPr="00683102">
        <w:rPr>
          <w:sz w:val="20"/>
          <w:szCs w:val="20"/>
          <w:lang w:eastAsia="ar-SA"/>
        </w:rPr>
        <w:t>Ашихмину</w:t>
      </w:r>
      <w:proofErr w:type="spellEnd"/>
      <w:r w:rsidRPr="00683102">
        <w:rPr>
          <w:sz w:val="20"/>
          <w:szCs w:val="20"/>
          <w:lang w:eastAsia="ar-SA"/>
        </w:rPr>
        <w:t xml:space="preserve"> Т.И.</w:t>
      </w:r>
    </w:p>
    <w:p w:rsidR="00A51322" w:rsidRPr="00683102" w:rsidRDefault="00A51322" w:rsidP="00A51322">
      <w:pPr>
        <w:spacing w:line="360" w:lineRule="auto"/>
        <w:ind w:firstLine="708"/>
        <w:jc w:val="both"/>
        <w:rPr>
          <w:sz w:val="20"/>
          <w:szCs w:val="20"/>
        </w:rPr>
      </w:pPr>
      <w:r w:rsidRPr="00683102">
        <w:rPr>
          <w:sz w:val="20"/>
          <w:szCs w:val="20"/>
        </w:rPr>
        <w:t>2. Постановление опубликовать в Информационном бюллетене органов местного самоуправления муниципального образования Орловский муниципальный округ Кировской области.</w:t>
      </w:r>
    </w:p>
    <w:p w:rsidR="00A51322" w:rsidRPr="00683102" w:rsidRDefault="00A51322" w:rsidP="00A51322">
      <w:pPr>
        <w:spacing w:line="360" w:lineRule="auto"/>
        <w:ind w:firstLine="708"/>
        <w:jc w:val="both"/>
        <w:rPr>
          <w:sz w:val="20"/>
          <w:szCs w:val="20"/>
        </w:rPr>
      </w:pPr>
      <w:r w:rsidRPr="00683102">
        <w:rPr>
          <w:sz w:val="20"/>
          <w:szCs w:val="20"/>
        </w:rPr>
        <w:t>3. Постановление вступает в силу с момента опубликования.</w:t>
      </w:r>
    </w:p>
    <w:p w:rsidR="00A51322" w:rsidRPr="00683102" w:rsidRDefault="00A51322" w:rsidP="00A51322">
      <w:pPr>
        <w:rPr>
          <w:b/>
          <w:bCs/>
          <w:sz w:val="20"/>
          <w:szCs w:val="20"/>
        </w:rPr>
      </w:pPr>
    </w:p>
    <w:p w:rsidR="00A51322" w:rsidRPr="00683102" w:rsidRDefault="00A51322" w:rsidP="00A51322">
      <w:pPr>
        <w:rPr>
          <w:bCs/>
          <w:sz w:val="20"/>
          <w:szCs w:val="20"/>
        </w:rPr>
      </w:pPr>
      <w:proofErr w:type="spellStart"/>
      <w:r w:rsidRPr="00683102">
        <w:rPr>
          <w:bCs/>
          <w:sz w:val="20"/>
          <w:szCs w:val="20"/>
        </w:rPr>
        <w:t>И.о</w:t>
      </w:r>
      <w:proofErr w:type="spellEnd"/>
      <w:r w:rsidRPr="00683102">
        <w:rPr>
          <w:bCs/>
          <w:sz w:val="20"/>
          <w:szCs w:val="20"/>
        </w:rPr>
        <w:t>. главы администрации</w:t>
      </w:r>
    </w:p>
    <w:p w:rsidR="00A51322" w:rsidRPr="00683102" w:rsidRDefault="00A51322" w:rsidP="00A51322">
      <w:pPr>
        <w:rPr>
          <w:bCs/>
          <w:sz w:val="20"/>
          <w:szCs w:val="20"/>
        </w:rPr>
      </w:pPr>
      <w:r w:rsidRPr="00683102">
        <w:rPr>
          <w:bCs/>
          <w:sz w:val="20"/>
          <w:szCs w:val="20"/>
        </w:rPr>
        <w:t>Орловского района</w:t>
      </w:r>
      <w:r w:rsidRPr="00683102">
        <w:rPr>
          <w:bCs/>
          <w:sz w:val="20"/>
          <w:szCs w:val="20"/>
        </w:rPr>
        <w:tab/>
        <w:t xml:space="preserve">        </w:t>
      </w:r>
      <w:proofErr w:type="spellStart"/>
      <w:r w:rsidRPr="00683102">
        <w:rPr>
          <w:bCs/>
          <w:sz w:val="20"/>
          <w:szCs w:val="20"/>
        </w:rPr>
        <w:t>С.С.Целищев</w:t>
      </w:r>
      <w:proofErr w:type="spellEnd"/>
    </w:p>
    <w:p w:rsidR="00A51322" w:rsidRPr="00683102" w:rsidRDefault="00A51322" w:rsidP="00A51322">
      <w:pPr>
        <w:rPr>
          <w:bCs/>
          <w:sz w:val="20"/>
          <w:szCs w:val="20"/>
        </w:rPr>
      </w:pPr>
    </w:p>
    <w:p w:rsidR="00A51322" w:rsidRPr="00683102" w:rsidRDefault="00A51322" w:rsidP="00A51322">
      <w:pPr>
        <w:jc w:val="right"/>
        <w:rPr>
          <w:bCs/>
          <w:sz w:val="20"/>
          <w:szCs w:val="20"/>
        </w:rPr>
      </w:pPr>
    </w:p>
    <w:p w:rsidR="00A51322" w:rsidRPr="00683102" w:rsidRDefault="00A51322" w:rsidP="00A51322">
      <w:pPr>
        <w:jc w:val="right"/>
        <w:rPr>
          <w:bCs/>
          <w:sz w:val="20"/>
          <w:szCs w:val="20"/>
        </w:rPr>
      </w:pPr>
      <w:r w:rsidRPr="00683102">
        <w:rPr>
          <w:bCs/>
          <w:sz w:val="20"/>
          <w:szCs w:val="20"/>
        </w:rPr>
        <w:t>Приложение № 1</w:t>
      </w:r>
    </w:p>
    <w:p w:rsidR="00A51322" w:rsidRPr="00683102" w:rsidRDefault="00A51322" w:rsidP="00A51322">
      <w:pPr>
        <w:jc w:val="right"/>
        <w:rPr>
          <w:bCs/>
          <w:sz w:val="20"/>
          <w:szCs w:val="20"/>
        </w:rPr>
      </w:pPr>
      <w:r w:rsidRPr="00683102">
        <w:rPr>
          <w:bCs/>
          <w:sz w:val="20"/>
          <w:szCs w:val="20"/>
        </w:rPr>
        <w:t xml:space="preserve">Орловского района </w:t>
      </w:r>
      <w:proofErr w:type="gramStart"/>
      <w:r w:rsidRPr="00683102">
        <w:rPr>
          <w:bCs/>
          <w:sz w:val="20"/>
          <w:szCs w:val="20"/>
        </w:rPr>
        <w:t>от</w:t>
      </w:r>
      <w:proofErr w:type="gramEnd"/>
      <w:r w:rsidRPr="00683102">
        <w:rPr>
          <w:bCs/>
          <w:sz w:val="20"/>
          <w:szCs w:val="20"/>
        </w:rPr>
        <w:t xml:space="preserve"> </w:t>
      </w:r>
    </w:p>
    <w:p w:rsidR="00A51322" w:rsidRPr="00683102" w:rsidRDefault="00A51322" w:rsidP="00A51322">
      <w:pPr>
        <w:jc w:val="right"/>
        <w:rPr>
          <w:bCs/>
          <w:sz w:val="20"/>
          <w:szCs w:val="20"/>
        </w:rPr>
      </w:pPr>
      <w:r w:rsidRPr="00683102">
        <w:rPr>
          <w:bCs/>
          <w:sz w:val="20"/>
          <w:szCs w:val="20"/>
        </w:rPr>
        <w:t>«___»_________2025 № _______</w:t>
      </w:r>
    </w:p>
    <w:p w:rsidR="00A51322" w:rsidRPr="00683102" w:rsidRDefault="00A51322" w:rsidP="00A51322">
      <w:pPr>
        <w:rPr>
          <w:bCs/>
          <w:sz w:val="20"/>
          <w:szCs w:val="20"/>
        </w:rPr>
      </w:pPr>
    </w:p>
    <w:p w:rsidR="00A51322" w:rsidRPr="00683102" w:rsidRDefault="00A51322" w:rsidP="00A51322">
      <w:pPr>
        <w:jc w:val="center"/>
        <w:rPr>
          <w:bCs/>
          <w:sz w:val="20"/>
          <w:szCs w:val="20"/>
        </w:rPr>
      </w:pPr>
      <w:r w:rsidRPr="00683102">
        <w:rPr>
          <w:bCs/>
          <w:sz w:val="20"/>
          <w:szCs w:val="20"/>
        </w:rPr>
        <w:t>СМЕТА</w:t>
      </w:r>
    </w:p>
    <w:p w:rsidR="00A51322" w:rsidRPr="00683102" w:rsidRDefault="00A51322" w:rsidP="00A51322">
      <w:pPr>
        <w:jc w:val="center"/>
        <w:rPr>
          <w:bCs/>
          <w:sz w:val="20"/>
          <w:szCs w:val="20"/>
        </w:rPr>
      </w:pPr>
      <w:r w:rsidRPr="00683102">
        <w:rPr>
          <w:bCs/>
          <w:sz w:val="20"/>
          <w:szCs w:val="20"/>
        </w:rPr>
        <w:t>Расходов на проведение районного мероприятия по закрытию Года Защитника Отечества «Свеча бессмертия: Память о героях»</w:t>
      </w:r>
    </w:p>
    <w:p w:rsidR="00A51322" w:rsidRPr="00683102" w:rsidRDefault="00A51322" w:rsidP="00A51322">
      <w:pPr>
        <w:rPr>
          <w:bCs/>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9"/>
        <w:gridCol w:w="3055"/>
        <w:gridCol w:w="1958"/>
        <w:gridCol w:w="1949"/>
        <w:gridCol w:w="1940"/>
      </w:tblGrid>
      <w:tr w:rsidR="00A51322" w:rsidRPr="00683102" w:rsidTr="003144CA">
        <w:tc>
          <w:tcPr>
            <w:tcW w:w="675" w:type="dxa"/>
            <w:shd w:val="clear" w:color="auto" w:fill="auto"/>
          </w:tcPr>
          <w:p w:rsidR="00A51322" w:rsidRPr="00683102" w:rsidRDefault="00A51322" w:rsidP="003144CA">
            <w:pPr>
              <w:rPr>
                <w:bCs/>
                <w:sz w:val="20"/>
                <w:szCs w:val="20"/>
              </w:rPr>
            </w:pPr>
            <w:r w:rsidRPr="00683102">
              <w:rPr>
                <w:bCs/>
                <w:sz w:val="20"/>
                <w:szCs w:val="20"/>
              </w:rPr>
              <w:t xml:space="preserve">№ </w:t>
            </w:r>
            <w:proofErr w:type="gramStart"/>
            <w:r w:rsidRPr="00683102">
              <w:rPr>
                <w:bCs/>
                <w:sz w:val="20"/>
                <w:szCs w:val="20"/>
              </w:rPr>
              <w:t>п</w:t>
            </w:r>
            <w:proofErr w:type="gramEnd"/>
            <w:r w:rsidRPr="00683102">
              <w:rPr>
                <w:bCs/>
                <w:sz w:val="20"/>
                <w:szCs w:val="20"/>
              </w:rPr>
              <w:t>/п</w:t>
            </w:r>
          </w:p>
        </w:tc>
        <w:tc>
          <w:tcPr>
            <w:tcW w:w="3119" w:type="dxa"/>
            <w:shd w:val="clear" w:color="auto" w:fill="auto"/>
          </w:tcPr>
          <w:p w:rsidR="00A51322" w:rsidRPr="00683102" w:rsidRDefault="00A51322" w:rsidP="003144CA">
            <w:pPr>
              <w:rPr>
                <w:bCs/>
                <w:sz w:val="20"/>
                <w:szCs w:val="20"/>
              </w:rPr>
            </w:pPr>
            <w:r w:rsidRPr="00683102">
              <w:rPr>
                <w:bCs/>
                <w:sz w:val="20"/>
                <w:szCs w:val="20"/>
              </w:rPr>
              <w:t>Мероприятие</w:t>
            </w:r>
          </w:p>
        </w:tc>
        <w:tc>
          <w:tcPr>
            <w:tcW w:w="1977" w:type="dxa"/>
            <w:shd w:val="clear" w:color="auto" w:fill="auto"/>
          </w:tcPr>
          <w:p w:rsidR="00A51322" w:rsidRPr="00683102" w:rsidRDefault="00A51322" w:rsidP="003144CA">
            <w:pPr>
              <w:rPr>
                <w:bCs/>
                <w:sz w:val="20"/>
                <w:szCs w:val="20"/>
              </w:rPr>
            </w:pPr>
            <w:r w:rsidRPr="00683102">
              <w:rPr>
                <w:bCs/>
                <w:sz w:val="20"/>
                <w:szCs w:val="20"/>
              </w:rPr>
              <w:t>Наименование расхода</w:t>
            </w:r>
          </w:p>
        </w:tc>
        <w:tc>
          <w:tcPr>
            <w:tcW w:w="1977" w:type="dxa"/>
            <w:shd w:val="clear" w:color="auto" w:fill="auto"/>
          </w:tcPr>
          <w:p w:rsidR="00A51322" w:rsidRPr="00683102" w:rsidRDefault="00A51322" w:rsidP="003144CA">
            <w:pPr>
              <w:rPr>
                <w:bCs/>
                <w:sz w:val="20"/>
                <w:szCs w:val="20"/>
              </w:rPr>
            </w:pPr>
            <w:r w:rsidRPr="00683102">
              <w:rPr>
                <w:bCs/>
                <w:sz w:val="20"/>
                <w:szCs w:val="20"/>
              </w:rPr>
              <w:t>Количество</w:t>
            </w:r>
          </w:p>
        </w:tc>
        <w:tc>
          <w:tcPr>
            <w:tcW w:w="1977" w:type="dxa"/>
            <w:shd w:val="clear" w:color="auto" w:fill="auto"/>
          </w:tcPr>
          <w:p w:rsidR="00A51322" w:rsidRPr="00683102" w:rsidRDefault="00A51322" w:rsidP="003144CA">
            <w:pPr>
              <w:rPr>
                <w:bCs/>
                <w:sz w:val="20"/>
                <w:szCs w:val="20"/>
              </w:rPr>
            </w:pPr>
            <w:r w:rsidRPr="00683102">
              <w:rPr>
                <w:bCs/>
                <w:sz w:val="20"/>
                <w:szCs w:val="20"/>
              </w:rPr>
              <w:t>Сумма</w:t>
            </w:r>
          </w:p>
        </w:tc>
      </w:tr>
      <w:tr w:rsidR="00A51322" w:rsidRPr="00683102" w:rsidTr="003144CA">
        <w:tc>
          <w:tcPr>
            <w:tcW w:w="675" w:type="dxa"/>
            <w:vMerge w:val="restart"/>
            <w:shd w:val="clear" w:color="auto" w:fill="auto"/>
          </w:tcPr>
          <w:p w:rsidR="00A51322" w:rsidRPr="00683102" w:rsidRDefault="00A51322" w:rsidP="003144CA">
            <w:pPr>
              <w:rPr>
                <w:bCs/>
                <w:sz w:val="20"/>
                <w:szCs w:val="20"/>
              </w:rPr>
            </w:pPr>
            <w:r w:rsidRPr="00683102">
              <w:rPr>
                <w:bCs/>
                <w:sz w:val="20"/>
                <w:szCs w:val="20"/>
              </w:rPr>
              <w:t>1</w:t>
            </w:r>
          </w:p>
        </w:tc>
        <w:tc>
          <w:tcPr>
            <w:tcW w:w="3119" w:type="dxa"/>
            <w:vMerge w:val="restart"/>
            <w:shd w:val="clear" w:color="auto" w:fill="auto"/>
          </w:tcPr>
          <w:p w:rsidR="00A51322" w:rsidRPr="00683102" w:rsidRDefault="00A51322" w:rsidP="003144CA">
            <w:pPr>
              <w:rPr>
                <w:bCs/>
                <w:sz w:val="20"/>
                <w:szCs w:val="20"/>
              </w:rPr>
            </w:pPr>
            <w:r w:rsidRPr="00683102">
              <w:rPr>
                <w:bCs/>
                <w:sz w:val="20"/>
                <w:szCs w:val="20"/>
              </w:rPr>
              <w:t>Районное мероприятие по закрытию Года Защитника Отечества «Свеча бессмертия: Память о героях»</w:t>
            </w:r>
          </w:p>
        </w:tc>
        <w:tc>
          <w:tcPr>
            <w:tcW w:w="1977" w:type="dxa"/>
            <w:shd w:val="clear" w:color="auto" w:fill="auto"/>
          </w:tcPr>
          <w:p w:rsidR="00A51322" w:rsidRPr="00683102" w:rsidRDefault="00A51322" w:rsidP="003144CA">
            <w:pPr>
              <w:rPr>
                <w:bCs/>
                <w:sz w:val="20"/>
                <w:szCs w:val="20"/>
              </w:rPr>
            </w:pPr>
            <w:r w:rsidRPr="00683102">
              <w:rPr>
                <w:bCs/>
                <w:sz w:val="20"/>
                <w:szCs w:val="20"/>
              </w:rPr>
              <w:t>Сувениры 349</w:t>
            </w:r>
          </w:p>
        </w:tc>
        <w:tc>
          <w:tcPr>
            <w:tcW w:w="1977" w:type="dxa"/>
            <w:shd w:val="clear" w:color="auto" w:fill="auto"/>
          </w:tcPr>
          <w:p w:rsidR="00A51322" w:rsidRPr="00683102" w:rsidRDefault="00A51322" w:rsidP="003144CA">
            <w:pPr>
              <w:rPr>
                <w:bCs/>
                <w:sz w:val="20"/>
                <w:szCs w:val="20"/>
              </w:rPr>
            </w:pPr>
            <w:r w:rsidRPr="00683102">
              <w:rPr>
                <w:bCs/>
                <w:sz w:val="20"/>
                <w:szCs w:val="20"/>
              </w:rPr>
              <w:t>29*500,00</w:t>
            </w:r>
          </w:p>
          <w:p w:rsidR="00A51322" w:rsidRPr="00683102" w:rsidRDefault="00A51322" w:rsidP="003144CA">
            <w:pPr>
              <w:rPr>
                <w:bCs/>
                <w:sz w:val="20"/>
                <w:szCs w:val="20"/>
              </w:rPr>
            </w:pPr>
            <w:r w:rsidRPr="00683102">
              <w:rPr>
                <w:bCs/>
                <w:sz w:val="20"/>
                <w:szCs w:val="20"/>
              </w:rPr>
              <w:t>1*600,00</w:t>
            </w:r>
          </w:p>
        </w:tc>
        <w:tc>
          <w:tcPr>
            <w:tcW w:w="1977" w:type="dxa"/>
            <w:shd w:val="clear" w:color="auto" w:fill="auto"/>
          </w:tcPr>
          <w:p w:rsidR="00A51322" w:rsidRPr="00683102" w:rsidRDefault="00A51322" w:rsidP="003144CA">
            <w:pPr>
              <w:rPr>
                <w:bCs/>
                <w:sz w:val="20"/>
                <w:szCs w:val="20"/>
              </w:rPr>
            </w:pPr>
            <w:r w:rsidRPr="00683102">
              <w:rPr>
                <w:bCs/>
                <w:sz w:val="20"/>
                <w:szCs w:val="20"/>
              </w:rPr>
              <w:t>15100,00</w:t>
            </w:r>
          </w:p>
        </w:tc>
      </w:tr>
      <w:tr w:rsidR="00A51322" w:rsidRPr="00683102" w:rsidTr="003144CA">
        <w:tc>
          <w:tcPr>
            <w:tcW w:w="675" w:type="dxa"/>
            <w:vMerge/>
            <w:shd w:val="clear" w:color="auto" w:fill="auto"/>
          </w:tcPr>
          <w:p w:rsidR="00A51322" w:rsidRPr="00683102" w:rsidRDefault="00A51322" w:rsidP="003144CA">
            <w:pPr>
              <w:rPr>
                <w:bCs/>
                <w:sz w:val="20"/>
                <w:szCs w:val="20"/>
              </w:rPr>
            </w:pPr>
          </w:p>
        </w:tc>
        <w:tc>
          <w:tcPr>
            <w:tcW w:w="3119" w:type="dxa"/>
            <w:vMerge/>
            <w:shd w:val="clear" w:color="auto" w:fill="auto"/>
          </w:tcPr>
          <w:p w:rsidR="00A51322" w:rsidRPr="00683102" w:rsidRDefault="00A51322" w:rsidP="003144CA">
            <w:pPr>
              <w:rPr>
                <w:bCs/>
                <w:sz w:val="20"/>
                <w:szCs w:val="20"/>
              </w:rPr>
            </w:pPr>
          </w:p>
        </w:tc>
        <w:tc>
          <w:tcPr>
            <w:tcW w:w="1977" w:type="dxa"/>
            <w:shd w:val="clear" w:color="auto" w:fill="auto"/>
          </w:tcPr>
          <w:p w:rsidR="00A51322" w:rsidRPr="00683102" w:rsidRDefault="00A51322" w:rsidP="003144CA">
            <w:pPr>
              <w:rPr>
                <w:bCs/>
                <w:sz w:val="20"/>
                <w:szCs w:val="20"/>
              </w:rPr>
            </w:pPr>
          </w:p>
        </w:tc>
        <w:tc>
          <w:tcPr>
            <w:tcW w:w="1977" w:type="dxa"/>
            <w:shd w:val="clear" w:color="auto" w:fill="auto"/>
          </w:tcPr>
          <w:p w:rsidR="00A51322" w:rsidRPr="00683102" w:rsidRDefault="00A51322" w:rsidP="003144CA">
            <w:pPr>
              <w:rPr>
                <w:bCs/>
                <w:sz w:val="20"/>
                <w:szCs w:val="20"/>
              </w:rPr>
            </w:pPr>
          </w:p>
        </w:tc>
        <w:tc>
          <w:tcPr>
            <w:tcW w:w="1977" w:type="dxa"/>
            <w:shd w:val="clear" w:color="auto" w:fill="auto"/>
          </w:tcPr>
          <w:p w:rsidR="00A51322" w:rsidRPr="00683102" w:rsidRDefault="00A51322" w:rsidP="003144CA">
            <w:pPr>
              <w:rPr>
                <w:bCs/>
                <w:sz w:val="20"/>
                <w:szCs w:val="20"/>
              </w:rPr>
            </w:pPr>
          </w:p>
        </w:tc>
      </w:tr>
      <w:tr w:rsidR="00A51322" w:rsidRPr="00683102" w:rsidTr="003144CA">
        <w:trPr>
          <w:trHeight w:val="64"/>
        </w:trPr>
        <w:tc>
          <w:tcPr>
            <w:tcW w:w="675" w:type="dxa"/>
            <w:shd w:val="clear" w:color="auto" w:fill="auto"/>
          </w:tcPr>
          <w:p w:rsidR="00A51322" w:rsidRPr="00683102" w:rsidRDefault="00A51322" w:rsidP="003144CA">
            <w:pPr>
              <w:rPr>
                <w:bCs/>
                <w:sz w:val="20"/>
                <w:szCs w:val="20"/>
              </w:rPr>
            </w:pPr>
          </w:p>
        </w:tc>
        <w:tc>
          <w:tcPr>
            <w:tcW w:w="3119" w:type="dxa"/>
            <w:shd w:val="clear" w:color="auto" w:fill="auto"/>
          </w:tcPr>
          <w:p w:rsidR="00A51322" w:rsidRPr="00683102" w:rsidRDefault="00A51322" w:rsidP="003144CA">
            <w:pPr>
              <w:rPr>
                <w:bCs/>
                <w:sz w:val="20"/>
                <w:szCs w:val="20"/>
              </w:rPr>
            </w:pPr>
          </w:p>
        </w:tc>
        <w:tc>
          <w:tcPr>
            <w:tcW w:w="1977" w:type="dxa"/>
            <w:shd w:val="clear" w:color="auto" w:fill="auto"/>
          </w:tcPr>
          <w:p w:rsidR="00A51322" w:rsidRPr="00683102" w:rsidRDefault="00A51322" w:rsidP="003144CA">
            <w:pPr>
              <w:rPr>
                <w:bCs/>
                <w:sz w:val="20"/>
                <w:szCs w:val="20"/>
              </w:rPr>
            </w:pPr>
            <w:r w:rsidRPr="00683102">
              <w:rPr>
                <w:bCs/>
                <w:sz w:val="20"/>
                <w:szCs w:val="20"/>
              </w:rPr>
              <w:t>Итого:</w:t>
            </w:r>
          </w:p>
        </w:tc>
        <w:tc>
          <w:tcPr>
            <w:tcW w:w="1977" w:type="dxa"/>
            <w:shd w:val="clear" w:color="auto" w:fill="auto"/>
          </w:tcPr>
          <w:p w:rsidR="00A51322" w:rsidRPr="00683102" w:rsidRDefault="00A51322" w:rsidP="003144CA">
            <w:pPr>
              <w:rPr>
                <w:bCs/>
                <w:sz w:val="20"/>
                <w:szCs w:val="20"/>
              </w:rPr>
            </w:pPr>
          </w:p>
        </w:tc>
        <w:tc>
          <w:tcPr>
            <w:tcW w:w="1977" w:type="dxa"/>
            <w:shd w:val="clear" w:color="auto" w:fill="auto"/>
          </w:tcPr>
          <w:p w:rsidR="00A51322" w:rsidRPr="00683102" w:rsidRDefault="00A51322" w:rsidP="003144CA">
            <w:pPr>
              <w:rPr>
                <w:bCs/>
                <w:sz w:val="20"/>
                <w:szCs w:val="20"/>
              </w:rPr>
            </w:pPr>
            <w:r w:rsidRPr="00683102">
              <w:rPr>
                <w:bCs/>
                <w:sz w:val="20"/>
                <w:szCs w:val="20"/>
              </w:rPr>
              <w:t>15100</w:t>
            </w:r>
          </w:p>
        </w:tc>
      </w:tr>
    </w:tbl>
    <w:p w:rsidR="00A51322" w:rsidRPr="00683102" w:rsidRDefault="00A51322" w:rsidP="00A51322">
      <w:pPr>
        <w:rPr>
          <w:bCs/>
          <w:sz w:val="28"/>
          <w:szCs w:val="28"/>
        </w:rPr>
      </w:pPr>
    </w:p>
    <w:p w:rsidR="00A51322" w:rsidRPr="00683102" w:rsidRDefault="00A51322" w:rsidP="00A51322">
      <w:pPr>
        <w:rPr>
          <w:bCs/>
          <w:sz w:val="28"/>
          <w:szCs w:val="28"/>
        </w:rPr>
      </w:pPr>
    </w:p>
    <w:p w:rsidR="00A51322" w:rsidRPr="00683102" w:rsidRDefault="00A51322" w:rsidP="00A51322">
      <w:pPr>
        <w:jc w:val="center"/>
        <w:rPr>
          <w:bCs/>
          <w:sz w:val="28"/>
          <w:szCs w:val="28"/>
        </w:rPr>
      </w:pPr>
      <w:r w:rsidRPr="00683102">
        <w:rPr>
          <w:bCs/>
          <w:sz w:val="28"/>
          <w:szCs w:val="28"/>
        </w:rPr>
        <w:t>_______________________________</w:t>
      </w:r>
    </w:p>
    <w:p w:rsidR="00A51322" w:rsidRPr="00683102" w:rsidRDefault="00A51322" w:rsidP="00A51322">
      <w:pPr>
        <w:spacing w:line="276" w:lineRule="auto"/>
        <w:ind w:hanging="357"/>
        <w:jc w:val="center"/>
        <w:rPr>
          <w:rFonts w:eastAsiaTheme="minorHAnsi"/>
          <w:b/>
          <w:sz w:val="20"/>
          <w:szCs w:val="20"/>
          <w:lang w:eastAsia="en-US"/>
        </w:rPr>
      </w:pPr>
      <w:r w:rsidRPr="00683102">
        <w:rPr>
          <w:rFonts w:eastAsiaTheme="minorHAnsi"/>
          <w:b/>
          <w:noProof/>
          <w:sz w:val="20"/>
          <w:szCs w:val="20"/>
        </w:rPr>
        <w:drawing>
          <wp:inline distT="0" distB="0" distL="0" distR="0" wp14:anchorId="388F37BF" wp14:editId="695A63BD">
            <wp:extent cx="428625" cy="523875"/>
            <wp:effectExtent l="0" t="0" r="9525" b="9525"/>
            <wp:docPr id="5" name="Рисунок 5"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айо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523875"/>
                    </a:xfrm>
                    <a:prstGeom prst="rect">
                      <a:avLst/>
                    </a:prstGeom>
                    <a:noFill/>
                    <a:ln>
                      <a:noFill/>
                    </a:ln>
                  </pic:spPr>
                </pic:pic>
              </a:graphicData>
            </a:graphic>
          </wp:inline>
        </w:drawing>
      </w:r>
    </w:p>
    <w:p w:rsidR="00A51322" w:rsidRPr="00683102" w:rsidRDefault="00A51322" w:rsidP="00A51322">
      <w:pPr>
        <w:jc w:val="center"/>
        <w:rPr>
          <w:rFonts w:eastAsiaTheme="minorHAnsi"/>
          <w:b/>
          <w:sz w:val="20"/>
          <w:szCs w:val="20"/>
          <w:lang w:eastAsia="en-US"/>
        </w:rPr>
      </w:pPr>
    </w:p>
    <w:p w:rsidR="00A51322" w:rsidRPr="00683102" w:rsidRDefault="00A51322" w:rsidP="00A51322">
      <w:pPr>
        <w:jc w:val="center"/>
        <w:rPr>
          <w:rFonts w:eastAsiaTheme="minorHAnsi"/>
          <w:b/>
          <w:sz w:val="20"/>
          <w:szCs w:val="20"/>
          <w:lang w:eastAsia="en-US"/>
        </w:rPr>
      </w:pPr>
      <w:r w:rsidRPr="00683102">
        <w:rPr>
          <w:rFonts w:eastAsiaTheme="minorHAnsi"/>
          <w:b/>
          <w:sz w:val="20"/>
          <w:szCs w:val="20"/>
          <w:lang w:eastAsia="en-US"/>
        </w:rPr>
        <w:t>АДМИНИСТРАЦИЯ ОРЛОВСКОГО РАЙОНА</w:t>
      </w:r>
    </w:p>
    <w:p w:rsidR="00A51322" w:rsidRPr="00683102" w:rsidRDefault="00A51322" w:rsidP="00A51322">
      <w:pPr>
        <w:ind w:right="283"/>
        <w:jc w:val="center"/>
        <w:rPr>
          <w:rFonts w:eastAsiaTheme="minorHAnsi"/>
          <w:b/>
          <w:sz w:val="20"/>
          <w:szCs w:val="20"/>
          <w:lang w:eastAsia="en-US"/>
        </w:rPr>
      </w:pPr>
      <w:r w:rsidRPr="00683102">
        <w:rPr>
          <w:rFonts w:eastAsiaTheme="minorHAnsi"/>
          <w:b/>
          <w:sz w:val="20"/>
          <w:szCs w:val="20"/>
          <w:lang w:eastAsia="en-US"/>
        </w:rPr>
        <w:t>КИРОВСКОЙ ОБЛАСТИ</w:t>
      </w:r>
    </w:p>
    <w:p w:rsidR="00A51322" w:rsidRPr="00683102" w:rsidRDefault="00A51322" w:rsidP="00A51322">
      <w:pPr>
        <w:ind w:right="283"/>
        <w:jc w:val="center"/>
        <w:rPr>
          <w:rFonts w:eastAsiaTheme="minorHAnsi"/>
          <w:b/>
          <w:sz w:val="20"/>
          <w:szCs w:val="20"/>
          <w:lang w:eastAsia="en-US"/>
        </w:rPr>
      </w:pPr>
    </w:p>
    <w:p w:rsidR="00A51322" w:rsidRPr="00683102" w:rsidRDefault="00A51322" w:rsidP="00A51322">
      <w:pPr>
        <w:ind w:right="283"/>
        <w:jc w:val="center"/>
        <w:rPr>
          <w:rFonts w:eastAsiaTheme="minorHAnsi"/>
          <w:b/>
          <w:sz w:val="20"/>
          <w:szCs w:val="20"/>
          <w:lang w:eastAsia="en-US"/>
        </w:rPr>
      </w:pPr>
      <w:r w:rsidRPr="00683102">
        <w:rPr>
          <w:rFonts w:eastAsiaTheme="minorHAnsi"/>
          <w:b/>
          <w:sz w:val="20"/>
          <w:szCs w:val="20"/>
          <w:lang w:eastAsia="en-US"/>
        </w:rPr>
        <w:t>ПОСТАНОВЛЕНИЕ</w:t>
      </w:r>
    </w:p>
    <w:p w:rsidR="00A51322" w:rsidRPr="00683102" w:rsidRDefault="00A51322" w:rsidP="00A51322">
      <w:pPr>
        <w:jc w:val="both"/>
        <w:rPr>
          <w:rFonts w:eastAsiaTheme="minorHAnsi"/>
          <w:sz w:val="20"/>
          <w:szCs w:val="20"/>
          <w:lang w:eastAsia="en-US"/>
        </w:rPr>
      </w:pPr>
    </w:p>
    <w:p w:rsidR="00A51322" w:rsidRPr="00683102" w:rsidRDefault="00A51322" w:rsidP="00A51322">
      <w:pPr>
        <w:jc w:val="center"/>
        <w:rPr>
          <w:rFonts w:eastAsiaTheme="minorHAnsi"/>
          <w:b/>
          <w:sz w:val="20"/>
          <w:szCs w:val="20"/>
          <w:lang w:eastAsia="en-US"/>
        </w:rPr>
      </w:pPr>
      <w:r w:rsidRPr="00683102">
        <w:rPr>
          <w:rFonts w:eastAsiaTheme="minorHAnsi"/>
          <w:b/>
          <w:sz w:val="20"/>
          <w:szCs w:val="20"/>
          <w:lang w:eastAsia="en-US"/>
        </w:rPr>
        <w:lastRenderedPageBreak/>
        <w:t xml:space="preserve">12.12.2025         </w:t>
      </w:r>
      <w:r w:rsidRPr="00683102">
        <w:rPr>
          <w:rFonts w:eastAsiaTheme="minorHAnsi"/>
          <w:b/>
          <w:sz w:val="20"/>
          <w:szCs w:val="20"/>
          <w:lang w:eastAsia="en-US"/>
        </w:rPr>
        <w:tab/>
      </w:r>
      <w:r w:rsidRPr="00683102">
        <w:rPr>
          <w:rFonts w:eastAsiaTheme="minorHAnsi"/>
          <w:b/>
          <w:sz w:val="20"/>
          <w:szCs w:val="20"/>
          <w:lang w:eastAsia="en-US"/>
        </w:rPr>
        <w:tab/>
      </w:r>
      <w:r w:rsidRPr="00683102">
        <w:rPr>
          <w:rFonts w:eastAsiaTheme="minorHAnsi"/>
          <w:b/>
          <w:sz w:val="20"/>
          <w:szCs w:val="20"/>
          <w:lang w:eastAsia="en-US"/>
        </w:rPr>
        <w:tab/>
      </w:r>
      <w:r w:rsidRPr="00683102">
        <w:rPr>
          <w:rFonts w:eastAsiaTheme="minorHAnsi"/>
          <w:b/>
          <w:sz w:val="20"/>
          <w:szCs w:val="20"/>
          <w:lang w:eastAsia="en-US"/>
        </w:rPr>
        <w:tab/>
      </w:r>
      <w:r w:rsidRPr="00683102">
        <w:rPr>
          <w:rFonts w:eastAsiaTheme="minorHAnsi"/>
          <w:b/>
          <w:sz w:val="20"/>
          <w:szCs w:val="20"/>
          <w:lang w:eastAsia="en-US"/>
        </w:rPr>
        <w:tab/>
        <w:t xml:space="preserve"> </w:t>
      </w:r>
      <w:r w:rsidRPr="00683102">
        <w:rPr>
          <w:rFonts w:eastAsiaTheme="minorHAnsi"/>
          <w:b/>
          <w:sz w:val="20"/>
          <w:szCs w:val="20"/>
          <w:lang w:eastAsia="en-US"/>
        </w:rPr>
        <w:tab/>
      </w:r>
      <w:r w:rsidRPr="00683102">
        <w:rPr>
          <w:rFonts w:eastAsiaTheme="minorHAnsi"/>
          <w:b/>
          <w:sz w:val="20"/>
          <w:szCs w:val="20"/>
          <w:lang w:eastAsia="en-US"/>
        </w:rPr>
        <w:tab/>
        <w:t>№ 709-п</w:t>
      </w:r>
    </w:p>
    <w:p w:rsidR="00A51322" w:rsidRPr="00683102" w:rsidRDefault="00A51322" w:rsidP="00A51322">
      <w:pPr>
        <w:jc w:val="center"/>
        <w:rPr>
          <w:rFonts w:eastAsiaTheme="minorHAnsi"/>
          <w:sz w:val="20"/>
          <w:szCs w:val="20"/>
          <w:lang w:eastAsia="en-US"/>
        </w:rPr>
      </w:pPr>
      <w:r w:rsidRPr="00683102">
        <w:rPr>
          <w:rFonts w:eastAsiaTheme="minorHAnsi"/>
          <w:sz w:val="20"/>
          <w:szCs w:val="20"/>
          <w:lang w:eastAsia="en-US"/>
        </w:rPr>
        <w:t>г. Орлов</w:t>
      </w:r>
    </w:p>
    <w:p w:rsidR="00A51322" w:rsidRPr="00683102" w:rsidRDefault="00A51322" w:rsidP="00A51322">
      <w:pPr>
        <w:widowControl w:val="0"/>
        <w:autoSpaceDE w:val="0"/>
        <w:autoSpaceDN w:val="0"/>
        <w:jc w:val="center"/>
        <w:outlineLvl w:val="0"/>
        <w:rPr>
          <w:b/>
          <w:sz w:val="20"/>
          <w:szCs w:val="20"/>
        </w:rPr>
      </w:pPr>
    </w:p>
    <w:p w:rsidR="00A51322" w:rsidRPr="00683102" w:rsidRDefault="00A51322" w:rsidP="00A51322">
      <w:pPr>
        <w:widowControl w:val="0"/>
        <w:autoSpaceDE w:val="0"/>
        <w:autoSpaceDN w:val="0"/>
        <w:jc w:val="center"/>
        <w:outlineLvl w:val="0"/>
        <w:rPr>
          <w:b/>
          <w:sz w:val="20"/>
          <w:szCs w:val="20"/>
        </w:rPr>
      </w:pPr>
      <w:r w:rsidRPr="00683102">
        <w:rPr>
          <w:b/>
          <w:sz w:val="20"/>
          <w:szCs w:val="20"/>
        </w:rPr>
        <w:t>О внесении изменений в постановление администрации Орловского района от 25.11.2022 № 624-п</w:t>
      </w:r>
    </w:p>
    <w:p w:rsidR="00A51322" w:rsidRPr="00683102" w:rsidRDefault="00A51322" w:rsidP="00A51322">
      <w:pPr>
        <w:widowControl w:val="0"/>
        <w:autoSpaceDE w:val="0"/>
        <w:autoSpaceDN w:val="0"/>
        <w:jc w:val="center"/>
        <w:outlineLvl w:val="0"/>
        <w:rPr>
          <w:b/>
          <w:sz w:val="20"/>
          <w:szCs w:val="20"/>
        </w:rPr>
      </w:pPr>
    </w:p>
    <w:p w:rsidR="00A51322" w:rsidRPr="00683102" w:rsidRDefault="00A51322" w:rsidP="00A51322">
      <w:pPr>
        <w:widowControl w:val="0"/>
        <w:autoSpaceDE w:val="0"/>
        <w:autoSpaceDN w:val="0"/>
        <w:adjustRightInd w:val="0"/>
        <w:spacing w:line="360" w:lineRule="auto"/>
        <w:ind w:firstLine="540"/>
        <w:jc w:val="both"/>
        <w:rPr>
          <w:rFonts w:eastAsiaTheme="minorHAnsi"/>
          <w:sz w:val="20"/>
          <w:szCs w:val="20"/>
          <w:lang w:eastAsia="en-US"/>
        </w:rPr>
      </w:pPr>
      <w:r w:rsidRPr="00683102">
        <w:rPr>
          <w:rFonts w:eastAsiaTheme="minorHAnsi"/>
          <w:sz w:val="20"/>
          <w:szCs w:val="20"/>
          <w:lang w:eastAsia="en-US"/>
        </w:rPr>
        <w:t>В соответствии с Указом Губернатора Кировской области от 14.10.2022 № 87 «О дополнительной социальной поддержке отдельных категорий граждан», постановлением Правительства Кировской области от 07.10.2022 № 548-п «О дополнительной социальной поддержке членов семей отдельных категорий граждан»,  администрация Орловского района ПОСТАНОВЛЯЕТ:</w:t>
      </w:r>
    </w:p>
    <w:p w:rsidR="00A51322" w:rsidRPr="00683102" w:rsidRDefault="00A51322" w:rsidP="00A51322">
      <w:pPr>
        <w:widowControl w:val="0"/>
        <w:numPr>
          <w:ilvl w:val="0"/>
          <w:numId w:val="6"/>
        </w:numPr>
        <w:autoSpaceDE w:val="0"/>
        <w:autoSpaceDN w:val="0"/>
        <w:spacing w:after="200" w:line="360" w:lineRule="auto"/>
        <w:ind w:left="0" w:firstLine="709"/>
        <w:jc w:val="both"/>
        <w:rPr>
          <w:sz w:val="20"/>
          <w:szCs w:val="20"/>
        </w:rPr>
      </w:pPr>
      <w:r w:rsidRPr="00683102">
        <w:rPr>
          <w:sz w:val="20"/>
          <w:szCs w:val="20"/>
        </w:rPr>
        <w:t>Внести изменения в порядок предоставления бесплатного посещения несовершеннолетним ребенком военнослужащего и лицом, его сопровождающим, концертов, спектаклей, выставок, фестивалей, конкурсов, смотров, проводимых муниципальными учреждениями культуры Орловского района, утвержденный постановлением администрации Орловского района от 25.11.2022 № 624-п (далее – порядок):</w:t>
      </w:r>
    </w:p>
    <w:p w:rsidR="00A51322" w:rsidRPr="00683102" w:rsidRDefault="00A51322" w:rsidP="00A51322">
      <w:pPr>
        <w:widowControl w:val="0"/>
        <w:autoSpaceDE w:val="0"/>
        <w:autoSpaceDN w:val="0"/>
        <w:spacing w:line="360" w:lineRule="auto"/>
        <w:ind w:left="709"/>
        <w:jc w:val="both"/>
        <w:rPr>
          <w:sz w:val="20"/>
          <w:szCs w:val="20"/>
        </w:rPr>
      </w:pPr>
      <w:r w:rsidRPr="00683102">
        <w:rPr>
          <w:sz w:val="20"/>
          <w:szCs w:val="20"/>
        </w:rPr>
        <w:t xml:space="preserve">1.1. Пункт 3 порядка дополнить абзацем следующего содержания: </w:t>
      </w:r>
    </w:p>
    <w:p w:rsidR="00A51322" w:rsidRPr="00683102" w:rsidRDefault="00A51322" w:rsidP="00A51322">
      <w:pPr>
        <w:widowControl w:val="0"/>
        <w:autoSpaceDE w:val="0"/>
        <w:autoSpaceDN w:val="0"/>
        <w:spacing w:line="360" w:lineRule="auto"/>
        <w:ind w:firstLine="709"/>
        <w:jc w:val="both"/>
        <w:rPr>
          <w:sz w:val="20"/>
          <w:szCs w:val="20"/>
        </w:rPr>
      </w:pPr>
      <w:r w:rsidRPr="00683102">
        <w:rPr>
          <w:sz w:val="20"/>
          <w:szCs w:val="20"/>
        </w:rPr>
        <w:t>«При наличии технической возможности подтверждение статуса участника специальной военной операции при посещении концертов, спектаклей, выставок, фестивалей, конкурсов, смотров, просветительских мероприятий, проводимых муниципальными учреждениями культуры, может осуществляться путем предъявления лицу, осуществляющему проверку, двухмерного штрихового кода (</w:t>
      </w:r>
      <w:r w:rsidRPr="00683102">
        <w:rPr>
          <w:sz w:val="20"/>
          <w:szCs w:val="20"/>
          <w:lang w:val="en-US"/>
        </w:rPr>
        <w:t>QR</w:t>
      </w:r>
      <w:r w:rsidRPr="00683102">
        <w:rPr>
          <w:sz w:val="20"/>
          <w:szCs w:val="20"/>
        </w:rPr>
        <w:t>-кода) в мобильном приложении «</w:t>
      </w:r>
      <w:proofErr w:type="spellStart"/>
      <w:r w:rsidRPr="00683102">
        <w:rPr>
          <w:sz w:val="20"/>
          <w:szCs w:val="20"/>
        </w:rPr>
        <w:t>Госуслуги</w:t>
      </w:r>
      <w:proofErr w:type="spellEnd"/>
      <w:r w:rsidRPr="00683102">
        <w:rPr>
          <w:sz w:val="20"/>
          <w:szCs w:val="20"/>
        </w:rPr>
        <w:t>».</w:t>
      </w:r>
    </w:p>
    <w:p w:rsidR="00A51322" w:rsidRPr="00683102" w:rsidRDefault="00A51322" w:rsidP="00A51322">
      <w:pPr>
        <w:widowControl w:val="0"/>
        <w:autoSpaceDE w:val="0"/>
        <w:autoSpaceDN w:val="0"/>
        <w:spacing w:line="360" w:lineRule="auto"/>
        <w:ind w:firstLine="709"/>
        <w:jc w:val="both"/>
        <w:rPr>
          <w:sz w:val="20"/>
          <w:szCs w:val="20"/>
        </w:rPr>
      </w:pPr>
      <w:r w:rsidRPr="00683102">
        <w:rPr>
          <w:sz w:val="20"/>
          <w:szCs w:val="20"/>
        </w:rPr>
        <w:t>2. Управляющему делами администрации Орловского района опубликовать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A51322" w:rsidRPr="00683102" w:rsidRDefault="00A51322" w:rsidP="00A51322">
      <w:pPr>
        <w:widowControl w:val="0"/>
        <w:autoSpaceDE w:val="0"/>
        <w:autoSpaceDN w:val="0"/>
        <w:spacing w:line="360" w:lineRule="auto"/>
        <w:ind w:firstLine="851"/>
        <w:jc w:val="both"/>
        <w:rPr>
          <w:sz w:val="20"/>
          <w:szCs w:val="20"/>
        </w:rPr>
      </w:pPr>
      <w:r w:rsidRPr="00683102">
        <w:rPr>
          <w:sz w:val="20"/>
          <w:szCs w:val="20"/>
        </w:rPr>
        <w:t>3. Постановление вступает в силу с момента его опубликования.</w:t>
      </w:r>
    </w:p>
    <w:p w:rsidR="00A51322" w:rsidRPr="00683102" w:rsidRDefault="00A51322" w:rsidP="00A51322">
      <w:pPr>
        <w:widowControl w:val="0"/>
        <w:autoSpaceDE w:val="0"/>
        <w:autoSpaceDN w:val="0"/>
        <w:jc w:val="both"/>
        <w:rPr>
          <w:sz w:val="20"/>
          <w:szCs w:val="20"/>
        </w:rPr>
      </w:pPr>
      <w:r w:rsidRPr="00683102">
        <w:rPr>
          <w:sz w:val="20"/>
          <w:szCs w:val="20"/>
        </w:rPr>
        <w:t xml:space="preserve">Глава администрации </w:t>
      </w:r>
    </w:p>
    <w:p w:rsidR="00A51322" w:rsidRPr="00683102" w:rsidRDefault="00A51322" w:rsidP="00A51322">
      <w:pPr>
        <w:widowControl w:val="0"/>
        <w:autoSpaceDE w:val="0"/>
        <w:autoSpaceDN w:val="0"/>
        <w:jc w:val="both"/>
        <w:rPr>
          <w:sz w:val="20"/>
          <w:szCs w:val="20"/>
        </w:rPr>
      </w:pPr>
      <w:r w:rsidRPr="00683102">
        <w:rPr>
          <w:sz w:val="20"/>
          <w:szCs w:val="20"/>
        </w:rPr>
        <w:t xml:space="preserve">Орловского района           </w:t>
      </w:r>
      <w:proofErr w:type="spellStart"/>
      <w:r w:rsidRPr="00683102">
        <w:rPr>
          <w:sz w:val="20"/>
          <w:szCs w:val="20"/>
        </w:rPr>
        <w:t>С.С.Добровольский</w:t>
      </w:r>
      <w:proofErr w:type="spellEnd"/>
    </w:p>
    <w:p w:rsidR="00A51322" w:rsidRDefault="00A51322" w:rsidP="00A51322"/>
    <w:p w:rsidR="001248E4" w:rsidRDefault="001248E4"/>
    <w:p w:rsidR="00A51322" w:rsidRDefault="00A51322"/>
    <w:p w:rsidR="00A51322" w:rsidRDefault="00A51322"/>
    <w:p w:rsidR="00A51322" w:rsidRPr="00304DAF" w:rsidRDefault="00A51322" w:rsidP="00A51322">
      <w:pPr>
        <w:pStyle w:val="31"/>
        <w:jc w:val="center"/>
        <w:rPr>
          <w:sz w:val="18"/>
          <w:szCs w:val="18"/>
        </w:rPr>
      </w:pPr>
      <w:r w:rsidRPr="00304DAF">
        <w:rPr>
          <w:sz w:val="18"/>
          <w:szCs w:val="18"/>
        </w:rPr>
        <w:t>ИНФОРМАЦИОННЫЙ</w:t>
      </w:r>
    </w:p>
    <w:p w:rsidR="00A51322" w:rsidRPr="00304DAF" w:rsidRDefault="00A51322" w:rsidP="00A51322">
      <w:pPr>
        <w:pStyle w:val="31"/>
        <w:jc w:val="center"/>
        <w:rPr>
          <w:sz w:val="18"/>
          <w:szCs w:val="18"/>
        </w:rPr>
      </w:pPr>
      <w:r w:rsidRPr="00304DAF">
        <w:rPr>
          <w:sz w:val="18"/>
          <w:szCs w:val="18"/>
        </w:rPr>
        <w:t>БЮЛЛЕТЕНЬ</w:t>
      </w:r>
    </w:p>
    <w:p w:rsidR="00A51322" w:rsidRPr="00304DAF" w:rsidRDefault="00A51322" w:rsidP="00A51322">
      <w:pPr>
        <w:pStyle w:val="31"/>
        <w:jc w:val="center"/>
        <w:rPr>
          <w:sz w:val="18"/>
          <w:szCs w:val="18"/>
        </w:rPr>
      </w:pPr>
      <w:r w:rsidRPr="00304DAF">
        <w:rPr>
          <w:sz w:val="18"/>
          <w:szCs w:val="18"/>
        </w:rPr>
        <w:t>ОРГАНОВ МЕСТНОГО САМОУПРАВЛЕНИЯ</w:t>
      </w:r>
    </w:p>
    <w:p w:rsidR="00A51322" w:rsidRPr="00304DAF" w:rsidRDefault="00A51322" w:rsidP="00A51322">
      <w:pPr>
        <w:pStyle w:val="31"/>
        <w:jc w:val="center"/>
        <w:rPr>
          <w:sz w:val="18"/>
          <w:szCs w:val="18"/>
        </w:rPr>
      </w:pPr>
      <w:r w:rsidRPr="00304DAF">
        <w:rPr>
          <w:sz w:val="18"/>
          <w:szCs w:val="18"/>
        </w:rPr>
        <w:t>МУНИЦИПАЛЬНОГО ОБРАЗОВАНИЯ</w:t>
      </w:r>
    </w:p>
    <w:p w:rsidR="00A51322" w:rsidRPr="00304DAF" w:rsidRDefault="00A51322" w:rsidP="00A51322">
      <w:pPr>
        <w:pStyle w:val="31"/>
        <w:jc w:val="center"/>
        <w:rPr>
          <w:sz w:val="18"/>
          <w:szCs w:val="18"/>
        </w:rPr>
      </w:pPr>
      <w:r w:rsidRPr="00304DAF">
        <w:rPr>
          <w:sz w:val="18"/>
          <w:szCs w:val="18"/>
        </w:rPr>
        <w:t xml:space="preserve">ОРЛОВСКИЙ МУНИЦИПАЛЬНЫЙ </w:t>
      </w:r>
      <w:r>
        <w:rPr>
          <w:sz w:val="18"/>
          <w:szCs w:val="18"/>
        </w:rPr>
        <w:t>ОКРУГ</w:t>
      </w:r>
    </w:p>
    <w:p w:rsidR="00A51322" w:rsidRPr="00304DAF" w:rsidRDefault="00A51322" w:rsidP="00A51322">
      <w:pPr>
        <w:pStyle w:val="31"/>
        <w:jc w:val="center"/>
        <w:rPr>
          <w:sz w:val="18"/>
          <w:szCs w:val="18"/>
        </w:rPr>
      </w:pPr>
      <w:r w:rsidRPr="00304DAF">
        <w:rPr>
          <w:sz w:val="18"/>
          <w:szCs w:val="18"/>
        </w:rPr>
        <w:t>КИРОВСКОЙ  ОБЛАСТИ</w:t>
      </w:r>
    </w:p>
    <w:p w:rsidR="00A51322" w:rsidRPr="00304DAF" w:rsidRDefault="00A51322" w:rsidP="00A51322">
      <w:pPr>
        <w:pStyle w:val="31"/>
        <w:jc w:val="center"/>
        <w:rPr>
          <w:sz w:val="18"/>
          <w:szCs w:val="18"/>
        </w:rPr>
      </w:pPr>
    </w:p>
    <w:p w:rsidR="00A51322" w:rsidRPr="00304DAF" w:rsidRDefault="00A51322" w:rsidP="00A51322">
      <w:pPr>
        <w:pStyle w:val="31"/>
        <w:jc w:val="center"/>
        <w:rPr>
          <w:sz w:val="18"/>
          <w:szCs w:val="18"/>
        </w:rPr>
      </w:pPr>
      <w:r w:rsidRPr="00304DAF">
        <w:rPr>
          <w:sz w:val="18"/>
          <w:szCs w:val="18"/>
        </w:rPr>
        <w:t>(ОФИЦИАЛЬНОЕ    ИЗДАНИЕ)</w:t>
      </w:r>
    </w:p>
    <w:p w:rsidR="00A51322" w:rsidRPr="00304DAF" w:rsidRDefault="00A51322" w:rsidP="00A51322">
      <w:pPr>
        <w:pStyle w:val="31"/>
        <w:jc w:val="center"/>
        <w:rPr>
          <w:sz w:val="18"/>
          <w:szCs w:val="18"/>
        </w:rPr>
      </w:pPr>
    </w:p>
    <w:p w:rsidR="00A51322" w:rsidRPr="00304DAF" w:rsidRDefault="00A51322" w:rsidP="00A51322">
      <w:pPr>
        <w:pStyle w:val="31"/>
        <w:jc w:val="center"/>
        <w:rPr>
          <w:sz w:val="18"/>
          <w:szCs w:val="18"/>
        </w:rPr>
      </w:pPr>
    </w:p>
    <w:p w:rsidR="00A51322" w:rsidRPr="00304DAF" w:rsidRDefault="00A51322" w:rsidP="00A51322">
      <w:pPr>
        <w:pStyle w:val="31"/>
        <w:jc w:val="center"/>
        <w:rPr>
          <w:sz w:val="18"/>
          <w:szCs w:val="18"/>
        </w:rPr>
      </w:pPr>
    </w:p>
    <w:p w:rsidR="00A51322" w:rsidRPr="00304DAF" w:rsidRDefault="00A51322" w:rsidP="00A51322">
      <w:pPr>
        <w:pStyle w:val="31"/>
        <w:jc w:val="center"/>
        <w:rPr>
          <w:sz w:val="18"/>
          <w:szCs w:val="18"/>
        </w:rPr>
      </w:pPr>
      <w:r w:rsidRPr="00304DAF">
        <w:rPr>
          <w:sz w:val="18"/>
          <w:szCs w:val="18"/>
        </w:rPr>
        <w:t xml:space="preserve">Отпечатано в администрации Орловского района  </w:t>
      </w:r>
      <w:r>
        <w:rPr>
          <w:sz w:val="18"/>
          <w:szCs w:val="18"/>
        </w:rPr>
        <w:t>12.12</w:t>
      </w:r>
      <w:r>
        <w:rPr>
          <w:sz w:val="18"/>
          <w:szCs w:val="18"/>
        </w:rPr>
        <w:t>.</w:t>
      </w:r>
      <w:r w:rsidRPr="00304DAF">
        <w:rPr>
          <w:sz w:val="18"/>
          <w:szCs w:val="18"/>
        </w:rPr>
        <w:t>2025,</w:t>
      </w:r>
    </w:p>
    <w:p w:rsidR="00A51322" w:rsidRPr="00304DAF" w:rsidRDefault="00A51322" w:rsidP="00A51322">
      <w:pPr>
        <w:pStyle w:val="31"/>
        <w:jc w:val="center"/>
        <w:rPr>
          <w:sz w:val="18"/>
          <w:szCs w:val="18"/>
        </w:rPr>
      </w:pPr>
      <w:r w:rsidRPr="00304DAF">
        <w:rPr>
          <w:sz w:val="18"/>
          <w:szCs w:val="18"/>
        </w:rPr>
        <w:t>612270, г. Орлов Кировской области, ул. Ст. Халтурина, 18</w:t>
      </w:r>
    </w:p>
    <w:p w:rsidR="00A51322" w:rsidRPr="00304DAF" w:rsidRDefault="00A51322" w:rsidP="00A51322">
      <w:pPr>
        <w:pStyle w:val="31"/>
        <w:jc w:val="center"/>
        <w:rPr>
          <w:sz w:val="18"/>
          <w:szCs w:val="18"/>
        </w:rPr>
      </w:pPr>
      <w:r w:rsidRPr="00304DAF">
        <w:rPr>
          <w:sz w:val="18"/>
          <w:szCs w:val="18"/>
        </w:rPr>
        <w:t xml:space="preserve">тираж  </w:t>
      </w:r>
      <w:r>
        <w:rPr>
          <w:sz w:val="18"/>
          <w:szCs w:val="18"/>
        </w:rPr>
        <w:t>5</w:t>
      </w:r>
      <w:r w:rsidRPr="00304DAF">
        <w:rPr>
          <w:sz w:val="18"/>
          <w:szCs w:val="18"/>
        </w:rPr>
        <w:t xml:space="preserve">  экземпляров</w:t>
      </w:r>
    </w:p>
    <w:p w:rsidR="00A51322" w:rsidRPr="008205DB" w:rsidRDefault="00A51322" w:rsidP="00A51322">
      <w:pPr>
        <w:pStyle w:val="ConsPlusNormal"/>
        <w:widowControl/>
        <w:ind w:firstLine="540"/>
        <w:rPr>
          <w:rFonts w:ascii="Times New Roman" w:hAnsi="Times New Roman"/>
          <w:sz w:val="28"/>
          <w:szCs w:val="28"/>
        </w:rPr>
      </w:pPr>
    </w:p>
    <w:p w:rsidR="00A51322" w:rsidRPr="0081352A" w:rsidRDefault="00A51322" w:rsidP="00A51322">
      <w:pPr>
        <w:jc w:val="center"/>
      </w:pPr>
      <w:r w:rsidRPr="0081352A">
        <w:t xml:space="preserve"> </w:t>
      </w:r>
    </w:p>
    <w:p w:rsidR="00A51322" w:rsidRDefault="00A51322">
      <w:bookmarkStart w:id="0" w:name="_GoBack"/>
      <w:bookmarkEnd w:id="0"/>
    </w:p>
    <w:sectPr w:rsidR="00A513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F4B3E"/>
    <w:multiLevelType w:val="multilevel"/>
    <w:tmpl w:val="72B654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6561E1"/>
    <w:multiLevelType w:val="hybridMultilevel"/>
    <w:tmpl w:val="8E76E8F6"/>
    <w:lvl w:ilvl="0" w:tplc="075EF5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8DA09EC"/>
    <w:multiLevelType w:val="multilevel"/>
    <w:tmpl w:val="9586AEE0"/>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
    <w:nsid w:val="22AC5466"/>
    <w:multiLevelType w:val="multilevel"/>
    <w:tmpl w:val="D9D66FBE"/>
    <w:lvl w:ilvl="0">
      <w:start w:val="1"/>
      <w:numFmt w:val="decimal"/>
      <w:lvlText w:val="%1."/>
      <w:lvlJc w:val="left"/>
      <w:pPr>
        <w:ind w:left="1455" w:hanging="915"/>
      </w:pPr>
      <w:rPr>
        <w:rFonts w:hint="default"/>
      </w:rPr>
    </w:lvl>
    <w:lvl w:ilvl="1">
      <w:start w:val="1"/>
      <w:numFmt w:val="decimal"/>
      <w:isLgl/>
      <w:lvlText w:val="%1.%2."/>
      <w:lvlJc w:val="left"/>
      <w:pPr>
        <w:ind w:left="1632" w:hanging="1065"/>
      </w:pPr>
      <w:rPr>
        <w:rFonts w:hint="default"/>
      </w:rPr>
    </w:lvl>
    <w:lvl w:ilvl="2">
      <w:start w:val="1"/>
      <w:numFmt w:val="decimal"/>
      <w:isLgl/>
      <w:lvlText w:val="%1.%2.%3."/>
      <w:lvlJc w:val="left"/>
      <w:pPr>
        <w:ind w:left="1659" w:hanging="1065"/>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4">
    <w:nsid w:val="472D5925"/>
    <w:multiLevelType w:val="multilevel"/>
    <w:tmpl w:val="0D4A3D22"/>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0D27483"/>
    <w:multiLevelType w:val="multilevel"/>
    <w:tmpl w:val="9586AEE0"/>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num w:numId="1">
    <w:abstractNumId w:val="5"/>
  </w:num>
  <w:num w:numId="2">
    <w:abstractNumId w:val="2"/>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02F"/>
    <w:rsid w:val="001248E4"/>
    <w:rsid w:val="0023302F"/>
    <w:rsid w:val="00A513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32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513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A51322"/>
    <w:rPr>
      <w:rFonts w:ascii="Tahoma" w:hAnsi="Tahoma" w:cs="Tahoma"/>
      <w:sz w:val="16"/>
      <w:szCs w:val="16"/>
    </w:rPr>
  </w:style>
  <w:style w:type="character" w:customStyle="1" w:styleId="a5">
    <w:name w:val="Текст выноски Знак"/>
    <w:basedOn w:val="a0"/>
    <w:link w:val="a4"/>
    <w:uiPriority w:val="99"/>
    <w:semiHidden/>
    <w:rsid w:val="00A51322"/>
    <w:rPr>
      <w:rFonts w:ascii="Tahoma" w:eastAsia="Times New Roman" w:hAnsi="Tahoma" w:cs="Tahoma"/>
      <w:sz w:val="16"/>
      <w:szCs w:val="16"/>
      <w:lang w:eastAsia="ru-RU"/>
    </w:rPr>
  </w:style>
  <w:style w:type="paragraph" w:customStyle="1" w:styleId="ConsPlusNormal">
    <w:name w:val="ConsPlusNormal"/>
    <w:rsid w:val="00A51322"/>
    <w:pPr>
      <w:widowControl w:val="0"/>
      <w:autoSpaceDE w:val="0"/>
      <w:autoSpaceDN w:val="0"/>
      <w:spacing w:after="0" w:line="240" w:lineRule="auto"/>
    </w:pPr>
    <w:rPr>
      <w:rFonts w:ascii="Calibri" w:eastAsia="Times New Roman" w:hAnsi="Calibri" w:cs="Calibri"/>
      <w:szCs w:val="20"/>
      <w:lang w:eastAsia="ru-RU"/>
    </w:rPr>
  </w:style>
  <w:style w:type="paragraph" w:customStyle="1" w:styleId="31">
    <w:name w:val="Основной текст 31"/>
    <w:basedOn w:val="a"/>
    <w:rsid w:val="00A51322"/>
    <w:pPr>
      <w:suppressAutoHyphens/>
      <w:spacing w:line="216" w:lineRule="auto"/>
      <w:jc w:val="both"/>
    </w:pPr>
    <w:rPr>
      <w:rFonts w:eastAsia="Calibri"/>
      <w:bCs/>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32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513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A51322"/>
    <w:rPr>
      <w:rFonts w:ascii="Tahoma" w:hAnsi="Tahoma" w:cs="Tahoma"/>
      <w:sz w:val="16"/>
      <w:szCs w:val="16"/>
    </w:rPr>
  </w:style>
  <w:style w:type="character" w:customStyle="1" w:styleId="a5">
    <w:name w:val="Текст выноски Знак"/>
    <w:basedOn w:val="a0"/>
    <w:link w:val="a4"/>
    <w:uiPriority w:val="99"/>
    <w:semiHidden/>
    <w:rsid w:val="00A51322"/>
    <w:rPr>
      <w:rFonts w:ascii="Tahoma" w:eastAsia="Times New Roman" w:hAnsi="Tahoma" w:cs="Tahoma"/>
      <w:sz w:val="16"/>
      <w:szCs w:val="16"/>
      <w:lang w:eastAsia="ru-RU"/>
    </w:rPr>
  </w:style>
  <w:style w:type="paragraph" w:customStyle="1" w:styleId="ConsPlusNormal">
    <w:name w:val="ConsPlusNormal"/>
    <w:rsid w:val="00A51322"/>
    <w:pPr>
      <w:widowControl w:val="0"/>
      <w:autoSpaceDE w:val="0"/>
      <w:autoSpaceDN w:val="0"/>
      <w:spacing w:after="0" w:line="240" w:lineRule="auto"/>
    </w:pPr>
    <w:rPr>
      <w:rFonts w:ascii="Calibri" w:eastAsia="Times New Roman" w:hAnsi="Calibri" w:cs="Calibri"/>
      <w:szCs w:val="20"/>
      <w:lang w:eastAsia="ru-RU"/>
    </w:rPr>
  </w:style>
  <w:style w:type="paragraph" w:customStyle="1" w:styleId="31">
    <w:name w:val="Основной текст 31"/>
    <w:basedOn w:val="a"/>
    <w:rsid w:val="00A51322"/>
    <w:pPr>
      <w:suppressAutoHyphens/>
      <w:spacing w:line="216" w:lineRule="auto"/>
      <w:jc w:val="both"/>
    </w:pPr>
    <w:rPr>
      <w:rFonts w:eastAsia="Calibri"/>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3287</Words>
  <Characters>18741</Characters>
  <Application>Microsoft Office Word</Application>
  <DocSecurity>0</DocSecurity>
  <Lines>156</Lines>
  <Paragraphs>43</Paragraphs>
  <ScaleCrop>false</ScaleCrop>
  <Company>SPecialiST RePack</Company>
  <LinksUpToDate>false</LinksUpToDate>
  <CharactersWithSpaces>21985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Николаевна</dc:creator>
  <cp:keywords/>
  <dc:description/>
  <cp:lastModifiedBy>Елена Николаевна</cp:lastModifiedBy>
  <cp:revision>2</cp:revision>
  <dcterms:created xsi:type="dcterms:W3CDTF">2025-12-24T11:03:00Z</dcterms:created>
  <dcterms:modified xsi:type="dcterms:W3CDTF">2025-12-24T11:04:00Z</dcterms:modified>
</cp:coreProperties>
</file>