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Кировской области от 22.11.2024 N 338-ЗО</w:t>
              <w:br/>
              <w:t xml:space="preserve">"Об установлении дополнительных запретов и ограничений торговли безалкогольными тонизирующими напитками (в том числе энергетическими) на территории Кировской области"</w:t>
              <w:br/>
              <w:t xml:space="preserve">(принят постановлением Законодательного Собрания Кировской области от 21.11.2024 N 40/231)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22 ноября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338-ЗО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ЗАКОН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КИРОВСКОЙ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ДОПОЛНИТЕЛЬНЫХ ЗАПРЕТОВ И ОГРАНИЧЕНИЙ</w:t>
      </w:r>
    </w:p>
    <w:p>
      <w:pPr>
        <w:pStyle w:val="2"/>
        <w:jc w:val="center"/>
      </w:pPr>
      <w:r>
        <w:rPr>
          <w:sz w:val="20"/>
        </w:rPr>
        <w:t xml:space="preserve">ТОРГОВЛИ БЕЗАЛКОГОЛЬНЫМИ ТОНИЗИРУЮЩИМИ НАПИТКАМИ (В ТОМ</w:t>
      </w:r>
    </w:p>
    <w:p>
      <w:pPr>
        <w:pStyle w:val="2"/>
        <w:jc w:val="center"/>
      </w:pPr>
      <w:r>
        <w:rPr>
          <w:sz w:val="20"/>
        </w:rPr>
        <w:t xml:space="preserve">ЧИСЛЕ ЭНЕРГЕТИЧЕСКИМИ) НА ТЕРРИТОРИИ КИРОВСКОЙ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21 ноября 2024 года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регулирования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 соответствии с Федеральным </w:t>
      </w:r>
      <w:hyperlink w:history="0" r:id="rId8" w:tooltip="Федеральный закон от 08.08.2024 N 304-ФЗ &quot;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&quot;Об общих принципах организации публичной власти в субъектах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8 августа 2024 года N 304-ФЗ "О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"Об общих принципах организации публичной власти в субъектах Российской Федерации" регулирует отношения, возникающие в сфере установления дополнительных запретов и ограничений торговли безалкогольными тонизирующими напитками (в том числе энергетическими) в целях охраны здоровья несовершеннолетних от воздействия потребления безалкогольных тонизирующих напитков (в том числе энергетических) на территории Кировской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Понятие "безалкогольные тонизирующие напитки (в том числе энергетические)" используется в настоящем Законе в значении, установленном техническим </w:t>
      </w:r>
      <w:hyperlink w:history="0" r:id="rId9" w:tooltip="Решение Комиссии Таможенного союза от 09.12.2011 N 880 (ред. от 22.04.2024) &quot;О принятии технического регламента Таможенного союза &quot;О безопасности пищевой продукции&quot; (вместе с &quot;ТР ТС 021/2011. Технический регламент Таможенного союза. О безопасности пищевой продукции&quot;) {КонсультантПлюс}">
        <w:r>
          <w:rPr>
            <w:sz w:val="20"/>
            <w:color w:val="0000ff"/>
          </w:rPr>
          <w:t xml:space="preserve">регламентом</w:t>
        </w:r>
      </w:hyperlink>
      <w:r>
        <w:rPr>
          <w:sz w:val="20"/>
        </w:rPr>
        <w:t xml:space="preserve"> Таможенного союза "О безопасности пищевой продукции" (ТР ТС 021/2011).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Дополнительные запреты торговли безалкогольными тонизирующими напитками (в том числе энергетическими)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Запретить продажу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Ограничения продажи безалкогольных тонизирующих напитков (в том числе энергетических)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Кировской области вправе ограничивать продажу безалкогольных тонизирующих напитков (в том числе энергетических):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местах массового скопления граждан в период проведения публичных мероприятий, организуемых в соответствии с Федеральным </w:t>
      </w:r>
      <w:hyperlink w:history="0" r:id="rId10" w:tooltip="Федеральный закон от 19.06.2004 N 54-ФЗ (ред. от 05.12.2022) &quot;О собраниях, митингах, демонстрациях, шествиях и пикетирован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19 июня 2004 года N 54-ФЗ "О собраниях, митингах, демонстрациях, шествиях и пикетированиях", и на прилегающих к таким местам территориях, границы которых устанавливаются Правительством Кировской области, при согласовании в установленном порядке проведения указанных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на время проведения физкультурных и спортивных мероприятий, спортивных соревнований, организуемых в соответствии с Федеральным </w:t>
      </w:r>
      <w:hyperlink w:history="0" r:id="rId11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4 декабря 2007 года N 329-ФЗ "О физической культуре и спорте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Ответственность за нарушение требований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Нарушение установленных настоящим Законом дополнительных запретов и ограничений торговли безалкогольными тонизирующими напитками (в том числе энергетическими) влечет административную ответственность в соответствии с </w:t>
      </w:r>
      <w:hyperlink w:history="0" r:id="rId12" w:tooltip="Закон Кировской области от 04.12.2007 N 200-ЗО (ред. от 04.08.2025) &quot;Об административной ответственности в Кировской области&quot; (принят постановлением Законодательного Собрания Кировской области от 22.11.2007 N 19/349) (вместе с &quot;Протоколом об административном правонарушении&quot;) (с изм. и доп., вступившими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Кировской области от 4 декабря 2007 года N 200-ЗО "Об административной ответственности в Кировской области".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Вступление в силу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с 1 марта 2025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Кировской области</w:t>
      </w:r>
    </w:p>
    <w:p>
      <w:pPr>
        <w:pStyle w:val="0"/>
        <w:jc w:val="right"/>
      </w:pPr>
      <w:r>
        <w:rPr>
          <w:sz w:val="20"/>
        </w:rPr>
        <w:t xml:space="preserve">А.В.СОКОЛОВ</w:t>
      </w:r>
    </w:p>
    <w:p>
      <w:pPr>
        <w:pStyle w:val="0"/>
      </w:pPr>
      <w:r>
        <w:rPr>
          <w:sz w:val="20"/>
        </w:rPr>
        <w:t xml:space="preserve">г. Киров</w:t>
      </w:r>
    </w:p>
    <w:p>
      <w:pPr>
        <w:pStyle w:val="0"/>
        <w:spacing w:before="200" w:lineRule="auto"/>
      </w:pPr>
      <w:r>
        <w:rPr>
          <w:sz w:val="20"/>
        </w:rPr>
        <w:t xml:space="preserve">22 ноября 2024 года</w:t>
      </w:r>
    </w:p>
    <w:p>
      <w:pPr>
        <w:pStyle w:val="0"/>
        <w:spacing w:before="200" w:lineRule="auto"/>
      </w:pPr>
      <w:r>
        <w:rPr>
          <w:sz w:val="20"/>
        </w:rPr>
        <w:t xml:space="preserve">N 338-ЗО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Кировской области от 22.11.2024 N 338-ЗО</w:t>
            <w:br/>
            <w:t>"Об установлении дополнительных запретов и ограничений торговли безалкого...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82550&amp;dst=100016" TargetMode = "External"/><Relationship Id="rId9" Type="http://schemas.openxmlformats.org/officeDocument/2006/relationships/hyperlink" Target="https://login.consultant.ru/link/?req=doc&amp;base=LAW&amp;n=476373&amp;dst=100048" TargetMode = "External"/><Relationship Id="rId10" Type="http://schemas.openxmlformats.org/officeDocument/2006/relationships/hyperlink" Target="https://login.consultant.ru/link/?req=doc&amp;base=LAW&amp;n=433463" TargetMode = "External"/><Relationship Id="rId11" Type="http://schemas.openxmlformats.org/officeDocument/2006/relationships/hyperlink" Target="https://login.consultant.ru/link/?req=doc&amp;base=LAW&amp;n=500126" TargetMode = "External"/><Relationship Id="rId12" Type="http://schemas.openxmlformats.org/officeDocument/2006/relationships/hyperlink" Target="https://login.consultant.ru/link/?req=doc&amp;base=RLAW240&amp;n=24219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Кировской области от 22.11.2024 N 338-ЗО
"Об установлении дополнительных запретов и ограничений торговли безалкогольными тонизирующими напитками (в том числе энергетическими) на территории Кировской области"
(принят постановлением Законодательного Собрания Кировской области от 21.11.2024 N 40/231)</dc:title>
  <dcterms:created xsi:type="dcterms:W3CDTF">2025-10-03T07:47:50Z</dcterms:created>
</cp:coreProperties>
</file>