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E5" w:rsidRDefault="00F11EE5" w:rsidP="00F11EE5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11EE5" w:rsidRDefault="00F11EE5" w:rsidP="00F11EE5">
      <w:pPr>
        <w:pStyle w:val="ConsPlusNormal"/>
        <w:jc w:val="center"/>
        <w:rPr>
          <w:szCs w:val="28"/>
        </w:rPr>
      </w:pPr>
    </w:p>
    <w:p w:rsidR="00F11EE5" w:rsidRDefault="00F11EE5" w:rsidP="00F11E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1EE5" w:rsidRDefault="00F11EE5" w:rsidP="00F11EE5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:rsidR="00F11EE5" w:rsidRPr="00A95F37" w:rsidRDefault="00D7653B" w:rsidP="00F11EE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«Комплексное развитие </w:t>
      </w:r>
      <w:r w:rsidR="00F11EE5" w:rsidRPr="00A95F37">
        <w:rPr>
          <w:b/>
          <w:sz w:val="28"/>
          <w:szCs w:val="28"/>
        </w:rPr>
        <w:t>сельских территорий Орловско</w:t>
      </w:r>
      <w:r w:rsidR="009C267C">
        <w:rPr>
          <w:b/>
          <w:sz w:val="28"/>
          <w:szCs w:val="28"/>
        </w:rPr>
        <w:t>го</w:t>
      </w:r>
      <w:r w:rsidR="00F11EE5" w:rsidRPr="00A95F37">
        <w:rPr>
          <w:b/>
          <w:sz w:val="28"/>
          <w:szCs w:val="28"/>
        </w:rPr>
        <w:t xml:space="preserve"> муниципально</w:t>
      </w:r>
      <w:r w:rsidR="009C267C">
        <w:rPr>
          <w:b/>
          <w:sz w:val="28"/>
          <w:szCs w:val="28"/>
        </w:rPr>
        <w:t>го</w:t>
      </w:r>
      <w:r w:rsidR="00F11EE5" w:rsidRPr="00A95F37">
        <w:rPr>
          <w:b/>
          <w:sz w:val="28"/>
          <w:szCs w:val="28"/>
        </w:rPr>
        <w:t xml:space="preserve"> округ</w:t>
      </w:r>
      <w:r w:rsidR="009C267C">
        <w:rPr>
          <w:b/>
          <w:sz w:val="28"/>
          <w:szCs w:val="28"/>
        </w:rPr>
        <w:t>а</w:t>
      </w:r>
      <w:r w:rsidR="00F11EE5" w:rsidRPr="00A95F37">
        <w:rPr>
          <w:b/>
          <w:sz w:val="28"/>
          <w:szCs w:val="28"/>
        </w:rPr>
        <w:t xml:space="preserve"> Кировской области»</w:t>
      </w:r>
    </w:p>
    <w:p w:rsidR="009C267C" w:rsidRDefault="009C267C" w:rsidP="00F11EE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F11EE5" w:rsidRPr="00A95F37" w:rsidRDefault="00F11EE5" w:rsidP="00F11EE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 w:rsidRPr="00A95F37">
        <w:rPr>
          <w:b/>
          <w:sz w:val="28"/>
          <w:szCs w:val="28"/>
        </w:rPr>
        <w:t xml:space="preserve">Стратегические </w:t>
      </w:r>
      <w:r w:rsidR="00D7653B">
        <w:rPr>
          <w:b/>
          <w:sz w:val="28"/>
          <w:szCs w:val="28"/>
        </w:rPr>
        <w:t>приоритеты и цели муниципальной</w:t>
      </w:r>
      <w:r w:rsidRPr="00A95F37">
        <w:rPr>
          <w:b/>
          <w:sz w:val="28"/>
          <w:szCs w:val="28"/>
        </w:rPr>
        <w:t xml:space="preserve"> политики в сфере реали</w:t>
      </w:r>
      <w:r w:rsidR="00D7653B">
        <w:rPr>
          <w:b/>
          <w:sz w:val="28"/>
          <w:szCs w:val="28"/>
        </w:rPr>
        <w:t>зации муниципальной программы «</w:t>
      </w:r>
      <w:r w:rsidRPr="00A95F37">
        <w:rPr>
          <w:b/>
          <w:sz w:val="28"/>
          <w:szCs w:val="28"/>
        </w:rPr>
        <w:t>Комплексное развитие сельских территорий Орловско</w:t>
      </w:r>
      <w:r w:rsidR="009C267C">
        <w:rPr>
          <w:b/>
          <w:sz w:val="28"/>
          <w:szCs w:val="28"/>
        </w:rPr>
        <w:t>го муниципального округа</w:t>
      </w:r>
      <w:r w:rsidRPr="00A95F37">
        <w:rPr>
          <w:b/>
          <w:sz w:val="28"/>
          <w:szCs w:val="28"/>
        </w:rPr>
        <w:t xml:space="preserve"> Кировской области»</w:t>
      </w:r>
    </w:p>
    <w:p w:rsidR="00F11EE5" w:rsidRPr="00A95F37" w:rsidRDefault="00F11EE5" w:rsidP="00F11EE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F11EE5" w:rsidRPr="00A95F37" w:rsidRDefault="00F11EE5" w:rsidP="00F11EE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5F37">
        <w:rPr>
          <w:b/>
          <w:sz w:val="28"/>
          <w:szCs w:val="28"/>
        </w:rPr>
        <w:t xml:space="preserve">Оценка текущего состояния сферы реализации </w:t>
      </w:r>
      <w:r w:rsidR="00A95F37">
        <w:rPr>
          <w:b/>
          <w:sz w:val="28"/>
          <w:szCs w:val="28"/>
        </w:rPr>
        <w:t xml:space="preserve">муниципальной </w:t>
      </w:r>
      <w:r w:rsidRPr="00A95F37">
        <w:rPr>
          <w:b/>
          <w:sz w:val="28"/>
          <w:szCs w:val="28"/>
        </w:rPr>
        <w:t>программы</w:t>
      </w:r>
    </w:p>
    <w:p w:rsidR="00F11EE5" w:rsidRPr="00A95F37" w:rsidRDefault="00F11EE5" w:rsidP="00F11EE5">
      <w:pPr>
        <w:pStyle w:val="a3"/>
        <w:widowControl w:val="0"/>
        <w:autoSpaceDE w:val="0"/>
        <w:autoSpaceDN w:val="0"/>
        <w:adjustRightInd w:val="0"/>
        <w:ind w:left="1211"/>
        <w:outlineLvl w:val="1"/>
        <w:rPr>
          <w:b/>
          <w:sz w:val="28"/>
          <w:szCs w:val="28"/>
        </w:rPr>
      </w:pPr>
    </w:p>
    <w:p w:rsidR="001C01A8" w:rsidRPr="00227171" w:rsidRDefault="00F11EE5" w:rsidP="009C267C">
      <w:pPr>
        <w:spacing w:line="360" w:lineRule="auto"/>
        <w:jc w:val="both"/>
        <w:rPr>
          <w:sz w:val="28"/>
          <w:szCs w:val="28"/>
        </w:rPr>
      </w:pPr>
      <w:r w:rsidRPr="00227171">
        <w:rPr>
          <w:sz w:val="28"/>
          <w:szCs w:val="28"/>
        </w:rPr>
        <w:t>Настоящая муниципальная  программа охватывает вопросы  государственной поддержки, направленной  на повышение  устойчивости развити</w:t>
      </w:r>
      <w:r w:rsidR="00D717F8" w:rsidRPr="00227171">
        <w:rPr>
          <w:sz w:val="28"/>
          <w:szCs w:val="28"/>
        </w:rPr>
        <w:t xml:space="preserve">я сельских территорий, уровня   и    </w:t>
      </w:r>
      <w:r w:rsidRPr="00227171">
        <w:rPr>
          <w:sz w:val="28"/>
          <w:szCs w:val="28"/>
        </w:rPr>
        <w:t xml:space="preserve"> качества  жизни в сельской местности.</w:t>
      </w:r>
    </w:p>
    <w:p w:rsidR="00227171" w:rsidRPr="00227171" w:rsidRDefault="00227171" w:rsidP="009C267C">
      <w:pPr>
        <w:spacing w:line="360" w:lineRule="auto"/>
        <w:jc w:val="both"/>
        <w:rPr>
          <w:sz w:val="28"/>
          <w:szCs w:val="28"/>
        </w:rPr>
      </w:pPr>
      <w:r w:rsidRPr="00227171">
        <w:rPr>
          <w:sz w:val="28"/>
          <w:szCs w:val="28"/>
        </w:rPr>
        <w:t xml:space="preserve">               На территории Орловского района на 1 января 2025 года  проживает 9019 человек, в том числе 5275 человек  - городское поселение, 3744 человек – сельские жители.</w:t>
      </w:r>
    </w:p>
    <w:p w:rsidR="00D717F8" w:rsidRPr="00227171" w:rsidRDefault="00D717F8" w:rsidP="009C267C">
      <w:pPr>
        <w:spacing w:line="360" w:lineRule="auto"/>
        <w:jc w:val="both"/>
        <w:rPr>
          <w:sz w:val="28"/>
          <w:szCs w:val="28"/>
        </w:rPr>
      </w:pPr>
      <w:proofErr w:type="gramStart"/>
      <w:r w:rsidRPr="00227171">
        <w:rPr>
          <w:sz w:val="28"/>
          <w:szCs w:val="28"/>
        </w:rPr>
        <w:t>Численность населения Орловского района имеет устойчивую тенденцию к снижению, данный факт подтверждается естественной убылью населения, а также увеличением количества граждан, мигрирующих за пределы ра</w:t>
      </w:r>
      <w:r w:rsidR="00227171">
        <w:rPr>
          <w:sz w:val="28"/>
          <w:szCs w:val="28"/>
        </w:rPr>
        <w:t>йона (миграционная убыль за 2024</w:t>
      </w:r>
      <w:r w:rsidRPr="00227171">
        <w:rPr>
          <w:sz w:val="28"/>
          <w:szCs w:val="28"/>
        </w:rPr>
        <w:t xml:space="preserve"> год составила 204 человека, что в 2 раза больше,</w:t>
      </w:r>
      <w:proofErr w:type="gramEnd"/>
      <w:r w:rsidRPr="00227171">
        <w:rPr>
          <w:sz w:val="28"/>
          <w:szCs w:val="28"/>
        </w:rPr>
        <w:t xml:space="preserve"> чем за соответствующий период прошлого года).</w:t>
      </w:r>
    </w:p>
    <w:p w:rsidR="00D717F8" w:rsidRPr="00227171" w:rsidRDefault="00D717F8" w:rsidP="009C267C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 w:rsidRPr="00227171">
        <w:rPr>
          <w:sz w:val="28"/>
          <w:szCs w:val="28"/>
        </w:rPr>
        <w:t>Основными причинами складывающейся в течение нескольких десятилетий неблагоприятной демографической тенденции на селе являются низкий уровень развития инженерной, социальной и транспортной инфраструктуры, а также крайне низкий уровень комфортности проживания в сельской местности.</w:t>
      </w:r>
    </w:p>
    <w:p w:rsidR="00D717F8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составляющей для комфортной жизнедеятельности граждан на селе является транспортная доступность. В настоящее время протяженность автомобильных дорог общего пользования местного значения в Орловском районе составляет 226,4 км., в том числе 143,95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а/бетонном покрытии, </w:t>
      </w:r>
      <w:smartTag w:uri="urn:schemas-microsoft-com:office:smarttags" w:element="metricconverter">
        <w:smartTagPr>
          <w:attr w:name="ProductID" w:val="5,2 км"/>
        </w:smartTagPr>
        <w:r>
          <w:rPr>
            <w:sz w:val="28"/>
            <w:szCs w:val="28"/>
          </w:rPr>
          <w:t>5,2 км</w:t>
        </w:r>
      </w:smartTag>
      <w:r>
        <w:rPr>
          <w:sz w:val="28"/>
          <w:szCs w:val="28"/>
        </w:rPr>
        <w:t xml:space="preserve"> в щебеночном покрытии, 2,0 ж/бетонная колея и 75,3 км. грунтовые дороги.</w:t>
      </w:r>
    </w:p>
    <w:p w:rsidR="00D717F8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Состояние дорожной сети района не в полной мере соответствует потребностям общества. Проблема особенно обострилась в последнее время в связи с недостаточным финансированием для сохранения существующей сети дорог, а тем более для ее модернизации (капитального ремонта).</w:t>
      </w:r>
    </w:p>
    <w:p w:rsidR="00D717F8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 часть автомобильных дорог имеет недостаточную прочность и ровность покрытия со значительной сеткой трещин, выбоин и низким коэффициентом</w:t>
      </w:r>
      <w:r w:rsidR="00D730EF">
        <w:rPr>
          <w:sz w:val="28"/>
          <w:szCs w:val="28"/>
        </w:rPr>
        <w:t xml:space="preserve"> сцепления. В настоящее время 14</w:t>
      </w:r>
      <w:r>
        <w:rPr>
          <w:sz w:val="28"/>
          <w:szCs w:val="28"/>
        </w:rPr>
        <w:t>9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орог требует  капитального ремонта.</w:t>
      </w:r>
    </w:p>
    <w:p w:rsidR="00D717F8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важным фактором для создания комфортных условий проживания на сельских территориях и закрепления населения в сельской местности является строительство жилья и общее повышение комфортности проживания, а также создание условий для досуга жителей. Среди базовых условий комфортного проживания граждан ключевую роль играет обеспечение населения благоустроенным жилищным фондом.</w:t>
      </w:r>
    </w:p>
    <w:p w:rsidR="00D717F8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Орловском районе 126 человек </w:t>
      </w:r>
      <w:proofErr w:type="gramStart"/>
      <w:r>
        <w:rPr>
          <w:sz w:val="28"/>
          <w:szCs w:val="28"/>
        </w:rPr>
        <w:t>признаны</w:t>
      </w:r>
      <w:proofErr w:type="gramEnd"/>
      <w:r>
        <w:rPr>
          <w:sz w:val="28"/>
          <w:szCs w:val="28"/>
        </w:rPr>
        <w:t xml:space="preserve"> в качестве нуждающихся в улучшении жилищных условий.</w:t>
      </w:r>
    </w:p>
    <w:p w:rsidR="00D717F8" w:rsidRPr="009C267C" w:rsidRDefault="00D717F8" w:rsidP="00D717F8">
      <w:pPr>
        <w:pStyle w:val="a3"/>
        <w:spacing w:after="240" w:line="360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Для решения обозначенных проблем и создания условий для развития сельских территорий в рамках реализации муниципальной программы будут проведены мероприятия, которые позволят повысить привлекательность проживания  сельского населения </w:t>
      </w:r>
      <w:r w:rsidRPr="00D7653B">
        <w:rPr>
          <w:sz w:val="28"/>
          <w:szCs w:val="28"/>
        </w:rPr>
        <w:t xml:space="preserve">в Орловском </w:t>
      </w:r>
      <w:r w:rsidR="009C267C" w:rsidRPr="00D7653B">
        <w:rPr>
          <w:sz w:val="28"/>
          <w:szCs w:val="28"/>
        </w:rPr>
        <w:t>муниципальном округе</w:t>
      </w:r>
      <w:r w:rsidRPr="00D7653B">
        <w:rPr>
          <w:sz w:val="28"/>
          <w:szCs w:val="28"/>
        </w:rPr>
        <w:t>.</w:t>
      </w:r>
    </w:p>
    <w:p w:rsidR="00DD1F61" w:rsidRDefault="00DD1F61" w:rsidP="00DD1F61">
      <w:pPr>
        <w:spacing w:line="360" w:lineRule="auto"/>
        <w:ind w:firstLine="709"/>
        <w:jc w:val="both"/>
        <w:rPr>
          <w:lang w:eastAsia="ar-SA"/>
        </w:rPr>
      </w:pPr>
    </w:p>
    <w:p w:rsidR="00A95F37" w:rsidRDefault="00A95F37" w:rsidP="00DD1F61">
      <w:pPr>
        <w:spacing w:line="360" w:lineRule="auto"/>
        <w:ind w:firstLine="709"/>
        <w:jc w:val="both"/>
        <w:rPr>
          <w:lang w:eastAsia="ar-SA"/>
        </w:rPr>
      </w:pPr>
    </w:p>
    <w:p w:rsidR="00A95F37" w:rsidRDefault="00A95F37" w:rsidP="00DD1F61">
      <w:pPr>
        <w:spacing w:line="360" w:lineRule="auto"/>
        <w:ind w:firstLine="709"/>
        <w:jc w:val="both"/>
        <w:rPr>
          <w:lang w:eastAsia="ar-SA"/>
        </w:rPr>
      </w:pPr>
    </w:p>
    <w:p w:rsidR="00A95F37" w:rsidRDefault="00A95F37" w:rsidP="00DD1F61">
      <w:pPr>
        <w:spacing w:line="360" w:lineRule="auto"/>
        <w:ind w:firstLine="709"/>
        <w:jc w:val="both"/>
        <w:rPr>
          <w:lang w:eastAsia="ar-SA"/>
        </w:rPr>
      </w:pPr>
    </w:p>
    <w:p w:rsidR="00DD1F61" w:rsidRPr="00A95F37" w:rsidRDefault="00DD1F61" w:rsidP="00DD1F61">
      <w:pPr>
        <w:pStyle w:val="ConsPlusTitle"/>
        <w:ind w:firstLine="540"/>
        <w:jc w:val="center"/>
        <w:outlineLvl w:val="2"/>
        <w:rPr>
          <w:szCs w:val="28"/>
        </w:rPr>
      </w:pPr>
      <w:r w:rsidRPr="00A95F37">
        <w:rPr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:rsidR="00DD1F61" w:rsidRDefault="00DD1F61" w:rsidP="00DD1F61">
      <w:pPr>
        <w:pStyle w:val="ConsPlusTitle"/>
        <w:ind w:firstLine="540"/>
        <w:jc w:val="center"/>
        <w:outlineLvl w:val="2"/>
        <w:rPr>
          <w:sz w:val="24"/>
          <w:szCs w:val="24"/>
        </w:rPr>
      </w:pPr>
    </w:p>
    <w:p w:rsidR="00A671D0" w:rsidRDefault="00A671D0" w:rsidP="00A671D0">
      <w:pPr>
        <w:pStyle w:val="a3"/>
        <w:ind w:left="0"/>
        <w:jc w:val="both"/>
        <w:rPr>
          <w:b/>
          <w:sz w:val="28"/>
          <w:szCs w:val="28"/>
        </w:rPr>
      </w:pP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политики в сфере реализации муниципальной программы сформированы на основе:</w:t>
      </w: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</w:t>
      </w:r>
      <w:r>
        <w:rPr>
          <w:sz w:val="28"/>
          <w:szCs w:val="28"/>
        </w:rPr>
        <w:lastRenderedPageBreak/>
        <w:t>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Федерации";</w:t>
      </w: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Регионального проекта «Комплексное развитие сельских территорий Кировской области» государственной программы Кировской области «Развитие агропромышленного комплекса», утвержденной постановлением Правительства Кировской области от 15.12.2023 № 696-П «Об утверждении государственной программы Кировской области «Развитие агропромышленного комплекса»;</w:t>
      </w:r>
    </w:p>
    <w:p w:rsidR="00A671D0" w:rsidRDefault="00A66628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hyperlink r:id="rId5" w:history="1">
        <w:r w:rsidR="00A671D0" w:rsidRPr="00044D64">
          <w:rPr>
            <w:rStyle w:val="a4"/>
            <w:color w:val="auto"/>
            <w:sz w:val="28"/>
            <w:szCs w:val="28"/>
            <w:u w:val="none"/>
          </w:rPr>
          <w:t>Стратегии</w:t>
        </w:r>
      </w:hyperlink>
      <w:r w:rsidR="00A671D0">
        <w:rPr>
          <w:sz w:val="28"/>
          <w:szCs w:val="28"/>
        </w:rPr>
        <w:t xml:space="preserve"> социально-экономического развития Кировской области на период до 203</w:t>
      </w:r>
      <w:r w:rsidR="001B30CD">
        <w:rPr>
          <w:sz w:val="28"/>
          <w:szCs w:val="28"/>
        </w:rPr>
        <w:t>6</w:t>
      </w:r>
      <w:r w:rsidR="00A671D0">
        <w:rPr>
          <w:sz w:val="28"/>
          <w:szCs w:val="28"/>
        </w:rPr>
        <w:t xml:space="preserve"> года, утвержденной распоряжением Правительства Кировской области от </w:t>
      </w:r>
      <w:r w:rsidR="001B30CD">
        <w:rPr>
          <w:sz w:val="28"/>
          <w:szCs w:val="28"/>
        </w:rPr>
        <w:t>25.11.2024</w:t>
      </w:r>
      <w:r w:rsidR="00A671D0">
        <w:rPr>
          <w:sz w:val="28"/>
          <w:szCs w:val="28"/>
        </w:rPr>
        <w:t xml:space="preserve"> № </w:t>
      </w:r>
      <w:r w:rsidR="001B30CD">
        <w:rPr>
          <w:sz w:val="28"/>
          <w:szCs w:val="28"/>
        </w:rPr>
        <w:t>301</w:t>
      </w:r>
      <w:r w:rsidR="00A671D0">
        <w:rPr>
          <w:sz w:val="28"/>
          <w:szCs w:val="28"/>
        </w:rPr>
        <w:t xml:space="preserve"> "Об утверждении Стратегии социально-экономического развития Кировской области на период до 203</w:t>
      </w:r>
      <w:r w:rsidR="001B30CD">
        <w:rPr>
          <w:sz w:val="28"/>
          <w:szCs w:val="28"/>
        </w:rPr>
        <w:t>6</w:t>
      </w:r>
      <w:r w:rsidR="00A671D0">
        <w:rPr>
          <w:sz w:val="28"/>
          <w:szCs w:val="28"/>
        </w:rPr>
        <w:t xml:space="preserve"> года";</w:t>
      </w: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Стратегии социально-экономического развития муниципального образования Орловский муниципальный район на период до 2035 года, утвержденной решением Орловской районной Думы от 21.12.2018 № 28/235.</w:t>
      </w: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</w:p>
    <w:p w:rsidR="00A671D0" w:rsidRDefault="00A671D0" w:rsidP="00A671D0">
      <w:pPr>
        <w:pStyle w:val="a3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разработана с целью содействия повышению уровня и качества жизни сельского населения </w:t>
      </w:r>
      <w:r w:rsidRPr="00D7653B">
        <w:rPr>
          <w:sz w:val="28"/>
          <w:szCs w:val="28"/>
        </w:rPr>
        <w:t xml:space="preserve">Орловского </w:t>
      </w:r>
      <w:r w:rsidR="009C267C" w:rsidRPr="00D7653B">
        <w:rPr>
          <w:sz w:val="28"/>
          <w:szCs w:val="28"/>
        </w:rPr>
        <w:t>муниципального округа</w:t>
      </w:r>
      <w:r w:rsidRPr="00D7653B">
        <w:rPr>
          <w:sz w:val="28"/>
          <w:szCs w:val="28"/>
        </w:rPr>
        <w:t>.</w:t>
      </w:r>
    </w:p>
    <w:p w:rsidR="00A474FE" w:rsidRDefault="00A474FE" w:rsidP="00A474F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D29D8" w:rsidRDefault="00A474FE" w:rsidP="00A4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5F37">
        <w:rPr>
          <w:b/>
          <w:sz w:val="28"/>
          <w:szCs w:val="28"/>
        </w:rPr>
        <w:t xml:space="preserve">3.Задачи муниципальной политики в сфере реализации </w:t>
      </w:r>
    </w:p>
    <w:p w:rsidR="00A474FE" w:rsidRDefault="00A474FE" w:rsidP="00A4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5F37">
        <w:rPr>
          <w:b/>
          <w:sz w:val="28"/>
          <w:szCs w:val="28"/>
        </w:rPr>
        <w:t>муниципальной программы</w:t>
      </w:r>
    </w:p>
    <w:p w:rsidR="002D29D8" w:rsidRPr="00A95F37" w:rsidRDefault="002D29D8" w:rsidP="00A4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D29D8" w:rsidRDefault="002D29D8" w:rsidP="002D29D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449F2">
        <w:rPr>
          <w:sz w:val="28"/>
          <w:szCs w:val="28"/>
        </w:rPr>
        <w:t xml:space="preserve">Для достижения  цели муниципальной программы  требуется решение </w:t>
      </w:r>
      <w:r>
        <w:rPr>
          <w:sz w:val="28"/>
          <w:szCs w:val="28"/>
        </w:rPr>
        <w:t>следующей задачи</w:t>
      </w:r>
      <w:r w:rsidRPr="006449F2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775B84">
        <w:rPr>
          <w:sz w:val="28"/>
          <w:szCs w:val="28"/>
        </w:rPr>
        <w:t xml:space="preserve">оздание условий для комфортного проживания в населенных пунктах, расположенных на сельских </w:t>
      </w:r>
      <w:proofErr w:type="spellStart"/>
      <w:r w:rsidRPr="00775B84">
        <w:rPr>
          <w:sz w:val="28"/>
          <w:szCs w:val="28"/>
        </w:rPr>
        <w:t>территориях</w:t>
      </w:r>
      <w:r w:rsidRPr="00D7653B">
        <w:rPr>
          <w:sz w:val="28"/>
          <w:szCs w:val="28"/>
        </w:rPr>
        <w:t>Орловского</w:t>
      </w:r>
      <w:proofErr w:type="spellEnd"/>
      <w:r w:rsidRPr="00D7653B">
        <w:rPr>
          <w:sz w:val="28"/>
          <w:szCs w:val="28"/>
        </w:rPr>
        <w:t xml:space="preserve"> </w:t>
      </w:r>
      <w:r w:rsidR="00664FFB" w:rsidRPr="00D7653B">
        <w:rPr>
          <w:sz w:val="28"/>
          <w:szCs w:val="28"/>
        </w:rPr>
        <w:t>муниципального округа</w:t>
      </w:r>
      <w:r w:rsidRPr="00D7653B">
        <w:rPr>
          <w:sz w:val="28"/>
          <w:szCs w:val="28"/>
        </w:rPr>
        <w:t>.</w:t>
      </w:r>
      <w:proofErr w:type="gramEnd"/>
    </w:p>
    <w:p w:rsidR="002D29D8" w:rsidRPr="006449F2" w:rsidRDefault="002D29D8" w:rsidP="002D29D8">
      <w:pPr>
        <w:spacing w:line="276" w:lineRule="auto"/>
        <w:ind w:firstLine="851"/>
        <w:jc w:val="both"/>
        <w:rPr>
          <w:sz w:val="28"/>
          <w:szCs w:val="28"/>
        </w:rPr>
      </w:pPr>
    </w:p>
    <w:p w:rsidR="007974A5" w:rsidRDefault="007974A5" w:rsidP="00432F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7974A5" w:rsidRPr="00A95F37" w:rsidRDefault="007974A5" w:rsidP="00797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3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974A5" w:rsidRPr="00A95F37" w:rsidRDefault="007974A5" w:rsidP="00797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37">
        <w:rPr>
          <w:rFonts w:ascii="Times New Roman" w:hAnsi="Times New Roman" w:cs="Times New Roman"/>
          <w:b/>
          <w:sz w:val="28"/>
          <w:szCs w:val="28"/>
        </w:rPr>
        <w:t>муниципальной программы Орловского муниципального округа Кировской области</w:t>
      </w:r>
    </w:p>
    <w:p w:rsidR="007974A5" w:rsidRPr="00A95F37" w:rsidRDefault="007974A5" w:rsidP="007974A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 w:rsidRPr="00A95F37">
        <w:rPr>
          <w:b/>
          <w:sz w:val="28"/>
          <w:szCs w:val="28"/>
        </w:rPr>
        <w:lastRenderedPageBreak/>
        <w:t>«Комплексное развитие  сельских территорий  Орловского муниципального округа»</w:t>
      </w:r>
    </w:p>
    <w:p w:rsidR="007974A5" w:rsidRDefault="007974A5" w:rsidP="007974A5">
      <w:pPr>
        <w:jc w:val="center"/>
      </w:pPr>
    </w:p>
    <w:p w:rsidR="007974A5" w:rsidRDefault="007974A5" w:rsidP="007974A5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Основные положения</w:t>
      </w:r>
    </w:p>
    <w:p w:rsidR="007974A5" w:rsidRDefault="007974A5" w:rsidP="007974A5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095"/>
      </w:tblGrid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  <w:bookmarkStart w:id="0" w:name="Par33"/>
            <w:bookmarkEnd w:id="0"/>
            <w:r>
              <w:t>Куратор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Первый заместитель главы администрации Орловского района Кировской области, начальник управления по вопросам жизнеобеспечения, архитектуры и градостроительства</w:t>
            </w:r>
          </w:p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  <w: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5" w:rsidRDefault="00D7653B">
            <w:pPr>
              <w:shd w:val="clear" w:color="auto" w:fill="F8F8F8"/>
              <w:autoSpaceDE w:val="0"/>
              <w:autoSpaceDN w:val="0"/>
              <w:adjustRightInd w:val="0"/>
              <w:ind w:right="150"/>
              <w:rPr>
                <w:rFonts w:ascii="Segoe UI" w:hAnsi="Segoe UI" w:cs="Segoe UI"/>
              </w:rPr>
            </w:pPr>
            <w:r>
              <w:t>Отдел</w:t>
            </w:r>
            <w:r w:rsidR="007974A5">
              <w:t xml:space="preserve"> проектной деятельности администрации Орловского района</w:t>
            </w:r>
          </w:p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  <w:r>
              <w:t>Соисполнитель муниципальной программы</w:t>
            </w:r>
          </w:p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сектор сельского хозяйства администрации Орловского района;</w:t>
            </w:r>
          </w:p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управление по вопросам жизнеобеспечения, архитектуры и градостроительства</w:t>
            </w: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  <w:r>
              <w:t>Период реализации муниципальной программы</w:t>
            </w:r>
          </w:p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2026-2030 годы</w:t>
            </w: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2D29D8">
            <w:pPr>
              <w:widowControl w:val="0"/>
              <w:autoSpaceDE w:val="0"/>
              <w:autoSpaceDN w:val="0"/>
              <w:adjustRightInd w:val="0"/>
            </w:pPr>
            <w:r>
              <w:t>Цель</w:t>
            </w:r>
            <w:r w:rsidR="007974A5"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Pr="002D29D8" w:rsidRDefault="002D29D8" w:rsidP="00664F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D29D8">
              <w:t xml:space="preserve">Содействие повышению уровня и качества жизни сельского населения </w:t>
            </w:r>
            <w:r w:rsidRPr="00D7653B">
              <w:t xml:space="preserve">Орловского </w:t>
            </w:r>
            <w:r w:rsidR="00664FFB" w:rsidRPr="00D7653B">
              <w:t>муниципального округа</w:t>
            </w: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3C7E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B003D7">
              <w:rPr>
                <w:color w:val="000000" w:themeColor="text1"/>
              </w:rPr>
              <w:t>000, 00  тыс. рублей</w:t>
            </w:r>
          </w:p>
        </w:tc>
      </w:tr>
      <w:tr w:rsidR="007974A5" w:rsidTr="007974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widowControl w:val="0"/>
              <w:autoSpaceDE w:val="0"/>
              <w:autoSpaceDN w:val="0"/>
              <w:adjustRightInd w:val="0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A5" w:rsidRDefault="007974A5" w:rsidP="00187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Государственная</w:t>
            </w:r>
            <w:r w:rsidR="003C7EDF">
              <w:rPr>
                <w:color w:val="000000" w:themeColor="text1"/>
              </w:rPr>
              <w:t xml:space="preserve"> </w:t>
            </w:r>
            <w:hyperlink r:id="rId6" w:history="1">
              <w:r w:rsidRPr="002D29D8">
                <w:rPr>
                  <w:rStyle w:val="a4"/>
                  <w:color w:val="000000" w:themeColor="text1"/>
                  <w:u w:val="none"/>
                </w:rPr>
                <w:t>программа</w:t>
              </w:r>
            </w:hyperlink>
            <w:r>
              <w:t xml:space="preserve"> РФ «Комплексное развитие сельских территорий</w:t>
            </w:r>
            <w:r w:rsidR="00187969">
              <w:t>»</w:t>
            </w:r>
          </w:p>
        </w:tc>
      </w:tr>
    </w:tbl>
    <w:p w:rsidR="007974A5" w:rsidRDefault="007974A5" w:rsidP="007974A5">
      <w:pPr>
        <w:spacing w:line="360" w:lineRule="auto"/>
        <w:ind w:firstLine="709"/>
        <w:jc w:val="both"/>
        <w:rPr>
          <w:lang w:eastAsia="ar-SA"/>
        </w:rPr>
      </w:pPr>
    </w:p>
    <w:p w:rsidR="00D730EF" w:rsidRDefault="00D730EF" w:rsidP="007974A5">
      <w:pPr>
        <w:spacing w:line="360" w:lineRule="auto"/>
        <w:ind w:firstLine="709"/>
        <w:jc w:val="both"/>
        <w:rPr>
          <w:lang w:eastAsia="ar-SA"/>
        </w:rPr>
      </w:pPr>
    </w:p>
    <w:p w:rsidR="00B003D7" w:rsidRPr="00A95F37" w:rsidRDefault="007974A5" w:rsidP="007974A5">
      <w:pPr>
        <w:pStyle w:val="a3"/>
        <w:numPr>
          <w:ilvl w:val="0"/>
          <w:numId w:val="2"/>
        </w:numPr>
        <w:rPr>
          <w:b/>
          <w:sz w:val="28"/>
          <w:szCs w:val="28"/>
          <w:lang w:eastAsia="ar-SA"/>
        </w:rPr>
      </w:pPr>
      <w:r w:rsidRPr="00A95F37">
        <w:rPr>
          <w:b/>
          <w:sz w:val="28"/>
          <w:szCs w:val="28"/>
          <w:lang w:eastAsia="ar-SA"/>
        </w:rPr>
        <w:t>Целевые показатели муниципальной программы</w:t>
      </w:r>
    </w:p>
    <w:p w:rsidR="00A95F37" w:rsidRDefault="00A95F37" w:rsidP="00A95F37">
      <w:pPr>
        <w:pStyle w:val="a3"/>
        <w:rPr>
          <w:b/>
          <w:lang w:eastAsia="ar-S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842"/>
        <w:gridCol w:w="926"/>
        <w:gridCol w:w="1016"/>
        <w:gridCol w:w="911"/>
        <w:gridCol w:w="890"/>
        <w:gridCol w:w="889"/>
        <w:gridCol w:w="890"/>
        <w:gridCol w:w="907"/>
      </w:tblGrid>
      <w:tr w:rsidR="00B003D7" w:rsidTr="00B003D7"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программы, цели, задачи, показателя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6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Значение показателей эффективности</w:t>
            </w:r>
          </w:p>
        </w:tc>
      </w:tr>
      <w:tr w:rsidR="00B003D7" w:rsidTr="00B003D7"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D7" w:rsidRDefault="00B003D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D7" w:rsidRDefault="00B003D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ind w:left="-108" w:righ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 (базовый)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(оценка)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D7" w:rsidRDefault="00B003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664FFB" w:rsidTr="00D765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FFB" w:rsidRPr="00D7653B" w:rsidRDefault="00664FFB" w:rsidP="00664FFB">
            <w:pPr>
              <w:rPr>
                <w:lang w:eastAsia="ar-SA"/>
              </w:rPr>
            </w:pPr>
            <w:r w:rsidRPr="00D7653B">
              <w:rPr>
                <w:sz w:val="20"/>
                <w:szCs w:val="20"/>
                <w:lang w:eastAsia="ar-SA"/>
              </w:rPr>
              <w:t>Цель «</w:t>
            </w:r>
            <w:r w:rsidRPr="00D7653B">
              <w:rPr>
                <w:sz w:val="20"/>
                <w:szCs w:val="20"/>
              </w:rPr>
              <w:t>Содействие повышению уровня и качества жизни сельского населения Орловского муниципального округа</w:t>
            </w:r>
            <w:r w:rsidRPr="00D7653B">
              <w:rPr>
                <w:sz w:val="20"/>
                <w:szCs w:val="20"/>
                <w:lang w:eastAsia="ar-SA"/>
              </w:rPr>
              <w:t>»</w:t>
            </w:r>
          </w:p>
        </w:tc>
      </w:tr>
      <w:tr w:rsidR="00664FFB" w:rsidTr="00D7653B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FB" w:rsidRPr="00D7653B" w:rsidRDefault="00664FFB" w:rsidP="00664FFB">
            <w:pPr>
              <w:jc w:val="both"/>
              <w:rPr>
                <w:sz w:val="20"/>
                <w:szCs w:val="20"/>
                <w:lang w:eastAsia="ar-SA"/>
              </w:rPr>
            </w:pPr>
            <w:r w:rsidRPr="00D7653B">
              <w:rPr>
                <w:sz w:val="20"/>
                <w:szCs w:val="20"/>
                <w:lang w:eastAsia="ar-SA"/>
              </w:rPr>
              <w:t>Задача «С</w:t>
            </w:r>
            <w:r w:rsidRPr="00D7653B">
              <w:rPr>
                <w:sz w:val="20"/>
                <w:szCs w:val="20"/>
              </w:rPr>
              <w:t>оздание условий для комфортного проживания в населенных пунктах, расположенных на сельских территориях Орловского муниципального округа»</w:t>
            </w:r>
          </w:p>
        </w:tc>
      </w:tr>
      <w:tr w:rsidR="00044D64" w:rsidTr="008648B3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64" w:rsidRPr="00664FFB" w:rsidRDefault="00044D64" w:rsidP="00664F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</w:t>
            </w:r>
            <w:r>
              <w:rPr>
                <w:sz w:val="20"/>
                <w:szCs w:val="20"/>
                <w:lang w:eastAsia="ar-SA"/>
              </w:rPr>
              <w:t>азработанной проектно-сметной документации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64" w:rsidRPr="00664FFB" w:rsidRDefault="00044D64" w:rsidP="006E5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044D64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4" w:rsidRDefault="00044D64" w:rsidP="004A5743">
            <w:pPr>
              <w:jc w:val="center"/>
              <w:rPr>
                <w:lang w:eastAsia="ar-SA"/>
              </w:rPr>
            </w:pPr>
          </w:p>
          <w:p w:rsidR="00044D64" w:rsidRPr="00044D64" w:rsidRDefault="00044D64" w:rsidP="004A5743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</w:tbl>
    <w:p w:rsidR="007974A5" w:rsidRPr="00B003D7" w:rsidRDefault="007974A5" w:rsidP="00B003D7">
      <w:pPr>
        <w:rPr>
          <w:b/>
          <w:lang w:eastAsia="ar-SA"/>
        </w:rPr>
      </w:pPr>
    </w:p>
    <w:p w:rsidR="007974A5" w:rsidRDefault="007974A5" w:rsidP="007974A5">
      <w:pPr>
        <w:pStyle w:val="a3"/>
        <w:rPr>
          <w:b/>
          <w:lang w:eastAsia="ar-SA"/>
        </w:rPr>
      </w:pPr>
    </w:p>
    <w:p w:rsidR="007974A5" w:rsidRDefault="007974A5" w:rsidP="007974A5">
      <w:pPr>
        <w:jc w:val="center"/>
        <w:rPr>
          <w:b/>
          <w:sz w:val="26"/>
          <w:szCs w:val="26"/>
          <w:lang w:eastAsia="ar-SA"/>
        </w:rPr>
      </w:pPr>
    </w:p>
    <w:p w:rsidR="007974A5" w:rsidRPr="00A95F37" w:rsidRDefault="007974A5" w:rsidP="007974A5">
      <w:pPr>
        <w:pStyle w:val="a3"/>
        <w:numPr>
          <w:ilvl w:val="0"/>
          <w:numId w:val="2"/>
        </w:numPr>
        <w:rPr>
          <w:b/>
          <w:sz w:val="28"/>
          <w:szCs w:val="28"/>
          <w:lang w:eastAsia="ar-SA"/>
        </w:rPr>
      </w:pPr>
      <w:r w:rsidRPr="00A95F37">
        <w:rPr>
          <w:b/>
          <w:sz w:val="28"/>
          <w:szCs w:val="28"/>
          <w:lang w:eastAsia="ar-SA"/>
        </w:rPr>
        <w:t>Структура муниципальной программы</w:t>
      </w:r>
    </w:p>
    <w:p w:rsidR="007974A5" w:rsidRDefault="007974A5" w:rsidP="007974A5">
      <w:pPr>
        <w:jc w:val="center"/>
        <w:rPr>
          <w:b/>
          <w:sz w:val="26"/>
          <w:szCs w:val="26"/>
          <w:lang w:eastAsia="ar-SA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643"/>
        <w:gridCol w:w="2975"/>
        <w:gridCol w:w="2358"/>
        <w:gridCol w:w="3345"/>
      </w:tblGrid>
      <w:tr w:rsidR="007974A5" w:rsidTr="007974A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ar-SA"/>
              </w:rPr>
              <w:lastRenderedPageBreak/>
              <w:t>п</w:t>
            </w:r>
            <w:proofErr w:type="gramEnd"/>
            <w:r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Мероприятия муниципальной </w:t>
            </w:r>
            <w:r>
              <w:rPr>
                <w:sz w:val="20"/>
                <w:szCs w:val="20"/>
                <w:lang w:eastAsia="ar-SA"/>
              </w:rPr>
              <w:lastRenderedPageBreak/>
              <w:t>программы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Краткое описание </w:t>
            </w:r>
            <w:r>
              <w:rPr>
                <w:sz w:val="20"/>
                <w:szCs w:val="20"/>
                <w:lang w:eastAsia="ar-SA"/>
              </w:rPr>
              <w:lastRenderedPageBreak/>
              <w:t>ожидаемых эффектов от реализации мероприятий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A5" w:rsidRDefault="007974A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Связь с целевым показателем</w:t>
            </w:r>
          </w:p>
        </w:tc>
      </w:tr>
      <w:tr w:rsidR="00664FFB" w:rsidTr="00871891"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664FFB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Задача </w:t>
            </w:r>
            <w:r w:rsidRPr="00664FFB">
              <w:rPr>
                <w:sz w:val="20"/>
                <w:szCs w:val="20"/>
                <w:lang w:eastAsia="ar-SA"/>
              </w:rPr>
              <w:t>«С</w:t>
            </w:r>
            <w:r w:rsidRPr="00664FFB">
              <w:rPr>
                <w:sz w:val="20"/>
                <w:szCs w:val="20"/>
              </w:rPr>
              <w:t xml:space="preserve">оздание условий для комфортного проживания в населенных пунктах, расположенных на сельских территориях </w:t>
            </w:r>
            <w:r w:rsidRPr="00D7653B">
              <w:rPr>
                <w:sz w:val="20"/>
                <w:szCs w:val="20"/>
              </w:rPr>
              <w:t>Орловского муниципального округа»</w:t>
            </w:r>
          </w:p>
        </w:tc>
      </w:tr>
      <w:tr w:rsidR="00664FFB" w:rsidTr="007974A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FB" w:rsidRDefault="00664FF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FB" w:rsidRDefault="00664FFB" w:rsidP="00227171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Мероприятие «Разработка проектно-сметной документации 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4249F9" w:rsidP="00424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</w:t>
            </w:r>
            <w:r w:rsidR="00664FFB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я</w:t>
            </w:r>
            <w:r w:rsidR="00664FFB">
              <w:rPr>
                <w:sz w:val="20"/>
                <w:szCs w:val="20"/>
              </w:rPr>
              <w:t xml:space="preserve"> муниципального округа в  региональных и государственных программах и проектах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664FFB" w:rsidRDefault="00664FFB" w:rsidP="006E52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</w:t>
            </w:r>
            <w:r>
              <w:rPr>
                <w:sz w:val="20"/>
                <w:szCs w:val="20"/>
                <w:lang w:eastAsia="ar-SA"/>
              </w:rPr>
              <w:t>азработанной проектно-сметной документации</w:t>
            </w:r>
          </w:p>
        </w:tc>
      </w:tr>
    </w:tbl>
    <w:p w:rsidR="007974A5" w:rsidRDefault="007974A5" w:rsidP="007974A5">
      <w:pPr>
        <w:jc w:val="center"/>
        <w:rPr>
          <w:b/>
          <w:sz w:val="26"/>
          <w:szCs w:val="26"/>
          <w:lang w:eastAsia="ar-SA"/>
        </w:rPr>
      </w:pPr>
    </w:p>
    <w:p w:rsidR="00D730EF" w:rsidRDefault="00D730EF" w:rsidP="007974A5">
      <w:pPr>
        <w:jc w:val="center"/>
        <w:rPr>
          <w:b/>
          <w:sz w:val="26"/>
          <w:szCs w:val="26"/>
          <w:lang w:eastAsia="ar-SA"/>
        </w:rPr>
      </w:pPr>
    </w:p>
    <w:p w:rsidR="00D730EF" w:rsidRPr="00A95F37" w:rsidRDefault="00D730EF" w:rsidP="007974A5">
      <w:pPr>
        <w:jc w:val="center"/>
        <w:rPr>
          <w:b/>
          <w:sz w:val="28"/>
          <w:szCs w:val="28"/>
          <w:lang w:eastAsia="ar-SA"/>
        </w:rPr>
      </w:pPr>
    </w:p>
    <w:p w:rsidR="00E6332E" w:rsidRPr="00664FFB" w:rsidRDefault="00E6332E" w:rsidP="00664FFB">
      <w:pPr>
        <w:pStyle w:val="a3"/>
        <w:numPr>
          <w:ilvl w:val="0"/>
          <w:numId w:val="2"/>
        </w:numPr>
        <w:rPr>
          <w:b/>
          <w:sz w:val="28"/>
          <w:szCs w:val="28"/>
          <w:lang w:eastAsia="ar-SA"/>
        </w:rPr>
      </w:pPr>
      <w:r w:rsidRPr="00664FFB">
        <w:rPr>
          <w:b/>
          <w:sz w:val="28"/>
          <w:szCs w:val="28"/>
          <w:lang w:eastAsia="ar-SA"/>
        </w:rPr>
        <w:t xml:space="preserve">Финансовое обеспечение муниципальной программы </w:t>
      </w:r>
    </w:p>
    <w:p w:rsidR="00E6332E" w:rsidRDefault="00E6332E" w:rsidP="00E6332E">
      <w:pPr>
        <w:jc w:val="center"/>
        <w:rPr>
          <w:b/>
          <w:sz w:val="26"/>
          <w:szCs w:val="26"/>
          <w:lang w:eastAsia="ar-SA"/>
        </w:rPr>
      </w:pPr>
    </w:p>
    <w:tbl>
      <w:tblPr>
        <w:tblW w:w="10335" w:type="dxa"/>
        <w:tblInd w:w="-459" w:type="dxa"/>
        <w:tblLayout w:type="fixed"/>
        <w:tblLook w:val="04A0"/>
      </w:tblPr>
      <w:tblGrid>
        <w:gridCol w:w="449"/>
        <w:gridCol w:w="2389"/>
        <w:gridCol w:w="1560"/>
        <w:gridCol w:w="975"/>
        <w:gridCol w:w="992"/>
        <w:gridCol w:w="993"/>
        <w:gridCol w:w="992"/>
        <w:gridCol w:w="992"/>
        <w:gridCol w:w="993"/>
      </w:tblGrid>
      <w:tr w:rsidR="00E6332E" w:rsidTr="00E6332E">
        <w:trPr>
          <w:trHeight w:val="807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E6332E" w:rsidTr="00E6332E">
        <w:trPr>
          <w:trHeight w:val="330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E6332E" w:rsidTr="00E6332E">
        <w:trPr>
          <w:trHeight w:val="371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 w:rsidP="00E63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Орловского муниципального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3C7EDF" w:rsidP="003C7ED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8B1CE1">
              <w:rPr>
                <w:b/>
                <w:bCs/>
                <w:color w:val="000000"/>
                <w:sz w:val="16"/>
                <w:szCs w:val="16"/>
              </w:rPr>
              <w:t>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3C7E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  <w:r w:rsidR="008B1CE1">
              <w:rPr>
                <w:b/>
                <w:color w:val="000000"/>
                <w:sz w:val="16"/>
                <w:szCs w:val="16"/>
              </w:rPr>
              <w:t>000.00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ind w:right="-1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3C7E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8B1CE1">
              <w:rPr>
                <w:b/>
                <w:bCs/>
                <w:color w:val="000000"/>
                <w:sz w:val="16"/>
                <w:szCs w:val="16"/>
              </w:rPr>
              <w:t>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3C7E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8B1CE1">
              <w:rPr>
                <w:b/>
                <w:bCs/>
                <w:color w:val="000000"/>
                <w:sz w:val="16"/>
                <w:szCs w:val="16"/>
              </w:rPr>
              <w:t>000.00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E6332E" w:rsidTr="00E6332E">
        <w:trPr>
          <w:trHeight w:val="554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332E" w:rsidRDefault="00E6332E" w:rsidP="00E63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"Разработка проектно-сметной документации"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8B1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8B1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8B1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8B1C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1000.00</w:t>
            </w:r>
          </w:p>
        </w:tc>
      </w:tr>
      <w:tr w:rsidR="00E6332E" w:rsidTr="00E6332E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32E" w:rsidRDefault="00E63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77403F" w:rsidRDefault="0077403F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Default="00044D64"/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Заключение </w:t>
      </w: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</w:t>
      </w:r>
      <w:r w:rsidRPr="00044D64">
        <w:rPr>
          <w:b/>
          <w:color w:val="000000"/>
          <w:sz w:val="28"/>
          <w:szCs w:val="20"/>
        </w:rPr>
        <w:t>Комплексное развитие сельских территорий Орловского муниципального округа</w:t>
      </w:r>
      <w:r w:rsidRPr="00A47973">
        <w:rPr>
          <w:b/>
          <w:sz w:val="28"/>
          <w:szCs w:val="28"/>
        </w:rPr>
        <w:t>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044D64" w:rsidRPr="009D33D8" w:rsidRDefault="00044D64" w:rsidP="00044D6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044D64" w:rsidRPr="009D33D8" w:rsidRDefault="00044D64" w:rsidP="00044D6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044D64" w:rsidRPr="00A47973" w:rsidRDefault="00044D64" w:rsidP="00044D6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044D64" w:rsidRDefault="00044D64" w:rsidP="00044D64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044D64" w:rsidRDefault="00044D64" w:rsidP="00044D64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30"/>
        <w:gridCol w:w="3737"/>
        <w:gridCol w:w="2480"/>
      </w:tblGrid>
      <w:tr w:rsidR="00044D64" w:rsidRPr="001F0B29" w:rsidTr="004A5743">
        <w:trPr>
          <w:trHeight w:val="426"/>
        </w:trPr>
        <w:tc>
          <w:tcPr>
            <w:tcW w:w="3456" w:type="dxa"/>
          </w:tcPr>
          <w:p w:rsidR="00044D64" w:rsidRPr="00F14BF7" w:rsidRDefault="00044D64" w:rsidP="004A5743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044D64" w:rsidRPr="00F14BF7" w:rsidRDefault="00044D64" w:rsidP="004A5743">
            <w:pPr>
              <w:jc w:val="both"/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044D64" w:rsidRPr="009D33D8" w:rsidRDefault="00044D64" w:rsidP="00044D64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044D64" w:rsidRPr="009D33D8" w:rsidRDefault="00044D64" w:rsidP="00044D64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8"/>
          <w:szCs w:val="28"/>
        </w:rPr>
      </w:pPr>
    </w:p>
    <w:p w:rsidR="00044D64" w:rsidRPr="009D33D8" w:rsidRDefault="00044D64" w:rsidP="00044D64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044D64" w:rsidRPr="009D33D8" w:rsidRDefault="00044D64" w:rsidP="00044D6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 w:rsidR="006E6240"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044D64" w:rsidRPr="009D33D8" w:rsidRDefault="00044D64" w:rsidP="00044D64">
      <w:pPr>
        <w:pStyle w:val="ConsPlusNonformat"/>
        <w:rPr>
          <w:rFonts w:ascii="Times New Roman" w:hAnsi="Times New Roman" w:cs="Times New Roman"/>
        </w:rPr>
      </w:pPr>
    </w:p>
    <w:p w:rsidR="00044D64" w:rsidRPr="009D33D8" w:rsidRDefault="00044D64" w:rsidP="00044D6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044D64" w:rsidRPr="009D33D8" w:rsidRDefault="00044D64" w:rsidP="00044D64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044D64" w:rsidRDefault="00044D64" w:rsidP="00044D6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044D64" w:rsidRDefault="00044D64" w:rsidP="00044D6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044D64" w:rsidRDefault="00044D64" w:rsidP="00044D64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14"/>
        <w:gridCol w:w="3736"/>
        <w:gridCol w:w="2497"/>
      </w:tblGrid>
      <w:tr w:rsidR="00044D64" w:rsidTr="004A5743">
        <w:trPr>
          <w:trHeight w:val="426"/>
        </w:trPr>
        <w:tc>
          <w:tcPr>
            <w:tcW w:w="3456" w:type="dxa"/>
            <w:vAlign w:val="bottom"/>
          </w:tcPr>
          <w:p w:rsidR="00044D64" w:rsidRPr="00F14BF7" w:rsidRDefault="00044D64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044D64" w:rsidRPr="00F14BF7" w:rsidRDefault="00044D64" w:rsidP="004A5743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044D64" w:rsidRPr="00F14BF7" w:rsidRDefault="00044D64" w:rsidP="004A5743">
            <w:pPr>
              <w:rPr>
                <w:szCs w:val="28"/>
              </w:rPr>
            </w:pPr>
          </w:p>
          <w:p w:rsidR="00044D64" w:rsidRPr="00F14BF7" w:rsidRDefault="00044D64" w:rsidP="004A5743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044D64" w:rsidRDefault="00044D64" w:rsidP="00044D64">
      <w:pPr>
        <w:ind w:firstLine="851"/>
        <w:rPr>
          <w:sz w:val="28"/>
          <w:szCs w:val="28"/>
        </w:rPr>
        <w:sectPr w:rsidR="00044D64" w:rsidSect="00344BD4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044D64" w:rsidRDefault="00044D64"/>
    <w:sectPr w:rsidR="00044D64" w:rsidSect="001C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85CA4"/>
    <w:multiLevelType w:val="hybridMultilevel"/>
    <w:tmpl w:val="63C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361BA"/>
    <w:multiLevelType w:val="hybridMultilevel"/>
    <w:tmpl w:val="63C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EE5"/>
    <w:rsid w:val="00044D64"/>
    <w:rsid w:val="000B01E8"/>
    <w:rsid w:val="001719C0"/>
    <w:rsid w:val="00187969"/>
    <w:rsid w:val="001B30CD"/>
    <w:rsid w:val="001C01A8"/>
    <w:rsid w:val="00227171"/>
    <w:rsid w:val="00257424"/>
    <w:rsid w:val="002D29D8"/>
    <w:rsid w:val="00315750"/>
    <w:rsid w:val="00344BD4"/>
    <w:rsid w:val="00357942"/>
    <w:rsid w:val="003C7EDF"/>
    <w:rsid w:val="004249F9"/>
    <w:rsid w:val="00432FB8"/>
    <w:rsid w:val="00465F15"/>
    <w:rsid w:val="00575C73"/>
    <w:rsid w:val="00605D61"/>
    <w:rsid w:val="00664FFB"/>
    <w:rsid w:val="00681B8E"/>
    <w:rsid w:val="006E6240"/>
    <w:rsid w:val="00773CFE"/>
    <w:rsid w:val="0077403F"/>
    <w:rsid w:val="007974A5"/>
    <w:rsid w:val="00805126"/>
    <w:rsid w:val="008B1CE1"/>
    <w:rsid w:val="009C0454"/>
    <w:rsid w:val="009C267C"/>
    <w:rsid w:val="009E16A1"/>
    <w:rsid w:val="00A474FE"/>
    <w:rsid w:val="00A66628"/>
    <w:rsid w:val="00A671D0"/>
    <w:rsid w:val="00A95F37"/>
    <w:rsid w:val="00B003D7"/>
    <w:rsid w:val="00D717F8"/>
    <w:rsid w:val="00D730EF"/>
    <w:rsid w:val="00D7653B"/>
    <w:rsid w:val="00D94290"/>
    <w:rsid w:val="00DD1F61"/>
    <w:rsid w:val="00E03438"/>
    <w:rsid w:val="00E34112"/>
    <w:rsid w:val="00E6332E"/>
    <w:rsid w:val="00F019A7"/>
    <w:rsid w:val="00F11EE5"/>
    <w:rsid w:val="00F4304F"/>
    <w:rsid w:val="00F6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E5"/>
    <w:pPr>
      <w:ind w:left="720"/>
      <w:contextualSpacing/>
    </w:pPr>
  </w:style>
  <w:style w:type="paragraph" w:customStyle="1" w:styleId="ConsPlusNonformat">
    <w:name w:val="ConsPlusNonformat"/>
    <w:rsid w:val="00F11E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rsid w:val="00F11E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Title">
    <w:name w:val="ConsPlusTitle"/>
    <w:rsid w:val="00F11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671D0"/>
    <w:rPr>
      <w:color w:val="0000FF"/>
      <w:u w:val="single"/>
    </w:rPr>
  </w:style>
  <w:style w:type="table" w:styleId="a5">
    <w:name w:val="Table Grid"/>
    <w:basedOn w:val="a1"/>
    <w:rsid w:val="0079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D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2055&amp;dst=159244" TargetMode="External"/><Relationship Id="rId5" Type="http://schemas.openxmlformats.org/officeDocument/2006/relationships/hyperlink" Target="https://login.consultant.ru/link/?req=doc&amp;base=RLAW240&amp;n=171331&amp;dst=10001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</cp:lastModifiedBy>
  <cp:revision>12</cp:revision>
  <cp:lastPrinted>2025-12-25T10:07:00Z</cp:lastPrinted>
  <dcterms:created xsi:type="dcterms:W3CDTF">2025-12-03T07:10:00Z</dcterms:created>
  <dcterms:modified xsi:type="dcterms:W3CDTF">2026-02-12T06:46:00Z</dcterms:modified>
</cp:coreProperties>
</file>