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7E3" w:rsidRDefault="002C57E3" w:rsidP="002C57E3">
      <w:pPr>
        <w:spacing w:line="360" w:lineRule="auto"/>
        <w:rPr>
          <w:rFonts w:ascii="Bookman Old Style" w:hAnsi="Bookman Old Style"/>
          <w:b/>
          <w:sz w:val="76"/>
          <w:szCs w:val="76"/>
        </w:rPr>
      </w:pPr>
    </w:p>
    <w:p w:rsidR="002C57E3" w:rsidRDefault="002C57E3" w:rsidP="002C57E3">
      <w:pPr>
        <w:spacing w:line="360" w:lineRule="auto"/>
        <w:rPr>
          <w:rFonts w:ascii="Bookman Old Style" w:hAnsi="Bookman Old Style"/>
          <w:b/>
          <w:sz w:val="76"/>
          <w:szCs w:val="76"/>
        </w:rPr>
      </w:pPr>
    </w:p>
    <w:p w:rsidR="002C57E3" w:rsidRDefault="002C57E3" w:rsidP="002C57E3">
      <w:pPr>
        <w:spacing w:line="360" w:lineRule="auto"/>
        <w:rPr>
          <w:rFonts w:ascii="Bookman Old Style" w:hAnsi="Bookman Old Style"/>
          <w:b/>
          <w:sz w:val="76"/>
          <w:szCs w:val="76"/>
        </w:rPr>
      </w:pPr>
    </w:p>
    <w:p w:rsidR="002C57E3" w:rsidRDefault="002C57E3" w:rsidP="002C57E3">
      <w:pPr>
        <w:spacing w:line="360" w:lineRule="auto"/>
        <w:rPr>
          <w:rFonts w:ascii="Bookman Old Style" w:hAnsi="Bookman Old Style"/>
          <w:b/>
          <w:sz w:val="76"/>
          <w:szCs w:val="76"/>
        </w:rPr>
      </w:pPr>
    </w:p>
    <w:p w:rsidR="002C57E3" w:rsidRDefault="002C57E3" w:rsidP="002C57E3">
      <w:pPr>
        <w:spacing w:line="360" w:lineRule="auto"/>
        <w:rPr>
          <w:rFonts w:ascii="Calibri" w:hAnsi="Calibri"/>
          <w:b/>
          <w:sz w:val="76"/>
          <w:szCs w:val="76"/>
        </w:rPr>
      </w:pPr>
      <w:r>
        <w:rPr>
          <w:rFonts w:ascii="Bookman Old Style" w:hAnsi="Bookman Old Style"/>
          <w:b/>
          <w:sz w:val="76"/>
          <w:szCs w:val="76"/>
        </w:rPr>
        <w:t>ИНФОРМАЦИОННЫЙ</w:t>
      </w:r>
    </w:p>
    <w:p w:rsidR="002C57E3" w:rsidRDefault="002C57E3" w:rsidP="002C57E3">
      <w:pPr>
        <w:jc w:val="center"/>
        <w:rPr>
          <w:b/>
          <w:sz w:val="72"/>
          <w:szCs w:val="72"/>
        </w:rPr>
      </w:pPr>
      <w:r>
        <w:rPr>
          <w:rFonts w:ascii="Bookman Old Style" w:hAnsi="Bookman Old Style"/>
          <w:b/>
          <w:sz w:val="80"/>
          <w:szCs w:val="80"/>
        </w:rPr>
        <w:t>БЮЛЛЕТЕНЬ</w:t>
      </w:r>
    </w:p>
    <w:p w:rsidR="002C57E3" w:rsidRDefault="002C57E3" w:rsidP="002C57E3">
      <w:pPr>
        <w:jc w:val="center"/>
        <w:rPr>
          <w:b/>
          <w:sz w:val="48"/>
          <w:szCs w:val="48"/>
        </w:rPr>
      </w:pPr>
    </w:p>
    <w:p w:rsidR="002C57E3" w:rsidRDefault="002C57E3" w:rsidP="002C57E3">
      <w:pPr>
        <w:jc w:val="center"/>
        <w:rPr>
          <w:rFonts w:ascii="Bookman Old Style" w:hAnsi="Bookman Old Style"/>
          <w:b/>
          <w:sz w:val="34"/>
          <w:szCs w:val="34"/>
        </w:rPr>
      </w:pPr>
      <w:r>
        <w:rPr>
          <w:rFonts w:ascii="Bookman Old Style" w:hAnsi="Bookman Old Style"/>
          <w:b/>
          <w:sz w:val="34"/>
          <w:szCs w:val="34"/>
        </w:rPr>
        <w:t>ОРГАНОВ МЕСТНОГО САМОУПРАВЛЕНИЯ МУНИЦИПАЛЬНОГО ОБРАЗОВАНИЯ</w:t>
      </w:r>
    </w:p>
    <w:p w:rsidR="002C57E3" w:rsidRDefault="002C57E3" w:rsidP="002C57E3">
      <w:pPr>
        <w:jc w:val="center"/>
        <w:rPr>
          <w:rFonts w:ascii="Bookman Old Style" w:hAnsi="Bookman Old Style"/>
          <w:b/>
          <w:sz w:val="34"/>
          <w:szCs w:val="34"/>
        </w:rPr>
      </w:pPr>
      <w:r>
        <w:rPr>
          <w:rFonts w:ascii="Bookman Old Style" w:hAnsi="Bookman Old Style"/>
          <w:b/>
          <w:sz w:val="34"/>
          <w:szCs w:val="34"/>
        </w:rPr>
        <w:t xml:space="preserve">ОРЛОВСКИЙ МУНИЦИПАЛЬНЫЙ </w:t>
      </w:r>
      <w:r w:rsidR="00971FCA">
        <w:rPr>
          <w:rFonts w:ascii="Bookman Old Style" w:hAnsi="Bookman Old Style"/>
          <w:b/>
          <w:sz w:val="34"/>
          <w:szCs w:val="34"/>
        </w:rPr>
        <w:t>ОКРУГ</w:t>
      </w:r>
    </w:p>
    <w:p w:rsidR="002C57E3" w:rsidRDefault="002C57E3" w:rsidP="002C57E3">
      <w:pPr>
        <w:jc w:val="center"/>
        <w:rPr>
          <w:rFonts w:ascii="Bookman Old Style" w:hAnsi="Bookman Old Style"/>
          <w:b/>
          <w:sz w:val="34"/>
          <w:szCs w:val="34"/>
        </w:rPr>
      </w:pPr>
      <w:r>
        <w:rPr>
          <w:rFonts w:ascii="Bookman Old Style" w:hAnsi="Bookman Old Style"/>
          <w:b/>
          <w:sz w:val="34"/>
          <w:szCs w:val="34"/>
        </w:rPr>
        <w:t>КИРОВСКОЙ  ОБЛАСТИ</w:t>
      </w:r>
    </w:p>
    <w:p w:rsidR="002C57E3" w:rsidRDefault="002C57E3" w:rsidP="002C57E3">
      <w:pPr>
        <w:jc w:val="center"/>
        <w:rPr>
          <w:rFonts w:ascii="Calibri" w:hAnsi="Calibri"/>
          <w:b/>
          <w:sz w:val="32"/>
          <w:szCs w:val="32"/>
        </w:rPr>
      </w:pPr>
    </w:p>
    <w:p w:rsidR="002C57E3" w:rsidRDefault="002C57E3" w:rsidP="002C57E3">
      <w:pPr>
        <w:jc w:val="center"/>
        <w:rPr>
          <w:rFonts w:ascii="Bookman Old Style" w:hAnsi="Bookman Old Style"/>
          <w:b/>
          <w:sz w:val="22"/>
          <w:szCs w:val="22"/>
        </w:rPr>
      </w:pPr>
      <w:r>
        <w:rPr>
          <w:rFonts w:ascii="Bookman Old Style" w:hAnsi="Bookman Old Style"/>
          <w:b/>
        </w:rPr>
        <w:t>(ОФИЦИАЛЬНОЕ    ИЗДАНИЕ)</w:t>
      </w:r>
    </w:p>
    <w:p w:rsidR="002C57E3" w:rsidRDefault="002C57E3" w:rsidP="002C57E3">
      <w:pPr>
        <w:jc w:val="center"/>
        <w:rPr>
          <w:rFonts w:ascii="Bookman Old Style" w:hAnsi="Bookman Old Style"/>
          <w:b/>
          <w:sz w:val="40"/>
          <w:szCs w:val="40"/>
        </w:rPr>
      </w:pPr>
    </w:p>
    <w:p w:rsidR="002C57E3" w:rsidRDefault="002C57E3" w:rsidP="002C57E3">
      <w:pPr>
        <w:rPr>
          <w:rFonts w:ascii="Bookman Old Style" w:hAnsi="Bookman Old Style"/>
          <w:b/>
          <w:sz w:val="40"/>
          <w:szCs w:val="40"/>
        </w:rPr>
      </w:pPr>
    </w:p>
    <w:p w:rsidR="002C57E3" w:rsidRDefault="002C57E3" w:rsidP="002C57E3">
      <w:pPr>
        <w:rPr>
          <w:rFonts w:ascii="Bookman Old Style" w:hAnsi="Bookman Old Style"/>
          <w:b/>
          <w:sz w:val="40"/>
          <w:szCs w:val="40"/>
        </w:rPr>
      </w:pPr>
    </w:p>
    <w:p w:rsidR="00971FCA" w:rsidRDefault="00971FCA" w:rsidP="002C57E3">
      <w:pPr>
        <w:rPr>
          <w:rFonts w:ascii="Bookman Old Style" w:hAnsi="Bookman Old Style"/>
          <w:b/>
          <w:sz w:val="40"/>
          <w:szCs w:val="40"/>
        </w:rPr>
      </w:pPr>
    </w:p>
    <w:p w:rsidR="002C57E3" w:rsidRDefault="002C57E3" w:rsidP="002C57E3">
      <w:pPr>
        <w:rPr>
          <w:rFonts w:ascii="Bookman Old Style" w:hAnsi="Bookman Old Style"/>
          <w:b/>
          <w:sz w:val="40"/>
          <w:szCs w:val="40"/>
        </w:rPr>
      </w:pPr>
    </w:p>
    <w:p w:rsidR="002C57E3" w:rsidRDefault="002C57E3" w:rsidP="002C57E3">
      <w:pPr>
        <w:rPr>
          <w:rFonts w:ascii="Bookman Old Style" w:hAnsi="Bookman Old Style"/>
          <w:b/>
          <w:color w:val="FF0000"/>
          <w:sz w:val="40"/>
          <w:szCs w:val="40"/>
        </w:rPr>
      </w:pPr>
    </w:p>
    <w:p w:rsidR="002C57E3" w:rsidRDefault="00EA3176" w:rsidP="002C57E3">
      <w:pPr>
        <w:jc w:val="center"/>
        <w:rPr>
          <w:rFonts w:ascii="Bookman Old Style" w:hAnsi="Bookman Old Style"/>
          <w:b/>
          <w:sz w:val="40"/>
          <w:szCs w:val="40"/>
        </w:rPr>
      </w:pPr>
      <w:r>
        <w:rPr>
          <w:rFonts w:ascii="Bookman Old Style" w:hAnsi="Bookman Old Style"/>
          <w:b/>
          <w:sz w:val="40"/>
          <w:szCs w:val="40"/>
        </w:rPr>
        <w:t xml:space="preserve">№ 1 </w:t>
      </w:r>
      <w:r w:rsidR="00971FCA">
        <w:rPr>
          <w:rFonts w:ascii="Bookman Old Style" w:hAnsi="Bookman Old Style"/>
          <w:b/>
          <w:sz w:val="40"/>
          <w:szCs w:val="40"/>
        </w:rPr>
        <w:t xml:space="preserve"> </w:t>
      </w:r>
    </w:p>
    <w:p w:rsidR="002C57E3" w:rsidRDefault="002C57E3" w:rsidP="002C57E3">
      <w:pPr>
        <w:jc w:val="center"/>
        <w:rPr>
          <w:rFonts w:ascii="Bookman Old Style" w:hAnsi="Bookman Old Style"/>
          <w:b/>
          <w:sz w:val="40"/>
          <w:szCs w:val="40"/>
        </w:rPr>
      </w:pPr>
      <w:r>
        <w:rPr>
          <w:rFonts w:ascii="Bookman Old Style" w:hAnsi="Bookman Old Style"/>
          <w:b/>
          <w:sz w:val="40"/>
          <w:szCs w:val="40"/>
        </w:rPr>
        <w:t>Январь  2026</w:t>
      </w:r>
    </w:p>
    <w:p w:rsidR="002C57E3" w:rsidRDefault="002C57E3" w:rsidP="002C57E3">
      <w:pPr>
        <w:jc w:val="center"/>
        <w:rPr>
          <w:b/>
          <w:sz w:val="56"/>
          <w:szCs w:val="56"/>
        </w:rPr>
      </w:pPr>
      <w:r>
        <w:rPr>
          <w:b/>
          <w:sz w:val="56"/>
          <w:szCs w:val="56"/>
        </w:rPr>
        <w:lastRenderedPageBreak/>
        <w:t>Содержание</w:t>
      </w:r>
    </w:p>
    <w:p w:rsidR="002C57E3" w:rsidRDefault="002C57E3" w:rsidP="002C57E3">
      <w:pPr>
        <w:jc w:val="center"/>
        <w:rPr>
          <w:b/>
          <w:sz w:val="56"/>
          <w:szCs w:val="56"/>
        </w:rPr>
      </w:pPr>
    </w:p>
    <w:tbl>
      <w:tblPr>
        <w:tblStyle w:val="a3"/>
        <w:tblW w:w="10065" w:type="dxa"/>
        <w:tblInd w:w="-459" w:type="dxa"/>
        <w:tblLayout w:type="fixed"/>
        <w:tblLook w:val="04A0" w:firstRow="1" w:lastRow="0" w:firstColumn="1" w:lastColumn="0" w:noHBand="0" w:noVBand="1"/>
      </w:tblPr>
      <w:tblGrid>
        <w:gridCol w:w="568"/>
        <w:gridCol w:w="9497"/>
      </w:tblGrid>
      <w:tr w:rsidR="002C57E3" w:rsidTr="00971FCA">
        <w:tc>
          <w:tcPr>
            <w:tcW w:w="568" w:type="dxa"/>
            <w:tcBorders>
              <w:top w:val="single" w:sz="4" w:space="0" w:color="auto"/>
              <w:left w:val="single" w:sz="4" w:space="0" w:color="auto"/>
              <w:bottom w:val="single" w:sz="4" w:space="0" w:color="auto"/>
              <w:right w:val="single" w:sz="4" w:space="0" w:color="auto"/>
            </w:tcBorders>
            <w:hideMark/>
          </w:tcPr>
          <w:p w:rsidR="002C57E3" w:rsidRDefault="002C57E3" w:rsidP="002C57E3">
            <w:pPr>
              <w:jc w:val="center"/>
              <w:rPr>
                <w:sz w:val="28"/>
                <w:szCs w:val="28"/>
                <w:lang w:eastAsia="en-US"/>
              </w:rPr>
            </w:pPr>
            <w:r>
              <w:rPr>
                <w:sz w:val="28"/>
                <w:szCs w:val="28"/>
                <w:lang w:eastAsia="en-US"/>
              </w:rPr>
              <w:t>1</w:t>
            </w:r>
          </w:p>
        </w:tc>
        <w:tc>
          <w:tcPr>
            <w:tcW w:w="9497" w:type="dxa"/>
            <w:tcBorders>
              <w:top w:val="single" w:sz="4" w:space="0" w:color="auto"/>
              <w:left w:val="single" w:sz="4" w:space="0" w:color="auto"/>
              <w:bottom w:val="single" w:sz="4" w:space="0" w:color="auto"/>
              <w:right w:val="single" w:sz="4" w:space="0" w:color="auto"/>
            </w:tcBorders>
            <w:hideMark/>
          </w:tcPr>
          <w:p w:rsidR="002C57E3" w:rsidRPr="002C57E3" w:rsidRDefault="002C57E3" w:rsidP="002C57E3">
            <w:pPr>
              <w:jc w:val="both"/>
              <w:rPr>
                <w:sz w:val="28"/>
                <w:szCs w:val="28"/>
                <w:lang w:eastAsia="en-US"/>
              </w:rPr>
            </w:pPr>
            <w:r>
              <w:rPr>
                <w:sz w:val="28"/>
                <w:szCs w:val="28"/>
                <w:lang w:eastAsia="en-US"/>
              </w:rPr>
              <w:t xml:space="preserve">Постановление администрации Орловского </w:t>
            </w:r>
            <w:r w:rsidR="00514A0E">
              <w:rPr>
                <w:sz w:val="28"/>
                <w:szCs w:val="28"/>
                <w:lang w:eastAsia="en-US"/>
              </w:rPr>
              <w:t xml:space="preserve">муниципального округа </w:t>
            </w:r>
            <w:r>
              <w:rPr>
                <w:sz w:val="28"/>
                <w:szCs w:val="28"/>
                <w:lang w:eastAsia="en-US"/>
              </w:rPr>
              <w:t xml:space="preserve">от </w:t>
            </w:r>
            <w:r w:rsidRPr="002C57E3">
              <w:rPr>
                <w:sz w:val="28"/>
                <w:szCs w:val="28"/>
                <w:lang w:eastAsia="en-US"/>
              </w:rPr>
              <w:t>26.12.2025  № 765-п</w:t>
            </w:r>
            <w:r w:rsidRPr="00077FD4">
              <w:rPr>
                <w:sz w:val="28"/>
                <w:szCs w:val="28"/>
                <w:lang w:eastAsia="en-US"/>
              </w:rPr>
              <w:t xml:space="preserve"> </w:t>
            </w:r>
            <w:r>
              <w:rPr>
                <w:sz w:val="28"/>
                <w:szCs w:val="28"/>
                <w:lang w:eastAsia="en-US"/>
              </w:rPr>
              <w:t>«</w:t>
            </w:r>
            <w:r w:rsidRPr="002C57E3">
              <w:rPr>
                <w:sz w:val="28"/>
                <w:szCs w:val="28"/>
                <w:lang w:eastAsia="en-US"/>
              </w:rPr>
              <w:t>Об утверждении муниципальной программы «Профилактика</w:t>
            </w:r>
          </w:p>
          <w:p w:rsidR="002C57E3" w:rsidRDefault="002C57E3" w:rsidP="002C57E3">
            <w:pPr>
              <w:jc w:val="both"/>
              <w:rPr>
                <w:sz w:val="28"/>
                <w:szCs w:val="28"/>
                <w:lang w:eastAsia="en-US"/>
              </w:rPr>
            </w:pPr>
            <w:r w:rsidRPr="002C57E3">
              <w:rPr>
                <w:sz w:val="28"/>
                <w:szCs w:val="28"/>
                <w:lang w:eastAsia="en-US"/>
              </w:rPr>
              <w:t>правонарушений в Орловском</w:t>
            </w:r>
            <w:r>
              <w:rPr>
                <w:sz w:val="28"/>
                <w:szCs w:val="28"/>
                <w:lang w:eastAsia="en-US"/>
              </w:rPr>
              <w:t xml:space="preserve"> муниципальном округе Кировской </w:t>
            </w:r>
            <w:r w:rsidRPr="002C57E3">
              <w:rPr>
                <w:sz w:val="28"/>
                <w:szCs w:val="28"/>
                <w:lang w:eastAsia="en-US"/>
              </w:rPr>
              <w:t>области»</w:t>
            </w:r>
            <w:r>
              <w:rPr>
                <w:sz w:val="28"/>
                <w:szCs w:val="28"/>
                <w:lang w:eastAsia="en-US"/>
              </w:rPr>
              <w:t>»</w:t>
            </w:r>
          </w:p>
        </w:tc>
      </w:tr>
      <w:tr w:rsidR="002C57E3" w:rsidTr="00971FCA">
        <w:tc>
          <w:tcPr>
            <w:tcW w:w="568" w:type="dxa"/>
            <w:tcBorders>
              <w:top w:val="single" w:sz="4" w:space="0" w:color="auto"/>
              <w:left w:val="single" w:sz="4" w:space="0" w:color="auto"/>
              <w:bottom w:val="single" w:sz="4" w:space="0" w:color="auto"/>
              <w:right w:val="single" w:sz="4" w:space="0" w:color="auto"/>
            </w:tcBorders>
            <w:hideMark/>
          </w:tcPr>
          <w:p w:rsidR="002C57E3" w:rsidRDefault="002C57E3" w:rsidP="002C57E3">
            <w:pPr>
              <w:jc w:val="center"/>
              <w:rPr>
                <w:sz w:val="28"/>
                <w:szCs w:val="28"/>
                <w:lang w:eastAsia="en-US"/>
              </w:rPr>
            </w:pPr>
            <w:r>
              <w:rPr>
                <w:sz w:val="28"/>
                <w:szCs w:val="28"/>
                <w:lang w:eastAsia="en-US"/>
              </w:rPr>
              <w:t>2</w:t>
            </w:r>
          </w:p>
        </w:tc>
        <w:tc>
          <w:tcPr>
            <w:tcW w:w="9497" w:type="dxa"/>
            <w:tcBorders>
              <w:top w:val="single" w:sz="4" w:space="0" w:color="auto"/>
              <w:left w:val="single" w:sz="4" w:space="0" w:color="auto"/>
              <w:bottom w:val="single" w:sz="4" w:space="0" w:color="auto"/>
              <w:right w:val="single" w:sz="4" w:space="0" w:color="auto"/>
            </w:tcBorders>
            <w:hideMark/>
          </w:tcPr>
          <w:p w:rsidR="002C57E3" w:rsidRPr="002C57E3" w:rsidRDefault="002C57E3" w:rsidP="002C57E3">
            <w:pPr>
              <w:tabs>
                <w:tab w:val="left" w:pos="4536"/>
              </w:tabs>
              <w:jc w:val="both"/>
              <w:rPr>
                <w:sz w:val="28"/>
                <w:szCs w:val="28"/>
                <w:lang w:eastAsia="en-US"/>
              </w:rPr>
            </w:pPr>
            <w:r>
              <w:rPr>
                <w:sz w:val="28"/>
                <w:szCs w:val="28"/>
                <w:lang w:eastAsia="en-US"/>
              </w:rPr>
              <w:t xml:space="preserve">Постановление администрации Орловского </w:t>
            </w:r>
            <w:r w:rsidR="00514A0E">
              <w:rPr>
                <w:sz w:val="28"/>
                <w:szCs w:val="28"/>
                <w:lang w:eastAsia="en-US"/>
              </w:rPr>
              <w:t xml:space="preserve">муниципального округа </w:t>
            </w:r>
            <w:r>
              <w:rPr>
                <w:sz w:val="28"/>
                <w:szCs w:val="28"/>
                <w:lang w:eastAsia="en-US"/>
              </w:rPr>
              <w:t xml:space="preserve">от  </w:t>
            </w:r>
            <w:r>
              <w:rPr>
                <w:sz w:val="28"/>
              </w:rPr>
              <w:t xml:space="preserve">26.12.2025 </w:t>
            </w:r>
            <w:r w:rsidRPr="002C57E3">
              <w:rPr>
                <w:sz w:val="28"/>
              </w:rPr>
              <w:t>№ 766 -п</w:t>
            </w:r>
            <w:r>
              <w:rPr>
                <w:sz w:val="28"/>
                <w:szCs w:val="28"/>
                <w:lang w:eastAsia="en-US"/>
              </w:rPr>
              <w:t xml:space="preserve"> «</w:t>
            </w:r>
            <w:r w:rsidRPr="002C57E3">
              <w:rPr>
                <w:sz w:val="28"/>
                <w:szCs w:val="28"/>
                <w:lang w:eastAsia="en-US"/>
              </w:rPr>
              <w:t>Об утверждении муниципальной программы «Укреплен</w:t>
            </w:r>
            <w:r>
              <w:rPr>
                <w:sz w:val="28"/>
                <w:szCs w:val="28"/>
                <w:lang w:eastAsia="en-US"/>
              </w:rPr>
              <w:t xml:space="preserve">ие </w:t>
            </w:r>
            <w:r w:rsidRPr="002C57E3">
              <w:rPr>
                <w:sz w:val="28"/>
                <w:szCs w:val="28"/>
                <w:lang w:eastAsia="en-US"/>
              </w:rPr>
              <w:t>общественного здоровья населения О</w:t>
            </w:r>
            <w:r>
              <w:rPr>
                <w:sz w:val="28"/>
                <w:szCs w:val="28"/>
                <w:lang w:eastAsia="en-US"/>
              </w:rPr>
              <w:t xml:space="preserve">рловского муниципального округа </w:t>
            </w:r>
            <w:r w:rsidRPr="002C57E3">
              <w:rPr>
                <w:sz w:val="28"/>
                <w:szCs w:val="28"/>
                <w:lang w:eastAsia="en-US"/>
              </w:rPr>
              <w:t>Кировской области»</w:t>
            </w:r>
            <w:r>
              <w:rPr>
                <w:sz w:val="28"/>
                <w:szCs w:val="28"/>
                <w:lang w:eastAsia="en-US"/>
              </w:rPr>
              <w:t>»</w:t>
            </w:r>
          </w:p>
        </w:tc>
      </w:tr>
      <w:tr w:rsidR="002C57E3" w:rsidTr="00971FCA">
        <w:tc>
          <w:tcPr>
            <w:tcW w:w="568" w:type="dxa"/>
            <w:tcBorders>
              <w:top w:val="single" w:sz="4" w:space="0" w:color="auto"/>
              <w:left w:val="single" w:sz="4" w:space="0" w:color="auto"/>
              <w:bottom w:val="single" w:sz="4" w:space="0" w:color="auto"/>
              <w:right w:val="single" w:sz="4" w:space="0" w:color="auto"/>
            </w:tcBorders>
            <w:hideMark/>
          </w:tcPr>
          <w:p w:rsidR="002C57E3" w:rsidRDefault="002C57E3" w:rsidP="002C57E3">
            <w:pPr>
              <w:jc w:val="center"/>
              <w:rPr>
                <w:sz w:val="28"/>
                <w:szCs w:val="28"/>
                <w:lang w:eastAsia="en-US"/>
              </w:rPr>
            </w:pPr>
            <w:r>
              <w:rPr>
                <w:sz w:val="28"/>
                <w:szCs w:val="28"/>
                <w:lang w:eastAsia="en-US"/>
              </w:rPr>
              <w:t>3</w:t>
            </w:r>
          </w:p>
        </w:tc>
        <w:tc>
          <w:tcPr>
            <w:tcW w:w="9497" w:type="dxa"/>
            <w:tcBorders>
              <w:top w:val="single" w:sz="4" w:space="0" w:color="auto"/>
              <w:left w:val="single" w:sz="4" w:space="0" w:color="auto"/>
              <w:bottom w:val="single" w:sz="4" w:space="0" w:color="auto"/>
              <w:right w:val="single" w:sz="4" w:space="0" w:color="auto"/>
            </w:tcBorders>
            <w:hideMark/>
          </w:tcPr>
          <w:p w:rsidR="002C57E3" w:rsidRPr="002C57E3" w:rsidRDefault="002C57E3" w:rsidP="00514A0E">
            <w:pPr>
              <w:jc w:val="both"/>
              <w:rPr>
                <w:sz w:val="28"/>
                <w:szCs w:val="28"/>
                <w:lang w:eastAsia="en-US"/>
              </w:rPr>
            </w:pPr>
            <w:r>
              <w:rPr>
                <w:sz w:val="28"/>
                <w:szCs w:val="28"/>
                <w:lang w:eastAsia="en-US"/>
              </w:rPr>
              <w:t xml:space="preserve">Постановление администрации Орловского </w:t>
            </w:r>
            <w:r w:rsidR="00514A0E">
              <w:rPr>
                <w:sz w:val="28"/>
                <w:szCs w:val="28"/>
                <w:lang w:eastAsia="en-US"/>
              </w:rPr>
              <w:t xml:space="preserve">муниципального округа 29.12.2025 </w:t>
            </w:r>
            <w:r w:rsidR="00F41741" w:rsidRPr="00F41741">
              <w:rPr>
                <w:sz w:val="28"/>
                <w:szCs w:val="28"/>
                <w:lang w:eastAsia="en-US"/>
              </w:rPr>
              <w:t xml:space="preserve">№ 770-п </w:t>
            </w:r>
            <w:r>
              <w:rPr>
                <w:sz w:val="28"/>
                <w:szCs w:val="28"/>
                <w:lang w:eastAsia="en-US"/>
              </w:rPr>
              <w:t>«</w:t>
            </w:r>
            <w:r w:rsidR="00F41741" w:rsidRPr="00F41741">
              <w:rPr>
                <w:sz w:val="28"/>
                <w:szCs w:val="28"/>
                <w:lang w:eastAsia="en-US"/>
              </w:rPr>
              <w:t>Об утверждении поло</w:t>
            </w:r>
            <w:r w:rsidR="00F41741">
              <w:rPr>
                <w:sz w:val="28"/>
                <w:szCs w:val="28"/>
                <w:lang w:eastAsia="en-US"/>
              </w:rPr>
              <w:t xml:space="preserve">жения «О порядке предоставления </w:t>
            </w:r>
            <w:r w:rsidR="00F41741" w:rsidRPr="00F41741">
              <w:rPr>
                <w:sz w:val="28"/>
                <w:szCs w:val="28"/>
                <w:lang w:eastAsia="en-US"/>
              </w:rPr>
              <w:t>муниципальных гара</w:t>
            </w:r>
            <w:r w:rsidR="00F41741">
              <w:rPr>
                <w:sz w:val="28"/>
                <w:szCs w:val="28"/>
                <w:lang w:eastAsia="en-US"/>
              </w:rPr>
              <w:t xml:space="preserve">нтий муниципального образования </w:t>
            </w:r>
            <w:r w:rsidR="00F41741" w:rsidRPr="00F41741">
              <w:rPr>
                <w:sz w:val="28"/>
                <w:szCs w:val="28"/>
                <w:lang w:eastAsia="en-US"/>
              </w:rPr>
              <w:t>Орловский муниципальный округ Кировской области»</w:t>
            </w:r>
            <w:r>
              <w:rPr>
                <w:sz w:val="28"/>
                <w:szCs w:val="28"/>
                <w:lang w:eastAsia="en-US"/>
              </w:rPr>
              <w:t>»</w:t>
            </w:r>
          </w:p>
        </w:tc>
      </w:tr>
      <w:tr w:rsidR="002C57E3" w:rsidTr="00971FCA">
        <w:tc>
          <w:tcPr>
            <w:tcW w:w="568" w:type="dxa"/>
            <w:tcBorders>
              <w:top w:val="single" w:sz="4" w:space="0" w:color="auto"/>
              <w:left w:val="single" w:sz="4" w:space="0" w:color="auto"/>
              <w:bottom w:val="single" w:sz="4" w:space="0" w:color="auto"/>
              <w:right w:val="single" w:sz="4" w:space="0" w:color="auto"/>
            </w:tcBorders>
            <w:hideMark/>
          </w:tcPr>
          <w:p w:rsidR="002C57E3" w:rsidRDefault="002C57E3" w:rsidP="002C57E3">
            <w:pPr>
              <w:jc w:val="center"/>
              <w:rPr>
                <w:sz w:val="28"/>
                <w:szCs w:val="28"/>
                <w:lang w:eastAsia="en-US"/>
              </w:rPr>
            </w:pPr>
            <w:r>
              <w:rPr>
                <w:sz w:val="28"/>
                <w:szCs w:val="28"/>
                <w:lang w:eastAsia="en-US"/>
              </w:rPr>
              <w:t>4</w:t>
            </w:r>
          </w:p>
        </w:tc>
        <w:tc>
          <w:tcPr>
            <w:tcW w:w="9497" w:type="dxa"/>
            <w:tcBorders>
              <w:top w:val="single" w:sz="4" w:space="0" w:color="auto"/>
              <w:left w:val="single" w:sz="4" w:space="0" w:color="auto"/>
              <w:bottom w:val="single" w:sz="4" w:space="0" w:color="auto"/>
              <w:right w:val="single" w:sz="4" w:space="0" w:color="auto"/>
            </w:tcBorders>
            <w:hideMark/>
          </w:tcPr>
          <w:p w:rsidR="002C57E3" w:rsidRDefault="002C57E3" w:rsidP="00514A0E">
            <w:pPr>
              <w:jc w:val="both"/>
              <w:rPr>
                <w:sz w:val="28"/>
                <w:szCs w:val="28"/>
                <w:lang w:eastAsia="en-US"/>
              </w:rPr>
            </w:pPr>
            <w:r>
              <w:rPr>
                <w:sz w:val="28"/>
                <w:szCs w:val="28"/>
                <w:lang w:eastAsia="en-US"/>
              </w:rPr>
              <w:t xml:space="preserve">Постановление администрации Орловского </w:t>
            </w:r>
            <w:r w:rsidR="00514A0E">
              <w:rPr>
                <w:sz w:val="28"/>
                <w:szCs w:val="28"/>
                <w:lang w:eastAsia="en-US"/>
              </w:rPr>
              <w:t xml:space="preserve">муниципального округа </w:t>
            </w:r>
            <w:r>
              <w:rPr>
                <w:sz w:val="28"/>
                <w:szCs w:val="28"/>
                <w:lang w:eastAsia="en-US"/>
              </w:rPr>
              <w:t xml:space="preserve">от </w:t>
            </w:r>
            <w:r w:rsidR="0044378E">
              <w:rPr>
                <w:sz w:val="28"/>
                <w:szCs w:val="20"/>
              </w:rPr>
              <w:t>29.12.2025</w:t>
            </w:r>
            <w:r w:rsidR="0044378E" w:rsidRPr="00B868F2">
              <w:rPr>
                <w:sz w:val="28"/>
                <w:szCs w:val="20"/>
              </w:rPr>
              <w:t xml:space="preserve">  </w:t>
            </w:r>
            <w:r w:rsidR="0044378E">
              <w:rPr>
                <w:sz w:val="28"/>
                <w:szCs w:val="20"/>
              </w:rPr>
              <w:t>№ 771-п</w:t>
            </w:r>
            <w:r w:rsidR="0044378E">
              <w:rPr>
                <w:sz w:val="28"/>
                <w:szCs w:val="28"/>
                <w:lang w:eastAsia="en-US"/>
              </w:rPr>
              <w:t xml:space="preserve"> </w:t>
            </w:r>
            <w:r>
              <w:rPr>
                <w:sz w:val="28"/>
                <w:szCs w:val="28"/>
                <w:lang w:eastAsia="en-US"/>
              </w:rPr>
              <w:t>«</w:t>
            </w:r>
            <w:r w:rsidR="0044378E" w:rsidRPr="0044378E">
              <w:rPr>
                <w:sz w:val="28"/>
                <w:szCs w:val="28"/>
                <w:lang w:eastAsia="en-US"/>
              </w:rPr>
              <w:t>Об утверждении порядка ведения муниципальной долговой книги муниципального образования Орловский муниципальный округ Кировской области</w:t>
            </w:r>
            <w:r>
              <w:rPr>
                <w:sz w:val="28"/>
                <w:szCs w:val="28"/>
                <w:lang w:eastAsia="en-US"/>
              </w:rPr>
              <w:t>»</w:t>
            </w:r>
          </w:p>
        </w:tc>
      </w:tr>
      <w:tr w:rsidR="002C57E3" w:rsidTr="00971FCA">
        <w:tc>
          <w:tcPr>
            <w:tcW w:w="568" w:type="dxa"/>
            <w:tcBorders>
              <w:top w:val="single" w:sz="4" w:space="0" w:color="auto"/>
              <w:left w:val="single" w:sz="4" w:space="0" w:color="auto"/>
              <w:bottom w:val="single" w:sz="4" w:space="0" w:color="auto"/>
              <w:right w:val="single" w:sz="4" w:space="0" w:color="auto"/>
            </w:tcBorders>
          </w:tcPr>
          <w:p w:rsidR="002C57E3" w:rsidRDefault="002C57E3" w:rsidP="002C57E3">
            <w:pPr>
              <w:jc w:val="center"/>
              <w:rPr>
                <w:sz w:val="28"/>
                <w:szCs w:val="28"/>
                <w:lang w:eastAsia="en-US"/>
              </w:rPr>
            </w:pPr>
            <w:r>
              <w:rPr>
                <w:sz w:val="28"/>
                <w:szCs w:val="28"/>
                <w:lang w:eastAsia="en-US"/>
              </w:rPr>
              <w:t>5</w:t>
            </w:r>
          </w:p>
        </w:tc>
        <w:tc>
          <w:tcPr>
            <w:tcW w:w="9497" w:type="dxa"/>
            <w:tcBorders>
              <w:top w:val="single" w:sz="4" w:space="0" w:color="auto"/>
              <w:left w:val="single" w:sz="4" w:space="0" w:color="auto"/>
              <w:bottom w:val="single" w:sz="4" w:space="0" w:color="auto"/>
              <w:right w:val="single" w:sz="4" w:space="0" w:color="auto"/>
            </w:tcBorders>
          </w:tcPr>
          <w:p w:rsidR="002C57E3" w:rsidRDefault="002C57E3" w:rsidP="00514A0E">
            <w:pPr>
              <w:jc w:val="both"/>
              <w:rPr>
                <w:sz w:val="28"/>
                <w:szCs w:val="28"/>
                <w:lang w:eastAsia="en-US"/>
              </w:rPr>
            </w:pPr>
            <w:r>
              <w:rPr>
                <w:sz w:val="28"/>
                <w:szCs w:val="28"/>
                <w:lang w:eastAsia="en-US"/>
              </w:rPr>
              <w:t xml:space="preserve">Постановление администрации Орловского </w:t>
            </w:r>
            <w:r w:rsidR="00514A0E">
              <w:rPr>
                <w:sz w:val="28"/>
                <w:szCs w:val="28"/>
                <w:lang w:eastAsia="en-US"/>
              </w:rPr>
              <w:t xml:space="preserve">муниципального округа </w:t>
            </w:r>
            <w:r>
              <w:rPr>
                <w:sz w:val="28"/>
                <w:szCs w:val="28"/>
                <w:lang w:eastAsia="en-US"/>
              </w:rPr>
              <w:t xml:space="preserve">от </w:t>
            </w:r>
            <w:r w:rsidR="00514A0E">
              <w:rPr>
                <w:sz w:val="28"/>
                <w:szCs w:val="28"/>
              </w:rPr>
              <w:t xml:space="preserve">29.12.2025 </w:t>
            </w:r>
            <w:r w:rsidR="0044378E" w:rsidRPr="0044378E">
              <w:rPr>
                <w:sz w:val="28"/>
                <w:szCs w:val="28"/>
              </w:rPr>
              <w:t>№ 772-п</w:t>
            </w:r>
            <w:r w:rsidRPr="00077FD4">
              <w:rPr>
                <w:sz w:val="28"/>
                <w:szCs w:val="28"/>
                <w:lang w:eastAsia="en-US"/>
              </w:rPr>
              <w:t xml:space="preserve"> </w:t>
            </w:r>
            <w:r>
              <w:rPr>
                <w:sz w:val="28"/>
                <w:szCs w:val="28"/>
                <w:lang w:eastAsia="en-US"/>
              </w:rPr>
              <w:t>«</w:t>
            </w:r>
            <w:r w:rsidR="0044378E" w:rsidRPr="0044378E">
              <w:rPr>
                <w:sz w:val="28"/>
                <w:szCs w:val="28"/>
                <w:lang w:eastAsia="en-US"/>
              </w:rPr>
              <w:t>Об утве</w:t>
            </w:r>
            <w:r w:rsidR="003E5081">
              <w:rPr>
                <w:sz w:val="28"/>
                <w:szCs w:val="28"/>
                <w:lang w:eastAsia="en-US"/>
              </w:rPr>
              <w:t xml:space="preserve">рждении муниципальной программы </w:t>
            </w:r>
            <w:r w:rsidR="0044378E" w:rsidRPr="0044378E">
              <w:rPr>
                <w:sz w:val="28"/>
                <w:szCs w:val="28"/>
                <w:lang w:eastAsia="en-US"/>
              </w:rPr>
              <w:t>«Профилактика терроризма, экстремизма и ликвидация последствий проявлений терроризма и экстремизма на территории Орловского муниципального округа Кировской области»</w:t>
            </w:r>
            <w:r>
              <w:rPr>
                <w:sz w:val="28"/>
                <w:szCs w:val="28"/>
                <w:lang w:eastAsia="en-US"/>
              </w:rPr>
              <w:t>»</w:t>
            </w:r>
          </w:p>
        </w:tc>
      </w:tr>
      <w:tr w:rsidR="002C57E3" w:rsidTr="00971FCA">
        <w:tc>
          <w:tcPr>
            <w:tcW w:w="568" w:type="dxa"/>
            <w:tcBorders>
              <w:top w:val="single" w:sz="4" w:space="0" w:color="auto"/>
              <w:left w:val="single" w:sz="4" w:space="0" w:color="auto"/>
              <w:bottom w:val="single" w:sz="4" w:space="0" w:color="auto"/>
              <w:right w:val="single" w:sz="4" w:space="0" w:color="auto"/>
            </w:tcBorders>
          </w:tcPr>
          <w:p w:rsidR="002C57E3" w:rsidRDefault="002C57E3" w:rsidP="002C57E3">
            <w:pPr>
              <w:jc w:val="center"/>
              <w:rPr>
                <w:sz w:val="28"/>
                <w:szCs w:val="28"/>
                <w:lang w:eastAsia="en-US"/>
              </w:rPr>
            </w:pPr>
            <w:r>
              <w:rPr>
                <w:sz w:val="28"/>
                <w:szCs w:val="28"/>
                <w:lang w:eastAsia="en-US"/>
              </w:rPr>
              <w:t>6</w:t>
            </w:r>
          </w:p>
        </w:tc>
        <w:tc>
          <w:tcPr>
            <w:tcW w:w="9497" w:type="dxa"/>
            <w:tcBorders>
              <w:top w:val="single" w:sz="4" w:space="0" w:color="auto"/>
              <w:left w:val="single" w:sz="4" w:space="0" w:color="auto"/>
              <w:bottom w:val="single" w:sz="4" w:space="0" w:color="auto"/>
              <w:right w:val="single" w:sz="4" w:space="0" w:color="auto"/>
            </w:tcBorders>
          </w:tcPr>
          <w:p w:rsidR="002C57E3" w:rsidRPr="003E5081" w:rsidRDefault="002C57E3" w:rsidP="00514A0E">
            <w:pPr>
              <w:tabs>
                <w:tab w:val="left" w:pos="4536"/>
              </w:tabs>
              <w:jc w:val="both"/>
              <w:rPr>
                <w:sz w:val="28"/>
                <w:szCs w:val="28"/>
                <w:lang w:eastAsia="en-US"/>
              </w:rPr>
            </w:pPr>
            <w:r>
              <w:rPr>
                <w:sz w:val="28"/>
                <w:szCs w:val="28"/>
                <w:lang w:eastAsia="en-US"/>
              </w:rPr>
              <w:t xml:space="preserve">Постановление администрации Орловского </w:t>
            </w:r>
            <w:r w:rsidR="00514A0E">
              <w:rPr>
                <w:sz w:val="28"/>
                <w:szCs w:val="28"/>
                <w:lang w:eastAsia="en-US"/>
              </w:rPr>
              <w:t xml:space="preserve">муниципального округа </w:t>
            </w:r>
            <w:r>
              <w:rPr>
                <w:sz w:val="28"/>
                <w:szCs w:val="28"/>
                <w:lang w:eastAsia="en-US"/>
              </w:rPr>
              <w:t xml:space="preserve">от </w:t>
            </w:r>
            <w:r w:rsidR="00514A0E">
              <w:rPr>
                <w:rFonts w:eastAsia="Calibri"/>
                <w:sz w:val="28"/>
                <w:szCs w:val="28"/>
                <w:lang w:eastAsia="en-US"/>
              </w:rPr>
              <w:t xml:space="preserve">29.12.2025 </w:t>
            </w:r>
            <w:r w:rsidR="003E5081" w:rsidRPr="003E5081">
              <w:rPr>
                <w:rFonts w:eastAsia="Calibri"/>
                <w:sz w:val="28"/>
                <w:szCs w:val="28"/>
                <w:lang w:eastAsia="en-US"/>
              </w:rPr>
              <w:t>№ 773-п</w:t>
            </w:r>
            <w:r w:rsidR="003E5081">
              <w:rPr>
                <w:sz w:val="28"/>
                <w:szCs w:val="28"/>
                <w:lang w:eastAsia="en-US"/>
              </w:rPr>
              <w:t xml:space="preserve"> </w:t>
            </w:r>
            <w:r>
              <w:rPr>
                <w:sz w:val="28"/>
                <w:szCs w:val="28"/>
                <w:lang w:eastAsia="en-US"/>
              </w:rPr>
              <w:t>«</w:t>
            </w:r>
            <w:r w:rsidR="003E5081" w:rsidRPr="003E5081">
              <w:rPr>
                <w:sz w:val="28"/>
                <w:szCs w:val="28"/>
                <w:lang w:eastAsia="en-US"/>
              </w:rPr>
              <w:t>Об утве</w:t>
            </w:r>
            <w:r w:rsidR="003E5081">
              <w:rPr>
                <w:sz w:val="28"/>
                <w:szCs w:val="28"/>
                <w:lang w:eastAsia="en-US"/>
              </w:rPr>
              <w:t xml:space="preserve">рждении муниципальной программы </w:t>
            </w:r>
            <w:r w:rsidR="003E5081" w:rsidRPr="003E5081">
              <w:rPr>
                <w:sz w:val="28"/>
                <w:szCs w:val="28"/>
                <w:lang w:eastAsia="en-US"/>
              </w:rPr>
              <w:t>«Обеспечение безопасности и жизнедеятельности населения Орловского муниципального округа Кировской области»</w:t>
            </w:r>
            <w:r>
              <w:rPr>
                <w:sz w:val="28"/>
                <w:szCs w:val="28"/>
                <w:lang w:eastAsia="en-US"/>
              </w:rPr>
              <w:t>»</w:t>
            </w:r>
          </w:p>
        </w:tc>
      </w:tr>
      <w:tr w:rsidR="002C57E3" w:rsidTr="00971FCA">
        <w:tc>
          <w:tcPr>
            <w:tcW w:w="568" w:type="dxa"/>
            <w:tcBorders>
              <w:top w:val="single" w:sz="4" w:space="0" w:color="auto"/>
              <w:left w:val="single" w:sz="4" w:space="0" w:color="auto"/>
              <w:bottom w:val="single" w:sz="4" w:space="0" w:color="auto"/>
              <w:right w:val="single" w:sz="4" w:space="0" w:color="auto"/>
            </w:tcBorders>
          </w:tcPr>
          <w:p w:rsidR="002C57E3" w:rsidRDefault="002C57E3" w:rsidP="002C57E3">
            <w:pPr>
              <w:jc w:val="center"/>
              <w:rPr>
                <w:sz w:val="28"/>
                <w:szCs w:val="28"/>
                <w:lang w:eastAsia="en-US"/>
              </w:rPr>
            </w:pPr>
            <w:r>
              <w:rPr>
                <w:sz w:val="28"/>
                <w:szCs w:val="28"/>
                <w:lang w:eastAsia="en-US"/>
              </w:rPr>
              <w:t>7</w:t>
            </w:r>
          </w:p>
        </w:tc>
        <w:tc>
          <w:tcPr>
            <w:tcW w:w="9497" w:type="dxa"/>
            <w:tcBorders>
              <w:top w:val="single" w:sz="4" w:space="0" w:color="auto"/>
              <w:left w:val="single" w:sz="4" w:space="0" w:color="auto"/>
              <w:bottom w:val="single" w:sz="4" w:space="0" w:color="auto"/>
              <w:right w:val="single" w:sz="4" w:space="0" w:color="auto"/>
            </w:tcBorders>
          </w:tcPr>
          <w:p w:rsidR="002C57E3" w:rsidRPr="002C57E3" w:rsidRDefault="002C57E3" w:rsidP="00514A0E">
            <w:pPr>
              <w:jc w:val="both"/>
              <w:rPr>
                <w:sz w:val="28"/>
                <w:szCs w:val="28"/>
                <w:lang w:eastAsia="en-US"/>
              </w:rPr>
            </w:pPr>
            <w:r>
              <w:rPr>
                <w:sz w:val="28"/>
                <w:szCs w:val="28"/>
                <w:lang w:eastAsia="en-US"/>
              </w:rPr>
              <w:t xml:space="preserve">Постановление администрации Орловского </w:t>
            </w:r>
            <w:r w:rsidR="00514A0E">
              <w:rPr>
                <w:sz w:val="28"/>
                <w:szCs w:val="28"/>
                <w:lang w:eastAsia="en-US"/>
              </w:rPr>
              <w:t xml:space="preserve">муниципального округа 29.12.2025 </w:t>
            </w:r>
            <w:r w:rsidR="007B1C24" w:rsidRPr="007B1C24">
              <w:rPr>
                <w:sz w:val="28"/>
                <w:szCs w:val="28"/>
                <w:lang w:eastAsia="en-US"/>
              </w:rPr>
              <w:t>№ 774 -п</w:t>
            </w:r>
            <w:r w:rsidRPr="00077FD4">
              <w:rPr>
                <w:sz w:val="28"/>
                <w:szCs w:val="28"/>
                <w:lang w:eastAsia="en-US"/>
              </w:rPr>
              <w:t xml:space="preserve"> </w:t>
            </w:r>
            <w:r>
              <w:rPr>
                <w:sz w:val="28"/>
                <w:szCs w:val="28"/>
                <w:lang w:eastAsia="en-US"/>
              </w:rPr>
              <w:t>«</w:t>
            </w:r>
            <w:r w:rsidR="007B1C24" w:rsidRPr="007B1C24">
              <w:rPr>
                <w:sz w:val="28"/>
                <w:szCs w:val="28"/>
                <w:lang w:eastAsia="en-US"/>
              </w:rPr>
              <w:t>Об утвер</w:t>
            </w:r>
            <w:r w:rsidR="007B1C24">
              <w:rPr>
                <w:sz w:val="28"/>
                <w:szCs w:val="28"/>
                <w:lang w:eastAsia="en-US"/>
              </w:rPr>
              <w:t xml:space="preserve">ждении муниципальной программы  </w:t>
            </w:r>
            <w:r w:rsidR="007B1C24" w:rsidRPr="007B1C24">
              <w:rPr>
                <w:sz w:val="28"/>
                <w:szCs w:val="28"/>
                <w:lang w:eastAsia="en-US"/>
              </w:rPr>
              <w:t>«Экологический контроль в Орловском муниципальном округе Кировской области»</w:t>
            </w:r>
            <w:r>
              <w:rPr>
                <w:sz w:val="28"/>
                <w:szCs w:val="28"/>
                <w:lang w:eastAsia="en-US"/>
              </w:rPr>
              <w:t>»</w:t>
            </w:r>
          </w:p>
        </w:tc>
      </w:tr>
      <w:tr w:rsidR="002C57E3" w:rsidTr="00971FCA">
        <w:tc>
          <w:tcPr>
            <w:tcW w:w="568" w:type="dxa"/>
            <w:tcBorders>
              <w:top w:val="single" w:sz="4" w:space="0" w:color="auto"/>
              <w:left w:val="single" w:sz="4" w:space="0" w:color="auto"/>
              <w:bottom w:val="single" w:sz="4" w:space="0" w:color="auto"/>
              <w:right w:val="single" w:sz="4" w:space="0" w:color="auto"/>
            </w:tcBorders>
          </w:tcPr>
          <w:p w:rsidR="002C57E3" w:rsidRDefault="002C57E3" w:rsidP="002C57E3">
            <w:pPr>
              <w:jc w:val="center"/>
              <w:rPr>
                <w:sz w:val="28"/>
                <w:szCs w:val="28"/>
                <w:lang w:eastAsia="en-US"/>
              </w:rPr>
            </w:pPr>
            <w:r>
              <w:rPr>
                <w:sz w:val="28"/>
                <w:szCs w:val="28"/>
                <w:lang w:eastAsia="en-US"/>
              </w:rPr>
              <w:t>8</w:t>
            </w:r>
          </w:p>
        </w:tc>
        <w:tc>
          <w:tcPr>
            <w:tcW w:w="9497" w:type="dxa"/>
            <w:tcBorders>
              <w:top w:val="single" w:sz="4" w:space="0" w:color="auto"/>
              <w:left w:val="single" w:sz="4" w:space="0" w:color="auto"/>
              <w:bottom w:val="single" w:sz="4" w:space="0" w:color="auto"/>
              <w:right w:val="single" w:sz="4" w:space="0" w:color="auto"/>
            </w:tcBorders>
          </w:tcPr>
          <w:p w:rsidR="002C57E3" w:rsidRDefault="002C57E3" w:rsidP="00514A0E">
            <w:pPr>
              <w:jc w:val="both"/>
              <w:rPr>
                <w:sz w:val="28"/>
                <w:szCs w:val="28"/>
                <w:lang w:eastAsia="en-US"/>
              </w:rPr>
            </w:pPr>
            <w:r>
              <w:rPr>
                <w:sz w:val="28"/>
                <w:szCs w:val="28"/>
                <w:lang w:eastAsia="en-US"/>
              </w:rPr>
              <w:t xml:space="preserve">Постановление администрации Орловского </w:t>
            </w:r>
            <w:r w:rsidR="00514A0E">
              <w:rPr>
                <w:sz w:val="28"/>
                <w:szCs w:val="28"/>
                <w:lang w:eastAsia="en-US"/>
              </w:rPr>
              <w:t xml:space="preserve">муниципального округа </w:t>
            </w:r>
            <w:r>
              <w:rPr>
                <w:sz w:val="28"/>
                <w:szCs w:val="28"/>
                <w:lang w:eastAsia="en-US"/>
              </w:rPr>
              <w:t xml:space="preserve">от </w:t>
            </w:r>
            <w:r w:rsidRPr="00077FD4">
              <w:rPr>
                <w:sz w:val="28"/>
                <w:szCs w:val="28"/>
                <w:lang w:eastAsia="en-US"/>
              </w:rPr>
              <w:t>2</w:t>
            </w:r>
            <w:r w:rsidR="007B1C24" w:rsidRPr="007B1C24">
              <w:rPr>
                <w:sz w:val="28"/>
                <w:szCs w:val="28"/>
                <w:lang w:eastAsia="en-US"/>
              </w:rPr>
              <w:t>29.12.2</w:t>
            </w:r>
            <w:r w:rsidR="00514A0E">
              <w:rPr>
                <w:sz w:val="28"/>
                <w:szCs w:val="28"/>
                <w:lang w:eastAsia="en-US"/>
              </w:rPr>
              <w:t xml:space="preserve">025 </w:t>
            </w:r>
            <w:r w:rsidR="007B1C24" w:rsidRPr="007B1C24">
              <w:rPr>
                <w:sz w:val="28"/>
                <w:szCs w:val="28"/>
                <w:lang w:eastAsia="en-US"/>
              </w:rPr>
              <w:t>№ 775 -П</w:t>
            </w:r>
            <w:r>
              <w:rPr>
                <w:sz w:val="28"/>
                <w:szCs w:val="28"/>
                <w:lang w:eastAsia="en-US"/>
              </w:rPr>
              <w:t xml:space="preserve"> «</w:t>
            </w:r>
            <w:r w:rsidR="007B1C24" w:rsidRPr="007B1C24">
              <w:rPr>
                <w:sz w:val="28"/>
                <w:szCs w:val="28"/>
                <w:lang w:eastAsia="en-US"/>
              </w:rPr>
              <w:t>Об утвер</w:t>
            </w:r>
            <w:r w:rsidR="007B1C24">
              <w:rPr>
                <w:sz w:val="28"/>
                <w:szCs w:val="28"/>
                <w:lang w:eastAsia="en-US"/>
              </w:rPr>
              <w:t xml:space="preserve">ждении муниципальной программы </w:t>
            </w:r>
            <w:r w:rsidR="007B1C24" w:rsidRPr="007B1C24">
              <w:rPr>
                <w:sz w:val="28"/>
                <w:szCs w:val="28"/>
                <w:lang w:eastAsia="en-US"/>
              </w:rPr>
              <w:t>«Развитие транспортной инфраструктуры в Орловском муниципальном округе Кировской области»</w:t>
            </w:r>
            <w:r>
              <w:rPr>
                <w:sz w:val="28"/>
                <w:szCs w:val="28"/>
                <w:lang w:eastAsia="en-US"/>
              </w:rPr>
              <w:t>»</w:t>
            </w:r>
          </w:p>
        </w:tc>
      </w:tr>
      <w:tr w:rsidR="002C57E3" w:rsidTr="00971FCA">
        <w:tc>
          <w:tcPr>
            <w:tcW w:w="568" w:type="dxa"/>
            <w:tcBorders>
              <w:top w:val="single" w:sz="4" w:space="0" w:color="auto"/>
              <w:left w:val="single" w:sz="4" w:space="0" w:color="auto"/>
              <w:bottom w:val="single" w:sz="4" w:space="0" w:color="auto"/>
              <w:right w:val="single" w:sz="4" w:space="0" w:color="auto"/>
            </w:tcBorders>
          </w:tcPr>
          <w:p w:rsidR="002C57E3" w:rsidRDefault="002C57E3" w:rsidP="002C57E3">
            <w:pPr>
              <w:jc w:val="center"/>
              <w:rPr>
                <w:sz w:val="28"/>
                <w:szCs w:val="28"/>
                <w:lang w:eastAsia="en-US"/>
              </w:rPr>
            </w:pPr>
            <w:r>
              <w:rPr>
                <w:sz w:val="28"/>
                <w:szCs w:val="28"/>
                <w:lang w:eastAsia="en-US"/>
              </w:rPr>
              <w:t>9</w:t>
            </w:r>
          </w:p>
        </w:tc>
        <w:tc>
          <w:tcPr>
            <w:tcW w:w="9497" w:type="dxa"/>
            <w:tcBorders>
              <w:top w:val="single" w:sz="4" w:space="0" w:color="auto"/>
              <w:left w:val="single" w:sz="4" w:space="0" w:color="auto"/>
              <w:bottom w:val="single" w:sz="4" w:space="0" w:color="auto"/>
              <w:right w:val="single" w:sz="4" w:space="0" w:color="auto"/>
            </w:tcBorders>
          </w:tcPr>
          <w:p w:rsidR="002C57E3" w:rsidRDefault="002C57E3" w:rsidP="00514A0E">
            <w:pPr>
              <w:jc w:val="both"/>
              <w:rPr>
                <w:sz w:val="28"/>
                <w:szCs w:val="28"/>
                <w:lang w:eastAsia="en-US"/>
              </w:rPr>
            </w:pPr>
            <w:r>
              <w:rPr>
                <w:sz w:val="28"/>
                <w:szCs w:val="28"/>
                <w:lang w:eastAsia="en-US"/>
              </w:rPr>
              <w:t xml:space="preserve">Постановление администрации Орловского </w:t>
            </w:r>
            <w:r w:rsidR="00514A0E">
              <w:rPr>
                <w:sz w:val="28"/>
                <w:szCs w:val="28"/>
                <w:lang w:eastAsia="en-US"/>
              </w:rPr>
              <w:t xml:space="preserve">муниципального округа </w:t>
            </w:r>
            <w:r>
              <w:rPr>
                <w:sz w:val="28"/>
                <w:szCs w:val="28"/>
                <w:lang w:eastAsia="en-US"/>
              </w:rPr>
              <w:t xml:space="preserve">от </w:t>
            </w:r>
            <w:r w:rsidR="007B1C24" w:rsidRPr="007B1C24">
              <w:rPr>
                <w:sz w:val="28"/>
                <w:szCs w:val="28"/>
                <w:lang w:eastAsia="en-US"/>
              </w:rPr>
              <w:t>29.12.2025  № 776-п</w:t>
            </w:r>
            <w:r w:rsidRPr="00077FD4">
              <w:rPr>
                <w:sz w:val="28"/>
                <w:szCs w:val="28"/>
                <w:lang w:eastAsia="en-US"/>
              </w:rPr>
              <w:t xml:space="preserve"> </w:t>
            </w:r>
            <w:r>
              <w:rPr>
                <w:sz w:val="28"/>
                <w:szCs w:val="28"/>
                <w:lang w:eastAsia="en-US"/>
              </w:rPr>
              <w:t>«</w:t>
            </w:r>
            <w:r w:rsidR="007B1C24" w:rsidRPr="007B1C24">
              <w:rPr>
                <w:sz w:val="28"/>
                <w:szCs w:val="28"/>
                <w:lang w:eastAsia="en-US"/>
              </w:rPr>
              <w:t>Об утверждении муниципальной про</w:t>
            </w:r>
            <w:r w:rsidR="007B1C24">
              <w:rPr>
                <w:sz w:val="28"/>
                <w:szCs w:val="28"/>
                <w:lang w:eastAsia="en-US"/>
              </w:rPr>
              <w:t xml:space="preserve">граммы </w:t>
            </w:r>
            <w:r w:rsidR="007B1C24" w:rsidRPr="007B1C24">
              <w:rPr>
                <w:sz w:val="28"/>
                <w:szCs w:val="28"/>
                <w:lang w:eastAsia="en-US"/>
              </w:rPr>
              <w:t>«Формирование комфортно</w:t>
            </w:r>
            <w:r w:rsidR="007B1C24">
              <w:rPr>
                <w:sz w:val="28"/>
                <w:szCs w:val="28"/>
                <w:lang w:eastAsia="en-US"/>
              </w:rPr>
              <w:t xml:space="preserve">й городской среды на территории </w:t>
            </w:r>
            <w:r w:rsidR="007B1C24" w:rsidRPr="007B1C24">
              <w:rPr>
                <w:sz w:val="28"/>
                <w:szCs w:val="28"/>
                <w:lang w:eastAsia="en-US"/>
              </w:rPr>
              <w:t>Орловского муниципального округа Кировской области»</w:t>
            </w:r>
            <w:r>
              <w:rPr>
                <w:sz w:val="28"/>
                <w:szCs w:val="28"/>
                <w:lang w:eastAsia="en-US"/>
              </w:rPr>
              <w:t>»</w:t>
            </w:r>
          </w:p>
        </w:tc>
      </w:tr>
      <w:tr w:rsidR="002C57E3" w:rsidTr="00971FCA">
        <w:tc>
          <w:tcPr>
            <w:tcW w:w="568" w:type="dxa"/>
            <w:tcBorders>
              <w:top w:val="single" w:sz="4" w:space="0" w:color="auto"/>
              <w:left w:val="single" w:sz="4" w:space="0" w:color="auto"/>
              <w:bottom w:val="single" w:sz="4" w:space="0" w:color="auto"/>
              <w:right w:val="single" w:sz="4" w:space="0" w:color="auto"/>
            </w:tcBorders>
          </w:tcPr>
          <w:p w:rsidR="002C57E3" w:rsidRDefault="002C57E3" w:rsidP="002C57E3">
            <w:pPr>
              <w:jc w:val="center"/>
              <w:rPr>
                <w:sz w:val="28"/>
                <w:szCs w:val="28"/>
                <w:lang w:eastAsia="en-US"/>
              </w:rPr>
            </w:pPr>
            <w:r>
              <w:rPr>
                <w:sz w:val="28"/>
                <w:szCs w:val="28"/>
                <w:lang w:eastAsia="en-US"/>
              </w:rPr>
              <w:t>10</w:t>
            </w:r>
          </w:p>
        </w:tc>
        <w:tc>
          <w:tcPr>
            <w:tcW w:w="9497" w:type="dxa"/>
            <w:tcBorders>
              <w:top w:val="single" w:sz="4" w:space="0" w:color="auto"/>
              <w:left w:val="single" w:sz="4" w:space="0" w:color="auto"/>
              <w:bottom w:val="single" w:sz="4" w:space="0" w:color="auto"/>
              <w:right w:val="single" w:sz="4" w:space="0" w:color="auto"/>
            </w:tcBorders>
          </w:tcPr>
          <w:p w:rsidR="002C57E3" w:rsidRPr="007B1C24" w:rsidRDefault="002C57E3" w:rsidP="00514A0E">
            <w:pPr>
              <w:tabs>
                <w:tab w:val="left" w:pos="4536"/>
              </w:tabs>
              <w:jc w:val="both"/>
              <w:rPr>
                <w:sz w:val="28"/>
                <w:szCs w:val="28"/>
                <w:lang w:eastAsia="en-US"/>
              </w:rPr>
            </w:pPr>
            <w:r>
              <w:rPr>
                <w:sz w:val="28"/>
                <w:szCs w:val="28"/>
                <w:lang w:eastAsia="en-US"/>
              </w:rPr>
              <w:t xml:space="preserve">Постановление администрации Орловского </w:t>
            </w:r>
            <w:r w:rsidR="00514A0E">
              <w:rPr>
                <w:sz w:val="28"/>
                <w:szCs w:val="28"/>
                <w:lang w:eastAsia="en-US"/>
              </w:rPr>
              <w:t xml:space="preserve">муниципального округа </w:t>
            </w:r>
            <w:r>
              <w:rPr>
                <w:sz w:val="28"/>
                <w:szCs w:val="28"/>
                <w:lang w:eastAsia="en-US"/>
              </w:rPr>
              <w:t xml:space="preserve">от </w:t>
            </w:r>
            <w:r w:rsidR="007B1C24" w:rsidRPr="007B1C24">
              <w:rPr>
                <w:sz w:val="28"/>
              </w:rPr>
              <w:t xml:space="preserve">29.12.2025 № 777-п </w:t>
            </w:r>
            <w:r>
              <w:rPr>
                <w:sz w:val="28"/>
                <w:szCs w:val="28"/>
                <w:lang w:eastAsia="en-US"/>
              </w:rPr>
              <w:t>«</w:t>
            </w:r>
            <w:r w:rsidR="007B1C24" w:rsidRPr="007B1C24">
              <w:rPr>
                <w:sz w:val="28"/>
                <w:szCs w:val="28"/>
                <w:lang w:eastAsia="en-US"/>
              </w:rPr>
              <w:t>Об утвер</w:t>
            </w:r>
            <w:r w:rsidR="007B1C24">
              <w:rPr>
                <w:sz w:val="28"/>
                <w:szCs w:val="28"/>
                <w:lang w:eastAsia="en-US"/>
              </w:rPr>
              <w:t xml:space="preserve">ждении муниципальной программы </w:t>
            </w:r>
            <w:r w:rsidR="007B1C24" w:rsidRPr="007B1C24">
              <w:rPr>
                <w:sz w:val="28"/>
                <w:szCs w:val="28"/>
                <w:lang w:eastAsia="en-US"/>
              </w:rPr>
              <w:t>«Развит</w:t>
            </w:r>
            <w:r w:rsidR="007B1C24">
              <w:rPr>
                <w:sz w:val="28"/>
                <w:szCs w:val="28"/>
                <w:lang w:eastAsia="en-US"/>
              </w:rPr>
              <w:t xml:space="preserve">ие коммунальной инфраструктуры </w:t>
            </w:r>
            <w:r w:rsidR="007B1C24" w:rsidRPr="007B1C24">
              <w:rPr>
                <w:sz w:val="28"/>
                <w:szCs w:val="28"/>
                <w:lang w:eastAsia="en-US"/>
              </w:rPr>
              <w:t>и повышени</w:t>
            </w:r>
            <w:r w:rsidR="007B1C24">
              <w:rPr>
                <w:sz w:val="28"/>
                <w:szCs w:val="28"/>
                <w:lang w:eastAsia="en-US"/>
              </w:rPr>
              <w:t xml:space="preserve">е энергетической </w:t>
            </w:r>
            <w:r w:rsidR="007B1C24">
              <w:rPr>
                <w:sz w:val="28"/>
                <w:szCs w:val="28"/>
                <w:lang w:eastAsia="en-US"/>
              </w:rPr>
              <w:lastRenderedPageBreak/>
              <w:t xml:space="preserve">эффективности </w:t>
            </w:r>
            <w:r w:rsidR="007B1C24" w:rsidRPr="007B1C24">
              <w:rPr>
                <w:sz w:val="28"/>
                <w:szCs w:val="28"/>
                <w:lang w:eastAsia="en-US"/>
              </w:rPr>
              <w:t>в Орловском муниципальном округе Кировской области»</w:t>
            </w:r>
            <w:r>
              <w:rPr>
                <w:sz w:val="28"/>
                <w:szCs w:val="28"/>
                <w:lang w:eastAsia="en-US"/>
              </w:rPr>
              <w:t>»</w:t>
            </w:r>
          </w:p>
        </w:tc>
      </w:tr>
      <w:tr w:rsidR="002C57E3" w:rsidTr="00971FCA">
        <w:tc>
          <w:tcPr>
            <w:tcW w:w="568" w:type="dxa"/>
            <w:tcBorders>
              <w:top w:val="single" w:sz="4" w:space="0" w:color="auto"/>
              <w:left w:val="single" w:sz="4" w:space="0" w:color="auto"/>
              <w:bottom w:val="single" w:sz="4" w:space="0" w:color="auto"/>
              <w:right w:val="single" w:sz="4" w:space="0" w:color="auto"/>
            </w:tcBorders>
          </w:tcPr>
          <w:p w:rsidR="002C57E3" w:rsidRDefault="002C57E3" w:rsidP="002C57E3">
            <w:pPr>
              <w:jc w:val="center"/>
              <w:rPr>
                <w:sz w:val="28"/>
                <w:szCs w:val="28"/>
                <w:lang w:eastAsia="en-US"/>
              </w:rPr>
            </w:pPr>
            <w:r>
              <w:rPr>
                <w:sz w:val="28"/>
                <w:szCs w:val="28"/>
                <w:lang w:eastAsia="en-US"/>
              </w:rPr>
              <w:lastRenderedPageBreak/>
              <w:t>11</w:t>
            </w:r>
          </w:p>
        </w:tc>
        <w:tc>
          <w:tcPr>
            <w:tcW w:w="9497" w:type="dxa"/>
            <w:tcBorders>
              <w:top w:val="single" w:sz="4" w:space="0" w:color="auto"/>
              <w:left w:val="single" w:sz="4" w:space="0" w:color="auto"/>
              <w:bottom w:val="single" w:sz="4" w:space="0" w:color="auto"/>
              <w:right w:val="single" w:sz="4" w:space="0" w:color="auto"/>
            </w:tcBorders>
          </w:tcPr>
          <w:p w:rsidR="002C57E3" w:rsidRPr="002C57E3" w:rsidRDefault="002C57E3" w:rsidP="00514A0E">
            <w:pPr>
              <w:jc w:val="both"/>
              <w:rPr>
                <w:sz w:val="28"/>
                <w:szCs w:val="28"/>
                <w:lang w:eastAsia="en-US"/>
              </w:rPr>
            </w:pPr>
            <w:r>
              <w:rPr>
                <w:sz w:val="28"/>
                <w:szCs w:val="28"/>
                <w:lang w:eastAsia="en-US"/>
              </w:rPr>
              <w:t xml:space="preserve">Постановление администрации Орловского </w:t>
            </w:r>
            <w:r w:rsidR="00514A0E">
              <w:rPr>
                <w:sz w:val="28"/>
                <w:szCs w:val="28"/>
                <w:lang w:eastAsia="en-US"/>
              </w:rPr>
              <w:t xml:space="preserve">муниципального округа </w:t>
            </w:r>
            <w:r w:rsidR="007B1C24" w:rsidRPr="007B1C24">
              <w:rPr>
                <w:sz w:val="28"/>
                <w:szCs w:val="28"/>
              </w:rPr>
              <w:t xml:space="preserve">29.12.2025 </w:t>
            </w:r>
            <w:r w:rsidR="00514A0E">
              <w:rPr>
                <w:sz w:val="28"/>
                <w:szCs w:val="28"/>
              </w:rPr>
              <w:t xml:space="preserve"> </w:t>
            </w:r>
            <w:r w:rsidR="007B1C24" w:rsidRPr="007B1C24">
              <w:rPr>
                <w:sz w:val="28"/>
                <w:szCs w:val="28"/>
              </w:rPr>
              <w:t>№ 778-п</w:t>
            </w:r>
            <w:r w:rsidRPr="00077FD4">
              <w:rPr>
                <w:sz w:val="28"/>
                <w:szCs w:val="28"/>
                <w:lang w:eastAsia="en-US"/>
              </w:rPr>
              <w:t xml:space="preserve"> </w:t>
            </w:r>
            <w:r>
              <w:rPr>
                <w:sz w:val="28"/>
                <w:szCs w:val="28"/>
                <w:lang w:eastAsia="en-US"/>
              </w:rPr>
              <w:t>«</w:t>
            </w:r>
            <w:r w:rsidR="007B1C24" w:rsidRPr="007B1C24">
              <w:rPr>
                <w:sz w:val="28"/>
                <w:szCs w:val="28"/>
                <w:lang w:eastAsia="en-US"/>
              </w:rPr>
              <w:t>Об утверждении муниципальной программы «Благоустройство в Орловском муниципальном округе Кировской области»</w:t>
            </w:r>
            <w:r>
              <w:rPr>
                <w:sz w:val="28"/>
                <w:szCs w:val="28"/>
                <w:lang w:eastAsia="en-US"/>
              </w:rPr>
              <w:t>»</w:t>
            </w:r>
          </w:p>
        </w:tc>
      </w:tr>
      <w:tr w:rsidR="002C57E3" w:rsidTr="00971FCA">
        <w:tc>
          <w:tcPr>
            <w:tcW w:w="568" w:type="dxa"/>
            <w:tcBorders>
              <w:top w:val="single" w:sz="4" w:space="0" w:color="auto"/>
              <w:left w:val="single" w:sz="4" w:space="0" w:color="auto"/>
              <w:bottom w:val="single" w:sz="4" w:space="0" w:color="auto"/>
              <w:right w:val="single" w:sz="4" w:space="0" w:color="auto"/>
            </w:tcBorders>
          </w:tcPr>
          <w:p w:rsidR="002C57E3" w:rsidRDefault="002C57E3" w:rsidP="002C57E3">
            <w:pPr>
              <w:jc w:val="center"/>
              <w:rPr>
                <w:sz w:val="28"/>
                <w:szCs w:val="28"/>
                <w:lang w:eastAsia="en-US"/>
              </w:rPr>
            </w:pPr>
            <w:r>
              <w:rPr>
                <w:sz w:val="28"/>
                <w:szCs w:val="28"/>
                <w:lang w:eastAsia="en-US"/>
              </w:rPr>
              <w:t>12</w:t>
            </w:r>
          </w:p>
        </w:tc>
        <w:tc>
          <w:tcPr>
            <w:tcW w:w="9497" w:type="dxa"/>
            <w:tcBorders>
              <w:top w:val="single" w:sz="4" w:space="0" w:color="auto"/>
              <w:left w:val="single" w:sz="4" w:space="0" w:color="auto"/>
              <w:bottom w:val="single" w:sz="4" w:space="0" w:color="auto"/>
              <w:right w:val="single" w:sz="4" w:space="0" w:color="auto"/>
            </w:tcBorders>
          </w:tcPr>
          <w:p w:rsidR="002C57E3" w:rsidRDefault="002C57E3" w:rsidP="00514A0E">
            <w:pPr>
              <w:jc w:val="both"/>
              <w:rPr>
                <w:sz w:val="28"/>
                <w:szCs w:val="28"/>
                <w:lang w:eastAsia="en-US"/>
              </w:rPr>
            </w:pPr>
            <w:r>
              <w:rPr>
                <w:sz w:val="28"/>
                <w:szCs w:val="28"/>
                <w:lang w:eastAsia="en-US"/>
              </w:rPr>
              <w:t xml:space="preserve">Постановление администрации Орловского </w:t>
            </w:r>
            <w:r w:rsidR="00514A0E">
              <w:rPr>
                <w:sz w:val="28"/>
                <w:szCs w:val="28"/>
                <w:lang w:eastAsia="en-US"/>
              </w:rPr>
              <w:t xml:space="preserve">муниципального округа </w:t>
            </w:r>
            <w:r>
              <w:rPr>
                <w:sz w:val="28"/>
                <w:szCs w:val="28"/>
                <w:lang w:eastAsia="en-US"/>
              </w:rPr>
              <w:t xml:space="preserve">от </w:t>
            </w:r>
            <w:r w:rsidR="00514A0E">
              <w:rPr>
                <w:sz w:val="28"/>
                <w:szCs w:val="28"/>
              </w:rPr>
              <w:t xml:space="preserve">29.12.2025 </w:t>
            </w:r>
            <w:r w:rsidR="00D95BEF" w:rsidRPr="00D95BEF">
              <w:rPr>
                <w:sz w:val="28"/>
                <w:szCs w:val="28"/>
              </w:rPr>
              <w:t>№ 779-п</w:t>
            </w:r>
            <w:r w:rsidR="00D95BEF">
              <w:rPr>
                <w:sz w:val="28"/>
                <w:szCs w:val="28"/>
                <w:lang w:eastAsia="en-US"/>
              </w:rPr>
              <w:t xml:space="preserve"> </w:t>
            </w:r>
            <w:r>
              <w:rPr>
                <w:sz w:val="28"/>
                <w:szCs w:val="28"/>
                <w:lang w:eastAsia="en-US"/>
              </w:rPr>
              <w:t>«</w:t>
            </w:r>
            <w:r w:rsidR="00D95BEF" w:rsidRPr="00D95BEF">
              <w:rPr>
                <w:sz w:val="28"/>
                <w:szCs w:val="28"/>
                <w:lang w:eastAsia="en-US"/>
              </w:rPr>
              <w:t>Об утверждении муниципальной программы "Переселение граждан, проживающих на территории Орловского округа Кировской области, из аварийного жилищного фонда"</w:t>
            </w:r>
            <w:r>
              <w:rPr>
                <w:sz w:val="28"/>
                <w:szCs w:val="28"/>
                <w:lang w:eastAsia="en-US"/>
              </w:rPr>
              <w:t>»</w:t>
            </w:r>
          </w:p>
        </w:tc>
      </w:tr>
      <w:tr w:rsidR="002C57E3" w:rsidTr="00971FCA">
        <w:tc>
          <w:tcPr>
            <w:tcW w:w="568" w:type="dxa"/>
            <w:tcBorders>
              <w:top w:val="single" w:sz="4" w:space="0" w:color="auto"/>
              <w:left w:val="single" w:sz="4" w:space="0" w:color="auto"/>
              <w:bottom w:val="single" w:sz="4" w:space="0" w:color="auto"/>
              <w:right w:val="single" w:sz="4" w:space="0" w:color="auto"/>
            </w:tcBorders>
          </w:tcPr>
          <w:p w:rsidR="002C57E3" w:rsidRDefault="002C57E3" w:rsidP="002C57E3">
            <w:pPr>
              <w:jc w:val="center"/>
              <w:rPr>
                <w:sz w:val="28"/>
                <w:szCs w:val="28"/>
                <w:lang w:eastAsia="en-US"/>
              </w:rPr>
            </w:pPr>
            <w:r>
              <w:rPr>
                <w:sz w:val="28"/>
                <w:szCs w:val="28"/>
                <w:lang w:eastAsia="en-US"/>
              </w:rPr>
              <w:t>13</w:t>
            </w:r>
          </w:p>
        </w:tc>
        <w:tc>
          <w:tcPr>
            <w:tcW w:w="9497" w:type="dxa"/>
            <w:tcBorders>
              <w:top w:val="single" w:sz="4" w:space="0" w:color="auto"/>
              <w:left w:val="single" w:sz="4" w:space="0" w:color="auto"/>
              <w:bottom w:val="single" w:sz="4" w:space="0" w:color="auto"/>
              <w:right w:val="single" w:sz="4" w:space="0" w:color="auto"/>
            </w:tcBorders>
          </w:tcPr>
          <w:p w:rsidR="002C57E3" w:rsidRPr="002C57E3" w:rsidRDefault="002C57E3" w:rsidP="00514A0E">
            <w:pPr>
              <w:jc w:val="both"/>
              <w:rPr>
                <w:sz w:val="28"/>
                <w:szCs w:val="28"/>
                <w:lang w:eastAsia="en-US"/>
              </w:rPr>
            </w:pPr>
            <w:r>
              <w:rPr>
                <w:sz w:val="28"/>
                <w:szCs w:val="28"/>
                <w:lang w:eastAsia="en-US"/>
              </w:rPr>
              <w:t xml:space="preserve">Постановление администрации Орловского </w:t>
            </w:r>
            <w:r w:rsidR="00514A0E">
              <w:rPr>
                <w:sz w:val="28"/>
                <w:szCs w:val="28"/>
                <w:lang w:eastAsia="en-US"/>
              </w:rPr>
              <w:t xml:space="preserve">муниципального округа </w:t>
            </w:r>
            <w:r w:rsidR="00D95BEF" w:rsidRPr="00D95BEF">
              <w:rPr>
                <w:sz w:val="28"/>
                <w:szCs w:val="28"/>
                <w:lang w:eastAsia="en-US"/>
              </w:rPr>
              <w:t xml:space="preserve">29.12.2025  № 780-п </w:t>
            </w:r>
            <w:r>
              <w:rPr>
                <w:sz w:val="28"/>
                <w:szCs w:val="28"/>
                <w:lang w:eastAsia="en-US"/>
              </w:rPr>
              <w:t>«</w:t>
            </w:r>
            <w:r w:rsidR="00D95BEF" w:rsidRPr="00D95BEF">
              <w:rPr>
                <w:sz w:val="28"/>
                <w:szCs w:val="28"/>
                <w:lang w:eastAsia="en-US"/>
              </w:rPr>
              <w:t>Об утверждении муниципальной программы «Развитие муниципального управления в Орловском муниципальном округе Кировской области»</w:t>
            </w:r>
            <w:r>
              <w:rPr>
                <w:sz w:val="28"/>
                <w:szCs w:val="28"/>
                <w:lang w:eastAsia="en-US"/>
              </w:rPr>
              <w:t>»</w:t>
            </w:r>
          </w:p>
        </w:tc>
      </w:tr>
      <w:tr w:rsidR="002C57E3" w:rsidTr="00971FCA">
        <w:tc>
          <w:tcPr>
            <w:tcW w:w="568" w:type="dxa"/>
            <w:tcBorders>
              <w:top w:val="single" w:sz="4" w:space="0" w:color="auto"/>
              <w:left w:val="single" w:sz="4" w:space="0" w:color="auto"/>
              <w:bottom w:val="single" w:sz="4" w:space="0" w:color="auto"/>
              <w:right w:val="single" w:sz="4" w:space="0" w:color="auto"/>
            </w:tcBorders>
          </w:tcPr>
          <w:p w:rsidR="002C57E3" w:rsidRDefault="002C57E3" w:rsidP="002C57E3">
            <w:pPr>
              <w:jc w:val="center"/>
              <w:rPr>
                <w:sz w:val="28"/>
                <w:szCs w:val="28"/>
                <w:lang w:eastAsia="en-US"/>
              </w:rPr>
            </w:pPr>
            <w:r>
              <w:rPr>
                <w:sz w:val="28"/>
                <w:szCs w:val="28"/>
                <w:lang w:eastAsia="en-US"/>
              </w:rPr>
              <w:t>14</w:t>
            </w:r>
          </w:p>
        </w:tc>
        <w:tc>
          <w:tcPr>
            <w:tcW w:w="9497" w:type="dxa"/>
            <w:tcBorders>
              <w:top w:val="single" w:sz="4" w:space="0" w:color="auto"/>
              <w:left w:val="single" w:sz="4" w:space="0" w:color="auto"/>
              <w:bottom w:val="single" w:sz="4" w:space="0" w:color="auto"/>
              <w:right w:val="single" w:sz="4" w:space="0" w:color="auto"/>
            </w:tcBorders>
          </w:tcPr>
          <w:p w:rsidR="002C57E3" w:rsidRDefault="002C57E3" w:rsidP="00D95BEF">
            <w:pPr>
              <w:jc w:val="both"/>
              <w:rPr>
                <w:sz w:val="28"/>
                <w:szCs w:val="28"/>
                <w:lang w:eastAsia="en-US"/>
              </w:rPr>
            </w:pPr>
            <w:r>
              <w:rPr>
                <w:sz w:val="28"/>
                <w:szCs w:val="28"/>
                <w:lang w:eastAsia="en-US"/>
              </w:rPr>
              <w:t xml:space="preserve">Постановление администрации Орловского </w:t>
            </w:r>
            <w:r w:rsidR="00514A0E">
              <w:rPr>
                <w:sz w:val="28"/>
                <w:szCs w:val="28"/>
                <w:lang w:eastAsia="en-US"/>
              </w:rPr>
              <w:t xml:space="preserve">муниципального округа </w:t>
            </w:r>
            <w:r>
              <w:rPr>
                <w:sz w:val="28"/>
                <w:szCs w:val="28"/>
                <w:lang w:eastAsia="en-US"/>
              </w:rPr>
              <w:t xml:space="preserve">от </w:t>
            </w:r>
            <w:r w:rsidR="00D95BEF">
              <w:rPr>
                <w:sz w:val="28"/>
                <w:szCs w:val="28"/>
                <w:lang w:eastAsia="en-US"/>
              </w:rPr>
              <w:t xml:space="preserve">29.12.2025 </w:t>
            </w:r>
            <w:r w:rsidR="00D95BEF" w:rsidRPr="00D95BEF">
              <w:rPr>
                <w:sz w:val="28"/>
                <w:szCs w:val="28"/>
                <w:lang w:eastAsia="en-US"/>
              </w:rPr>
              <w:t xml:space="preserve">№  782 - п </w:t>
            </w:r>
            <w:r>
              <w:rPr>
                <w:sz w:val="28"/>
                <w:szCs w:val="28"/>
                <w:lang w:eastAsia="en-US"/>
              </w:rPr>
              <w:t>«</w:t>
            </w:r>
            <w:r w:rsidR="00D95BEF">
              <w:rPr>
                <w:sz w:val="28"/>
                <w:szCs w:val="28"/>
                <w:lang w:eastAsia="en-US"/>
              </w:rPr>
              <w:t xml:space="preserve">Муниципальная программа </w:t>
            </w:r>
            <w:r w:rsidR="00D95BEF" w:rsidRPr="00D95BEF">
              <w:rPr>
                <w:sz w:val="28"/>
                <w:szCs w:val="28"/>
                <w:lang w:eastAsia="en-US"/>
              </w:rPr>
              <w:t>«Социальная поддержка граждан Орловского муниципального округа Кировской области»</w:t>
            </w:r>
            <w:r>
              <w:rPr>
                <w:sz w:val="28"/>
                <w:szCs w:val="28"/>
                <w:lang w:eastAsia="en-US"/>
              </w:rPr>
              <w:t>»</w:t>
            </w:r>
          </w:p>
        </w:tc>
      </w:tr>
      <w:tr w:rsidR="002C57E3" w:rsidTr="00971FCA">
        <w:tc>
          <w:tcPr>
            <w:tcW w:w="568" w:type="dxa"/>
            <w:tcBorders>
              <w:top w:val="single" w:sz="4" w:space="0" w:color="auto"/>
              <w:left w:val="single" w:sz="4" w:space="0" w:color="auto"/>
              <w:bottom w:val="single" w:sz="4" w:space="0" w:color="auto"/>
              <w:right w:val="single" w:sz="4" w:space="0" w:color="auto"/>
            </w:tcBorders>
          </w:tcPr>
          <w:p w:rsidR="002C57E3" w:rsidRDefault="002C57E3" w:rsidP="002C57E3">
            <w:pPr>
              <w:jc w:val="center"/>
              <w:rPr>
                <w:sz w:val="28"/>
                <w:szCs w:val="28"/>
                <w:lang w:eastAsia="en-US"/>
              </w:rPr>
            </w:pPr>
            <w:r>
              <w:rPr>
                <w:sz w:val="28"/>
                <w:szCs w:val="28"/>
                <w:lang w:eastAsia="en-US"/>
              </w:rPr>
              <w:t>15</w:t>
            </w:r>
          </w:p>
        </w:tc>
        <w:tc>
          <w:tcPr>
            <w:tcW w:w="9497" w:type="dxa"/>
            <w:tcBorders>
              <w:top w:val="single" w:sz="4" w:space="0" w:color="auto"/>
              <w:left w:val="single" w:sz="4" w:space="0" w:color="auto"/>
              <w:bottom w:val="single" w:sz="4" w:space="0" w:color="auto"/>
              <w:right w:val="single" w:sz="4" w:space="0" w:color="auto"/>
            </w:tcBorders>
          </w:tcPr>
          <w:p w:rsidR="002C57E3" w:rsidRDefault="002C57E3" w:rsidP="00514A0E">
            <w:pPr>
              <w:jc w:val="both"/>
              <w:rPr>
                <w:sz w:val="28"/>
                <w:szCs w:val="28"/>
                <w:lang w:eastAsia="en-US"/>
              </w:rPr>
            </w:pPr>
            <w:r>
              <w:rPr>
                <w:sz w:val="28"/>
                <w:szCs w:val="28"/>
                <w:lang w:eastAsia="en-US"/>
              </w:rPr>
              <w:t xml:space="preserve">Постановление администрации Орловского </w:t>
            </w:r>
            <w:r w:rsidR="00514A0E">
              <w:rPr>
                <w:sz w:val="28"/>
                <w:szCs w:val="28"/>
                <w:lang w:eastAsia="en-US"/>
              </w:rPr>
              <w:t xml:space="preserve">муниципального округа </w:t>
            </w:r>
            <w:r>
              <w:rPr>
                <w:sz w:val="28"/>
                <w:szCs w:val="28"/>
                <w:lang w:eastAsia="en-US"/>
              </w:rPr>
              <w:t xml:space="preserve">от </w:t>
            </w:r>
            <w:r w:rsidR="00D95BEF" w:rsidRPr="00D95BEF">
              <w:rPr>
                <w:sz w:val="28"/>
                <w:szCs w:val="28"/>
                <w:lang w:eastAsia="en-US"/>
              </w:rPr>
              <w:t xml:space="preserve">29.12.2025 </w:t>
            </w:r>
            <w:r w:rsidR="00514A0E">
              <w:rPr>
                <w:sz w:val="28"/>
                <w:szCs w:val="28"/>
                <w:lang w:eastAsia="en-US"/>
              </w:rPr>
              <w:t xml:space="preserve"> </w:t>
            </w:r>
            <w:r w:rsidR="00D95BEF" w:rsidRPr="00D95BEF">
              <w:rPr>
                <w:sz w:val="28"/>
                <w:szCs w:val="28"/>
                <w:lang w:eastAsia="en-US"/>
              </w:rPr>
              <w:t xml:space="preserve"> № 783 -п</w:t>
            </w:r>
            <w:r w:rsidRPr="00077FD4">
              <w:rPr>
                <w:sz w:val="28"/>
                <w:szCs w:val="28"/>
                <w:lang w:eastAsia="en-US"/>
              </w:rPr>
              <w:t xml:space="preserve"> </w:t>
            </w:r>
            <w:r>
              <w:rPr>
                <w:sz w:val="28"/>
                <w:szCs w:val="28"/>
                <w:lang w:eastAsia="en-US"/>
              </w:rPr>
              <w:t>«</w:t>
            </w:r>
            <w:r w:rsidR="00D95BEF" w:rsidRPr="00D95BEF">
              <w:rPr>
                <w:sz w:val="28"/>
                <w:szCs w:val="28"/>
                <w:lang w:eastAsia="en-US"/>
              </w:rPr>
              <w:t>Об утвер</w:t>
            </w:r>
            <w:r w:rsidR="00D95BEF">
              <w:rPr>
                <w:sz w:val="28"/>
                <w:szCs w:val="28"/>
                <w:lang w:eastAsia="en-US"/>
              </w:rPr>
              <w:t xml:space="preserve">ждении муниципальной программы </w:t>
            </w:r>
            <w:r w:rsidR="00D95BEF" w:rsidRPr="00D95BEF">
              <w:rPr>
                <w:sz w:val="28"/>
                <w:szCs w:val="28"/>
                <w:lang w:eastAsia="en-US"/>
              </w:rPr>
              <w:t>«Развитие культуры в Орловском муниципальном округе Кировской области»</w:t>
            </w:r>
            <w:r>
              <w:rPr>
                <w:sz w:val="28"/>
                <w:szCs w:val="28"/>
                <w:lang w:eastAsia="en-US"/>
              </w:rPr>
              <w:t>»</w:t>
            </w:r>
          </w:p>
        </w:tc>
      </w:tr>
      <w:tr w:rsidR="002C57E3" w:rsidTr="00971FCA">
        <w:tc>
          <w:tcPr>
            <w:tcW w:w="568" w:type="dxa"/>
            <w:tcBorders>
              <w:top w:val="single" w:sz="4" w:space="0" w:color="auto"/>
              <w:left w:val="single" w:sz="4" w:space="0" w:color="auto"/>
              <w:bottom w:val="single" w:sz="4" w:space="0" w:color="auto"/>
              <w:right w:val="single" w:sz="4" w:space="0" w:color="auto"/>
            </w:tcBorders>
          </w:tcPr>
          <w:p w:rsidR="002C57E3" w:rsidRDefault="002C57E3" w:rsidP="002C57E3">
            <w:pPr>
              <w:jc w:val="center"/>
              <w:rPr>
                <w:sz w:val="28"/>
                <w:szCs w:val="28"/>
                <w:lang w:eastAsia="en-US"/>
              </w:rPr>
            </w:pPr>
            <w:r>
              <w:rPr>
                <w:sz w:val="28"/>
                <w:szCs w:val="28"/>
                <w:lang w:eastAsia="en-US"/>
              </w:rPr>
              <w:t>16</w:t>
            </w:r>
          </w:p>
        </w:tc>
        <w:tc>
          <w:tcPr>
            <w:tcW w:w="9497" w:type="dxa"/>
            <w:tcBorders>
              <w:top w:val="single" w:sz="4" w:space="0" w:color="auto"/>
              <w:left w:val="single" w:sz="4" w:space="0" w:color="auto"/>
              <w:bottom w:val="single" w:sz="4" w:space="0" w:color="auto"/>
              <w:right w:val="single" w:sz="4" w:space="0" w:color="auto"/>
            </w:tcBorders>
          </w:tcPr>
          <w:p w:rsidR="002C57E3" w:rsidRDefault="002C57E3" w:rsidP="00D95BEF">
            <w:pPr>
              <w:tabs>
                <w:tab w:val="left" w:pos="4536"/>
              </w:tabs>
              <w:jc w:val="both"/>
              <w:rPr>
                <w:b/>
                <w:bCs/>
                <w:sz w:val="28"/>
                <w:szCs w:val="28"/>
                <w:lang w:eastAsia="en-US"/>
              </w:rPr>
            </w:pPr>
            <w:r>
              <w:rPr>
                <w:sz w:val="28"/>
                <w:szCs w:val="28"/>
                <w:lang w:eastAsia="en-US"/>
              </w:rPr>
              <w:t xml:space="preserve">Постановление администрации Орловского </w:t>
            </w:r>
            <w:r w:rsidR="00514A0E">
              <w:rPr>
                <w:sz w:val="28"/>
                <w:szCs w:val="28"/>
                <w:lang w:eastAsia="en-US"/>
              </w:rPr>
              <w:t xml:space="preserve">муниципального округа </w:t>
            </w:r>
            <w:r>
              <w:rPr>
                <w:sz w:val="28"/>
                <w:szCs w:val="28"/>
                <w:lang w:eastAsia="en-US"/>
              </w:rPr>
              <w:t xml:space="preserve">от </w:t>
            </w:r>
            <w:r w:rsidRPr="00077FD4">
              <w:rPr>
                <w:sz w:val="28"/>
              </w:rPr>
              <w:t xml:space="preserve"> </w:t>
            </w:r>
            <w:r w:rsidR="00D95BEF">
              <w:rPr>
                <w:sz w:val="28"/>
              </w:rPr>
              <w:t>29.12.2025</w:t>
            </w:r>
            <w:r w:rsidR="00D95BEF" w:rsidRPr="00D95BEF">
              <w:rPr>
                <w:sz w:val="28"/>
              </w:rPr>
              <w:t xml:space="preserve">№ 788 -п </w:t>
            </w:r>
            <w:r>
              <w:rPr>
                <w:sz w:val="28"/>
                <w:szCs w:val="28"/>
                <w:lang w:eastAsia="en-US"/>
              </w:rPr>
              <w:t>«</w:t>
            </w:r>
            <w:r w:rsidR="00D95BEF" w:rsidRPr="00D95BEF">
              <w:rPr>
                <w:sz w:val="28"/>
                <w:szCs w:val="28"/>
                <w:lang w:eastAsia="en-US"/>
              </w:rPr>
              <w:t>Об утверждении муниципальной программы «Поддержка и развитие малого предпринимательства в Орловском муниципальном округе Кировской области»</w:t>
            </w:r>
            <w:r>
              <w:rPr>
                <w:sz w:val="28"/>
                <w:szCs w:val="28"/>
                <w:lang w:eastAsia="en-US"/>
              </w:rPr>
              <w:t>»</w:t>
            </w:r>
          </w:p>
        </w:tc>
      </w:tr>
      <w:tr w:rsidR="002C57E3" w:rsidTr="00971FCA">
        <w:tc>
          <w:tcPr>
            <w:tcW w:w="568" w:type="dxa"/>
            <w:tcBorders>
              <w:top w:val="single" w:sz="4" w:space="0" w:color="auto"/>
              <w:left w:val="single" w:sz="4" w:space="0" w:color="auto"/>
              <w:bottom w:val="single" w:sz="4" w:space="0" w:color="auto"/>
              <w:right w:val="single" w:sz="4" w:space="0" w:color="auto"/>
            </w:tcBorders>
          </w:tcPr>
          <w:p w:rsidR="002C57E3" w:rsidRDefault="002C57E3" w:rsidP="002C57E3">
            <w:pPr>
              <w:jc w:val="center"/>
              <w:rPr>
                <w:sz w:val="28"/>
                <w:szCs w:val="28"/>
                <w:lang w:eastAsia="en-US"/>
              </w:rPr>
            </w:pPr>
            <w:r>
              <w:rPr>
                <w:sz w:val="28"/>
                <w:szCs w:val="28"/>
                <w:lang w:eastAsia="en-US"/>
              </w:rPr>
              <w:t>17</w:t>
            </w:r>
          </w:p>
        </w:tc>
        <w:tc>
          <w:tcPr>
            <w:tcW w:w="9497" w:type="dxa"/>
            <w:tcBorders>
              <w:top w:val="single" w:sz="4" w:space="0" w:color="auto"/>
              <w:left w:val="single" w:sz="4" w:space="0" w:color="auto"/>
              <w:bottom w:val="single" w:sz="4" w:space="0" w:color="auto"/>
              <w:right w:val="single" w:sz="4" w:space="0" w:color="auto"/>
            </w:tcBorders>
          </w:tcPr>
          <w:p w:rsidR="002C57E3" w:rsidRPr="002C57E3" w:rsidRDefault="002C57E3" w:rsidP="00514A0E">
            <w:pPr>
              <w:jc w:val="both"/>
              <w:rPr>
                <w:sz w:val="28"/>
                <w:szCs w:val="28"/>
                <w:lang w:eastAsia="en-US"/>
              </w:rPr>
            </w:pPr>
            <w:r>
              <w:rPr>
                <w:sz w:val="28"/>
                <w:szCs w:val="28"/>
                <w:lang w:eastAsia="en-US"/>
              </w:rPr>
              <w:t xml:space="preserve">Постановление администрации Орловского </w:t>
            </w:r>
            <w:r w:rsidR="00514A0E">
              <w:rPr>
                <w:sz w:val="28"/>
                <w:szCs w:val="28"/>
                <w:lang w:eastAsia="en-US"/>
              </w:rPr>
              <w:t xml:space="preserve">муниципального округа </w:t>
            </w:r>
            <w:r w:rsidR="00EA3176" w:rsidRPr="00EA3176">
              <w:rPr>
                <w:sz w:val="28"/>
                <w:szCs w:val="28"/>
              </w:rPr>
              <w:t xml:space="preserve">29.12.2025 </w:t>
            </w:r>
            <w:r w:rsidR="00514A0E">
              <w:rPr>
                <w:sz w:val="28"/>
                <w:szCs w:val="28"/>
              </w:rPr>
              <w:t xml:space="preserve"> </w:t>
            </w:r>
            <w:r w:rsidR="00EA3176" w:rsidRPr="00EA3176">
              <w:rPr>
                <w:sz w:val="28"/>
                <w:szCs w:val="28"/>
              </w:rPr>
              <w:t>№ 789-п</w:t>
            </w:r>
            <w:r w:rsidRPr="00077FD4">
              <w:rPr>
                <w:sz w:val="28"/>
                <w:szCs w:val="28"/>
                <w:lang w:eastAsia="en-US"/>
              </w:rPr>
              <w:t xml:space="preserve"> </w:t>
            </w:r>
            <w:r>
              <w:rPr>
                <w:sz w:val="28"/>
                <w:szCs w:val="28"/>
                <w:lang w:eastAsia="en-US"/>
              </w:rPr>
              <w:t>«</w:t>
            </w:r>
            <w:r w:rsidR="00EA3176" w:rsidRPr="00EA3176">
              <w:rPr>
                <w:sz w:val="28"/>
                <w:szCs w:val="28"/>
                <w:lang w:eastAsia="en-US"/>
              </w:rPr>
              <w:t>Об утверждении муниципальной программы «Управление муниципальными финансами в Орловском муниципальном округе Кировской области»</w:t>
            </w:r>
            <w:r>
              <w:rPr>
                <w:sz w:val="28"/>
                <w:szCs w:val="28"/>
                <w:lang w:eastAsia="en-US"/>
              </w:rPr>
              <w:t>»</w:t>
            </w:r>
          </w:p>
        </w:tc>
      </w:tr>
      <w:tr w:rsidR="002C57E3" w:rsidTr="00971FCA">
        <w:tc>
          <w:tcPr>
            <w:tcW w:w="568" w:type="dxa"/>
            <w:tcBorders>
              <w:top w:val="single" w:sz="4" w:space="0" w:color="auto"/>
              <w:left w:val="single" w:sz="4" w:space="0" w:color="auto"/>
              <w:bottom w:val="single" w:sz="4" w:space="0" w:color="auto"/>
              <w:right w:val="single" w:sz="4" w:space="0" w:color="auto"/>
            </w:tcBorders>
          </w:tcPr>
          <w:p w:rsidR="002C57E3" w:rsidRDefault="002C57E3" w:rsidP="002C57E3">
            <w:pPr>
              <w:jc w:val="center"/>
              <w:rPr>
                <w:sz w:val="28"/>
                <w:szCs w:val="28"/>
                <w:lang w:eastAsia="en-US"/>
              </w:rPr>
            </w:pPr>
            <w:r>
              <w:rPr>
                <w:sz w:val="28"/>
                <w:szCs w:val="28"/>
                <w:lang w:eastAsia="en-US"/>
              </w:rPr>
              <w:t>18</w:t>
            </w:r>
          </w:p>
        </w:tc>
        <w:tc>
          <w:tcPr>
            <w:tcW w:w="9497" w:type="dxa"/>
            <w:tcBorders>
              <w:top w:val="single" w:sz="4" w:space="0" w:color="auto"/>
              <w:left w:val="single" w:sz="4" w:space="0" w:color="auto"/>
              <w:bottom w:val="single" w:sz="4" w:space="0" w:color="auto"/>
              <w:right w:val="single" w:sz="4" w:space="0" w:color="auto"/>
            </w:tcBorders>
          </w:tcPr>
          <w:p w:rsidR="002C57E3" w:rsidRDefault="002C57E3" w:rsidP="00514A0E">
            <w:pPr>
              <w:jc w:val="both"/>
              <w:rPr>
                <w:sz w:val="28"/>
                <w:szCs w:val="28"/>
                <w:lang w:eastAsia="en-US"/>
              </w:rPr>
            </w:pPr>
            <w:r>
              <w:rPr>
                <w:sz w:val="28"/>
                <w:szCs w:val="28"/>
                <w:lang w:eastAsia="en-US"/>
              </w:rPr>
              <w:t xml:space="preserve">Постановление администрации Орловского </w:t>
            </w:r>
            <w:r w:rsidR="00514A0E">
              <w:rPr>
                <w:sz w:val="28"/>
                <w:szCs w:val="28"/>
                <w:lang w:eastAsia="en-US"/>
              </w:rPr>
              <w:t xml:space="preserve">муниципального округа </w:t>
            </w:r>
            <w:r>
              <w:rPr>
                <w:sz w:val="28"/>
                <w:szCs w:val="28"/>
                <w:lang w:eastAsia="en-US"/>
              </w:rPr>
              <w:t xml:space="preserve">от </w:t>
            </w:r>
            <w:r w:rsidR="00EA3176" w:rsidRPr="00EA3176">
              <w:rPr>
                <w:sz w:val="28"/>
                <w:szCs w:val="28"/>
                <w:lang w:eastAsia="en-US"/>
              </w:rPr>
              <w:t xml:space="preserve">29.12.2025г. № 790-п </w:t>
            </w:r>
            <w:r>
              <w:rPr>
                <w:sz w:val="28"/>
                <w:szCs w:val="28"/>
                <w:lang w:eastAsia="en-US"/>
              </w:rPr>
              <w:t>«</w:t>
            </w:r>
            <w:r w:rsidR="00EA3176" w:rsidRPr="00EA3176">
              <w:rPr>
                <w:sz w:val="28"/>
                <w:szCs w:val="28"/>
                <w:lang w:eastAsia="en-US"/>
              </w:rPr>
              <w:t>Об утве</w:t>
            </w:r>
            <w:r w:rsidR="00EA3176">
              <w:rPr>
                <w:sz w:val="28"/>
                <w:szCs w:val="28"/>
                <w:lang w:eastAsia="en-US"/>
              </w:rPr>
              <w:t xml:space="preserve">рждении муниципальной программы </w:t>
            </w:r>
            <w:r w:rsidR="00EA3176" w:rsidRPr="00EA3176">
              <w:rPr>
                <w:sz w:val="28"/>
                <w:szCs w:val="28"/>
                <w:lang w:eastAsia="en-US"/>
              </w:rPr>
              <w:t>«Содействие развитию институтов гражданского общества и поддержка социально – ориентированных некоммерческих организаций Орловского муниципального округа Кировской области»</w:t>
            </w:r>
            <w:r>
              <w:rPr>
                <w:sz w:val="28"/>
                <w:szCs w:val="28"/>
                <w:lang w:eastAsia="en-US"/>
              </w:rPr>
              <w:t>»</w:t>
            </w:r>
          </w:p>
        </w:tc>
      </w:tr>
    </w:tbl>
    <w:p w:rsidR="002C57E3" w:rsidRDefault="002C57E3" w:rsidP="002C57E3"/>
    <w:p w:rsidR="002C57E3" w:rsidRDefault="002C57E3" w:rsidP="002C57E3">
      <w:pPr>
        <w:ind w:right="-22"/>
        <w:jc w:val="center"/>
        <w:rPr>
          <w:b/>
          <w:sz w:val="20"/>
          <w:szCs w:val="20"/>
        </w:rPr>
      </w:pPr>
    </w:p>
    <w:p w:rsidR="002C57E3" w:rsidRDefault="002C57E3" w:rsidP="002C57E3">
      <w:pPr>
        <w:ind w:right="-22"/>
        <w:jc w:val="center"/>
        <w:rPr>
          <w:b/>
          <w:sz w:val="20"/>
          <w:szCs w:val="20"/>
        </w:rPr>
      </w:pPr>
    </w:p>
    <w:p w:rsidR="002C57E3" w:rsidRDefault="002C57E3" w:rsidP="002C57E3">
      <w:pPr>
        <w:ind w:right="-22"/>
        <w:jc w:val="center"/>
        <w:rPr>
          <w:b/>
          <w:sz w:val="20"/>
          <w:szCs w:val="20"/>
        </w:rPr>
      </w:pPr>
    </w:p>
    <w:p w:rsidR="00EA3176" w:rsidRDefault="00EA3176" w:rsidP="002C57E3">
      <w:pPr>
        <w:ind w:right="-22"/>
        <w:jc w:val="center"/>
        <w:rPr>
          <w:b/>
          <w:sz w:val="20"/>
          <w:szCs w:val="20"/>
        </w:rPr>
      </w:pPr>
    </w:p>
    <w:p w:rsidR="00EA3176" w:rsidRDefault="00EA3176" w:rsidP="002C57E3">
      <w:pPr>
        <w:ind w:right="-22"/>
        <w:jc w:val="center"/>
        <w:rPr>
          <w:b/>
          <w:sz w:val="20"/>
          <w:szCs w:val="20"/>
        </w:rPr>
      </w:pPr>
    </w:p>
    <w:p w:rsidR="00EA3176" w:rsidRDefault="00EA3176" w:rsidP="002C57E3">
      <w:pPr>
        <w:ind w:right="-22"/>
        <w:jc w:val="center"/>
        <w:rPr>
          <w:b/>
          <w:sz w:val="20"/>
          <w:szCs w:val="20"/>
        </w:rPr>
      </w:pPr>
    </w:p>
    <w:p w:rsidR="00EA3176" w:rsidRDefault="00EA3176" w:rsidP="002C57E3">
      <w:pPr>
        <w:ind w:right="-22"/>
        <w:jc w:val="center"/>
        <w:rPr>
          <w:b/>
          <w:sz w:val="20"/>
          <w:szCs w:val="20"/>
        </w:rPr>
      </w:pPr>
    </w:p>
    <w:p w:rsidR="00EA3176" w:rsidRDefault="00EA3176" w:rsidP="002C57E3">
      <w:pPr>
        <w:ind w:right="-22"/>
        <w:jc w:val="center"/>
        <w:rPr>
          <w:b/>
          <w:sz w:val="20"/>
          <w:szCs w:val="20"/>
        </w:rPr>
      </w:pPr>
    </w:p>
    <w:p w:rsidR="00EA3176" w:rsidRDefault="00EA3176" w:rsidP="002C57E3">
      <w:pPr>
        <w:ind w:right="-22"/>
        <w:jc w:val="center"/>
        <w:rPr>
          <w:b/>
          <w:sz w:val="20"/>
          <w:szCs w:val="20"/>
        </w:rPr>
      </w:pPr>
    </w:p>
    <w:p w:rsidR="00EA3176" w:rsidRDefault="00EA3176" w:rsidP="002C57E3">
      <w:pPr>
        <w:ind w:right="-22"/>
        <w:jc w:val="center"/>
        <w:rPr>
          <w:b/>
          <w:sz w:val="20"/>
          <w:szCs w:val="20"/>
        </w:rPr>
      </w:pPr>
    </w:p>
    <w:p w:rsidR="00EA3176" w:rsidRDefault="00EA3176" w:rsidP="002C57E3">
      <w:pPr>
        <w:ind w:right="-22"/>
        <w:jc w:val="center"/>
        <w:rPr>
          <w:b/>
          <w:sz w:val="20"/>
          <w:szCs w:val="20"/>
        </w:rPr>
      </w:pPr>
    </w:p>
    <w:p w:rsidR="00EA3176" w:rsidRDefault="00EA3176" w:rsidP="002C57E3">
      <w:pPr>
        <w:ind w:right="-22"/>
        <w:jc w:val="center"/>
        <w:rPr>
          <w:b/>
          <w:sz w:val="20"/>
          <w:szCs w:val="20"/>
        </w:rPr>
      </w:pPr>
    </w:p>
    <w:p w:rsidR="00EA3176" w:rsidRDefault="00EA3176" w:rsidP="002C57E3">
      <w:pPr>
        <w:ind w:right="-22"/>
        <w:jc w:val="center"/>
        <w:rPr>
          <w:b/>
          <w:sz w:val="20"/>
          <w:szCs w:val="20"/>
        </w:rPr>
      </w:pPr>
    </w:p>
    <w:p w:rsidR="00EA3176" w:rsidRDefault="00EA3176" w:rsidP="002C57E3">
      <w:pPr>
        <w:ind w:right="-22"/>
        <w:jc w:val="center"/>
        <w:rPr>
          <w:b/>
          <w:sz w:val="20"/>
          <w:szCs w:val="20"/>
        </w:rPr>
      </w:pPr>
    </w:p>
    <w:p w:rsidR="00EA3176" w:rsidRDefault="00EA3176" w:rsidP="002C57E3">
      <w:pPr>
        <w:ind w:right="-22"/>
        <w:jc w:val="center"/>
        <w:rPr>
          <w:b/>
          <w:sz w:val="20"/>
          <w:szCs w:val="20"/>
        </w:rPr>
      </w:pPr>
    </w:p>
    <w:p w:rsidR="00EA3176" w:rsidRDefault="00EA3176" w:rsidP="002C57E3">
      <w:pPr>
        <w:ind w:right="-22"/>
        <w:jc w:val="center"/>
        <w:rPr>
          <w:b/>
          <w:sz w:val="20"/>
          <w:szCs w:val="20"/>
        </w:rPr>
      </w:pPr>
    </w:p>
    <w:p w:rsidR="00EA3176" w:rsidRDefault="00EA3176" w:rsidP="002C57E3">
      <w:pPr>
        <w:ind w:right="-22"/>
        <w:jc w:val="center"/>
        <w:rPr>
          <w:b/>
          <w:sz w:val="20"/>
          <w:szCs w:val="20"/>
        </w:rPr>
      </w:pPr>
    </w:p>
    <w:p w:rsidR="002C57E3" w:rsidRPr="002C57E3" w:rsidRDefault="002C57E3" w:rsidP="002C57E3">
      <w:pPr>
        <w:ind w:right="-22"/>
        <w:jc w:val="center"/>
        <w:rPr>
          <w:b/>
          <w:sz w:val="18"/>
          <w:szCs w:val="18"/>
        </w:rPr>
      </w:pPr>
    </w:p>
    <w:p w:rsidR="002C57E3" w:rsidRPr="002C57E3" w:rsidRDefault="002C57E3" w:rsidP="002C57E3">
      <w:pPr>
        <w:jc w:val="center"/>
        <w:rPr>
          <w:b/>
          <w:sz w:val="18"/>
          <w:szCs w:val="18"/>
        </w:rPr>
      </w:pPr>
      <w:r w:rsidRPr="002C57E3">
        <w:rPr>
          <w:rFonts w:ascii="Calibri" w:hAnsi="Calibri"/>
          <w:noProof/>
          <w:sz w:val="18"/>
          <w:szCs w:val="18"/>
        </w:rPr>
        <mc:AlternateContent>
          <mc:Choice Requires="wps">
            <w:drawing>
              <wp:anchor distT="0" distB="0" distL="114300" distR="114300" simplePos="0" relativeHeight="251655168" behindDoc="0" locked="0" layoutInCell="0" allowOverlap="1" wp14:anchorId="648B53E5" wp14:editId="501E6403">
                <wp:simplePos x="0" y="0"/>
                <wp:positionH relativeFrom="column">
                  <wp:posOffset>3985260</wp:posOffset>
                </wp:positionH>
                <wp:positionV relativeFrom="paragraph">
                  <wp:posOffset>31115</wp:posOffset>
                </wp:positionV>
                <wp:extent cx="1920875" cy="823595"/>
                <wp:effectExtent l="0" t="0" r="3175"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875" cy="823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D95BEF" w:rsidRDefault="00D95BEF" w:rsidP="002C57E3"/>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313.8pt;margin-top:2.45pt;width:151.25pt;height:6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" o:allowincell="f" filled="f" stroked="f" strokeweight="2pt">
                <v:textbox inset="1pt,1pt,1pt,1pt">
                  <w:txbxContent>
                    <w:p w:rsidR="00D95BEF" w:rsidRDefault="00D95BEF" w:rsidP="002C57E3"/>
                  </w:txbxContent>
                </v:textbox>
              </v:rect>
            </w:pict>
          </mc:Fallback>
        </mc:AlternateContent>
      </w:r>
      <w:r w:rsidRPr="002C57E3">
        <w:rPr>
          <w:rFonts w:ascii="Calibri" w:hAnsi="Calibri"/>
          <w:noProof/>
          <w:sz w:val="18"/>
          <w:szCs w:val="18"/>
        </w:rPr>
        <mc:AlternateContent>
          <mc:Choice Requires="wps">
            <w:drawing>
              <wp:anchor distT="0" distB="0" distL="114300" distR="114300" simplePos="0" relativeHeight="251656192" behindDoc="0" locked="0" layoutInCell="0" allowOverlap="1" wp14:anchorId="38EFAF8A" wp14:editId="5E2E22EA">
                <wp:simplePos x="0" y="0"/>
                <wp:positionH relativeFrom="column">
                  <wp:posOffset>4442460</wp:posOffset>
                </wp:positionH>
                <wp:positionV relativeFrom="paragraph">
                  <wp:posOffset>-151765</wp:posOffset>
                </wp:positionV>
                <wp:extent cx="1737995" cy="915035"/>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995"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0">
                              <a:solidFill>
                                <a:srgbClr val="000000"/>
                              </a:solidFill>
                              <a:miter lim="800000"/>
                              <a:headEnd/>
                              <a:tailEnd/>
                            </a14:hiddenLine>
                          </a:ext>
                        </a:extLst>
                      </wps:spPr>
                      <wps:txbx>
                        <w:txbxContent>
                          <w:p w:rsidR="00D95BEF" w:rsidRDefault="00D95BEF" w:rsidP="002C57E3">
                            <w:pPr>
                              <w:jc w:val="right"/>
                              <w:rPr>
                                <w:i/>
                                <w:sz w:val="36"/>
                                <w:szCs w:val="3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left:0;text-align:left;margin-left:349.8pt;margin-top:-11.95pt;width:136.85pt;height:7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" o:allowincell="f" filled="f" stroked="f" strokeweight="4pt">
                <v:textbox inset="1pt,1pt,1pt,1pt">
                  <w:txbxContent>
                    <w:p w:rsidR="00D95BEF" w:rsidRDefault="00D95BEF" w:rsidP="002C57E3">
                      <w:pPr>
                        <w:jc w:val="right"/>
                        <w:rPr>
                          <w:i/>
                          <w:sz w:val="36"/>
                          <w:szCs w:val="36"/>
                        </w:rPr>
                      </w:pPr>
                    </w:p>
                  </w:txbxContent>
                </v:textbox>
              </v:rect>
            </w:pict>
          </mc:Fallback>
        </mc:AlternateContent>
      </w:r>
      <w:r w:rsidRPr="002C57E3">
        <w:rPr>
          <w:noProof/>
          <w:sz w:val="18"/>
          <w:szCs w:val="18"/>
        </w:rPr>
        <w:drawing>
          <wp:inline distT="0" distB="0" distL="0" distR="0" wp14:anchorId="2AFE466C" wp14:editId="77E067C9">
            <wp:extent cx="419100" cy="514350"/>
            <wp:effectExtent l="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514350"/>
                    </a:xfrm>
                    <a:prstGeom prst="rect">
                      <a:avLst/>
                    </a:prstGeom>
                    <a:noFill/>
                    <a:ln>
                      <a:noFill/>
                    </a:ln>
                  </pic:spPr>
                </pic:pic>
              </a:graphicData>
            </a:graphic>
          </wp:inline>
        </w:drawing>
      </w:r>
    </w:p>
    <w:p w:rsidR="002C57E3" w:rsidRPr="002C57E3" w:rsidRDefault="002C57E3" w:rsidP="002C57E3">
      <w:pPr>
        <w:jc w:val="center"/>
        <w:rPr>
          <w:b/>
          <w:sz w:val="18"/>
          <w:szCs w:val="18"/>
        </w:rPr>
      </w:pPr>
      <w:r w:rsidRPr="002C57E3">
        <w:rPr>
          <w:b/>
          <w:sz w:val="18"/>
          <w:szCs w:val="18"/>
        </w:rPr>
        <w:t>АДМИНИСТРАЦИЯ  ОРЛОВСКОГО  РАЙОНА</w:t>
      </w:r>
    </w:p>
    <w:p w:rsidR="002C57E3" w:rsidRPr="002C57E3" w:rsidRDefault="002C57E3" w:rsidP="002C57E3">
      <w:pPr>
        <w:jc w:val="center"/>
        <w:rPr>
          <w:b/>
          <w:sz w:val="18"/>
          <w:szCs w:val="18"/>
        </w:rPr>
      </w:pPr>
      <w:r w:rsidRPr="002C57E3">
        <w:rPr>
          <w:b/>
          <w:sz w:val="18"/>
          <w:szCs w:val="18"/>
        </w:rPr>
        <w:t>КИРОВСКОЙ ОБЛАСТИ</w:t>
      </w:r>
    </w:p>
    <w:p w:rsidR="002C57E3" w:rsidRPr="002C57E3" w:rsidRDefault="002C57E3" w:rsidP="002C57E3">
      <w:pPr>
        <w:autoSpaceDE w:val="0"/>
        <w:autoSpaceDN w:val="0"/>
        <w:adjustRightInd w:val="0"/>
        <w:jc w:val="center"/>
        <w:rPr>
          <w:b/>
          <w:sz w:val="18"/>
          <w:szCs w:val="18"/>
        </w:rPr>
      </w:pPr>
    </w:p>
    <w:p w:rsidR="002C57E3" w:rsidRPr="002C57E3" w:rsidRDefault="002C57E3" w:rsidP="002C57E3">
      <w:pPr>
        <w:autoSpaceDE w:val="0"/>
        <w:autoSpaceDN w:val="0"/>
        <w:adjustRightInd w:val="0"/>
        <w:jc w:val="center"/>
        <w:rPr>
          <w:b/>
          <w:bCs/>
          <w:sz w:val="18"/>
          <w:szCs w:val="18"/>
        </w:rPr>
      </w:pPr>
      <w:r w:rsidRPr="002C57E3">
        <w:rPr>
          <w:b/>
          <w:bCs/>
          <w:sz w:val="18"/>
          <w:szCs w:val="18"/>
        </w:rPr>
        <w:t>ПОСТАНОВЛЕНИЕ</w:t>
      </w:r>
    </w:p>
    <w:p w:rsidR="002C57E3" w:rsidRPr="002C57E3" w:rsidRDefault="002C57E3" w:rsidP="002C57E3">
      <w:pPr>
        <w:autoSpaceDE w:val="0"/>
        <w:autoSpaceDN w:val="0"/>
        <w:adjustRightInd w:val="0"/>
        <w:jc w:val="center"/>
        <w:rPr>
          <w:b/>
          <w:bCs/>
          <w:sz w:val="18"/>
          <w:szCs w:val="18"/>
        </w:rPr>
      </w:pPr>
    </w:p>
    <w:p w:rsidR="002C57E3" w:rsidRPr="002C57E3" w:rsidRDefault="002C57E3" w:rsidP="002C57E3">
      <w:pPr>
        <w:ind w:right="-1"/>
        <w:rPr>
          <w:sz w:val="18"/>
          <w:szCs w:val="18"/>
        </w:rPr>
      </w:pPr>
      <w:r w:rsidRPr="002C57E3">
        <w:rPr>
          <w:sz w:val="18"/>
          <w:szCs w:val="18"/>
        </w:rPr>
        <w:t>26.12.2025                                                                                                 № 765-п</w:t>
      </w:r>
    </w:p>
    <w:p w:rsidR="002C57E3" w:rsidRPr="002C57E3" w:rsidRDefault="002C57E3" w:rsidP="002C57E3">
      <w:pPr>
        <w:ind w:right="-1"/>
        <w:rPr>
          <w:sz w:val="18"/>
          <w:szCs w:val="18"/>
        </w:rPr>
      </w:pPr>
    </w:p>
    <w:p w:rsidR="002C57E3" w:rsidRPr="002C57E3" w:rsidRDefault="002C57E3" w:rsidP="002C57E3">
      <w:pPr>
        <w:jc w:val="center"/>
        <w:rPr>
          <w:sz w:val="18"/>
          <w:szCs w:val="18"/>
        </w:rPr>
      </w:pPr>
      <w:r w:rsidRPr="002C57E3">
        <w:rPr>
          <w:sz w:val="18"/>
          <w:szCs w:val="18"/>
        </w:rPr>
        <w:t>г.  Орлов</w:t>
      </w:r>
    </w:p>
    <w:p w:rsidR="002C57E3" w:rsidRPr="002C57E3" w:rsidRDefault="002C57E3" w:rsidP="002C57E3">
      <w:pPr>
        <w:suppressAutoHyphens/>
        <w:jc w:val="center"/>
        <w:rPr>
          <w:bCs/>
          <w:sz w:val="18"/>
          <w:szCs w:val="18"/>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8717"/>
      </w:tblGrid>
      <w:tr w:rsidR="002C57E3" w:rsidRPr="002C57E3" w:rsidTr="002C57E3">
        <w:trPr>
          <w:trHeight w:val="1215"/>
          <w:jc w:val="center"/>
        </w:trPr>
        <w:tc>
          <w:tcPr>
            <w:tcW w:w="8717" w:type="dxa"/>
          </w:tcPr>
          <w:p w:rsidR="002C57E3" w:rsidRPr="002C57E3" w:rsidRDefault="002C57E3" w:rsidP="002C57E3">
            <w:pPr>
              <w:shd w:val="clear" w:color="auto" w:fill="FFFFFF"/>
              <w:spacing w:after="500" w:line="226" w:lineRule="auto"/>
              <w:jc w:val="center"/>
              <w:rPr>
                <w:sz w:val="18"/>
                <w:szCs w:val="18"/>
                <w:shd w:val="clear" w:color="auto" w:fill="FFFFFF"/>
              </w:rPr>
            </w:pPr>
            <w:r w:rsidRPr="002C57E3">
              <w:rPr>
                <w:b/>
                <w:bCs/>
                <w:color w:val="000000"/>
                <w:sz w:val="18"/>
                <w:szCs w:val="18"/>
                <w:lang w:bidi="ru-RU"/>
              </w:rPr>
              <w:t>Об утверждении муниципальной программы «Профилактика</w:t>
            </w:r>
            <w:r w:rsidRPr="002C57E3">
              <w:rPr>
                <w:b/>
                <w:bCs/>
                <w:color w:val="000000"/>
                <w:sz w:val="18"/>
                <w:szCs w:val="18"/>
                <w:lang w:bidi="ru-RU"/>
              </w:rPr>
              <w:br/>
              <w:t>правонарушений в Орловском муниципальном округе Кировской</w:t>
            </w:r>
            <w:r w:rsidRPr="002C57E3">
              <w:rPr>
                <w:b/>
                <w:bCs/>
                <w:color w:val="000000"/>
                <w:sz w:val="18"/>
                <w:szCs w:val="18"/>
                <w:lang w:bidi="ru-RU"/>
              </w:rPr>
              <w:br/>
              <w:t>области»</w:t>
            </w:r>
          </w:p>
          <w:p w:rsidR="002C57E3" w:rsidRPr="002C57E3" w:rsidRDefault="002C57E3" w:rsidP="002C57E3">
            <w:pPr>
              <w:jc w:val="center"/>
              <w:rPr>
                <w:b/>
                <w:color w:val="FF0000"/>
                <w:sz w:val="18"/>
                <w:szCs w:val="18"/>
                <w:highlight w:val="yellow"/>
              </w:rPr>
            </w:pPr>
          </w:p>
        </w:tc>
      </w:tr>
    </w:tbl>
    <w:p w:rsidR="002C57E3" w:rsidRPr="002C57E3" w:rsidRDefault="002C57E3" w:rsidP="002C57E3">
      <w:pPr>
        <w:autoSpaceDE w:val="0"/>
        <w:autoSpaceDN w:val="0"/>
        <w:adjustRightInd w:val="0"/>
        <w:ind w:firstLine="851"/>
        <w:jc w:val="both"/>
        <w:rPr>
          <w:bCs/>
          <w:sz w:val="18"/>
          <w:szCs w:val="18"/>
        </w:rPr>
      </w:pPr>
      <w:r w:rsidRPr="002C57E3">
        <w:rPr>
          <w:sz w:val="18"/>
          <w:szCs w:val="18"/>
        </w:rPr>
        <w:t xml:space="preserve">В соответствии с постановлением администрации Орловского района от 22.07.2025 № 440-П «О разработке, реализации и оценке эффективности реализации муниципальных программ Орловского муниципального округа Кировской области» и </w:t>
      </w:r>
      <w:r w:rsidRPr="002C57E3">
        <w:rPr>
          <w:bCs/>
          <w:sz w:val="18"/>
          <w:szCs w:val="18"/>
        </w:rPr>
        <w:t xml:space="preserve">действующим законодательством, администрация Орловского района </w:t>
      </w:r>
    </w:p>
    <w:p w:rsidR="002C57E3" w:rsidRPr="002C57E3" w:rsidRDefault="002C57E3" w:rsidP="002C57E3">
      <w:pPr>
        <w:autoSpaceDE w:val="0"/>
        <w:autoSpaceDN w:val="0"/>
        <w:adjustRightInd w:val="0"/>
        <w:rPr>
          <w:bCs/>
          <w:sz w:val="18"/>
          <w:szCs w:val="18"/>
        </w:rPr>
      </w:pPr>
      <w:r w:rsidRPr="002C57E3">
        <w:rPr>
          <w:bCs/>
          <w:sz w:val="18"/>
          <w:szCs w:val="18"/>
        </w:rPr>
        <w:t>ПОСТАНОВЛЯЕТ:</w:t>
      </w:r>
    </w:p>
    <w:p w:rsidR="002C57E3" w:rsidRPr="002C57E3" w:rsidRDefault="002C57E3" w:rsidP="002C57E3">
      <w:pPr>
        <w:autoSpaceDE w:val="0"/>
        <w:autoSpaceDN w:val="0"/>
        <w:adjustRightInd w:val="0"/>
        <w:ind w:firstLine="708"/>
        <w:jc w:val="both"/>
        <w:rPr>
          <w:bCs/>
          <w:sz w:val="18"/>
          <w:szCs w:val="18"/>
        </w:rPr>
      </w:pPr>
      <w:r w:rsidRPr="002C57E3">
        <w:rPr>
          <w:sz w:val="18"/>
          <w:szCs w:val="18"/>
        </w:rPr>
        <w:t xml:space="preserve">1. Утвердить муниципальную </w:t>
      </w:r>
      <w:hyperlink r:id="rId9" w:history="1">
        <w:r w:rsidRPr="002C57E3">
          <w:rPr>
            <w:sz w:val="18"/>
            <w:szCs w:val="18"/>
          </w:rPr>
          <w:t>программу</w:t>
        </w:r>
      </w:hyperlink>
      <w:r w:rsidRPr="002C57E3">
        <w:rPr>
          <w:sz w:val="18"/>
          <w:szCs w:val="18"/>
        </w:rPr>
        <w:t xml:space="preserve"> «Профилактика правонарушений в Орловском муниципальном округе Кировской области» </w:t>
      </w:r>
      <w:r w:rsidRPr="002C57E3">
        <w:rPr>
          <w:color w:val="000000"/>
          <w:sz w:val="18"/>
          <w:szCs w:val="18"/>
        </w:rPr>
        <w:t xml:space="preserve">(далее – Программа) </w:t>
      </w:r>
      <w:r w:rsidRPr="002C57E3">
        <w:rPr>
          <w:sz w:val="18"/>
          <w:szCs w:val="18"/>
        </w:rPr>
        <w:t>согласно приложению</w:t>
      </w:r>
      <w:r w:rsidRPr="002C57E3">
        <w:rPr>
          <w:bCs/>
          <w:sz w:val="18"/>
          <w:szCs w:val="18"/>
        </w:rPr>
        <w:t>.</w:t>
      </w:r>
    </w:p>
    <w:p w:rsidR="002C57E3" w:rsidRPr="002C57E3" w:rsidRDefault="002C57E3" w:rsidP="002C57E3">
      <w:pPr>
        <w:autoSpaceDE w:val="0"/>
        <w:autoSpaceDN w:val="0"/>
        <w:adjustRightInd w:val="0"/>
        <w:ind w:firstLine="708"/>
        <w:jc w:val="both"/>
        <w:rPr>
          <w:color w:val="000000"/>
          <w:sz w:val="18"/>
          <w:szCs w:val="18"/>
        </w:rPr>
      </w:pPr>
      <w:r w:rsidRPr="002C57E3">
        <w:rPr>
          <w:bCs/>
          <w:color w:val="000000"/>
          <w:sz w:val="18"/>
          <w:szCs w:val="18"/>
        </w:rPr>
        <w:t xml:space="preserve">2. </w:t>
      </w:r>
      <w:r w:rsidRPr="002C57E3">
        <w:rPr>
          <w:color w:val="000000"/>
          <w:sz w:val="18"/>
          <w:szCs w:val="18"/>
        </w:rPr>
        <w:t>Контроль за исполнением настоящего постановления возложить на заместителя главы, заведующего отделом социальной политики администрации Орловского муниципального округа Кировской области.</w:t>
      </w:r>
    </w:p>
    <w:p w:rsidR="002C57E3" w:rsidRPr="002C57E3" w:rsidRDefault="002C57E3" w:rsidP="002C57E3">
      <w:pPr>
        <w:autoSpaceDE w:val="0"/>
        <w:autoSpaceDN w:val="0"/>
        <w:adjustRightInd w:val="0"/>
        <w:ind w:firstLine="708"/>
        <w:jc w:val="both"/>
        <w:rPr>
          <w:sz w:val="18"/>
          <w:szCs w:val="18"/>
        </w:rPr>
      </w:pPr>
      <w:r w:rsidRPr="002C57E3">
        <w:rPr>
          <w:sz w:val="18"/>
          <w:szCs w:val="18"/>
        </w:rPr>
        <w:t xml:space="preserve">3.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 </w:t>
      </w:r>
    </w:p>
    <w:p w:rsidR="002C57E3" w:rsidRPr="002C57E3" w:rsidRDefault="002C57E3" w:rsidP="002C57E3">
      <w:pPr>
        <w:ind w:firstLine="782"/>
        <w:jc w:val="both"/>
        <w:rPr>
          <w:sz w:val="18"/>
          <w:szCs w:val="18"/>
        </w:rPr>
      </w:pPr>
      <w:r w:rsidRPr="002C57E3">
        <w:rPr>
          <w:sz w:val="18"/>
          <w:szCs w:val="18"/>
        </w:rPr>
        <w:t>5.  Настоящее постановление вступает в силу с 1 января 2026 года.</w:t>
      </w:r>
    </w:p>
    <w:p w:rsidR="002C57E3" w:rsidRPr="002C57E3" w:rsidRDefault="002C57E3" w:rsidP="002C57E3">
      <w:pPr>
        <w:ind w:firstLine="708"/>
        <w:jc w:val="both"/>
        <w:rPr>
          <w:sz w:val="18"/>
          <w:szCs w:val="18"/>
        </w:rPr>
      </w:pPr>
    </w:p>
    <w:p w:rsidR="002C57E3" w:rsidRPr="002C57E3" w:rsidRDefault="002C57E3" w:rsidP="002C57E3">
      <w:pPr>
        <w:jc w:val="center"/>
        <w:rPr>
          <w:sz w:val="18"/>
          <w:szCs w:val="18"/>
        </w:rPr>
      </w:pPr>
    </w:p>
    <w:p w:rsidR="002C57E3" w:rsidRPr="002C57E3" w:rsidRDefault="002C57E3" w:rsidP="002C57E3">
      <w:pPr>
        <w:autoSpaceDE w:val="0"/>
        <w:autoSpaceDN w:val="0"/>
        <w:adjustRightInd w:val="0"/>
        <w:jc w:val="both"/>
        <w:rPr>
          <w:sz w:val="18"/>
          <w:szCs w:val="18"/>
          <w:lang w:eastAsia="en-US"/>
        </w:rPr>
      </w:pPr>
      <w:proofErr w:type="spellStart"/>
      <w:r w:rsidRPr="002C57E3">
        <w:rPr>
          <w:sz w:val="18"/>
          <w:szCs w:val="18"/>
          <w:lang w:eastAsia="en-US"/>
        </w:rPr>
        <w:t>И.п</w:t>
      </w:r>
      <w:proofErr w:type="spellEnd"/>
      <w:r w:rsidRPr="002C57E3">
        <w:rPr>
          <w:sz w:val="18"/>
          <w:szCs w:val="18"/>
          <w:lang w:eastAsia="en-US"/>
        </w:rPr>
        <w:t xml:space="preserve">. главы администрации </w:t>
      </w:r>
    </w:p>
    <w:p w:rsidR="002C57E3" w:rsidRPr="002C57E3" w:rsidRDefault="002C57E3" w:rsidP="002C57E3">
      <w:pPr>
        <w:autoSpaceDE w:val="0"/>
        <w:autoSpaceDN w:val="0"/>
        <w:adjustRightInd w:val="0"/>
        <w:jc w:val="both"/>
        <w:rPr>
          <w:sz w:val="18"/>
          <w:szCs w:val="18"/>
          <w:lang w:eastAsia="en-US"/>
        </w:rPr>
      </w:pPr>
      <w:r w:rsidRPr="002C57E3">
        <w:rPr>
          <w:sz w:val="18"/>
          <w:szCs w:val="18"/>
          <w:lang w:eastAsia="en-US"/>
        </w:rPr>
        <w:t xml:space="preserve">Орловского района                                   </w:t>
      </w:r>
      <w:proofErr w:type="spellStart"/>
      <w:r w:rsidRPr="002C57E3">
        <w:rPr>
          <w:sz w:val="18"/>
          <w:szCs w:val="18"/>
          <w:lang w:eastAsia="en-US"/>
        </w:rPr>
        <w:t>Л.В.Фокина</w:t>
      </w:r>
      <w:proofErr w:type="spellEnd"/>
    </w:p>
    <w:p w:rsidR="002C57E3" w:rsidRPr="002C57E3" w:rsidRDefault="002C57E3" w:rsidP="002C57E3">
      <w:pPr>
        <w:autoSpaceDE w:val="0"/>
        <w:autoSpaceDN w:val="0"/>
        <w:adjustRightInd w:val="0"/>
        <w:jc w:val="both"/>
        <w:rPr>
          <w:sz w:val="18"/>
          <w:szCs w:val="18"/>
          <w:lang w:eastAsia="en-US"/>
        </w:rPr>
      </w:pPr>
    </w:p>
    <w:p w:rsidR="002C57E3" w:rsidRPr="002C57E3" w:rsidRDefault="002C57E3" w:rsidP="002C57E3">
      <w:pPr>
        <w:tabs>
          <w:tab w:val="left" w:pos="7938"/>
          <w:tab w:val="left" w:pos="8322"/>
        </w:tabs>
        <w:ind w:left="5103"/>
        <w:jc w:val="both"/>
        <w:rPr>
          <w:sz w:val="18"/>
          <w:szCs w:val="18"/>
        </w:rPr>
      </w:pPr>
      <w:r w:rsidRPr="002C57E3">
        <w:rPr>
          <w:sz w:val="18"/>
          <w:szCs w:val="18"/>
        </w:rPr>
        <w:t>Приложение</w:t>
      </w:r>
    </w:p>
    <w:p w:rsidR="002C57E3" w:rsidRPr="002C57E3" w:rsidRDefault="002C57E3" w:rsidP="002C57E3">
      <w:pPr>
        <w:tabs>
          <w:tab w:val="left" w:pos="7938"/>
          <w:tab w:val="left" w:pos="8322"/>
        </w:tabs>
        <w:ind w:left="5103"/>
        <w:jc w:val="both"/>
        <w:rPr>
          <w:sz w:val="18"/>
          <w:szCs w:val="18"/>
        </w:rPr>
      </w:pPr>
    </w:p>
    <w:p w:rsidR="002C57E3" w:rsidRPr="002C57E3" w:rsidRDefault="002C57E3" w:rsidP="002C57E3">
      <w:pPr>
        <w:tabs>
          <w:tab w:val="left" w:pos="7938"/>
          <w:tab w:val="left" w:pos="8322"/>
        </w:tabs>
        <w:ind w:left="5103"/>
        <w:jc w:val="both"/>
        <w:rPr>
          <w:sz w:val="18"/>
          <w:szCs w:val="18"/>
        </w:rPr>
      </w:pPr>
      <w:r w:rsidRPr="002C57E3">
        <w:rPr>
          <w:sz w:val="18"/>
          <w:szCs w:val="18"/>
        </w:rPr>
        <w:t>УТВЕРЖДЕНА</w:t>
      </w:r>
    </w:p>
    <w:p w:rsidR="002C57E3" w:rsidRPr="002C57E3" w:rsidRDefault="002C57E3" w:rsidP="002C57E3">
      <w:pPr>
        <w:tabs>
          <w:tab w:val="left" w:pos="8322"/>
        </w:tabs>
        <w:ind w:left="5103"/>
        <w:jc w:val="both"/>
        <w:rPr>
          <w:sz w:val="18"/>
          <w:szCs w:val="18"/>
        </w:rPr>
      </w:pPr>
    </w:p>
    <w:p w:rsidR="002C57E3" w:rsidRPr="002C57E3" w:rsidRDefault="002C57E3" w:rsidP="002C57E3">
      <w:pPr>
        <w:tabs>
          <w:tab w:val="left" w:pos="8322"/>
        </w:tabs>
        <w:ind w:left="5103"/>
        <w:jc w:val="both"/>
        <w:rPr>
          <w:sz w:val="18"/>
          <w:szCs w:val="18"/>
        </w:rPr>
      </w:pPr>
      <w:r w:rsidRPr="002C57E3">
        <w:rPr>
          <w:sz w:val="18"/>
          <w:szCs w:val="18"/>
        </w:rPr>
        <w:t xml:space="preserve">Постановлением администрации </w:t>
      </w:r>
    </w:p>
    <w:p w:rsidR="002C57E3" w:rsidRPr="002C57E3" w:rsidRDefault="002C57E3" w:rsidP="002C57E3">
      <w:pPr>
        <w:ind w:left="5103"/>
        <w:jc w:val="both"/>
        <w:rPr>
          <w:sz w:val="18"/>
          <w:szCs w:val="18"/>
        </w:rPr>
      </w:pPr>
      <w:r w:rsidRPr="002C57E3">
        <w:rPr>
          <w:sz w:val="18"/>
          <w:szCs w:val="18"/>
        </w:rPr>
        <w:t xml:space="preserve">Орловского муниципального округа </w:t>
      </w:r>
      <w:r w:rsidRPr="002C57E3">
        <w:rPr>
          <w:sz w:val="18"/>
          <w:szCs w:val="18"/>
        </w:rPr>
        <w:tab/>
      </w:r>
    </w:p>
    <w:p w:rsidR="002C57E3" w:rsidRPr="002C57E3" w:rsidRDefault="002C57E3" w:rsidP="002C57E3">
      <w:pPr>
        <w:ind w:left="5103"/>
        <w:jc w:val="both"/>
        <w:rPr>
          <w:sz w:val="18"/>
          <w:szCs w:val="18"/>
          <w:u w:val="single"/>
        </w:rPr>
      </w:pPr>
      <w:r w:rsidRPr="002C57E3">
        <w:rPr>
          <w:sz w:val="18"/>
          <w:szCs w:val="18"/>
          <w:u w:val="single"/>
        </w:rPr>
        <w:t xml:space="preserve">От 26.12.2025 № 765 – п  </w:t>
      </w:r>
    </w:p>
    <w:p w:rsidR="002C57E3" w:rsidRPr="002C57E3" w:rsidRDefault="002C57E3" w:rsidP="002C57E3">
      <w:pPr>
        <w:ind w:left="5103"/>
        <w:rPr>
          <w:sz w:val="18"/>
          <w:szCs w:val="18"/>
        </w:rPr>
      </w:pPr>
    </w:p>
    <w:p w:rsidR="002C57E3" w:rsidRPr="002C57E3" w:rsidRDefault="002C57E3" w:rsidP="002C57E3">
      <w:pPr>
        <w:rPr>
          <w:sz w:val="18"/>
          <w:szCs w:val="18"/>
        </w:rPr>
      </w:pPr>
      <w:r w:rsidRPr="002C57E3">
        <w:rPr>
          <w:sz w:val="18"/>
          <w:szCs w:val="18"/>
        </w:rPr>
        <w:tab/>
      </w:r>
    </w:p>
    <w:p w:rsidR="002C57E3" w:rsidRPr="002C57E3" w:rsidRDefault="002C57E3" w:rsidP="002C57E3">
      <w:pPr>
        <w:jc w:val="center"/>
        <w:rPr>
          <w:b/>
          <w:sz w:val="18"/>
          <w:szCs w:val="18"/>
        </w:rPr>
      </w:pPr>
      <w:r w:rsidRPr="002C57E3">
        <w:rPr>
          <w:b/>
          <w:sz w:val="18"/>
          <w:szCs w:val="18"/>
        </w:rPr>
        <w:t xml:space="preserve">Муниципальная программа </w:t>
      </w:r>
    </w:p>
    <w:p w:rsidR="002C57E3" w:rsidRPr="002C57E3" w:rsidRDefault="002C57E3" w:rsidP="002C57E3">
      <w:pPr>
        <w:jc w:val="center"/>
        <w:rPr>
          <w:b/>
          <w:sz w:val="18"/>
          <w:szCs w:val="18"/>
        </w:rPr>
      </w:pPr>
      <w:r w:rsidRPr="002C57E3">
        <w:rPr>
          <w:sz w:val="18"/>
          <w:szCs w:val="18"/>
        </w:rPr>
        <w:t xml:space="preserve"> </w:t>
      </w:r>
      <w:r w:rsidRPr="002C57E3">
        <w:rPr>
          <w:b/>
          <w:snapToGrid w:val="0"/>
          <w:sz w:val="18"/>
          <w:szCs w:val="18"/>
        </w:rPr>
        <w:t>«</w:t>
      </w:r>
      <w:r w:rsidRPr="002C57E3">
        <w:rPr>
          <w:b/>
          <w:bCs/>
          <w:color w:val="000000"/>
          <w:sz w:val="18"/>
          <w:szCs w:val="18"/>
        </w:rPr>
        <w:t>Профилактика правонарушений в Орловском муниципальном округе Кировской области»</w:t>
      </w:r>
    </w:p>
    <w:p w:rsidR="002C57E3" w:rsidRPr="002C57E3" w:rsidRDefault="002C57E3" w:rsidP="002C57E3">
      <w:pPr>
        <w:tabs>
          <w:tab w:val="left" w:pos="3348"/>
        </w:tabs>
        <w:rPr>
          <w:sz w:val="18"/>
          <w:szCs w:val="18"/>
        </w:rPr>
      </w:pPr>
    </w:p>
    <w:p w:rsidR="002C57E3" w:rsidRPr="002C57E3" w:rsidRDefault="002C57E3" w:rsidP="002C57E3">
      <w:pPr>
        <w:shd w:val="clear" w:color="auto" w:fill="FFFFFF"/>
        <w:ind w:firstLine="720"/>
        <w:jc w:val="center"/>
        <w:rPr>
          <w:b/>
          <w:bCs/>
          <w:color w:val="000000"/>
          <w:sz w:val="18"/>
          <w:szCs w:val="18"/>
        </w:rPr>
      </w:pPr>
      <w:r w:rsidRPr="002C57E3">
        <w:rPr>
          <w:b/>
          <w:sz w:val="18"/>
          <w:szCs w:val="18"/>
        </w:rPr>
        <w:t xml:space="preserve">Стратегические приоритеты и цели муниципальной  политики в сфере реализации муниципальной программы </w:t>
      </w:r>
      <w:r w:rsidRPr="002C57E3">
        <w:rPr>
          <w:b/>
          <w:snapToGrid w:val="0"/>
          <w:sz w:val="18"/>
          <w:szCs w:val="18"/>
        </w:rPr>
        <w:t>«</w:t>
      </w:r>
      <w:r w:rsidRPr="002C57E3">
        <w:rPr>
          <w:b/>
          <w:bCs/>
          <w:color w:val="000000"/>
          <w:sz w:val="18"/>
          <w:szCs w:val="18"/>
        </w:rPr>
        <w:t>Профилактика правонарушений в Орловском муниципальном округе Кировской области»</w:t>
      </w:r>
    </w:p>
    <w:p w:rsidR="002C57E3" w:rsidRPr="002C57E3" w:rsidRDefault="002C57E3" w:rsidP="002C57E3">
      <w:pPr>
        <w:shd w:val="clear" w:color="auto" w:fill="FFFFFF"/>
        <w:ind w:firstLine="720"/>
        <w:jc w:val="center"/>
        <w:rPr>
          <w:b/>
          <w:bCs/>
          <w:color w:val="000000"/>
          <w:sz w:val="18"/>
          <w:szCs w:val="18"/>
        </w:rPr>
      </w:pPr>
    </w:p>
    <w:p w:rsidR="002C57E3" w:rsidRPr="002C57E3" w:rsidRDefault="002C57E3" w:rsidP="002C57E3">
      <w:pPr>
        <w:shd w:val="clear" w:color="auto" w:fill="FFFFFF"/>
        <w:ind w:firstLine="567"/>
        <w:rPr>
          <w:b/>
          <w:bCs/>
          <w:sz w:val="18"/>
          <w:szCs w:val="18"/>
        </w:rPr>
      </w:pPr>
      <w:r w:rsidRPr="002C57E3">
        <w:rPr>
          <w:b/>
          <w:bCs/>
          <w:sz w:val="18"/>
          <w:szCs w:val="18"/>
        </w:rPr>
        <w:t xml:space="preserve">1. Оценка </w:t>
      </w:r>
      <w:r w:rsidRPr="002C57E3">
        <w:rPr>
          <w:b/>
          <w:sz w:val="18"/>
          <w:szCs w:val="18"/>
        </w:rPr>
        <w:t>текущего состояния сферы реализации муниципальной программы</w:t>
      </w:r>
    </w:p>
    <w:p w:rsidR="002C57E3" w:rsidRPr="002C57E3" w:rsidRDefault="002C57E3" w:rsidP="002C57E3">
      <w:pPr>
        <w:tabs>
          <w:tab w:val="left" w:pos="3348"/>
        </w:tabs>
        <w:rPr>
          <w:sz w:val="18"/>
          <w:szCs w:val="18"/>
        </w:rPr>
      </w:pPr>
    </w:p>
    <w:p w:rsidR="002C57E3" w:rsidRPr="002C57E3" w:rsidRDefault="002C57E3" w:rsidP="002C57E3">
      <w:pPr>
        <w:spacing w:line="276" w:lineRule="auto"/>
        <w:ind w:firstLine="567"/>
        <w:jc w:val="both"/>
        <w:rPr>
          <w:sz w:val="18"/>
          <w:szCs w:val="18"/>
        </w:rPr>
      </w:pPr>
      <w:r w:rsidRPr="002C57E3">
        <w:rPr>
          <w:sz w:val="18"/>
          <w:szCs w:val="18"/>
        </w:rPr>
        <w:t>Формирование единой государственной системы профилактики преступлений и иных правонарушений занимает одно из ключевых мест в числе национальных приоритетов современной России. Разработка муниципальной программы (далее – программа) вызвана необходимостью дальнейшего развития сложившейся в Орловском муниципальном округе Кировской области</w:t>
      </w:r>
      <w:r w:rsidRPr="002C57E3">
        <w:rPr>
          <w:color w:val="FF0000"/>
          <w:sz w:val="18"/>
          <w:szCs w:val="18"/>
        </w:rPr>
        <w:t xml:space="preserve"> </w:t>
      </w:r>
      <w:r w:rsidRPr="002C57E3">
        <w:rPr>
          <w:sz w:val="18"/>
          <w:szCs w:val="18"/>
        </w:rPr>
        <w:t>(далее - муниципальный округ) системы предупреждения и профилактики правонарушений, поиска новых форм и методов взаимодействия правоохранительных органов и органов самоуправления муниципального округа в условиях изменения законодательства Российской Федерации.</w:t>
      </w:r>
    </w:p>
    <w:p w:rsidR="002C57E3" w:rsidRPr="002C57E3" w:rsidRDefault="002C57E3" w:rsidP="002C57E3">
      <w:pPr>
        <w:spacing w:line="276" w:lineRule="auto"/>
        <w:ind w:firstLine="567"/>
        <w:jc w:val="both"/>
        <w:rPr>
          <w:bCs/>
          <w:sz w:val="18"/>
          <w:szCs w:val="18"/>
        </w:rPr>
      </w:pPr>
      <w:r w:rsidRPr="002C57E3">
        <w:rPr>
          <w:bCs/>
          <w:sz w:val="18"/>
          <w:szCs w:val="18"/>
        </w:rPr>
        <w:t xml:space="preserve">В современных условиях серьезно обострились проблемы социальной </w:t>
      </w:r>
      <w:proofErr w:type="spellStart"/>
      <w:r w:rsidRPr="002C57E3">
        <w:rPr>
          <w:bCs/>
          <w:sz w:val="18"/>
          <w:szCs w:val="18"/>
        </w:rPr>
        <w:t>дезадаптации</w:t>
      </w:r>
      <w:proofErr w:type="spellEnd"/>
      <w:r w:rsidRPr="002C57E3">
        <w:rPr>
          <w:bCs/>
          <w:sz w:val="18"/>
          <w:szCs w:val="18"/>
        </w:rPr>
        <w:t xml:space="preserve"> детей и подростков. Ослабевает воспитательный и нравственный потенциал семьи, снижается ответственность родителей (законных представителей) за содержание и воспитание детей. Растет количество подростков, не занятых общественно-полезной деятельностью в свободное от учебы время. </w:t>
      </w:r>
      <w:r w:rsidRPr="002C57E3">
        <w:rPr>
          <w:sz w:val="18"/>
          <w:szCs w:val="18"/>
        </w:rPr>
        <w:t xml:space="preserve">Объединение усилий органов и учреждений системы профилактики безнадзорности и правонарушений несовершеннолетних, общественных объединений является необходимым условием успешной деятельности по профилактике безнадзорности и правонарушений несовершеннолетних, </w:t>
      </w:r>
      <w:r w:rsidRPr="002C57E3">
        <w:rPr>
          <w:bCs/>
          <w:sz w:val="18"/>
          <w:szCs w:val="18"/>
        </w:rPr>
        <w:t>преодоления негативных тенденций, наблюдающихся в современном обществе.</w:t>
      </w:r>
    </w:p>
    <w:p w:rsidR="002C57E3" w:rsidRPr="002C57E3" w:rsidRDefault="002C57E3" w:rsidP="002C57E3">
      <w:pPr>
        <w:spacing w:line="276" w:lineRule="auto"/>
        <w:ind w:firstLine="708"/>
        <w:jc w:val="both"/>
        <w:rPr>
          <w:sz w:val="18"/>
          <w:szCs w:val="18"/>
        </w:rPr>
      </w:pPr>
      <w:r w:rsidRPr="002C57E3">
        <w:rPr>
          <w:sz w:val="18"/>
          <w:szCs w:val="18"/>
        </w:rPr>
        <w:lastRenderedPageBreak/>
        <w:t xml:space="preserve">За 12 месяцев 2024 года на территории Орловского муниципального округа произошло </w:t>
      </w:r>
      <w:r w:rsidRPr="002C57E3">
        <w:rPr>
          <w:b/>
          <w:sz w:val="18"/>
          <w:szCs w:val="18"/>
        </w:rPr>
        <w:t>снижение</w:t>
      </w:r>
      <w:r w:rsidRPr="002C57E3">
        <w:rPr>
          <w:sz w:val="18"/>
          <w:szCs w:val="18"/>
        </w:rPr>
        <w:t xml:space="preserve"> на 12,4 % зарегистрированных преступлений по сравнению с прошлым годом со 137 до 120.</w:t>
      </w:r>
    </w:p>
    <w:p w:rsidR="002C57E3" w:rsidRPr="002C57E3" w:rsidRDefault="002C57E3" w:rsidP="002C57E3">
      <w:pPr>
        <w:spacing w:line="276" w:lineRule="auto"/>
        <w:ind w:firstLine="360"/>
        <w:jc w:val="both"/>
        <w:rPr>
          <w:sz w:val="18"/>
          <w:szCs w:val="18"/>
        </w:rPr>
      </w:pPr>
      <w:r w:rsidRPr="002C57E3">
        <w:rPr>
          <w:sz w:val="18"/>
          <w:szCs w:val="18"/>
        </w:rPr>
        <w:t xml:space="preserve">      В 2024 году произошло снижение на </w:t>
      </w:r>
      <w:r w:rsidRPr="002C57E3">
        <w:rPr>
          <w:b/>
          <w:sz w:val="18"/>
          <w:szCs w:val="18"/>
        </w:rPr>
        <w:t>17,6%</w:t>
      </w:r>
      <w:r w:rsidRPr="002C57E3">
        <w:rPr>
          <w:sz w:val="18"/>
          <w:szCs w:val="18"/>
        </w:rPr>
        <w:t xml:space="preserve"> преступлений, совершенных лицами, </w:t>
      </w:r>
      <w:r w:rsidRPr="002C57E3">
        <w:rPr>
          <w:b/>
          <w:sz w:val="18"/>
          <w:szCs w:val="18"/>
        </w:rPr>
        <w:t>ранее совершавшими</w:t>
      </w:r>
      <w:r w:rsidRPr="002C57E3">
        <w:rPr>
          <w:sz w:val="18"/>
          <w:szCs w:val="18"/>
        </w:rPr>
        <w:t xml:space="preserve">  56 (АППГ 68), удельный вес от раскрытых при этом составил </w:t>
      </w:r>
      <w:r w:rsidRPr="002C57E3">
        <w:rPr>
          <w:b/>
          <w:sz w:val="18"/>
          <w:szCs w:val="18"/>
        </w:rPr>
        <w:t>87,5%</w:t>
      </w:r>
      <w:r w:rsidRPr="002C57E3">
        <w:rPr>
          <w:sz w:val="18"/>
          <w:szCs w:val="18"/>
        </w:rPr>
        <w:t xml:space="preserve"> (АППГ – 80%), в </w:t>
      </w:r>
      <w:proofErr w:type="spellStart"/>
      <w:r w:rsidRPr="002C57E3">
        <w:rPr>
          <w:sz w:val="18"/>
          <w:szCs w:val="18"/>
        </w:rPr>
        <w:t>т.ч</w:t>
      </w:r>
      <w:proofErr w:type="spellEnd"/>
      <w:r w:rsidRPr="002C57E3">
        <w:rPr>
          <w:sz w:val="18"/>
          <w:szCs w:val="18"/>
        </w:rPr>
        <w:t xml:space="preserve">. снижение на 17,6% </w:t>
      </w:r>
      <w:r w:rsidRPr="002C57E3">
        <w:rPr>
          <w:b/>
          <w:sz w:val="18"/>
          <w:szCs w:val="18"/>
        </w:rPr>
        <w:t>ранее судимыми</w:t>
      </w:r>
      <w:r w:rsidRPr="002C57E3">
        <w:rPr>
          <w:sz w:val="18"/>
          <w:szCs w:val="18"/>
        </w:rPr>
        <w:t xml:space="preserve"> 56 (АППГ 68).</w:t>
      </w:r>
    </w:p>
    <w:p w:rsidR="002C57E3" w:rsidRPr="002C57E3" w:rsidRDefault="002C57E3" w:rsidP="002C57E3">
      <w:pPr>
        <w:spacing w:line="276" w:lineRule="auto"/>
        <w:ind w:firstLine="567"/>
        <w:jc w:val="both"/>
        <w:rPr>
          <w:sz w:val="18"/>
          <w:szCs w:val="18"/>
        </w:rPr>
      </w:pPr>
      <w:r w:rsidRPr="002C57E3">
        <w:rPr>
          <w:sz w:val="18"/>
          <w:szCs w:val="18"/>
        </w:rPr>
        <w:t>К основным  категориям лиц, часто совершающих противоправные деяния, относятся неработающие, злоупотребляющие алкоголем граждане, а так же лица ранее судимые.</w:t>
      </w:r>
    </w:p>
    <w:p w:rsidR="002C57E3" w:rsidRPr="002C57E3" w:rsidRDefault="002C57E3" w:rsidP="002C57E3">
      <w:pPr>
        <w:spacing w:line="276" w:lineRule="auto"/>
        <w:ind w:firstLine="567"/>
        <w:jc w:val="both"/>
        <w:rPr>
          <w:sz w:val="18"/>
          <w:szCs w:val="18"/>
        </w:rPr>
      </w:pPr>
      <w:r w:rsidRPr="002C57E3">
        <w:rPr>
          <w:sz w:val="18"/>
          <w:szCs w:val="18"/>
        </w:rPr>
        <w:t xml:space="preserve">В 2024 году сотрудниками полиции составлено 204 административных протокола. </w:t>
      </w:r>
    </w:p>
    <w:p w:rsidR="002C57E3" w:rsidRPr="002C57E3" w:rsidRDefault="002C57E3" w:rsidP="002C57E3">
      <w:pPr>
        <w:spacing w:line="276" w:lineRule="auto"/>
        <w:ind w:firstLine="708"/>
        <w:contextualSpacing/>
        <w:jc w:val="both"/>
        <w:rPr>
          <w:sz w:val="18"/>
          <w:szCs w:val="18"/>
        </w:rPr>
      </w:pPr>
      <w:r w:rsidRPr="002C57E3">
        <w:rPr>
          <w:sz w:val="18"/>
          <w:szCs w:val="18"/>
        </w:rPr>
        <w:t>Анализ правонарушений, совершенных несовершеннолетними лицами на территории Орловского</w:t>
      </w:r>
      <w:r w:rsidRPr="002C57E3">
        <w:rPr>
          <w:color w:val="FF0000"/>
          <w:sz w:val="18"/>
          <w:szCs w:val="18"/>
        </w:rPr>
        <w:t xml:space="preserve"> </w:t>
      </w:r>
      <w:r w:rsidRPr="002C57E3">
        <w:rPr>
          <w:sz w:val="18"/>
          <w:szCs w:val="18"/>
        </w:rPr>
        <w:t>муниципального округа, позволяет сделать вывод о том, что основными причинами совершения преступлений и правонарушений  несовершеннолетними являются: ненадлежащее исполнение родителями и законными представителями несовершеннолетних родительских обязанностей, семейное неблагополучие, низкий материальный уровень жизни семей, отсутствие социально-значимых ценностей в семье и, не менее важной причиной, является социально-педагогическая запущенность несовершеннолетних  и незанятость их в свободное время.</w:t>
      </w:r>
    </w:p>
    <w:p w:rsidR="002C57E3" w:rsidRPr="002C57E3" w:rsidRDefault="002C57E3" w:rsidP="002C57E3">
      <w:pPr>
        <w:spacing w:line="276" w:lineRule="auto"/>
        <w:ind w:firstLine="708"/>
        <w:contextualSpacing/>
        <w:jc w:val="both"/>
        <w:rPr>
          <w:sz w:val="18"/>
          <w:szCs w:val="18"/>
        </w:rPr>
      </w:pPr>
      <w:r w:rsidRPr="002C57E3">
        <w:rPr>
          <w:sz w:val="18"/>
          <w:szCs w:val="18"/>
        </w:rPr>
        <w:t>При организации профилактической работы с семьями и несовершеннолетними, состоящими на учете в комиссии, субъекты системы профилактики стремятся к индивидуальному подходу к каждой конкретной ситуации. И соответственно, при организации занятости несовершеннолетних исходят из особенностей семей и подростков.</w:t>
      </w:r>
    </w:p>
    <w:p w:rsidR="002C57E3" w:rsidRPr="002C57E3" w:rsidRDefault="002C57E3" w:rsidP="002C57E3">
      <w:pPr>
        <w:spacing w:line="276" w:lineRule="auto"/>
        <w:ind w:firstLine="708"/>
        <w:contextualSpacing/>
        <w:jc w:val="both"/>
        <w:rPr>
          <w:sz w:val="18"/>
          <w:szCs w:val="18"/>
        </w:rPr>
      </w:pPr>
      <w:r w:rsidRPr="002C57E3">
        <w:rPr>
          <w:sz w:val="18"/>
          <w:szCs w:val="18"/>
        </w:rPr>
        <w:t xml:space="preserve">Принятые меры профилактического характера: и ужесточение контроля за поведением лиц, состоящих на учете в КДН и ЗП и в отделении по делам несовершеннолетних, позволило позитивно повлиять на «подростковую» преступность. </w:t>
      </w:r>
    </w:p>
    <w:p w:rsidR="002C57E3" w:rsidRPr="002C57E3" w:rsidRDefault="002C57E3" w:rsidP="002C57E3">
      <w:pPr>
        <w:spacing w:line="276" w:lineRule="auto"/>
        <w:jc w:val="both"/>
        <w:rPr>
          <w:sz w:val="18"/>
          <w:szCs w:val="18"/>
        </w:rPr>
      </w:pPr>
      <w:r w:rsidRPr="002C57E3">
        <w:rPr>
          <w:sz w:val="18"/>
          <w:szCs w:val="18"/>
        </w:rPr>
        <w:t xml:space="preserve">        За 12 месяцев 2024 года несовершеннолетними, достигшими возраста 16-ти лет, совершено 10 административных правонарушений (АППГ-15).</w:t>
      </w:r>
    </w:p>
    <w:p w:rsidR="002C57E3" w:rsidRPr="002C57E3" w:rsidRDefault="002C57E3" w:rsidP="002C57E3">
      <w:pPr>
        <w:spacing w:line="276" w:lineRule="auto"/>
        <w:jc w:val="both"/>
        <w:rPr>
          <w:sz w:val="18"/>
          <w:szCs w:val="18"/>
        </w:rPr>
      </w:pPr>
      <w:r w:rsidRPr="002C57E3">
        <w:rPr>
          <w:sz w:val="18"/>
          <w:szCs w:val="18"/>
        </w:rPr>
        <w:t xml:space="preserve">        За 12 месяцев 2024 года несовершеннолетними, не достигшими возраста, с которого наступает административная ответственность, совершено 37 правонарушений (АППГ-28).</w:t>
      </w:r>
    </w:p>
    <w:p w:rsidR="002C57E3" w:rsidRPr="002C57E3" w:rsidRDefault="002C57E3" w:rsidP="002C57E3">
      <w:pPr>
        <w:spacing w:line="276" w:lineRule="auto"/>
        <w:ind w:firstLine="567"/>
        <w:jc w:val="both"/>
        <w:rPr>
          <w:sz w:val="18"/>
          <w:szCs w:val="18"/>
        </w:rPr>
      </w:pPr>
      <w:r w:rsidRPr="002C57E3">
        <w:rPr>
          <w:sz w:val="18"/>
          <w:szCs w:val="18"/>
        </w:rPr>
        <w:t xml:space="preserve">В округе работают 8 общественных комиссий по делам несовершеннолетних и защите их прав (далее ОКДН). </w:t>
      </w:r>
    </w:p>
    <w:p w:rsidR="002C57E3" w:rsidRPr="002C57E3" w:rsidRDefault="002C57E3" w:rsidP="002C57E3">
      <w:pPr>
        <w:spacing w:line="276" w:lineRule="auto"/>
        <w:ind w:firstLine="567"/>
        <w:jc w:val="both"/>
        <w:rPr>
          <w:sz w:val="18"/>
          <w:szCs w:val="18"/>
        </w:rPr>
      </w:pPr>
      <w:r w:rsidRPr="002C57E3">
        <w:rPr>
          <w:sz w:val="18"/>
          <w:szCs w:val="18"/>
        </w:rPr>
        <w:t xml:space="preserve">На 1 января 2025 года на учете в КДН и ЗП Орловского района состояло 24 несовершеннолетних, на 01 января 2024  – 19. </w:t>
      </w:r>
    </w:p>
    <w:p w:rsidR="002C57E3" w:rsidRPr="002C57E3" w:rsidRDefault="002C57E3" w:rsidP="002C57E3">
      <w:pPr>
        <w:spacing w:line="276" w:lineRule="auto"/>
        <w:ind w:firstLine="567"/>
        <w:jc w:val="both"/>
        <w:rPr>
          <w:sz w:val="18"/>
          <w:szCs w:val="18"/>
        </w:rPr>
      </w:pPr>
      <w:r w:rsidRPr="002C57E3">
        <w:rPr>
          <w:sz w:val="18"/>
          <w:szCs w:val="18"/>
        </w:rPr>
        <w:t>Индивидуальная профилактическая работа (далее ИПР) в 2024 году проводилась в отношении 52 несовершеннолетних, находящихся в социально-опасном положении (АППГ – 62). В связи с положительной динамикой проведения ИПР прекращена в отношении 11 несовершеннолетних (АППГ – 18).</w:t>
      </w:r>
    </w:p>
    <w:p w:rsidR="002C57E3" w:rsidRPr="002C57E3" w:rsidRDefault="002C57E3" w:rsidP="002C57E3">
      <w:pPr>
        <w:spacing w:line="276" w:lineRule="auto"/>
        <w:ind w:firstLine="567"/>
        <w:jc w:val="both"/>
        <w:rPr>
          <w:sz w:val="18"/>
          <w:szCs w:val="18"/>
        </w:rPr>
      </w:pPr>
      <w:r w:rsidRPr="002C57E3">
        <w:rPr>
          <w:sz w:val="18"/>
          <w:szCs w:val="18"/>
        </w:rPr>
        <w:t xml:space="preserve">Правоохранительными органами, органами местного самоуправления, другими участниками системы  профилактики проводилась работа по совершенствованию государственной системы профилактики преступлений и правонарушений на территории муниципального округа. </w:t>
      </w:r>
    </w:p>
    <w:p w:rsidR="002C57E3" w:rsidRPr="002C57E3" w:rsidRDefault="002C57E3" w:rsidP="002C57E3">
      <w:pPr>
        <w:spacing w:line="276" w:lineRule="auto"/>
        <w:ind w:firstLine="567"/>
        <w:jc w:val="both"/>
        <w:rPr>
          <w:sz w:val="18"/>
          <w:szCs w:val="18"/>
        </w:rPr>
      </w:pPr>
      <w:r w:rsidRPr="002C57E3">
        <w:rPr>
          <w:sz w:val="18"/>
          <w:szCs w:val="18"/>
        </w:rPr>
        <w:t>В последние годы в муниципальном округе регулярно проводились  культурно-массовые, спортивные мероприятия. Совместными усилиями всех ветвей власти и силовых структур была проведена организационная и профилактическая работа, что позволило провести мероприятия без инцидентов.</w:t>
      </w:r>
    </w:p>
    <w:p w:rsidR="002C57E3" w:rsidRPr="002C57E3" w:rsidRDefault="002C57E3" w:rsidP="002C57E3">
      <w:pPr>
        <w:spacing w:line="276" w:lineRule="auto"/>
        <w:ind w:firstLine="567"/>
        <w:jc w:val="both"/>
        <w:rPr>
          <w:sz w:val="18"/>
          <w:szCs w:val="18"/>
        </w:rPr>
      </w:pPr>
      <w:r w:rsidRPr="002C57E3">
        <w:rPr>
          <w:sz w:val="18"/>
          <w:szCs w:val="18"/>
        </w:rPr>
        <w:t xml:space="preserve">Для оказания содействия правоохранительным органам и иным государственным  органам в охране общественного порядка на территории Орловского муниципального округа с 2014 года действует две добровольно-народные дружины: ДНД администрации Орловского муниципального округа и ДНД ФГБПУ «Орловское специальное учебно-воспитательное учреждение закрытого типа», общее количество дружинников составляет 50 человека. </w:t>
      </w:r>
    </w:p>
    <w:p w:rsidR="002C57E3" w:rsidRPr="002C57E3" w:rsidRDefault="002C57E3" w:rsidP="002C57E3">
      <w:pPr>
        <w:spacing w:line="276" w:lineRule="auto"/>
        <w:ind w:firstLine="567"/>
        <w:jc w:val="both"/>
        <w:rPr>
          <w:sz w:val="18"/>
          <w:szCs w:val="18"/>
        </w:rPr>
      </w:pPr>
      <w:r w:rsidRPr="002C57E3">
        <w:rPr>
          <w:sz w:val="18"/>
          <w:szCs w:val="18"/>
        </w:rPr>
        <w:t>Все дружинники застрахованы по договору страхования. Деятельность ДНД регламентируется ФЗ РФ №44 «Об участии граждан в охране общественного порядка»</w:t>
      </w:r>
    </w:p>
    <w:p w:rsidR="002C57E3" w:rsidRPr="002C57E3" w:rsidRDefault="002C57E3" w:rsidP="002C57E3">
      <w:pPr>
        <w:widowControl w:val="0"/>
        <w:spacing w:line="276" w:lineRule="auto"/>
        <w:ind w:firstLine="567"/>
        <w:contextualSpacing/>
        <w:jc w:val="both"/>
        <w:rPr>
          <w:sz w:val="18"/>
          <w:szCs w:val="18"/>
        </w:rPr>
      </w:pPr>
      <w:r w:rsidRPr="002C57E3">
        <w:rPr>
          <w:sz w:val="18"/>
          <w:szCs w:val="18"/>
        </w:rPr>
        <w:t>За 2024 год с участием дружинников пресечено 175 административных правонарушений, проведено более 500 профилактических бесед, преступлений во время несения службы на маршрутах патрулирования допущено не было.</w:t>
      </w:r>
    </w:p>
    <w:p w:rsidR="002C57E3" w:rsidRPr="002C57E3" w:rsidRDefault="002C57E3" w:rsidP="002C57E3">
      <w:pPr>
        <w:widowControl w:val="0"/>
        <w:autoSpaceDE w:val="0"/>
        <w:autoSpaceDN w:val="0"/>
        <w:adjustRightInd w:val="0"/>
        <w:spacing w:line="276" w:lineRule="auto"/>
        <w:ind w:firstLine="540"/>
        <w:jc w:val="both"/>
        <w:rPr>
          <w:sz w:val="18"/>
          <w:szCs w:val="18"/>
        </w:rPr>
      </w:pPr>
      <w:r w:rsidRPr="002C57E3">
        <w:rPr>
          <w:sz w:val="18"/>
          <w:szCs w:val="18"/>
        </w:rPr>
        <w:t xml:space="preserve">Одной из проблем России является  проблема наркомании. Анализ ситуации, сложившейся на территории муниципального округа с распространением наркотиков, показывает, что осуществляемая работа по профилактике и пресечению наркомании, объединение усилий правоохранительных органов и органов местного самоуправления, привлечение общественных объединений и граждан позволяют контролировать </w:t>
      </w:r>
      <w:proofErr w:type="spellStart"/>
      <w:r w:rsidRPr="002C57E3">
        <w:rPr>
          <w:sz w:val="18"/>
          <w:szCs w:val="18"/>
        </w:rPr>
        <w:t>наркоситуацию</w:t>
      </w:r>
      <w:proofErr w:type="spellEnd"/>
      <w:r w:rsidRPr="002C57E3">
        <w:rPr>
          <w:sz w:val="18"/>
          <w:szCs w:val="18"/>
        </w:rPr>
        <w:t xml:space="preserve"> в муниципальном округе. </w:t>
      </w:r>
    </w:p>
    <w:p w:rsidR="002C57E3" w:rsidRPr="002C57E3" w:rsidRDefault="002C57E3" w:rsidP="002C57E3">
      <w:pPr>
        <w:widowControl w:val="0"/>
        <w:autoSpaceDE w:val="0"/>
        <w:autoSpaceDN w:val="0"/>
        <w:adjustRightInd w:val="0"/>
        <w:spacing w:line="276" w:lineRule="auto"/>
        <w:ind w:firstLine="540"/>
        <w:jc w:val="both"/>
        <w:rPr>
          <w:sz w:val="18"/>
          <w:szCs w:val="18"/>
        </w:rPr>
      </w:pPr>
      <w:r w:rsidRPr="002C57E3">
        <w:rPr>
          <w:sz w:val="18"/>
          <w:szCs w:val="18"/>
        </w:rPr>
        <w:t>Несмотря на относительно благополучную статистику, актуальность профилактической работы в целях предупреждения, выявления и пресечения преступлений в сфере противодействия незаконного оборота наркотических средств и психотропных веществ, злоупотребления ими сохраняется. Это обусловлено тем, что имеют место факторы, способствующие возникновению наркомании:</w:t>
      </w:r>
    </w:p>
    <w:p w:rsidR="002C57E3" w:rsidRPr="002C57E3" w:rsidRDefault="002C57E3" w:rsidP="002C57E3">
      <w:pPr>
        <w:spacing w:line="276" w:lineRule="auto"/>
        <w:jc w:val="both"/>
        <w:rPr>
          <w:sz w:val="18"/>
          <w:szCs w:val="18"/>
        </w:rPr>
      </w:pPr>
      <w:r w:rsidRPr="002C57E3">
        <w:rPr>
          <w:sz w:val="18"/>
          <w:szCs w:val="18"/>
        </w:rPr>
        <w:tab/>
        <w:t>безработица;</w:t>
      </w:r>
    </w:p>
    <w:p w:rsidR="002C57E3" w:rsidRPr="002C57E3" w:rsidRDefault="002C57E3" w:rsidP="002C57E3">
      <w:pPr>
        <w:spacing w:line="276" w:lineRule="auto"/>
        <w:jc w:val="both"/>
        <w:rPr>
          <w:sz w:val="18"/>
          <w:szCs w:val="18"/>
        </w:rPr>
      </w:pPr>
      <w:r w:rsidRPr="002C57E3">
        <w:rPr>
          <w:sz w:val="18"/>
          <w:szCs w:val="18"/>
        </w:rPr>
        <w:tab/>
        <w:t xml:space="preserve">природно-климатические условия, дающие возможность незаконного культивирования </w:t>
      </w:r>
      <w:proofErr w:type="spellStart"/>
      <w:r w:rsidRPr="002C57E3">
        <w:rPr>
          <w:sz w:val="18"/>
          <w:szCs w:val="18"/>
        </w:rPr>
        <w:t>наркосодержащих</w:t>
      </w:r>
      <w:proofErr w:type="spellEnd"/>
      <w:r w:rsidRPr="002C57E3">
        <w:rPr>
          <w:sz w:val="18"/>
          <w:szCs w:val="18"/>
        </w:rPr>
        <w:t xml:space="preserve"> растений.</w:t>
      </w:r>
    </w:p>
    <w:p w:rsidR="002C57E3" w:rsidRPr="002C57E3" w:rsidRDefault="002C57E3" w:rsidP="002C57E3">
      <w:pPr>
        <w:spacing w:line="276" w:lineRule="auto"/>
        <w:ind w:firstLine="567"/>
        <w:jc w:val="both"/>
        <w:rPr>
          <w:sz w:val="18"/>
          <w:szCs w:val="18"/>
        </w:rPr>
      </w:pPr>
      <w:r w:rsidRPr="002C57E3">
        <w:rPr>
          <w:sz w:val="18"/>
          <w:szCs w:val="18"/>
        </w:rPr>
        <w:t>С учетом вышеизложенного,  целесообразно воздействовать на складывающуюся в районе  ситуацию с незаконным оборотом наркотиков программно-целевым методом, то есть с увязкой по исполнителям, ресурсам, срокам реализации комплекса разработанных мероприятий, ориентированных на результат</w:t>
      </w:r>
    </w:p>
    <w:p w:rsidR="002C57E3" w:rsidRPr="002C57E3" w:rsidRDefault="002C57E3" w:rsidP="002C57E3">
      <w:pPr>
        <w:spacing w:line="276" w:lineRule="auto"/>
        <w:ind w:firstLine="567"/>
        <w:jc w:val="both"/>
        <w:rPr>
          <w:sz w:val="18"/>
          <w:szCs w:val="18"/>
        </w:rPr>
      </w:pPr>
      <w:r w:rsidRPr="002C57E3">
        <w:rPr>
          <w:sz w:val="18"/>
          <w:szCs w:val="18"/>
        </w:rPr>
        <w:lastRenderedPageBreak/>
        <w:t>Программа является скоординированным планом действий существующих механизмов профилактики правонарушений с включением в них всех заинтересованных органов и учреждений субъектов профилактики в Орловском муниципальном округе Кировской области.</w:t>
      </w:r>
    </w:p>
    <w:p w:rsidR="002C57E3" w:rsidRPr="002C57E3" w:rsidRDefault="002C57E3" w:rsidP="002C57E3">
      <w:pPr>
        <w:tabs>
          <w:tab w:val="left" w:pos="3348"/>
        </w:tabs>
        <w:rPr>
          <w:sz w:val="18"/>
          <w:szCs w:val="18"/>
        </w:rPr>
      </w:pPr>
    </w:p>
    <w:p w:rsidR="002C57E3" w:rsidRPr="002C57E3" w:rsidRDefault="002C57E3" w:rsidP="002C57E3">
      <w:pPr>
        <w:spacing w:line="276" w:lineRule="auto"/>
        <w:ind w:firstLine="567"/>
        <w:jc w:val="both"/>
        <w:rPr>
          <w:b/>
          <w:sz w:val="18"/>
          <w:szCs w:val="18"/>
        </w:rPr>
      </w:pPr>
      <w:r w:rsidRPr="002C57E3">
        <w:rPr>
          <w:b/>
          <w:bCs/>
          <w:sz w:val="18"/>
          <w:szCs w:val="18"/>
        </w:rPr>
        <w:t xml:space="preserve">2. </w:t>
      </w:r>
      <w:r w:rsidRPr="002C57E3">
        <w:rPr>
          <w:b/>
          <w:sz w:val="18"/>
          <w:szCs w:val="18"/>
        </w:rPr>
        <w:t>Описание приоритетов и целей муниципальной политики в сфере реализации муниципальной программы</w:t>
      </w:r>
    </w:p>
    <w:p w:rsidR="002C57E3" w:rsidRPr="002C57E3" w:rsidRDefault="002C57E3" w:rsidP="002C57E3">
      <w:pPr>
        <w:ind w:firstLine="567"/>
        <w:jc w:val="both"/>
        <w:rPr>
          <w:sz w:val="18"/>
          <w:szCs w:val="18"/>
        </w:rPr>
      </w:pPr>
      <w:r w:rsidRPr="002C57E3">
        <w:rPr>
          <w:sz w:val="18"/>
          <w:szCs w:val="18"/>
        </w:rPr>
        <w:t xml:space="preserve">Приоритеты в сфере реализации муниципальной программы определены на основании следующих документов:  </w:t>
      </w:r>
    </w:p>
    <w:p w:rsidR="002C57E3" w:rsidRPr="002C57E3" w:rsidRDefault="002C57E3" w:rsidP="002C57E3">
      <w:pPr>
        <w:ind w:firstLine="567"/>
        <w:jc w:val="both"/>
        <w:rPr>
          <w:sz w:val="18"/>
          <w:szCs w:val="18"/>
        </w:rPr>
      </w:pPr>
      <w:r w:rsidRPr="002C57E3">
        <w:rPr>
          <w:sz w:val="18"/>
          <w:szCs w:val="18"/>
        </w:rPr>
        <w:t>- Федеральный закон Российской Федерации от 23.06.2016 № 182-ФЗ «Об основах системы профилактики правонарушений в Российской Федерации»;</w:t>
      </w:r>
    </w:p>
    <w:p w:rsidR="002C57E3" w:rsidRPr="002C57E3" w:rsidRDefault="002C57E3" w:rsidP="002C57E3">
      <w:pPr>
        <w:ind w:firstLine="567"/>
        <w:jc w:val="both"/>
        <w:rPr>
          <w:sz w:val="18"/>
          <w:szCs w:val="18"/>
        </w:rPr>
      </w:pPr>
      <w:r w:rsidRPr="002C57E3">
        <w:rPr>
          <w:sz w:val="18"/>
          <w:szCs w:val="18"/>
        </w:rPr>
        <w:t>- Федеральный закон Российской Федерации от 24.06.1999 № 120-ФЗ «Об основах системы профилактики безнадзорности и правонарушений несовершеннолетних»;</w:t>
      </w:r>
    </w:p>
    <w:p w:rsidR="002C57E3" w:rsidRPr="002C57E3" w:rsidRDefault="002C57E3" w:rsidP="002C57E3">
      <w:pPr>
        <w:ind w:firstLine="567"/>
        <w:jc w:val="both"/>
        <w:rPr>
          <w:sz w:val="18"/>
          <w:szCs w:val="18"/>
        </w:rPr>
      </w:pPr>
      <w:r w:rsidRPr="002C57E3">
        <w:rPr>
          <w:sz w:val="18"/>
          <w:szCs w:val="18"/>
        </w:rPr>
        <w:t>- Федеральный закон Российской Федерации от 06.10.2003 № 131-ФЗ «Об общих принципах организации местного самоуправления в Российской Федерации»;</w:t>
      </w:r>
    </w:p>
    <w:p w:rsidR="002C57E3" w:rsidRPr="002C57E3" w:rsidRDefault="002C57E3" w:rsidP="002C57E3">
      <w:pPr>
        <w:ind w:firstLine="567"/>
        <w:jc w:val="both"/>
        <w:rPr>
          <w:sz w:val="18"/>
          <w:szCs w:val="18"/>
        </w:rPr>
      </w:pPr>
      <w:r w:rsidRPr="002C57E3">
        <w:rPr>
          <w:sz w:val="18"/>
          <w:szCs w:val="18"/>
        </w:rPr>
        <w:t>- Федеральный закон Российской Федерации от 02.04.2014 № 44-ФЗ «Об участии граждан в охране общественного порядка»;</w:t>
      </w:r>
    </w:p>
    <w:p w:rsidR="002C57E3" w:rsidRPr="002C57E3" w:rsidRDefault="002C57E3" w:rsidP="002C57E3">
      <w:pPr>
        <w:ind w:firstLine="567"/>
        <w:jc w:val="both"/>
        <w:rPr>
          <w:sz w:val="18"/>
          <w:szCs w:val="18"/>
        </w:rPr>
      </w:pPr>
      <w:r w:rsidRPr="002C57E3">
        <w:rPr>
          <w:sz w:val="18"/>
          <w:szCs w:val="18"/>
        </w:rPr>
        <w:t>- Федеральный закон Российской Федерации от 29.12.2012 № 273-ФЗ «Об образовании в Российской Федерации»;</w:t>
      </w:r>
    </w:p>
    <w:p w:rsidR="002C57E3" w:rsidRPr="002C57E3" w:rsidRDefault="002C57E3" w:rsidP="002C57E3">
      <w:pPr>
        <w:ind w:firstLine="567"/>
        <w:jc w:val="both"/>
        <w:rPr>
          <w:sz w:val="18"/>
          <w:szCs w:val="18"/>
        </w:rPr>
      </w:pPr>
      <w:r w:rsidRPr="002C57E3">
        <w:rPr>
          <w:sz w:val="18"/>
          <w:szCs w:val="18"/>
        </w:rPr>
        <w:t>- Федеральный закон Российской Федерации от 28.12.2013 № 442-ФЗ «Об основах социального обслуживания граждан в Российской Федерации»;</w:t>
      </w:r>
    </w:p>
    <w:p w:rsidR="002C57E3" w:rsidRPr="002C57E3" w:rsidRDefault="002C57E3" w:rsidP="002C57E3">
      <w:pPr>
        <w:ind w:firstLine="567"/>
        <w:jc w:val="both"/>
        <w:rPr>
          <w:sz w:val="18"/>
          <w:szCs w:val="18"/>
        </w:rPr>
      </w:pPr>
      <w:r w:rsidRPr="002C57E3">
        <w:rPr>
          <w:sz w:val="18"/>
          <w:szCs w:val="18"/>
        </w:rPr>
        <w:t>- Федеральный закон от 17.07.1999 № 178-ФЗ «О государственной социальной помощи»;</w:t>
      </w:r>
    </w:p>
    <w:p w:rsidR="002C57E3" w:rsidRPr="002C57E3" w:rsidRDefault="002C57E3" w:rsidP="002C57E3">
      <w:pPr>
        <w:ind w:firstLine="567"/>
        <w:jc w:val="both"/>
        <w:rPr>
          <w:sz w:val="18"/>
          <w:szCs w:val="18"/>
        </w:rPr>
      </w:pPr>
      <w:r w:rsidRPr="002C57E3">
        <w:rPr>
          <w:sz w:val="18"/>
          <w:szCs w:val="18"/>
        </w:rPr>
        <w:t>- 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2C57E3" w:rsidRPr="002C57E3" w:rsidRDefault="002C57E3" w:rsidP="002C57E3">
      <w:pPr>
        <w:ind w:firstLine="567"/>
        <w:jc w:val="both"/>
        <w:rPr>
          <w:sz w:val="18"/>
          <w:szCs w:val="18"/>
        </w:rPr>
      </w:pPr>
      <w:r w:rsidRPr="002C57E3">
        <w:rPr>
          <w:sz w:val="18"/>
          <w:szCs w:val="18"/>
        </w:rPr>
        <w:t>- Указ Президента Российской Федерации от 2 июля 2021 года № 400 «О стратегии национальной безопасности Российской Федерации»</w:t>
      </w:r>
    </w:p>
    <w:p w:rsidR="002C57E3" w:rsidRPr="002C57E3" w:rsidRDefault="002C57E3" w:rsidP="002C57E3">
      <w:pPr>
        <w:ind w:firstLine="567"/>
        <w:jc w:val="both"/>
        <w:rPr>
          <w:sz w:val="18"/>
          <w:szCs w:val="18"/>
        </w:rPr>
      </w:pPr>
      <w:r w:rsidRPr="002C57E3">
        <w:rPr>
          <w:sz w:val="18"/>
          <w:szCs w:val="18"/>
        </w:rPr>
        <w:t>- Постановление Правительства Российской Федерации от 30.12.2016 № 1564 «О проведении субъектами профилактики правонарушений мониторинга в сфере профилактики правонарушений в Российской Федерации»;</w:t>
      </w:r>
    </w:p>
    <w:p w:rsidR="002C57E3" w:rsidRPr="002C57E3" w:rsidRDefault="002C57E3" w:rsidP="002C57E3">
      <w:pPr>
        <w:ind w:firstLine="567"/>
        <w:jc w:val="both"/>
        <w:rPr>
          <w:sz w:val="18"/>
          <w:szCs w:val="18"/>
        </w:rPr>
      </w:pPr>
      <w:r w:rsidRPr="002C57E3">
        <w:rPr>
          <w:sz w:val="18"/>
          <w:szCs w:val="18"/>
        </w:rPr>
        <w:t>- Устав Орловского муниципального округа Кировской области.</w:t>
      </w:r>
    </w:p>
    <w:p w:rsidR="002C57E3" w:rsidRPr="002C57E3" w:rsidRDefault="002C57E3" w:rsidP="002C57E3">
      <w:pPr>
        <w:ind w:firstLine="567"/>
        <w:jc w:val="both"/>
        <w:rPr>
          <w:sz w:val="18"/>
          <w:szCs w:val="18"/>
        </w:rPr>
      </w:pPr>
      <w:r w:rsidRPr="002C57E3">
        <w:rPr>
          <w:sz w:val="18"/>
          <w:szCs w:val="18"/>
        </w:rPr>
        <w:t>Целью муниципальной программы является развитие системы социальной профилактики правонарушений и повышение уровня безопасности граждан на территории Орловского муниципального округа Кировской области.</w:t>
      </w:r>
    </w:p>
    <w:p w:rsidR="002C57E3" w:rsidRPr="002C57E3" w:rsidRDefault="002C57E3" w:rsidP="002C57E3">
      <w:pPr>
        <w:ind w:firstLine="567"/>
        <w:jc w:val="both"/>
        <w:rPr>
          <w:color w:val="000000"/>
          <w:sz w:val="18"/>
          <w:szCs w:val="18"/>
          <w:shd w:val="clear" w:color="auto" w:fill="FFFFFF"/>
        </w:rPr>
      </w:pPr>
    </w:p>
    <w:p w:rsidR="002C57E3" w:rsidRPr="002C57E3" w:rsidRDefault="002C57E3" w:rsidP="002C57E3">
      <w:pPr>
        <w:ind w:left="1" w:firstLine="708"/>
        <w:jc w:val="both"/>
        <w:rPr>
          <w:b/>
          <w:sz w:val="18"/>
          <w:szCs w:val="18"/>
        </w:rPr>
      </w:pPr>
      <w:r w:rsidRPr="002C57E3">
        <w:rPr>
          <w:b/>
          <w:sz w:val="18"/>
          <w:szCs w:val="18"/>
        </w:rPr>
        <w:t>3. Задачи муниципальной политики в сфере реализации муниципальной программы</w:t>
      </w:r>
    </w:p>
    <w:p w:rsidR="002C57E3" w:rsidRPr="002C57E3" w:rsidRDefault="002C57E3" w:rsidP="002C57E3">
      <w:pPr>
        <w:ind w:left="1" w:firstLine="708"/>
        <w:jc w:val="both"/>
        <w:rPr>
          <w:b/>
          <w:sz w:val="18"/>
          <w:szCs w:val="18"/>
        </w:rPr>
      </w:pPr>
    </w:p>
    <w:p w:rsidR="002C57E3" w:rsidRPr="002C57E3" w:rsidRDefault="002C57E3" w:rsidP="002C57E3">
      <w:pPr>
        <w:ind w:firstLine="567"/>
        <w:jc w:val="both"/>
        <w:rPr>
          <w:sz w:val="18"/>
          <w:szCs w:val="18"/>
        </w:rPr>
      </w:pPr>
      <w:r w:rsidRPr="002C57E3">
        <w:rPr>
          <w:sz w:val="18"/>
          <w:szCs w:val="18"/>
        </w:rPr>
        <w:t>Для достижения цели муниципальной программы требуется решение следующих задач:</w:t>
      </w:r>
    </w:p>
    <w:p w:rsidR="002C57E3" w:rsidRPr="002C57E3" w:rsidRDefault="002C57E3" w:rsidP="002C57E3">
      <w:pPr>
        <w:ind w:firstLine="567"/>
        <w:jc w:val="both"/>
        <w:rPr>
          <w:sz w:val="18"/>
          <w:szCs w:val="18"/>
        </w:rPr>
      </w:pPr>
      <w:r w:rsidRPr="002C57E3">
        <w:rPr>
          <w:sz w:val="18"/>
          <w:szCs w:val="18"/>
        </w:rPr>
        <w:t>- повышение уровня межведомственного взаимодействия в сфере профилактики правонарушений на территории Орловского муниципального округа;</w:t>
      </w:r>
    </w:p>
    <w:p w:rsidR="002C57E3" w:rsidRPr="002C57E3" w:rsidRDefault="002C57E3" w:rsidP="002C57E3">
      <w:pPr>
        <w:ind w:firstLine="567"/>
        <w:jc w:val="both"/>
        <w:rPr>
          <w:sz w:val="18"/>
          <w:szCs w:val="18"/>
        </w:rPr>
      </w:pPr>
      <w:r w:rsidRPr="002C57E3">
        <w:rPr>
          <w:sz w:val="18"/>
          <w:szCs w:val="18"/>
        </w:rPr>
        <w:t>- профилактика правонарушений среди несовершеннолетних;</w:t>
      </w:r>
    </w:p>
    <w:p w:rsidR="002C57E3" w:rsidRPr="002C57E3" w:rsidRDefault="002C57E3" w:rsidP="002C57E3">
      <w:pPr>
        <w:ind w:firstLine="567"/>
        <w:jc w:val="both"/>
        <w:rPr>
          <w:sz w:val="18"/>
          <w:szCs w:val="18"/>
          <w:shd w:val="clear" w:color="auto" w:fill="FFFFFF"/>
        </w:rPr>
      </w:pPr>
      <w:r w:rsidRPr="002C57E3">
        <w:rPr>
          <w:sz w:val="18"/>
          <w:szCs w:val="18"/>
          <w:shd w:val="clear" w:color="auto" w:fill="FFFFFF"/>
        </w:rPr>
        <w:t>- вовлечение населения в деятельность по охране общественного порядка;</w:t>
      </w:r>
    </w:p>
    <w:p w:rsidR="002C57E3" w:rsidRPr="002C57E3" w:rsidRDefault="002C57E3" w:rsidP="002C57E3">
      <w:pPr>
        <w:ind w:firstLine="567"/>
        <w:jc w:val="both"/>
        <w:rPr>
          <w:sz w:val="18"/>
          <w:szCs w:val="18"/>
          <w:shd w:val="clear" w:color="auto" w:fill="FFFFFF"/>
        </w:rPr>
      </w:pPr>
      <w:r w:rsidRPr="002C57E3">
        <w:rPr>
          <w:sz w:val="18"/>
          <w:szCs w:val="18"/>
          <w:shd w:val="clear" w:color="auto" w:fill="FFFFFF"/>
        </w:rPr>
        <w:t>- профилактика распространения наркомании, токсикомании и алкоголизма;</w:t>
      </w:r>
    </w:p>
    <w:p w:rsidR="002C57E3" w:rsidRPr="002C57E3" w:rsidRDefault="002C57E3" w:rsidP="002C57E3">
      <w:pPr>
        <w:ind w:firstLine="567"/>
        <w:jc w:val="both"/>
        <w:rPr>
          <w:sz w:val="18"/>
          <w:szCs w:val="18"/>
          <w:shd w:val="clear" w:color="auto" w:fill="FFFFFF"/>
        </w:rPr>
      </w:pPr>
      <w:r w:rsidRPr="002C57E3">
        <w:rPr>
          <w:sz w:val="18"/>
          <w:szCs w:val="18"/>
          <w:shd w:val="clear" w:color="auto" w:fill="FFFFFF"/>
        </w:rPr>
        <w:t xml:space="preserve">- </w:t>
      </w:r>
      <w:r w:rsidRPr="002C57E3">
        <w:rPr>
          <w:sz w:val="18"/>
          <w:szCs w:val="18"/>
        </w:rPr>
        <w:t>содействие социальной адаптации лиц, освобождающихся из мест отбывания наказания</w:t>
      </w:r>
      <w:r w:rsidRPr="002C57E3">
        <w:rPr>
          <w:sz w:val="18"/>
          <w:szCs w:val="18"/>
          <w:shd w:val="clear" w:color="auto" w:fill="FFFFFF"/>
        </w:rPr>
        <w:t>;</w:t>
      </w:r>
    </w:p>
    <w:p w:rsidR="002C57E3" w:rsidRPr="002C57E3" w:rsidRDefault="002C57E3" w:rsidP="002C57E3">
      <w:pPr>
        <w:ind w:firstLine="567"/>
        <w:jc w:val="both"/>
        <w:rPr>
          <w:sz w:val="18"/>
          <w:szCs w:val="18"/>
          <w:shd w:val="clear" w:color="auto" w:fill="FFFFFF"/>
        </w:rPr>
      </w:pPr>
      <w:r w:rsidRPr="002C57E3">
        <w:rPr>
          <w:sz w:val="18"/>
          <w:szCs w:val="18"/>
          <w:shd w:val="clear" w:color="auto" w:fill="FFFFFF"/>
        </w:rPr>
        <w:t>-профилактика правонарушений и преступлений, совершаемых в состоянии алкогольного опьянения;</w:t>
      </w:r>
    </w:p>
    <w:p w:rsidR="002C57E3" w:rsidRPr="002C57E3" w:rsidRDefault="002C57E3" w:rsidP="002C57E3">
      <w:pPr>
        <w:ind w:firstLine="567"/>
        <w:jc w:val="both"/>
        <w:rPr>
          <w:sz w:val="18"/>
          <w:szCs w:val="18"/>
          <w:shd w:val="clear" w:color="auto" w:fill="FFFFFF"/>
        </w:rPr>
      </w:pPr>
      <w:r w:rsidRPr="002C57E3">
        <w:rPr>
          <w:sz w:val="18"/>
          <w:szCs w:val="18"/>
          <w:shd w:val="clear" w:color="auto" w:fill="FFFFFF"/>
        </w:rPr>
        <w:t>-профилактика экстремизма на территории Орловского муниципального округа.</w:t>
      </w:r>
    </w:p>
    <w:p w:rsidR="002C57E3" w:rsidRPr="002C57E3" w:rsidRDefault="002C57E3" w:rsidP="002C57E3">
      <w:pPr>
        <w:spacing w:line="276" w:lineRule="auto"/>
        <w:jc w:val="center"/>
        <w:rPr>
          <w:b/>
          <w:snapToGrid w:val="0"/>
          <w:color w:val="FF0000"/>
          <w:sz w:val="18"/>
          <w:szCs w:val="18"/>
        </w:rPr>
      </w:pPr>
    </w:p>
    <w:p w:rsidR="002C57E3" w:rsidRPr="002C57E3" w:rsidRDefault="002C57E3" w:rsidP="002C57E3">
      <w:pPr>
        <w:spacing w:line="276" w:lineRule="auto"/>
        <w:jc w:val="center"/>
        <w:rPr>
          <w:b/>
          <w:snapToGrid w:val="0"/>
          <w:sz w:val="18"/>
          <w:szCs w:val="18"/>
        </w:rPr>
      </w:pPr>
    </w:p>
    <w:p w:rsidR="002C57E3" w:rsidRPr="002C57E3" w:rsidRDefault="002C57E3" w:rsidP="002C57E3">
      <w:pPr>
        <w:spacing w:line="276" w:lineRule="auto"/>
        <w:jc w:val="center"/>
        <w:rPr>
          <w:b/>
          <w:snapToGrid w:val="0"/>
          <w:sz w:val="18"/>
          <w:szCs w:val="18"/>
        </w:rPr>
      </w:pPr>
      <w:r w:rsidRPr="002C57E3">
        <w:rPr>
          <w:b/>
          <w:snapToGrid w:val="0"/>
          <w:sz w:val="18"/>
          <w:szCs w:val="18"/>
        </w:rPr>
        <w:t>Паспорт муниципальной программы</w:t>
      </w:r>
    </w:p>
    <w:p w:rsidR="002C57E3" w:rsidRPr="002C57E3" w:rsidRDefault="002C57E3" w:rsidP="002C57E3">
      <w:pPr>
        <w:tabs>
          <w:tab w:val="left" w:pos="3348"/>
        </w:tabs>
        <w:jc w:val="center"/>
        <w:rPr>
          <w:b/>
          <w:bCs/>
          <w:sz w:val="18"/>
          <w:szCs w:val="18"/>
        </w:rPr>
      </w:pPr>
      <w:r w:rsidRPr="002C57E3">
        <w:rPr>
          <w:b/>
          <w:bCs/>
          <w:sz w:val="18"/>
          <w:szCs w:val="18"/>
        </w:rPr>
        <w:t>«Профилактика правонарушений в Орловском муниципальном округе Кировской области»</w:t>
      </w:r>
    </w:p>
    <w:p w:rsidR="002C57E3" w:rsidRPr="002C57E3" w:rsidRDefault="002C57E3" w:rsidP="002C57E3">
      <w:pPr>
        <w:tabs>
          <w:tab w:val="left" w:pos="3348"/>
        </w:tabs>
        <w:jc w:val="center"/>
        <w:rPr>
          <w:b/>
          <w:bCs/>
          <w:color w:val="FF0000"/>
          <w:sz w:val="18"/>
          <w:szCs w:val="18"/>
        </w:rPr>
      </w:pPr>
    </w:p>
    <w:p w:rsidR="002C57E3" w:rsidRPr="002C57E3" w:rsidRDefault="002C57E3" w:rsidP="002C57E3">
      <w:pPr>
        <w:widowControl w:val="0"/>
        <w:numPr>
          <w:ilvl w:val="0"/>
          <w:numId w:val="2"/>
        </w:numPr>
        <w:autoSpaceDE w:val="0"/>
        <w:autoSpaceDN w:val="0"/>
        <w:adjustRightInd w:val="0"/>
        <w:ind w:firstLine="567"/>
        <w:rPr>
          <w:b/>
          <w:sz w:val="18"/>
          <w:szCs w:val="18"/>
        </w:rPr>
      </w:pPr>
      <w:r w:rsidRPr="002C57E3">
        <w:rPr>
          <w:b/>
          <w:sz w:val="18"/>
          <w:szCs w:val="18"/>
        </w:rPr>
        <w:t>Основные положения</w:t>
      </w:r>
    </w:p>
    <w:p w:rsidR="002C57E3" w:rsidRPr="002C57E3" w:rsidRDefault="002C57E3" w:rsidP="002C57E3">
      <w:pPr>
        <w:tabs>
          <w:tab w:val="left" w:pos="3348"/>
        </w:tabs>
        <w:jc w:val="center"/>
        <w:rPr>
          <w:b/>
          <w:bCs/>
          <w:color w:val="FF0000"/>
          <w:sz w:val="18"/>
          <w:szCs w:val="18"/>
        </w:rPr>
      </w:pPr>
    </w:p>
    <w:tbl>
      <w:tblPr>
        <w:tblW w:w="10490" w:type="dxa"/>
        <w:tblCellSpacing w:w="5" w:type="nil"/>
        <w:tblInd w:w="-983" w:type="dxa"/>
        <w:tblLayout w:type="fixed"/>
        <w:tblCellMar>
          <w:left w:w="75" w:type="dxa"/>
          <w:right w:w="75" w:type="dxa"/>
        </w:tblCellMar>
        <w:tblLook w:val="0000" w:firstRow="0" w:lastRow="0" w:firstColumn="0" w:lastColumn="0" w:noHBand="0" w:noVBand="0"/>
      </w:tblPr>
      <w:tblGrid>
        <w:gridCol w:w="3544"/>
        <w:gridCol w:w="6946"/>
      </w:tblGrid>
      <w:tr w:rsidR="002C57E3" w:rsidRPr="002C57E3" w:rsidTr="002C57E3">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rPr>
                <w:rFonts w:eastAsia="Calibri"/>
                <w:sz w:val="18"/>
                <w:szCs w:val="18"/>
              </w:rPr>
            </w:pPr>
            <w:r w:rsidRPr="002C57E3">
              <w:rPr>
                <w:rFonts w:eastAsia="Calibri"/>
                <w:sz w:val="18"/>
                <w:szCs w:val="18"/>
              </w:rPr>
              <w:t xml:space="preserve">Куратор  муниципальной программы                               </w:t>
            </w:r>
          </w:p>
        </w:tc>
        <w:tc>
          <w:tcPr>
            <w:tcW w:w="6946" w:type="dxa"/>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jc w:val="both"/>
              <w:rPr>
                <w:rFonts w:eastAsia="Calibri"/>
                <w:sz w:val="18"/>
                <w:szCs w:val="18"/>
              </w:rPr>
            </w:pPr>
            <w:r w:rsidRPr="002C57E3">
              <w:rPr>
                <w:rFonts w:eastAsia="Calibri"/>
                <w:sz w:val="18"/>
                <w:szCs w:val="18"/>
              </w:rPr>
              <w:t>Заместитель главы, заведующий отделом социальной политики администрации Орловского муниципального округа Кировской области</w:t>
            </w:r>
          </w:p>
        </w:tc>
      </w:tr>
      <w:tr w:rsidR="002C57E3" w:rsidRPr="002C57E3" w:rsidTr="002C57E3">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rPr>
                <w:rFonts w:eastAsia="Calibri"/>
                <w:sz w:val="18"/>
                <w:szCs w:val="18"/>
              </w:rPr>
            </w:pPr>
            <w:r w:rsidRPr="002C57E3">
              <w:rPr>
                <w:rFonts w:eastAsia="Calibri"/>
                <w:sz w:val="18"/>
                <w:szCs w:val="18"/>
              </w:rPr>
              <w:t xml:space="preserve">Ответственный исполнитель муниципальной программы                                </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jc w:val="both"/>
              <w:rPr>
                <w:sz w:val="18"/>
                <w:szCs w:val="18"/>
              </w:rPr>
            </w:pPr>
            <w:r w:rsidRPr="002C57E3">
              <w:rPr>
                <w:sz w:val="18"/>
                <w:szCs w:val="18"/>
              </w:rPr>
              <w:t>Отдел социальной политики администрации Орловского муниципального округа Кировской области, главный специалист, ответственный секретарь КДН и ЗП</w:t>
            </w:r>
          </w:p>
        </w:tc>
      </w:tr>
      <w:tr w:rsidR="002C57E3" w:rsidRPr="002C57E3" w:rsidTr="002C57E3">
        <w:trPr>
          <w:tblCellSpacing w:w="5" w:type="nil"/>
        </w:trPr>
        <w:tc>
          <w:tcPr>
            <w:tcW w:w="3544" w:type="dxa"/>
            <w:tcBorders>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rPr>
                <w:rFonts w:eastAsia="Calibri"/>
                <w:sz w:val="18"/>
                <w:szCs w:val="18"/>
              </w:rPr>
            </w:pPr>
            <w:r w:rsidRPr="002C57E3">
              <w:rPr>
                <w:rFonts w:eastAsia="Calibri"/>
                <w:sz w:val="18"/>
                <w:szCs w:val="18"/>
              </w:rPr>
              <w:t xml:space="preserve">Соисполнители муниципальной программы  </w:t>
            </w:r>
          </w:p>
        </w:tc>
        <w:tc>
          <w:tcPr>
            <w:tcW w:w="6946" w:type="dxa"/>
            <w:tcBorders>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jc w:val="both"/>
              <w:rPr>
                <w:rFonts w:eastAsia="Calibri"/>
                <w:sz w:val="18"/>
                <w:szCs w:val="18"/>
              </w:rPr>
            </w:pPr>
            <w:r w:rsidRPr="002C57E3">
              <w:rPr>
                <w:rFonts w:eastAsia="Calibri"/>
                <w:sz w:val="18"/>
                <w:szCs w:val="18"/>
              </w:rPr>
              <w:t>Управление образования администрации Орловского муниципального округа кировской области;</w:t>
            </w:r>
          </w:p>
          <w:p w:rsidR="002C57E3" w:rsidRPr="002C57E3" w:rsidRDefault="002C57E3" w:rsidP="002C57E3">
            <w:pPr>
              <w:jc w:val="both"/>
              <w:rPr>
                <w:sz w:val="18"/>
                <w:szCs w:val="18"/>
              </w:rPr>
            </w:pPr>
            <w:r w:rsidRPr="002C57E3">
              <w:rPr>
                <w:bCs/>
                <w:sz w:val="18"/>
                <w:szCs w:val="18"/>
              </w:rPr>
              <w:t xml:space="preserve">Управление культуры администрации Орловского </w:t>
            </w:r>
            <w:r w:rsidRPr="002C57E3">
              <w:rPr>
                <w:sz w:val="18"/>
                <w:szCs w:val="18"/>
              </w:rPr>
              <w:t>муниципального округа Кировской области;</w:t>
            </w:r>
          </w:p>
          <w:p w:rsidR="002C57E3" w:rsidRPr="002C57E3" w:rsidRDefault="002C57E3" w:rsidP="002C57E3">
            <w:pPr>
              <w:jc w:val="both"/>
              <w:rPr>
                <w:bCs/>
                <w:sz w:val="18"/>
                <w:szCs w:val="18"/>
              </w:rPr>
            </w:pPr>
            <w:r w:rsidRPr="002C57E3">
              <w:rPr>
                <w:bCs/>
                <w:sz w:val="18"/>
                <w:szCs w:val="18"/>
              </w:rPr>
              <w:t>Кировское областное государственное общеобразовательное бюджетное учреждение «Средняя школа» г. Орлова (по согласованию);</w:t>
            </w:r>
          </w:p>
          <w:p w:rsidR="002C57E3" w:rsidRPr="002C57E3" w:rsidRDefault="002C57E3" w:rsidP="002C57E3">
            <w:pPr>
              <w:widowControl w:val="0"/>
              <w:autoSpaceDE w:val="0"/>
              <w:autoSpaceDN w:val="0"/>
              <w:adjustRightInd w:val="0"/>
              <w:jc w:val="both"/>
              <w:rPr>
                <w:rFonts w:eastAsia="Calibri"/>
                <w:sz w:val="18"/>
                <w:szCs w:val="18"/>
              </w:rPr>
            </w:pPr>
            <w:r w:rsidRPr="002C57E3">
              <w:rPr>
                <w:rFonts w:eastAsia="Calibri"/>
                <w:sz w:val="18"/>
                <w:szCs w:val="18"/>
              </w:rPr>
              <w:t>Учреждения культуры администрации Орловского муниципального округа Кировской области;</w:t>
            </w:r>
          </w:p>
          <w:p w:rsidR="002C57E3" w:rsidRPr="002C57E3" w:rsidRDefault="002C57E3" w:rsidP="002C57E3">
            <w:pPr>
              <w:widowControl w:val="0"/>
              <w:autoSpaceDE w:val="0"/>
              <w:autoSpaceDN w:val="0"/>
              <w:adjustRightInd w:val="0"/>
              <w:jc w:val="both"/>
              <w:rPr>
                <w:rFonts w:eastAsia="Calibri"/>
                <w:sz w:val="18"/>
                <w:szCs w:val="18"/>
              </w:rPr>
            </w:pPr>
            <w:r w:rsidRPr="002C57E3">
              <w:rPr>
                <w:rFonts w:eastAsia="Calibri"/>
                <w:sz w:val="18"/>
                <w:szCs w:val="18"/>
              </w:rPr>
              <w:t>Отделение полиции «Орловское» МО МВД России «</w:t>
            </w:r>
            <w:proofErr w:type="spellStart"/>
            <w:r w:rsidRPr="002C57E3">
              <w:rPr>
                <w:rFonts w:eastAsia="Calibri"/>
                <w:sz w:val="18"/>
                <w:szCs w:val="18"/>
              </w:rPr>
              <w:t>Юрьянский</w:t>
            </w:r>
            <w:proofErr w:type="spellEnd"/>
            <w:r w:rsidRPr="002C57E3">
              <w:rPr>
                <w:rFonts w:eastAsia="Calibri"/>
                <w:sz w:val="18"/>
                <w:szCs w:val="18"/>
              </w:rPr>
              <w:t>» (по согласованию);</w:t>
            </w:r>
          </w:p>
          <w:p w:rsidR="002C57E3" w:rsidRPr="002C57E3" w:rsidRDefault="002C57E3" w:rsidP="002C57E3">
            <w:pPr>
              <w:widowControl w:val="0"/>
              <w:autoSpaceDE w:val="0"/>
              <w:autoSpaceDN w:val="0"/>
              <w:adjustRightInd w:val="0"/>
              <w:jc w:val="both"/>
              <w:rPr>
                <w:rFonts w:eastAsia="Calibri"/>
                <w:sz w:val="18"/>
                <w:szCs w:val="18"/>
              </w:rPr>
            </w:pPr>
            <w:r w:rsidRPr="002C57E3">
              <w:rPr>
                <w:rFonts w:eastAsia="Calibri"/>
                <w:sz w:val="18"/>
                <w:szCs w:val="18"/>
              </w:rPr>
              <w:t>КОГБУЗ «Орловская ЦРБ» (по согласованию);</w:t>
            </w:r>
          </w:p>
          <w:p w:rsidR="002C57E3" w:rsidRPr="002C57E3" w:rsidRDefault="002C57E3" w:rsidP="002C57E3">
            <w:pPr>
              <w:widowControl w:val="0"/>
              <w:autoSpaceDE w:val="0"/>
              <w:autoSpaceDN w:val="0"/>
              <w:adjustRightInd w:val="0"/>
              <w:jc w:val="both"/>
              <w:rPr>
                <w:rFonts w:eastAsia="Calibri"/>
                <w:sz w:val="18"/>
                <w:szCs w:val="18"/>
              </w:rPr>
            </w:pPr>
            <w:r w:rsidRPr="002C57E3">
              <w:rPr>
                <w:rFonts w:eastAsia="Calibri"/>
                <w:sz w:val="18"/>
                <w:szCs w:val="18"/>
              </w:rPr>
              <w:t xml:space="preserve">Орловский отдел социального обслуживания населения КОГАУСО; «Межрайонный комплексный центр социального обслуживания населения в </w:t>
            </w:r>
            <w:proofErr w:type="spellStart"/>
            <w:r w:rsidRPr="002C57E3">
              <w:rPr>
                <w:rFonts w:eastAsia="Calibri"/>
                <w:sz w:val="18"/>
                <w:szCs w:val="18"/>
              </w:rPr>
              <w:t>Котельничском</w:t>
            </w:r>
            <w:proofErr w:type="spellEnd"/>
            <w:r w:rsidRPr="002C57E3">
              <w:rPr>
                <w:rFonts w:eastAsia="Calibri"/>
                <w:sz w:val="18"/>
                <w:szCs w:val="18"/>
              </w:rPr>
              <w:t xml:space="preserve"> районе» (по согласованию);</w:t>
            </w:r>
          </w:p>
          <w:p w:rsidR="002C57E3" w:rsidRPr="002C57E3" w:rsidRDefault="002C57E3" w:rsidP="002C5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2C57E3">
              <w:rPr>
                <w:sz w:val="18"/>
                <w:szCs w:val="18"/>
              </w:rPr>
              <w:t>Кадровый центр Орловского района КОГКУ «ЦЗН Кировской области» (по согласованию);</w:t>
            </w:r>
          </w:p>
          <w:p w:rsidR="002C57E3" w:rsidRPr="002C57E3" w:rsidRDefault="002C57E3" w:rsidP="002C57E3">
            <w:pPr>
              <w:widowControl w:val="0"/>
              <w:autoSpaceDE w:val="0"/>
              <w:autoSpaceDN w:val="0"/>
              <w:adjustRightInd w:val="0"/>
              <w:jc w:val="both"/>
              <w:rPr>
                <w:rFonts w:eastAsia="Calibri"/>
                <w:sz w:val="18"/>
                <w:szCs w:val="18"/>
              </w:rPr>
            </w:pPr>
            <w:r w:rsidRPr="002C57E3">
              <w:rPr>
                <w:rFonts w:eastAsia="Calibri"/>
                <w:sz w:val="18"/>
                <w:szCs w:val="18"/>
              </w:rPr>
              <w:t xml:space="preserve">КОГПОАУ «Орлово - Вятский колледж педагогики и профессиональных технологий» </w:t>
            </w:r>
            <w:r w:rsidRPr="002C57E3">
              <w:rPr>
                <w:rFonts w:eastAsia="Calibri"/>
                <w:sz w:val="18"/>
                <w:szCs w:val="18"/>
              </w:rPr>
              <w:lastRenderedPageBreak/>
              <w:t>(по согласованию);</w:t>
            </w:r>
          </w:p>
          <w:p w:rsidR="002C57E3" w:rsidRPr="002C57E3" w:rsidRDefault="002C57E3" w:rsidP="002C57E3">
            <w:pPr>
              <w:widowControl w:val="0"/>
              <w:autoSpaceDE w:val="0"/>
              <w:autoSpaceDN w:val="0"/>
              <w:adjustRightInd w:val="0"/>
              <w:jc w:val="both"/>
              <w:rPr>
                <w:rFonts w:eastAsia="Calibri"/>
                <w:sz w:val="18"/>
                <w:szCs w:val="18"/>
              </w:rPr>
            </w:pPr>
            <w:proofErr w:type="spellStart"/>
            <w:r w:rsidRPr="002C57E3">
              <w:rPr>
                <w:rFonts w:eastAsia="Calibri"/>
                <w:sz w:val="18"/>
                <w:szCs w:val="18"/>
              </w:rPr>
              <w:t>Котельничский</w:t>
            </w:r>
            <w:proofErr w:type="spellEnd"/>
            <w:r w:rsidRPr="002C57E3">
              <w:rPr>
                <w:rFonts w:eastAsia="Calibri"/>
                <w:sz w:val="18"/>
                <w:szCs w:val="18"/>
              </w:rPr>
              <w:t xml:space="preserve"> межмуниципальный филиал ФКУ УИИ УФСИН России по Кировской области (по согласованию);</w:t>
            </w:r>
          </w:p>
          <w:p w:rsidR="002C57E3" w:rsidRPr="002C57E3" w:rsidRDefault="002C57E3" w:rsidP="002C57E3">
            <w:pPr>
              <w:autoSpaceDE w:val="0"/>
              <w:autoSpaceDN w:val="0"/>
              <w:adjustRightInd w:val="0"/>
              <w:spacing w:line="276" w:lineRule="auto"/>
              <w:jc w:val="both"/>
              <w:rPr>
                <w:sz w:val="18"/>
                <w:szCs w:val="18"/>
              </w:rPr>
            </w:pPr>
            <w:r w:rsidRPr="002C57E3">
              <w:rPr>
                <w:sz w:val="18"/>
                <w:szCs w:val="18"/>
              </w:rPr>
              <w:t xml:space="preserve">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 </w:t>
            </w:r>
            <w:r w:rsidRPr="002C57E3">
              <w:rPr>
                <w:b/>
                <w:bCs/>
                <w:sz w:val="18"/>
                <w:szCs w:val="18"/>
              </w:rPr>
              <w:t xml:space="preserve"> </w:t>
            </w:r>
            <w:r w:rsidRPr="002C57E3">
              <w:rPr>
                <w:sz w:val="18"/>
                <w:szCs w:val="18"/>
              </w:rPr>
              <w:t>(Орловское СУВУ) (по согласованию).</w:t>
            </w:r>
          </w:p>
        </w:tc>
      </w:tr>
      <w:tr w:rsidR="002C57E3" w:rsidRPr="002C57E3" w:rsidTr="002C57E3">
        <w:trPr>
          <w:tblCellSpacing w:w="5" w:type="nil"/>
        </w:trPr>
        <w:tc>
          <w:tcPr>
            <w:tcW w:w="3544" w:type="dxa"/>
            <w:tcBorders>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rPr>
                <w:rFonts w:eastAsia="Calibri"/>
                <w:sz w:val="18"/>
                <w:szCs w:val="18"/>
              </w:rPr>
            </w:pPr>
            <w:r w:rsidRPr="002C57E3">
              <w:rPr>
                <w:rFonts w:eastAsia="Calibri"/>
                <w:sz w:val="18"/>
                <w:szCs w:val="18"/>
              </w:rPr>
              <w:lastRenderedPageBreak/>
              <w:t xml:space="preserve">Период реализации муниципальной программы         </w:t>
            </w:r>
          </w:p>
        </w:tc>
        <w:tc>
          <w:tcPr>
            <w:tcW w:w="6946" w:type="dxa"/>
            <w:tcBorders>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jc w:val="both"/>
              <w:rPr>
                <w:rFonts w:eastAsia="Calibri"/>
                <w:sz w:val="18"/>
                <w:szCs w:val="18"/>
              </w:rPr>
            </w:pPr>
            <w:r w:rsidRPr="002C57E3">
              <w:rPr>
                <w:rFonts w:eastAsia="Calibri"/>
                <w:sz w:val="18"/>
                <w:szCs w:val="18"/>
              </w:rPr>
              <w:t>2026-2030 годы</w:t>
            </w:r>
          </w:p>
        </w:tc>
      </w:tr>
      <w:tr w:rsidR="002C57E3" w:rsidRPr="002C57E3" w:rsidTr="002C57E3">
        <w:trPr>
          <w:tblCellSpacing w:w="5" w:type="nil"/>
        </w:trPr>
        <w:tc>
          <w:tcPr>
            <w:tcW w:w="3544" w:type="dxa"/>
            <w:tcBorders>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rPr>
                <w:rFonts w:eastAsia="Calibri"/>
                <w:sz w:val="18"/>
                <w:szCs w:val="18"/>
              </w:rPr>
            </w:pPr>
            <w:r w:rsidRPr="002C57E3">
              <w:rPr>
                <w:rFonts w:eastAsia="Calibri"/>
                <w:sz w:val="18"/>
                <w:szCs w:val="18"/>
              </w:rPr>
              <w:t xml:space="preserve">Цели муниципальной программы           </w:t>
            </w:r>
          </w:p>
        </w:tc>
        <w:tc>
          <w:tcPr>
            <w:tcW w:w="6946" w:type="dxa"/>
            <w:tcBorders>
              <w:left w:val="single" w:sz="4" w:space="0" w:color="auto"/>
              <w:bottom w:val="single" w:sz="4" w:space="0" w:color="auto"/>
              <w:right w:val="single" w:sz="4" w:space="0" w:color="auto"/>
            </w:tcBorders>
          </w:tcPr>
          <w:p w:rsidR="002C57E3" w:rsidRPr="002C57E3" w:rsidRDefault="002C57E3" w:rsidP="002C57E3">
            <w:pPr>
              <w:spacing w:line="276" w:lineRule="auto"/>
              <w:jc w:val="both"/>
              <w:rPr>
                <w:color w:val="FF0000"/>
                <w:sz w:val="18"/>
                <w:szCs w:val="18"/>
              </w:rPr>
            </w:pPr>
            <w:r w:rsidRPr="002C57E3">
              <w:rPr>
                <w:sz w:val="18"/>
                <w:szCs w:val="18"/>
              </w:rPr>
              <w:t xml:space="preserve">Развитие системы социальной профилактики правонарушений и повышение уровня безопасности граждан на территории Орловского муниципального округа Кировской </w:t>
            </w:r>
            <w:r w:rsidRPr="002C57E3">
              <w:rPr>
                <w:color w:val="FF0000"/>
                <w:sz w:val="18"/>
                <w:szCs w:val="18"/>
              </w:rPr>
              <w:t xml:space="preserve"> </w:t>
            </w:r>
            <w:r w:rsidRPr="002C57E3">
              <w:rPr>
                <w:sz w:val="18"/>
                <w:szCs w:val="18"/>
              </w:rPr>
              <w:t>области</w:t>
            </w:r>
          </w:p>
        </w:tc>
      </w:tr>
      <w:tr w:rsidR="002C57E3" w:rsidRPr="002C57E3" w:rsidTr="002C57E3">
        <w:trPr>
          <w:tblCellSpacing w:w="5" w:type="nil"/>
        </w:trPr>
        <w:tc>
          <w:tcPr>
            <w:tcW w:w="3544" w:type="dxa"/>
            <w:tcBorders>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rPr>
                <w:rFonts w:eastAsia="Calibri"/>
                <w:sz w:val="18"/>
                <w:szCs w:val="18"/>
              </w:rPr>
            </w:pPr>
            <w:r w:rsidRPr="002C57E3">
              <w:rPr>
                <w:rFonts w:eastAsia="Calibri"/>
                <w:sz w:val="18"/>
                <w:szCs w:val="18"/>
              </w:rPr>
              <w:t>Объёмы финансового обеспечения за весь период реализации</w:t>
            </w:r>
          </w:p>
        </w:tc>
        <w:tc>
          <w:tcPr>
            <w:tcW w:w="6946" w:type="dxa"/>
            <w:tcBorders>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jc w:val="both"/>
              <w:rPr>
                <w:rFonts w:eastAsia="Calibri"/>
                <w:sz w:val="18"/>
                <w:szCs w:val="18"/>
              </w:rPr>
            </w:pPr>
            <w:r w:rsidRPr="002C57E3">
              <w:rPr>
                <w:rFonts w:eastAsia="Calibri"/>
                <w:sz w:val="18"/>
                <w:szCs w:val="18"/>
              </w:rPr>
              <w:t xml:space="preserve">250,00 </w:t>
            </w:r>
            <w:proofErr w:type="spellStart"/>
            <w:r w:rsidRPr="002C57E3">
              <w:rPr>
                <w:rFonts w:eastAsia="Calibri"/>
                <w:sz w:val="18"/>
                <w:szCs w:val="18"/>
              </w:rPr>
              <w:t>тыс.руб</w:t>
            </w:r>
            <w:proofErr w:type="spellEnd"/>
            <w:r w:rsidRPr="002C57E3">
              <w:rPr>
                <w:rFonts w:eastAsia="Calibri"/>
                <w:sz w:val="18"/>
                <w:szCs w:val="18"/>
              </w:rPr>
              <w:t>.</w:t>
            </w:r>
          </w:p>
        </w:tc>
      </w:tr>
      <w:tr w:rsidR="002C57E3" w:rsidRPr="002C57E3" w:rsidTr="002C57E3">
        <w:trPr>
          <w:trHeight w:val="400"/>
          <w:tblCellSpacing w:w="5" w:type="nil"/>
        </w:trPr>
        <w:tc>
          <w:tcPr>
            <w:tcW w:w="3544" w:type="dxa"/>
            <w:tcBorders>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rPr>
                <w:rFonts w:eastAsia="Calibri"/>
                <w:sz w:val="18"/>
                <w:szCs w:val="18"/>
              </w:rPr>
            </w:pPr>
            <w:r w:rsidRPr="002C57E3">
              <w:rPr>
                <w:rFonts w:eastAsia="Calibri"/>
                <w:sz w:val="18"/>
                <w:szCs w:val="18"/>
              </w:rPr>
              <w:t>Связь с национальными целями развития Российской Федерации/ государственными программами Российской Федерации</w:t>
            </w:r>
          </w:p>
        </w:tc>
        <w:tc>
          <w:tcPr>
            <w:tcW w:w="6946" w:type="dxa"/>
            <w:tcBorders>
              <w:left w:val="single" w:sz="4" w:space="0" w:color="auto"/>
              <w:bottom w:val="single" w:sz="4" w:space="0" w:color="auto"/>
              <w:right w:val="single" w:sz="4" w:space="0" w:color="auto"/>
            </w:tcBorders>
          </w:tcPr>
          <w:p w:rsidR="002C57E3" w:rsidRPr="002C57E3" w:rsidRDefault="002C57E3" w:rsidP="002C57E3">
            <w:pPr>
              <w:shd w:val="clear" w:color="auto" w:fill="FFFFFF"/>
              <w:tabs>
                <w:tab w:val="left" w:pos="966"/>
              </w:tabs>
              <w:jc w:val="both"/>
              <w:rPr>
                <w:sz w:val="18"/>
                <w:szCs w:val="18"/>
              </w:rPr>
            </w:pPr>
            <w:r w:rsidRPr="002C57E3">
              <w:rPr>
                <w:sz w:val="18"/>
                <w:szCs w:val="18"/>
              </w:rPr>
              <w:t>Государственная программа Кировской области «Обеспечение безопасности населения и территорий»,  утвержденная постановлением Правительства Кировской области от 15.12.2023 г. № 683 – п.</w:t>
            </w:r>
          </w:p>
          <w:p w:rsidR="002C57E3" w:rsidRPr="002C57E3" w:rsidRDefault="002C57E3" w:rsidP="002C57E3">
            <w:pPr>
              <w:shd w:val="clear" w:color="auto" w:fill="FFFFFF"/>
              <w:tabs>
                <w:tab w:val="left" w:pos="966"/>
              </w:tabs>
              <w:jc w:val="both"/>
              <w:rPr>
                <w:sz w:val="18"/>
                <w:szCs w:val="18"/>
              </w:rPr>
            </w:pPr>
            <w:r w:rsidRPr="002C57E3">
              <w:rPr>
                <w:sz w:val="18"/>
                <w:szCs w:val="18"/>
              </w:rPr>
              <w:t>Региональная программа «Профилактика антиобщественного и противоправного поведения несовершеннолетних и защита их прав в Кировской области», утвержденная постановлением Правительства Кировской области от 15.12.2023 г. № 673 – п.</w:t>
            </w:r>
          </w:p>
        </w:tc>
      </w:tr>
    </w:tbl>
    <w:p w:rsidR="002C57E3" w:rsidRPr="002C57E3" w:rsidRDefault="002C57E3" w:rsidP="002C57E3">
      <w:pPr>
        <w:tabs>
          <w:tab w:val="left" w:pos="3348"/>
        </w:tabs>
        <w:jc w:val="center"/>
        <w:rPr>
          <w:b/>
          <w:sz w:val="18"/>
          <w:szCs w:val="18"/>
        </w:rPr>
      </w:pPr>
    </w:p>
    <w:p w:rsidR="002C57E3" w:rsidRPr="002C57E3" w:rsidRDefault="002C57E3" w:rsidP="002C57E3">
      <w:pPr>
        <w:tabs>
          <w:tab w:val="left" w:pos="3348"/>
        </w:tabs>
        <w:rPr>
          <w:sz w:val="18"/>
          <w:szCs w:val="18"/>
        </w:rPr>
      </w:pPr>
    </w:p>
    <w:p w:rsidR="002C57E3" w:rsidRPr="002C57E3" w:rsidRDefault="002C57E3" w:rsidP="002C57E3">
      <w:pPr>
        <w:ind w:firstLine="709"/>
        <w:jc w:val="both"/>
        <w:rPr>
          <w:sz w:val="18"/>
          <w:szCs w:val="18"/>
        </w:rPr>
      </w:pPr>
    </w:p>
    <w:p w:rsidR="002C57E3" w:rsidRPr="002C57E3" w:rsidRDefault="002C57E3" w:rsidP="002C57E3">
      <w:pPr>
        <w:jc w:val="center"/>
        <w:rPr>
          <w:b/>
          <w:sz w:val="18"/>
          <w:szCs w:val="18"/>
        </w:rPr>
      </w:pPr>
    </w:p>
    <w:p w:rsidR="002C57E3" w:rsidRPr="002C57E3" w:rsidRDefault="002C57E3" w:rsidP="002C57E3">
      <w:pPr>
        <w:jc w:val="center"/>
        <w:rPr>
          <w:b/>
          <w:sz w:val="18"/>
          <w:szCs w:val="18"/>
        </w:rPr>
      </w:pPr>
    </w:p>
    <w:p w:rsidR="002C57E3" w:rsidRPr="002C57E3" w:rsidRDefault="002C57E3" w:rsidP="002C57E3">
      <w:pPr>
        <w:jc w:val="center"/>
        <w:rPr>
          <w:b/>
          <w:sz w:val="18"/>
          <w:szCs w:val="18"/>
        </w:rPr>
      </w:pPr>
    </w:p>
    <w:p w:rsidR="002C57E3" w:rsidRPr="002C57E3" w:rsidRDefault="002C57E3" w:rsidP="002C57E3">
      <w:pPr>
        <w:jc w:val="center"/>
        <w:rPr>
          <w:b/>
          <w:sz w:val="18"/>
          <w:szCs w:val="18"/>
        </w:rPr>
      </w:pPr>
    </w:p>
    <w:p w:rsidR="002C57E3" w:rsidRPr="002C57E3" w:rsidRDefault="002C57E3" w:rsidP="002C57E3">
      <w:pPr>
        <w:jc w:val="center"/>
        <w:rPr>
          <w:b/>
          <w:sz w:val="18"/>
          <w:szCs w:val="18"/>
        </w:rPr>
      </w:pPr>
    </w:p>
    <w:p w:rsidR="002C57E3" w:rsidRPr="002C57E3" w:rsidRDefault="002C57E3" w:rsidP="002C57E3">
      <w:pPr>
        <w:jc w:val="center"/>
        <w:rPr>
          <w:b/>
          <w:sz w:val="18"/>
          <w:szCs w:val="18"/>
        </w:rPr>
      </w:pPr>
    </w:p>
    <w:p w:rsidR="002C57E3" w:rsidRPr="002C57E3" w:rsidRDefault="002C57E3" w:rsidP="002C57E3">
      <w:pPr>
        <w:jc w:val="center"/>
        <w:rPr>
          <w:b/>
          <w:sz w:val="18"/>
          <w:szCs w:val="18"/>
        </w:rPr>
      </w:pPr>
    </w:p>
    <w:p w:rsidR="002C57E3" w:rsidRPr="002C57E3" w:rsidRDefault="002C57E3" w:rsidP="002C57E3">
      <w:pPr>
        <w:jc w:val="center"/>
        <w:rPr>
          <w:b/>
          <w:sz w:val="18"/>
          <w:szCs w:val="18"/>
        </w:rPr>
      </w:pPr>
    </w:p>
    <w:p w:rsidR="002C57E3" w:rsidRPr="002C57E3" w:rsidRDefault="002C57E3" w:rsidP="002C57E3">
      <w:pPr>
        <w:jc w:val="center"/>
        <w:rPr>
          <w:b/>
          <w:sz w:val="18"/>
          <w:szCs w:val="18"/>
        </w:rPr>
      </w:pPr>
    </w:p>
    <w:p w:rsidR="002C57E3" w:rsidRPr="002C57E3" w:rsidRDefault="002C57E3" w:rsidP="002C57E3">
      <w:pPr>
        <w:jc w:val="center"/>
        <w:rPr>
          <w:b/>
          <w:sz w:val="18"/>
          <w:szCs w:val="18"/>
        </w:rPr>
      </w:pPr>
    </w:p>
    <w:p w:rsidR="002C57E3" w:rsidRPr="002C57E3" w:rsidRDefault="002C57E3" w:rsidP="002C57E3">
      <w:pPr>
        <w:jc w:val="center"/>
        <w:rPr>
          <w:b/>
          <w:sz w:val="18"/>
          <w:szCs w:val="18"/>
        </w:rPr>
      </w:pPr>
    </w:p>
    <w:p w:rsidR="002C57E3" w:rsidRPr="002C57E3" w:rsidRDefault="002C57E3" w:rsidP="002C57E3">
      <w:pPr>
        <w:jc w:val="center"/>
        <w:rPr>
          <w:b/>
          <w:sz w:val="18"/>
          <w:szCs w:val="18"/>
        </w:rPr>
      </w:pPr>
    </w:p>
    <w:p w:rsidR="002C57E3" w:rsidRPr="002C57E3" w:rsidRDefault="002C57E3" w:rsidP="002C57E3">
      <w:pPr>
        <w:jc w:val="center"/>
        <w:rPr>
          <w:b/>
          <w:sz w:val="18"/>
          <w:szCs w:val="18"/>
        </w:rPr>
      </w:pPr>
    </w:p>
    <w:p w:rsidR="002C57E3" w:rsidRPr="002C57E3" w:rsidRDefault="002C57E3" w:rsidP="002C57E3">
      <w:pPr>
        <w:widowControl w:val="0"/>
        <w:numPr>
          <w:ilvl w:val="0"/>
          <w:numId w:val="2"/>
        </w:numPr>
        <w:autoSpaceDE w:val="0"/>
        <w:autoSpaceDN w:val="0"/>
        <w:adjustRightInd w:val="0"/>
        <w:rPr>
          <w:b/>
          <w:sz w:val="18"/>
          <w:szCs w:val="18"/>
        </w:rPr>
        <w:sectPr w:rsidR="002C57E3" w:rsidRPr="002C57E3" w:rsidSect="002C57E3">
          <w:pgSz w:w="11906" w:h="16838"/>
          <w:pgMar w:top="1134" w:right="851" w:bottom="1134" w:left="1701" w:header="709" w:footer="709" w:gutter="0"/>
          <w:cols w:space="708"/>
          <w:docGrid w:linePitch="360"/>
        </w:sectPr>
      </w:pPr>
    </w:p>
    <w:p w:rsidR="002C57E3" w:rsidRPr="002C57E3" w:rsidRDefault="002C57E3" w:rsidP="002C57E3">
      <w:pPr>
        <w:widowControl w:val="0"/>
        <w:numPr>
          <w:ilvl w:val="0"/>
          <w:numId w:val="2"/>
        </w:numPr>
        <w:autoSpaceDE w:val="0"/>
        <w:autoSpaceDN w:val="0"/>
        <w:adjustRightInd w:val="0"/>
        <w:rPr>
          <w:b/>
          <w:sz w:val="18"/>
          <w:szCs w:val="18"/>
        </w:rPr>
      </w:pPr>
      <w:r w:rsidRPr="002C57E3">
        <w:rPr>
          <w:b/>
          <w:sz w:val="18"/>
          <w:szCs w:val="18"/>
        </w:rPr>
        <w:lastRenderedPageBreak/>
        <w:t>Целевые показатели муниципальной программы</w:t>
      </w:r>
    </w:p>
    <w:p w:rsidR="002C57E3" w:rsidRPr="002C57E3" w:rsidRDefault="002C57E3" w:rsidP="002C57E3">
      <w:pPr>
        <w:widowControl w:val="0"/>
        <w:autoSpaceDE w:val="0"/>
        <w:autoSpaceDN w:val="0"/>
        <w:adjustRightInd w:val="0"/>
        <w:rPr>
          <w:b/>
          <w:sz w:val="18"/>
          <w:szCs w:val="18"/>
        </w:rPr>
      </w:pPr>
    </w:p>
    <w:tbl>
      <w:tblPr>
        <w:tblStyle w:val="13"/>
        <w:tblW w:w="5110" w:type="pct"/>
        <w:tblLayout w:type="fixed"/>
        <w:tblLook w:val="04A0" w:firstRow="1" w:lastRow="0" w:firstColumn="1" w:lastColumn="0" w:noHBand="0" w:noVBand="1"/>
      </w:tblPr>
      <w:tblGrid>
        <w:gridCol w:w="787"/>
        <w:gridCol w:w="5864"/>
        <w:gridCol w:w="957"/>
        <w:gridCol w:w="1224"/>
        <w:gridCol w:w="1227"/>
        <w:gridCol w:w="1091"/>
        <w:gridCol w:w="954"/>
        <w:gridCol w:w="954"/>
        <w:gridCol w:w="954"/>
        <w:gridCol w:w="809"/>
      </w:tblGrid>
      <w:tr w:rsidR="002C57E3" w:rsidRPr="002C57E3" w:rsidTr="002C57E3">
        <w:tc>
          <w:tcPr>
            <w:tcW w:w="265" w:type="pct"/>
            <w:vMerge w:val="restart"/>
            <w:vAlign w:val="center"/>
          </w:tcPr>
          <w:p w:rsidR="002C57E3" w:rsidRPr="002C57E3" w:rsidRDefault="002C57E3" w:rsidP="002C57E3">
            <w:pPr>
              <w:widowControl w:val="0"/>
              <w:autoSpaceDE w:val="0"/>
              <w:autoSpaceDN w:val="0"/>
              <w:adjustRightInd w:val="0"/>
              <w:jc w:val="center"/>
              <w:rPr>
                <w:sz w:val="18"/>
                <w:szCs w:val="18"/>
              </w:rPr>
            </w:pPr>
            <w:r w:rsidRPr="002C57E3">
              <w:rPr>
                <w:sz w:val="18"/>
                <w:szCs w:val="18"/>
              </w:rPr>
              <w:t>№</w:t>
            </w:r>
          </w:p>
        </w:tc>
        <w:tc>
          <w:tcPr>
            <w:tcW w:w="1978" w:type="pct"/>
            <w:vMerge w:val="restart"/>
            <w:vAlign w:val="center"/>
          </w:tcPr>
          <w:p w:rsidR="002C57E3" w:rsidRPr="002C57E3" w:rsidRDefault="002C57E3" w:rsidP="002C57E3">
            <w:pPr>
              <w:widowControl w:val="0"/>
              <w:autoSpaceDE w:val="0"/>
              <w:autoSpaceDN w:val="0"/>
              <w:adjustRightInd w:val="0"/>
              <w:jc w:val="center"/>
              <w:rPr>
                <w:sz w:val="18"/>
                <w:szCs w:val="18"/>
              </w:rPr>
            </w:pPr>
            <w:r w:rsidRPr="002C57E3">
              <w:rPr>
                <w:sz w:val="18"/>
                <w:szCs w:val="18"/>
              </w:rPr>
              <w:t>Наименование программы</w:t>
            </w:r>
          </w:p>
        </w:tc>
        <w:tc>
          <w:tcPr>
            <w:tcW w:w="323" w:type="pct"/>
            <w:vMerge w:val="restart"/>
            <w:vAlign w:val="center"/>
          </w:tcPr>
          <w:p w:rsidR="002C57E3" w:rsidRPr="002C57E3" w:rsidRDefault="002C57E3" w:rsidP="002C57E3">
            <w:pPr>
              <w:widowControl w:val="0"/>
              <w:autoSpaceDE w:val="0"/>
              <w:autoSpaceDN w:val="0"/>
              <w:adjustRightInd w:val="0"/>
              <w:jc w:val="center"/>
              <w:rPr>
                <w:sz w:val="18"/>
                <w:szCs w:val="18"/>
              </w:rPr>
            </w:pPr>
            <w:r w:rsidRPr="002C57E3">
              <w:rPr>
                <w:sz w:val="18"/>
                <w:szCs w:val="18"/>
              </w:rPr>
              <w:t>Ед. измерения</w:t>
            </w:r>
          </w:p>
        </w:tc>
        <w:tc>
          <w:tcPr>
            <w:tcW w:w="2434" w:type="pct"/>
            <w:gridSpan w:val="7"/>
            <w:vAlign w:val="center"/>
          </w:tcPr>
          <w:p w:rsidR="002C57E3" w:rsidRPr="002C57E3" w:rsidRDefault="002C57E3" w:rsidP="002C57E3">
            <w:pPr>
              <w:widowControl w:val="0"/>
              <w:autoSpaceDE w:val="0"/>
              <w:autoSpaceDN w:val="0"/>
              <w:adjustRightInd w:val="0"/>
              <w:jc w:val="center"/>
              <w:rPr>
                <w:sz w:val="18"/>
                <w:szCs w:val="18"/>
              </w:rPr>
            </w:pPr>
            <w:r w:rsidRPr="002C57E3">
              <w:rPr>
                <w:sz w:val="18"/>
                <w:szCs w:val="18"/>
              </w:rPr>
              <w:t>Значение показателя</w:t>
            </w:r>
          </w:p>
        </w:tc>
      </w:tr>
      <w:tr w:rsidR="002C57E3" w:rsidRPr="002C57E3" w:rsidTr="002C57E3">
        <w:tc>
          <w:tcPr>
            <w:tcW w:w="265" w:type="pct"/>
            <w:vMerge/>
          </w:tcPr>
          <w:p w:rsidR="002C57E3" w:rsidRPr="002C57E3" w:rsidRDefault="002C57E3" w:rsidP="002C57E3">
            <w:pPr>
              <w:widowControl w:val="0"/>
              <w:autoSpaceDE w:val="0"/>
              <w:autoSpaceDN w:val="0"/>
              <w:adjustRightInd w:val="0"/>
              <w:rPr>
                <w:sz w:val="18"/>
                <w:szCs w:val="18"/>
              </w:rPr>
            </w:pPr>
          </w:p>
        </w:tc>
        <w:tc>
          <w:tcPr>
            <w:tcW w:w="1978" w:type="pct"/>
            <w:vMerge/>
          </w:tcPr>
          <w:p w:rsidR="002C57E3" w:rsidRPr="002C57E3" w:rsidRDefault="002C57E3" w:rsidP="002C57E3">
            <w:pPr>
              <w:widowControl w:val="0"/>
              <w:autoSpaceDE w:val="0"/>
              <w:autoSpaceDN w:val="0"/>
              <w:adjustRightInd w:val="0"/>
              <w:rPr>
                <w:sz w:val="18"/>
                <w:szCs w:val="18"/>
              </w:rPr>
            </w:pPr>
          </w:p>
        </w:tc>
        <w:tc>
          <w:tcPr>
            <w:tcW w:w="323" w:type="pct"/>
            <w:vMerge/>
          </w:tcPr>
          <w:p w:rsidR="002C57E3" w:rsidRPr="002C57E3" w:rsidRDefault="002C57E3" w:rsidP="002C57E3">
            <w:pPr>
              <w:widowControl w:val="0"/>
              <w:autoSpaceDE w:val="0"/>
              <w:autoSpaceDN w:val="0"/>
              <w:adjustRightInd w:val="0"/>
              <w:rPr>
                <w:sz w:val="18"/>
                <w:szCs w:val="18"/>
              </w:rPr>
            </w:pPr>
          </w:p>
        </w:tc>
        <w:tc>
          <w:tcPr>
            <w:tcW w:w="2434" w:type="pct"/>
            <w:gridSpan w:val="7"/>
            <w:vAlign w:val="center"/>
          </w:tcPr>
          <w:p w:rsidR="002C57E3" w:rsidRPr="002C57E3" w:rsidRDefault="002C57E3" w:rsidP="002C57E3">
            <w:pPr>
              <w:widowControl w:val="0"/>
              <w:autoSpaceDE w:val="0"/>
              <w:autoSpaceDN w:val="0"/>
              <w:adjustRightInd w:val="0"/>
              <w:jc w:val="center"/>
              <w:rPr>
                <w:sz w:val="18"/>
                <w:szCs w:val="18"/>
              </w:rPr>
            </w:pPr>
            <w:r w:rsidRPr="002C57E3">
              <w:rPr>
                <w:sz w:val="18"/>
                <w:szCs w:val="18"/>
              </w:rPr>
              <w:t>Годы</w:t>
            </w:r>
          </w:p>
        </w:tc>
      </w:tr>
      <w:tr w:rsidR="002C57E3" w:rsidRPr="002C57E3" w:rsidTr="002C57E3">
        <w:tc>
          <w:tcPr>
            <w:tcW w:w="265" w:type="pct"/>
            <w:vMerge/>
          </w:tcPr>
          <w:p w:rsidR="002C57E3" w:rsidRPr="002C57E3" w:rsidRDefault="002C57E3" w:rsidP="002C57E3">
            <w:pPr>
              <w:widowControl w:val="0"/>
              <w:autoSpaceDE w:val="0"/>
              <w:autoSpaceDN w:val="0"/>
              <w:adjustRightInd w:val="0"/>
              <w:rPr>
                <w:sz w:val="18"/>
                <w:szCs w:val="18"/>
              </w:rPr>
            </w:pPr>
          </w:p>
        </w:tc>
        <w:tc>
          <w:tcPr>
            <w:tcW w:w="1978" w:type="pct"/>
            <w:vMerge/>
          </w:tcPr>
          <w:p w:rsidR="002C57E3" w:rsidRPr="002C57E3" w:rsidRDefault="002C57E3" w:rsidP="002C57E3">
            <w:pPr>
              <w:widowControl w:val="0"/>
              <w:autoSpaceDE w:val="0"/>
              <w:autoSpaceDN w:val="0"/>
              <w:adjustRightInd w:val="0"/>
              <w:rPr>
                <w:sz w:val="18"/>
                <w:szCs w:val="18"/>
              </w:rPr>
            </w:pPr>
          </w:p>
        </w:tc>
        <w:tc>
          <w:tcPr>
            <w:tcW w:w="323" w:type="pct"/>
            <w:vMerge/>
          </w:tcPr>
          <w:p w:rsidR="002C57E3" w:rsidRPr="002C57E3" w:rsidRDefault="002C57E3" w:rsidP="002C57E3">
            <w:pPr>
              <w:widowControl w:val="0"/>
              <w:autoSpaceDE w:val="0"/>
              <w:autoSpaceDN w:val="0"/>
              <w:adjustRightInd w:val="0"/>
              <w:rPr>
                <w:sz w:val="18"/>
                <w:szCs w:val="18"/>
              </w:rPr>
            </w:pPr>
          </w:p>
        </w:tc>
        <w:tc>
          <w:tcPr>
            <w:tcW w:w="413" w:type="pct"/>
            <w:vAlign w:val="center"/>
          </w:tcPr>
          <w:p w:rsidR="002C57E3" w:rsidRPr="002C57E3" w:rsidRDefault="002C57E3" w:rsidP="002C57E3">
            <w:pPr>
              <w:widowControl w:val="0"/>
              <w:autoSpaceDE w:val="0"/>
              <w:autoSpaceDN w:val="0"/>
              <w:adjustRightInd w:val="0"/>
              <w:jc w:val="center"/>
              <w:rPr>
                <w:sz w:val="18"/>
                <w:szCs w:val="18"/>
              </w:rPr>
            </w:pPr>
            <w:r w:rsidRPr="002C57E3">
              <w:rPr>
                <w:sz w:val="18"/>
                <w:szCs w:val="18"/>
              </w:rPr>
              <w:t>2024 (базовый)</w:t>
            </w:r>
          </w:p>
        </w:tc>
        <w:tc>
          <w:tcPr>
            <w:tcW w:w="414" w:type="pct"/>
            <w:vAlign w:val="center"/>
          </w:tcPr>
          <w:p w:rsidR="002C57E3" w:rsidRPr="002C57E3" w:rsidRDefault="002C57E3" w:rsidP="002C57E3">
            <w:pPr>
              <w:widowControl w:val="0"/>
              <w:autoSpaceDE w:val="0"/>
              <w:autoSpaceDN w:val="0"/>
              <w:adjustRightInd w:val="0"/>
              <w:jc w:val="center"/>
              <w:rPr>
                <w:sz w:val="18"/>
                <w:szCs w:val="18"/>
              </w:rPr>
            </w:pPr>
            <w:r w:rsidRPr="002C57E3">
              <w:rPr>
                <w:sz w:val="18"/>
                <w:szCs w:val="18"/>
              </w:rPr>
              <w:t>2025 (оценка)</w:t>
            </w:r>
          </w:p>
        </w:tc>
        <w:tc>
          <w:tcPr>
            <w:tcW w:w="368" w:type="pct"/>
            <w:vAlign w:val="center"/>
          </w:tcPr>
          <w:p w:rsidR="002C57E3" w:rsidRPr="002C57E3" w:rsidRDefault="002C57E3" w:rsidP="002C57E3">
            <w:pPr>
              <w:widowControl w:val="0"/>
              <w:autoSpaceDE w:val="0"/>
              <w:autoSpaceDN w:val="0"/>
              <w:adjustRightInd w:val="0"/>
              <w:jc w:val="center"/>
              <w:rPr>
                <w:sz w:val="18"/>
                <w:szCs w:val="18"/>
              </w:rPr>
            </w:pPr>
            <w:r w:rsidRPr="002C57E3">
              <w:rPr>
                <w:sz w:val="18"/>
                <w:szCs w:val="18"/>
              </w:rPr>
              <w:t>2026</w:t>
            </w:r>
          </w:p>
        </w:tc>
        <w:tc>
          <w:tcPr>
            <w:tcW w:w="322" w:type="pct"/>
            <w:vAlign w:val="center"/>
          </w:tcPr>
          <w:p w:rsidR="002C57E3" w:rsidRPr="002C57E3" w:rsidRDefault="002C57E3" w:rsidP="002C57E3">
            <w:pPr>
              <w:widowControl w:val="0"/>
              <w:autoSpaceDE w:val="0"/>
              <w:autoSpaceDN w:val="0"/>
              <w:adjustRightInd w:val="0"/>
              <w:jc w:val="center"/>
              <w:rPr>
                <w:sz w:val="18"/>
                <w:szCs w:val="18"/>
              </w:rPr>
            </w:pPr>
            <w:r w:rsidRPr="002C57E3">
              <w:rPr>
                <w:sz w:val="18"/>
                <w:szCs w:val="18"/>
              </w:rPr>
              <w:t>2027</w:t>
            </w:r>
          </w:p>
        </w:tc>
        <w:tc>
          <w:tcPr>
            <w:tcW w:w="322" w:type="pct"/>
            <w:vAlign w:val="center"/>
          </w:tcPr>
          <w:p w:rsidR="002C57E3" w:rsidRPr="002C57E3" w:rsidRDefault="002C57E3" w:rsidP="002C57E3">
            <w:pPr>
              <w:widowControl w:val="0"/>
              <w:autoSpaceDE w:val="0"/>
              <w:autoSpaceDN w:val="0"/>
              <w:adjustRightInd w:val="0"/>
              <w:jc w:val="center"/>
              <w:rPr>
                <w:sz w:val="18"/>
                <w:szCs w:val="18"/>
              </w:rPr>
            </w:pPr>
            <w:r w:rsidRPr="002C57E3">
              <w:rPr>
                <w:sz w:val="18"/>
                <w:szCs w:val="18"/>
              </w:rPr>
              <w:t>2028</w:t>
            </w:r>
          </w:p>
        </w:tc>
        <w:tc>
          <w:tcPr>
            <w:tcW w:w="322" w:type="pct"/>
            <w:vAlign w:val="center"/>
          </w:tcPr>
          <w:p w:rsidR="002C57E3" w:rsidRPr="002C57E3" w:rsidRDefault="002C57E3" w:rsidP="002C57E3">
            <w:pPr>
              <w:widowControl w:val="0"/>
              <w:autoSpaceDE w:val="0"/>
              <w:autoSpaceDN w:val="0"/>
              <w:adjustRightInd w:val="0"/>
              <w:jc w:val="center"/>
              <w:rPr>
                <w:sz w:val="18"/>
                <w:szCs w:val="18"/>
              </w:rPr>
            </w:pPr>
            <w:r w:rsidRPr="002C57E3">
              <w:rPr>
                <w:sz w:val="18"/>
                <w:szCs w:val="18"/>
              </w:rPr>
              <w:t>2029</w:t>
            </w:r>
          </w:p>
        </w:tc>
        <w:tc>
          <w:tcPr>
            <w:tcW w:w="273" w:type="pct"/>
            <w:vAlign w:val="center"/>
          </w:tcPr>
          <w:p w:rsidR="002C57E3" w:rsidRPr="002C57E3" w:rsidRDefault="002C57E3" w:rsidP="002C57E3">
            <w:pPr>
              <w:widowControl w:val="0"/>
              <w:autoSpaceDE w:val="0"/>
              <w:autoSpaceDN w:val="0"/>
              <w:adjustRightInd w:val="0"/>
              <w:jc w:val="center"/>
              <w:rPr>
                <w:sz w:val="18"/>
                <w:szCs w:val="18"/>
              </w:rPr>
            </w:pPr>
            <w:r w:rsidRPr="002C57E3">
              <w:rPr>
                <w:sz w:val="18"/>
                <w:szCs w:val="18"/>
              </w:rPr>
              <w:t>2030</w:t>
            </w:r>
          </w:p>
        </w:tc>
      </w:tr>
      <w:tr w:rsidR="002C57E3" w:rsidRPr="002C57E3" w:rsidTr="002C57E3">
        <w:tc>
          <w:tcPr>
            <w:tcW w:w="265" w:type="pct"/>
          </w:tcPr>
          <w:p w:rsidR="002C57E3" w:rsidRPr="002C57E3" w:rsidRDefault="002C57E3" w:rsidP="002C57E3">
            <w:pPr>
              <w:widowControl w:val="0"/>
              <w:autoSpaceDE w:val="0"/>
              <w:autoSpaceDN w:val="0"/>
              <w:adjustRightInd w:val="0"/>
              <w:rPr>
                <w:sz w:val="18"/>
                <w:szCs w:val="18"/>
              </w:rPr>
            </w:pPr>
          </w:p>
        </w:tc>
        <w:tc>
          <w:tcPr>
            <w:tcW w:w="4735" w:type="pct"/>
            <w:gridSpan w:val="9"/>
          </w:tcPr>
          <w:p w:rsidR="002C57E3" w:rsidRPr="002C57E3" w:rsidRDefault="002C57E3" w:rsidP="002C57E3">
            <w:pPr>
              <w:widowControl w:val="0"/>
              <w:autoSpaceDE w:val="0"/>
              <w:autoSpaceDN w:val="0"/>
              <w:adjustRightInd w:val="0"/>
              <w:rPr>
                <w:sz w:val="18"/>
                <w:szCs w:val="18"/>
              </w:rPr>
            </w:pPr>
            <w:r w:rsidRPr="002C57E3">
              <w:rPr>
                <w:b/>
                <w:bCs/>
                <w:sz w:val="18"/>
                <w:szCs w:val="18"/>
              </w:rPr>
              <w:t>Муниципальная программа</w:t>
            </w:r>
            <w:r w:rsidRPr="002C57E3">
              <w:rPr>
                <w:bCs/>
                <w:sz w:val="18"/>
                <w:szCs w:val="18"/>
              </w:rPr>
              <w:t xml:space="preserve"> «Профилактика правонарушений в Орловском муниципальном округе Кировской области»</w:t>
            </w:r>
          </w:p>
        </w:tc>
      </w:tr>
      <w:tr w:rsidR="002C57E3" w:rsidRPr="002C57E3" w:rsidTr="002C57E3">
        <w:tc>
          <w:tcPr>
            <w:tcW w:w="265" w:type="pct"/>
          </w:tcPr>
          <w:p w:rsidR="002C57E3" w:rsidRPr="002C57E3" w:rsidRDefault="002C57E3" w:rsidP="002C57E3">
            <w:pPr>
              <w:widowControl w:val="0"/>
              <w:autoSpaceDE w:val="0"/>
              <w:autoSpaceDN w:val="0"/>
              <w:adjustRightInd w:val="0"/>
              <w:rPr>
                <w:sz w:val="18"/>
                <w:szCs w:val="18"/>
              </w:rPr>
            </w:pPr>
            <w:r w:rsidRPr="002C57E3">
              <w:rPr>
                <w:sz w:val="18"/>
                <w:szCs w:val="18"/>
              </w:rPr>
              <w:t>1</w:t>
            </w:r>
          </w:p>
        </w:tc>
        <w:tc>
          <w:tcPr>
            <w:tcW w:w="4735" w:type="pct"/>
            <w:gridSpan w:val="9"/>
          </w:tcPr>
          <w:p w:rsidR="002C57E3" w:rsidRPr="002C57E3" w:rsidRDefault="002C57E3" w:rsidP="002C57E3">
            <w:pPr>
              <w:widowControl w:val="0"/>
              <w:autoSpaceDE w:val="0"/>
              <w:autoSpaceDN w:val="0"/>
              <w:adjustRightInd w:val="0"/>
              <w:rPr>
                <w:sz w:val="18"/>
                <w:szCs w:val="18"/>
              </w:rPr>
            </w:pPr>
            <w:r w:rsidRPr="002C57E3">
              <w:rPr>
                <w:b/>
                <w:bCs/>
                <w:sz w:val="18"/>
                <w:szCs w:val="18"/>
              </w:rPr>
              <w:t xml:space="preserve">Цель </w:t>
            </w:r>
            <w:r w:rsidRPr="002C57E3">
              <w:rPr>
                <w:bCs/>
                <w:sz w:val="18"/>
                <w:szCs w:val="18"/>
              </w:rPr>
              <w:t>«Развитие системы социальной профилактики правонарушений и повышение уровня безопасности граждан на территории муниципального образования Орловский муниципальный округ</w:t>
            </w:r>
            <w:r w:rsidRPr="002C57E3">
              <w:rPr>
                <w:bCs/>
                <w:color w:val="FF0000"/>
                <w:sz w:val="18"/>
                <w:szCs w:val="18"/>
              </w:rPr>
              <w:t xml:space="preserve"> </w:t>
            </w:r>
            <w:r w:rsidRPr="002C57E3">
              <w:rPr>
                <w:bCs/>
                <w:sz w:val="18"/>
                <w:szCs w:val="18"/>
              </w:rPr>
              <w:t>Кировской области»</w:t>
            </w:r>
          </w:p>
        </w:tc>
      </w:tr>
      <w:tr w:rsidR="002C57E3" w:rsidRPr="002C57E3" w:rsidTr="002C57E3">
        <w:tc>
          <w:tcPr>
            <w:tcW w:w="265" w:type="pct"/>
          </w:tcPr>
          <w:p w:rsidR="002C57E3" w:rsidRPr="002C57E3" w:rsidRDefault="002C57E3" w:rsidP="002C57E3">
            <w:pPr>
              <w:widowControl w:val="0"/>
              <w:autoSpaceDE w:val="0"/>
              <w:autoSpaceDN w:val="0"/>
              <w:adjustRightInd w:val="0"/>
              <w:rPr>
                <w:sz w:val="18"/>
                <w:szCs w:val="18"/>
              </w:rPr>
            </w:pPr>
            <w:r w:rsidRPr="002C57E3">
              <w:rPr>
                <w:sz w:val="18"/>
                <w:szCs w:val="18"/>
              </w:rPr>
              <w:t>1.1</w:t>
            </w:r>
          </w:p>
        </w:tc>
        <w:tc>
          <w:tcPr>
            <w:tcW w:w="4735" w:type="pct"/>
            <w:gridSpan w:val="9"/>
          </w:tcPr>
          <w:p w:rsidR="002C57E3" w:rsidRPr="002C57E3" w:rsidRDefault="002C57E3" w:rsidP="002C57E3">
            <w:pPr>
              <w:widowControl w:val="0"/>
              <w:autoSpaceDE w:val="0"/>
              <w:autoSpaceDN w:val="0"/>
              <w:adjustRightInd w:val="0"/>
              <w:rPr>
                <w:sz w:val="18"/>
                <w:szCs w:val="18"/>
              </w:rPr>
            </w:pPr>
            <w:r w:rsidRPr="002C57E3">
              <w:rPr>
                <w:b/>
                <w:bCs/>
                <w:sz w:val="18"/>
                <w:szCs w:val="18"/>
              </w:rPr>
              <w:t>Задача</w:t>
            </w:r>
            <w:r w:rsidRPr="002C57E3">
              <w:rPr>
                <w:bCs/>
                <w:sz w:val="18"/>
                <w:szCs w:val="18"/>
              </w:rPr>
              <w:t xml:space="preserve"> «</w:t>
            </w:r>
            <w:r w:rsidRPr="002C57E3">
              <w:rPr>
                <w:sz w:val="18"/>
                <w:szCs w:val="18"/>
              </w:rPr>
              <w:t>Повышение уровня межведомственного взаимодействия в сфере профилактики правонарушений на территории Орловского муниципального округа»</w:t>
            </w:r>
          </w:p>
        </w:tc>
      </w:tr>
      <w:tr w:rsidR="002C57E3" w:rsidRPr="002C57E3" w:rsidTr="002C57E3">
        <w:tc>
          <w:tcPr>
            <w:tcW w:w="265" w:type="pct"/>
          </w:tcPr>
          <w:p w:rsidR="002C57E3" w:rsidRPr="002C57E3" w:rsidRDefault="002C57E3" w:rsidP="002C57E3">
            <w:pPr>
              <w:widowControl w:val="0"/>
              <w:autoSpaceDE w:val="0"/>
              <w:autoSpaceDN w:val="0"/>
              <w:adjustRightInd w:val="0"/>
              <w:rPr>
                <w:sz w:val="18"/>
                <w:szCs w:val="18"/>
              </w:rPr>
            </w:pPr>
            <w:r w:rsidRPr="002C57E3">
              <w:rPr>
                <w:sz w:val="18"/>
                <w:szCs w:val="18"/>
              </w:rPr>
              <w:t>1.1.1.</w:t>
            </w:r>
          </w:p>
        </w:tc>
        <w:tc>
          <w:tcPr>
            <w:tcW w:w="1978" w:type="pct"/>
          </w:tcPr>
          <w:p w:rsidR="002C57E3" w:rsidRPr="002C57E3" w:rsidRDefault="002C57E3" w:rsidP="002C57E3">
            <w:pPr>
              <w:spacing w:line="276" w:lineRule="auto"/>
              <w:rPr>
                <w:bCs/>
                <w:sz w:val="18"/>
                <w:szCs w:val="18"/>
              </w:rPr>
            </w:pPr>
            <w:r w:rsidRPr="002C57E3">
              <w:rPr>
                <w:sz w:val="18"/>
                <w:szCs w:val="18"/>
              </w:rPr>
              <w:t>количество зарегистрированных преступлений</w:t>
            </w:r>
          </w:p>
        </w:tc>
        <w:tc>
          <w:tcPr>
            <w:tcW w:w="323" w:type="pct"/>
          </w:tcPr>
          <w:p w:rsidR="002C57E3" w:rsidRPr="002C57E3" w:rsidRDefault="002C57E3" w:rsidP="002C57E3">
            <w:pPr>
              <w:spacing w:line="276" w:lineRule="auto"/>
              <w:jc w:val="center"/>
              <w:rPr>
                <w:bCs/>
                <w:sz w:val="18"/>
                <w:szCs w:val="18"/>
              </w:rPr>
            </w:pPr>
            <w:r w:rsidRPr="002C57E3">
              <w:rPr>
                <w:bCs/>
                <w:sz w:val="18"/>
                <w:szCs w:val="18"/>
              </w:rPr>
              <w:t>Ед.</w:t>
            </w:r>
          </w:p>
        </w:tc>
        <w:tc>
          <w:tcPr>
            <w:tcW w:w="413" w:type="pct"/>
          </w:tcPr>
          <w:p w:rsidR="002C57E3" w:rsidRPr="002C57E3" w:rsidRDefault="002C57E3" w:rsidP="002C57E3">
            <w:pPr>
              <w:spacing w:line="276" w:lineRule="auto"/>
              <w:jc w:val="right"/>
              <w:rPr>
                <w:bCs/>
                <w:sz w:val="18"/>
                <w:szCs w:val="18"/>
              </w:rPr>
            </w:pPr>
            <w:r w:rsidRPr="002C57E3">
              <w:rPr>
                <w:bCs/>
                <w:sz w:val="18"/>
                <w:szCs w:val="18"/>
              </w:rPr>
              <w:t>140</w:t>
            </w:r>
          </w:p>
        </w:tc>
        <w:tc>
          <w:tcPr>
            <w:tcW w:w="414" w:type="pct"/>
          </w:tcPr>
          <w:p w:rsidR="002C57E3" w:rsidRPr="002C57E3" w:rsidRDefault="002C57E3" w:rsidP="002C57E3">
            <w:pPr>
              <w:spacing w:line="276" w:lineRule="auto"/>
              <w:jc w:val="right"/>
              <w:rPr>
                <w:bCs/>
                <w:sz w:val="18"/>
                <w:szCs w:val="18"/>
              </w:rPr>
            </w:pPr>
            <w:r w:rsidRPr="002C57E3">
              <w:rPr>
                <w:bCs/>
                <w:sz w:val="18"/>
                <w:szCs w:val="18"/>
              </w:rPr>
              <w:t>133</w:t>
            </w:r>
          </w:p>
        </w:tc>
        <w:tc>
          <w:tcPr>
            <w:tcW w:w="368" w:type="pct"/>
          </w:tcPr>
          <w:p w:rsidR="002C57E3" w:rsidRPr="002C57E3" w:rsidRDefault="002C57E3" w:rsidP="002C57E3">
            <w:pPr>
              <w:spacing w:line="276" w:lineRule="auto"/>
              <w:jc w:val="right"/>
              <w:rPr>
                <w:bCs/>
                <w:sz w:val="18"/>
                <w:szCs w:val="18"/>
              </w:rPr>
            </w:pPr>
            <w:r w:rsidRPr="002C57E3">
              <w:rPr>
                <w:bCs/>
                <w:sz w:val="18"/>
                <w:szCs w:val="18"/>
              </w:rPr>
              <w:t>126</w:t>
            </w:r>
          </w:p>
        </w:tc>
        <w:tc>
          <w:tcPr>
            <w:tcW w:w="322" w:type="pct"/>
          </w:tcPr>
          <w:p w:rsidR="002C57E3" w:rsidRPr="002C57E3" w:rsidRDefault="002C57E3" w:rsidP="002C57E3">
            <w:pPr>
              <w:spacing w:line="276" w:lineRule="auto"/>
              <w:jc w:val="right"/>
              <w:rPr>
                <w:bCs/>
                <w:sz w:val="18"/>
                <w:szCs w:val="18"/>
              </w:rPr>
            </w:pPr>
            <w:r w:rsidRPr="002C57E3">
              <w:rPr>
                <w:bCs/>
                <w:sz w:val="18"/>
                <w:szCs w:val="18"/>
              </w:rPr>
              <w:t>120</w:t>
            </w: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111</w:t>
            </w: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109</w:t>
            </w:r>
          </w:p>
        </w:tc>
        <w:tc>
          <w:tcPr>
            <w:tcW w:w="273"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107</w:t>
            </w:r>
          </w:p>
        </w:tc>
      </w:tr>
      <w:tr w:rsidR="002C57E3" w:rsidRPr="002C57E3" w:rsidTr="002C57E3">
        <w:tc>
          <w:tcPr>
            <w:tcW w:w="265" w:type="pct"/>
          </w:tcPr>
          <w:p w:rsidR="002C57E3" w:rsidRPr="002C57E3" w:rsidRDefault="002C57E3" w:rsidP="002C57E3">
            <w:pPr>
              <w:widowControl w:val="0"/>
              <w:autoSpaceDE w:val="0"/>
              <w:autoSpaceDN w:val="0"/>
              <w:adjustRightInd w:val="0"/>
              <w:rPr>
                <w:sz w:val="18"/>
                <w:szCs w:val="18"/>
              </w:rPr>
            </w:pPr>
            <w:r w:rsidRPr="002C57E3">
              <w:rPr>
                <w:sz w:val="18"/>
                <w:szCs w:val="18"/>
              </w:rPr>
              <w:t>1.2</w:t>
            </w:r>
          </w:p>
        </w:tc>
        <w:tc>
          <w:tcPr>
            <w:tcW w:w="4735" w:type="pct"/>
            <w:gridSpan w:val="9"/>
          </w:tcPr>
          <w:p w:rsidR="002C57E3" w:rsidRPr="002C57E3" w:rsidRDefault="002C57E3" w:rsidP="002C57E3">
            <w:pPr>
              <w:autoSpaceDE w:val="0"/>
              <w:autoSpaceDN w:val="0"/>
              <w:adjustRightInd w:val="0"/>
              <w:rPr>
                <w:sz w:val="18"/>
                <w:szCs w:val="18"/>
              </w:rPr>
            </w:pPr>
            <w:r w:rsidRPr="002C57E3">
              <w:rPr>
                <w:b/>
                <w:bCs/>
                <w:sz w:val="18"/>
                <w:szCs w:val="18"/>
              </w:rPr>
              <w:t>Задача</w:t>
            </w:r>
            <w:r w:rsidRPr="002C57E3">
              <w:rPr>
                <w:bCs/>
                <w:sz w:val="18"/>
                <w:szCs w:val="18"/>
              </w:rPr>
              <w:t xml:space="preserve"> «</w:t>
            </w:r>
            <w:r w:rsidRPr="002C57E3">
              <w:rPr>
                <w:sz w:val="18"/>
                <w:szCs w:val="18"/>
              </w:rPr>
              <w:t>Профилактика правонарушений среди несовершеннолетних»</w:t>
            </w:r>
          </w:p>
          <w:p w:rsidR="002C57E3" w:rsidRPr="002C57E3" w:rsidRDefault="002C57E3" w:rsidP="002C57E3">
            <w:pPr>
              <w:widowControl w:val="0"/>
              <w:autoSpaceDE w:val="0"/>
              <w:autoSpaceDN w:val="0"/>
              <w:adjustRightInd w:val="0"/>
              <w:rPr>
                <w:sz w:val="18"/>
                <w:szCs w:val="18"/>
              </w:rPr>
            </w:pPr>
          </w:p>
        </w:tc>
      </w:tr>
      <w:tr w:rsidR="002C57E3" w:rsidRPr="002C57E3" w:rsidTr="002C57E3">
        <w:tc>
          <w:tcPr>
            <w:tcW w:w="265" w:type="pct"/>
          </w:tcPr>
          <w:p w:rsidR="002C57E3" w:rsidRPr="002C57E3" w:rsidRDefault="002C57E3" w:rsidP="002C57E3">
            <w:pPr>
              <w:widowControl w:val="0"/>
              <w:autoSpaceDE w:val="0"/>
              <w:autoSpaceDN w:val="0"/>
              <w:adjustRightInd w:val="0"/>
              <w:rPr>
                <w:sz w:val="18"/>
                <w:szCs w:val="18"/>
              </w:rPr>
            </w:pPr>
            <w:r w:rsidRPr="002C57E3">
              <w:rPr>
                <w:sz w:val="18"/>
                <w:szCs w:val="18"/>
              </w:rPr>
              <w:t>1.2.1</w:t>
            </w:r>
          </w:p>
        </w:tc>
        <w:tc>
          <w:tcPr>
            <w:tcW w:w="1978" w:type="pct"/>
          </w:tcPr>
          <w:p w:rsidR="002C57E3" w:rsidRPr="002C57E3" w:rsidRDefault="002C57E3" w:rsidP="002C57E3">
            <w:pPr>
              <w:spacing w:line="276" w:lineRule="auto"/>
              <w:rPr>
                <w:bCs/>
                <w:sz w:val="18"/>
                <w:szCs w:val="18"/>
              </w:rPr>
            </w:pPr>
            <w:r w:rsidRPr="002C57E3">
              <w:rPr>
                <w:sz w:val="18"/>
                <w:szCs w:val="18"/>
              </w:rPr>
              <w:t>количество преступлений, совершенных несовершеннолетними или при их участии</w:t>
            </w:r>
          </w:p>
        </w:tc>
        <w:tc>
          <w:tcPr>
            <w:tcW w:w="323" w:type="pct"/>
          </w:tcPr>
          <w:p w:rsidR="002C57E3" w:rsidRPr="002C57E3" w:rsidRDefault="002C57E3" w:rsidP="002C57E3">
            <w:pPr>
              <w:spacing w:line="276" w:lineRule="auto"/>
              <w:jc w:val="center"/>
              <w:rPr>
                <w:bCs/>
                <w:sz w:val="18"/>
                <w:szCs w:val="18"/>
              </w:rPr>
            </w:pPr>
            <w:r w:rsidRPr="002C57E3">
              <w:rPr>
                <w:bCs/>
                <w:sz w:val="18"/>
                <w:szCs w:val="18"/>
              </w:rPr>
              <w:t>Ед.</w:t>
            </w:r>
          </w:p>
        </w:tc>
        <w:tc>
          <w:tcPr>
            <w:tcW w:w="413" w:type="pct"/>
          </w:tcPr>
          <w:p w:rsidR="002C57E3" w:rsidRPr="002C57E3" w:rsidRDefault="002C57E3" w:rsidP="002C57E3">
            <w:pPr>
              <w:spacing w:line="276" w:lineRule="auto"/>
              <w:jc w:val="right"/>
              <w:rPr>
                <w:bCs/>
                <w:sz w:val="18"/>
                <w:szCs w:val="18"/>
              </w:rPr>
            </w:pPr>
            <w:r w:rsidRPr="002C57E3">
              <w:rPr>
                <w:bCs/>
                <w:sz w:val="18"/>
                <w:szCs w:val="18"/>
              </w:rPr>
              <w:t>0</w:t>
            </w:r>
          </w:p>
        </w:tc>
        <w:tc>
          <w:tcPr>
            <w:tcW w:w="414" w:type="pct"/>
          </w:tcPr>
          <w:p w:rsidR="002C57E3" w:rsidRPr="002C57E3" w:rsidRDefault="002C57E3" w:rsidP="002C57E3">
            <w:pPr>
              <w:spacing w:line="276" w:lineRule="auto"/>
              <w:jc w:val="right"/>
              <w:rPr>
                <w:bCs/>
                <w:sz w:val="18"/>
                <w:szCs w:val="18"/>
              </w:rPr>
            </w:pPr>
            <w:r w:rsidRPr="002C57E3">
              <w:rPr>
                <w:bCs/>
                <w:sz w:val="18"/>
                <w:szCs w:val="18"/>
              </w:rPr>
              <w:t>0</w:t>
            </w:r>
          </w:p>
        </w:tc>
        <w:tc>
          <w:tcPr>
            <w:tcW w:w="368" w:type="pct"/>
          </w:tcPr>
          <w:p w:rsidR="002C57E3" w:rsidRPr="002C57E3" w:rsidRDefault="002C57E3" w:rsidP="002C57E3">
            <w:pPr>
              <w:spacing w:line="276" w:lineRule="auto"/>
              <w:jc w:val="right"/>
              <w:rPr>
                <w:bCs/>
                <w:sz w:val="18"/>
                <w:szCs w:val="18"/>
              </w:rPr>
            </w:pPr>
            <w:r w:rsidRPr="002C57E3">
              <w:rPr>
                <w:bCs/>
                <w:sz w:val="18"/>
                <w:szCs w:val="18"/>
              </w:rPr>
              <w:t>0</w:t>
            </w:r>
          </w:p>
        </w:tc>
        <w:tc>
          <w:tcPr>
            <w:tcW w:w="322" w:type="pct"/>
          </w:tcPr>
          <w:p w:rsidR="002C57E3" w:rsidRPr="002C57E3" w:rsidRDefault="002C57E3" w:rsidP="002C57E3">
            <w:pPr>
              <w:spacing w:line="276" w:lineRule="auto"/>
              <w:jc w:val="right"/>
              <w:rPr>
                <w:bCs/>
                <w:sz w:val="18"/>
                <w:szCs w:val="18"/>
              </w:rPr>
            </w:pPr>
            <w:r w:rsidRPr="002C57E3">
              <w:rPr>
                <w:bCs/>
                <w:sz w:val="18"/>
                <w:szCs w:val="18"/>
              </w:rPr>
              <w:t>0</w:t>
            </w: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0</w:t>
            </w: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0</w:t>
            </w:r>
          </w:p>
        </w:tc>
        <w:tc>
          <w:tcPr>
            <w:tcW w:w="273"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0</w:t>
            </w:r>
          </w:p>
        </w:tc>
      </w:tr>
      <w:tr w:rsidR="002C57E3" w:rsidRPr="002C57E3" w:rsidTr="002C57E3">
        <w:tc>
          <w:tcPr>
            <w:tcW w:w="265" w:type="pct"/>
          </w:tcPr>
          <w:p w:rsidR="002C57E3" w:rsidRPr="002C57E3" w:rsidRDefault="002C57E3" w:rsidP="002C57E3">
            <w:pPr>
              <w:widowControl w:val="0"/>
              <w:autoSpaceDE w:val="0"/>
              <w:autoSpaceDN w:val="0"/>
              <w:adjustRightInd w:val="0"/>
              <w:rPr>
                <w:sz w:val="18"/>
                <w:szCs w:val="18"/>
              </w:rPr>
            </w:pPr>
            <w:r w:rsidRPr="002C57E3">
              <w:rPr>
                <w:sz w:val="18"/>
                <w:szCs w:val="18"/>
              </w:rPr>
              <w:t>1.3.</w:t>
            </w:r>
          </w:p>
        </w:tc>
        <w:tc>
          <w:tcPr>
            <w:tcW w:w="4735" w:type="pct"/>
            <w:gridSpan w:val="9"/>
          </w:tcPr>
          <w:p w:rsidR="002C57E3" w:rsidRPr="002C57E3" w:rsidRDefault="002C57E3" w:rsidP="002C57E3">
            <w:pPr>
              <w:widowControl w:val="0"/>
              <w:autoSpaceDE w:val="0"/>
              <w:autoSpaceDN w:val="0"/>
              <w:adjustRightInd w:val="0"/>
              <w:rPr>
                <w:sz w:val="18"/>
                <w:szCs w:val="18"/>
              </w:rPr>
            </w:pPr>
            <w:r w:rsidRPr="002C57E3">
              <w:rPr>
                <w:b/>
                <w:bCs/>
                <w:sz w:val="18"/>
                <w:szCs w:val="18"/>
              </w:rPr>
              <w:t>Задача</w:t>
            </w:r>
            <w:r w:rsidRPr="002C57E3">
              <w:rPr>
                <w:bCs/>
                <w:sz w:val="18"/>
                <w:szCs w:val="18"/>
              </w:rPr>
              <w:t xml:space="preserve"> «</w:t>
            </w:r>
            <w:r w:rsidRPr="002C57E3">
              <w:rPr>
                <w:color w:val="000000"/>
                <w:sz w:val="18"/>
                <w:szCs w:val="18"/>
                <w:shd w:val="clear" w:color="auto" w:fill="FFFFFF"/>
              </w:rPr>
              <w:t xml:space="preserve">Вовлечение населения </w:t>
            </w:r>
            <w:r w:rsidRPr="002C57E3">
              <w:rPr>
                <w:sz w:val="18"/>
                <w:szCs w:val="18"/>
                <w:shd w:val="clear" w:color="auto" w:fill="FFFFFF"/>
              </w:rPr>
              <w:t>в деятельность по охране общественного порядка</w:t>
            </w:r>
            <w:r w:rsidRPr="002C57E3">
              <w:rPr>
                <w:bCs/>
                <w:sz w:val="18"/>
                <w:szCs w:val="18"/>
              </w:rPr>
              <w:t>»</w:t>
            </w:r>
          </w:p>
        </w:tc>
      </w:tr>
      <w:tr w:rsidR="002C57E3" w:rsidRPr="002C57E3" w:rsidTr="002C57E3">
        <w:tc>
          <w:tcPr>
            <w:tcW w:w="265" w:type="pct"/>
          </w:tcPr>
          <w:p w:rsidR="002C57E3" w:rsidRPr="002C57E3" w:rsidRDefault="002C57E3" w:rsidP="002C57E3">
            <w:pPr>
              <w:widowControl w:val="0"/>
              <w:autoSpaceDE w:val="0"/>
              <w:autoSpaceDN w:val="0"/>
              <w:adjustRightInd w:val="0"/>
              <w:rPr>
                <w:sz w:val="18"/>
                <w:szCs w:val="18"/>
              </w:rPr>
            </w:pPr>
            <w:r w:rsidRPr="002C57E3">
              <w:rPr>
                <w:sz w:val="18"/>
                <w:szCs w:val="18"/>
              </w:rPr>
              <w:t>13.1</w:t>
            </w:r>
          </w:p>
        </w:tc>
        <w:tc>
          <w:tcPr>
            <w:tcW w:w="1978" w:type="pct"/>
          </w:tcPr>
          <w:p w:rsidR="002C57E3" w:rsidRPr="002C57E3" w:rsidRDefault="002C57E3" w:rsidP="002C57E3">
            <w:pPr>
              <w:spacing w:line="276" w:lineRule="auto"/>
              <w:rPr>
                <w:bCs/>
                <w:sz w:val="18"/>
                <w:szCs w:val="18"/>
              </w:rPr>
            </w:pPr>
            <w:r w:rsidRPr="002C57E3">
              <w:rPr>
                <w:sz w:val="18"/>
                <w:szCs w:val="18"/>
              </w:rPr>
              <w:t>-количество преступлений, совершенных в общественных местах;</w:t>
            </w:r>
          </w:p>
        </w:tc>
        <w:tc>
          <w:tcPr>
            <w:tcW w:w="323" w:type="pct"/>
          </w:tcPr>
          <w:p w:rsidR="002C57E3" w:rsidRPr="002C57E3" w:rsidRDefault="002C57E3" w:rsidP="002C57E3">
            <w:pPr>
              <w:spacing w:line="276" w:lineRule="auto"/>
              <w:jc w:val="center"/>
              <w:rPr>
                <w:bCs/>
                <w:sz w:val="18"/>
                <w:szCs w:val="18"/>
              </w:rPr>
            </w:pPr>
            <w:r w:rsidRPr="002C57E3">
              <w:rPr>
                <w:bCs/>
                <w:sz w:val="18"/>
                <w:szCs w:val="18"/>
              </w:rPr>
              <w:t>Ед.</w:t>
            </w:r>
          </w:p>
        </w:tc>
        <w:tc>
          <w:tcPr>
            <w:tcW w:w="413" w:type="pct"/>
          </w:tcPr>
          <w:p w:rsidR="002C57E3" w:rsidRPr="002C57E3" w:rsidRDefault="002C57E3" w:rsidP="002C57E3">
            <w:pPr>
              <w:spacing w:line="276" w:lineRule="auto"/>
              <w:jc w:val="right"/>
              <w:rPr>
                <w:bCs/>
                <w:sz w:val="18"/>
                <w:szCs w:val="18"/>
              </w:rPr>
            </w:pPr>
            <w:r w:rsidRPr="002C57E3">
              <w:rPr>
                <w:bCs/>
                <w:sz w:val="18"/>
                <w:szCs w:val="18"/>
              </w:rPr>
              <w:t>28</w:t>
            </w:r>
          </w:p>
        </w:tc>
        <w:tc>
          <w:tcPr>
            <w:tcW w:w="414" w:type="pct"/>
          </w:tcPr>
          <w:p w:rsidR="002C57E3" w:rsidRPr="002C57E3" w:rsidRDefault="002C57E3" w:rsidP="002C57E3">
            <w:pPr>
              <w:spacing w:line="276" w:lineRule="auto"/>
              <w:jc w:val="right"/>
              <w:rPr>
                <w:bCs/>
                <w:sz w:val="18"/>
                <w:szCs w:val="18"/>
              </w:rPr>
            </w:pPr>
            <w:r w:rsidRPr="002C57E3">
              <w:rPr>
                <w:bCs/>
                <w:sz w:val="18"/>
                <w:szCs w:val="18"/>
              </w:rPr>
              <w:t>27</w:t>
            </w:r>
          </w:p>
        </w:tc>
        <w:tc>
          <w:tcPr>
            <w:tcW w:w="368" w:type="pct"/>
          </w:tcPr>
          <w:p w:rsidR="002C57E3" w:rsidRPr="002C57E3" w:rsidRDefault="002C57E3" w:rsidP="002C57E3">
            <w:pPr>
              <w:spacing w:line="276" w:lineRule="auto"/>
              <w:jc w:val="right"/>
              <w:rPr>
                <w:bCs/>
                <w:sz w:val="18"/>
                <w:szCs w:val="18"/>
              </w:rPr>
            </w:pPr>
            <w:r w:rsidRPr="002C57E3">
              <w:rPr>
                <w:bCs/>
                <w:sz w:val="18"/>
                <w:szCs w:val="18"/>
              </w:rPr>
              <w:t>26</w:t>
            </w:r>
          </w:p>
        </w:tc>
        <w:tc>
          <w:tcPr>
            <w:tcW w:w="322" w:type="pct"/>
          </w:tcPr>
          <w:p w:rsidR="002C57E3" w:rsidRPr="002C57E3" w:rsidRDefault="002C57E3" w:rsidP="002C57E3">
            <w:pPr>
              <w:spacing w:line="276" w:lineRule="auto"/>
              <w:jc w:val="right"/>
              <w:rPr>
                <w:bCs/>
                <w:sz w:val="18"/>
                <w:szCs w:val="18"/>
              </w:rPr>
            </w:pPr>
            <w:r w:rsidRPr="002C57E3">
              <w:rPr>
                <w:bCs/>
                <w:sz w:val="18"/>
                <w:szCs w:val="18"/>
              </w:rPr>
              <w:t>24</w:t>
            </w: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22</w:t>
            </w: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20</w:t>
            </w:r>
          </w:p>
        </w:tc>
        <w:tc>
          <w:tcPr>
            <w:tcW w:w="273"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18</w:t>
            </w:r>
          </w:p>
        </w:tc>
      </w:tr>
      <w:tr w:rsidR="002C57E3" w:rsidRPr="002C57E3" w:rsidTr="002C57E3">
        <w:tc>
          <w:tcPr>
            <w:tcW w:w="265" w:type="pct"/>
          </w:tcPr>
          <w:p w:rsidR="002C57E3" w:rsidRPr="002C57E3" w:rsidRDefault="002C57E3" w:rsidP="002C57E3">
            <w:pPr>
              <w:widowControl w:val="0"/>
              <w:autoSpaceDE w:val="0"/>
              <w:autoSpaceDN w:val="0"/>
              <w:adjustRightInd w:val="0"/>
              <w:rPr>
                <w:sz w:val="18"/>
                <w:szCs w:val="18"/>
              </w:rPr>
            </w:pPr>
            <w:r w:rsidRPr="002C57E3">
              <w:rPr>
                <w:sz w:val="18"/>
                <w:szCs w:val="18"/>
              </w:rPr>
              <w:t>1.3.2</w:t>
            </w:r>
          </w:p>
        </w:tc>
        <w:tc>
          <w:tcPr>
            <w:tcW w:w="1978" w:type="pct"/>
          </w:tcPr>
          <w:p w:rsidR="002C57E3" w:rsidRPr="002C57E3" w:rsidRDefault="002C57E3" w:rsidP="002C57E3">
            <w:pPr>
              <w:spacing w:line="276" w:lineRule="auto"/>
              <w:rPr>
                <w:bCs/>
                <w:sz w:val="18"/>
                <w:szCs w:val="18"/>
              </w:rPr>
            </w:pPr>
            <w:r w:rsidRPr="002C57E3">
              <w:rPr>
                <w:sz w:val="18"/>
                <w:szCs w:val="18"/>
              </w:rPr>
              <w:t>-количество административных правонарушений пресеченных с участием ДНД</w:t>
            </w:r>
          </w:p>
        </w:tc>
        <w:tc>
          <w:tcPr>
            <w:tcW w:w="323" w:type="pct"/>
          </w:tcPr>
          <w:p w:rsidR="002C57E3" w:rsidRPr="002C57E3" w:rsidRDefault="002C57E3" w:rsidP="002C57E3">
            <w:pPr>
              <w:spacing w:line="276" w:lineRule="auto"/>
              <w:jc w:val="center"/>
              <w:rPr>
                <w:bCs/>
                <w:sz w:val="18"/>
                <w:szCs w:val="18"/>
              </w:rPr>
            </w:pPr>
            <w:r w:rsidRPr="002C57E3">
              <w:rPr>
                <w:bCs/>
                <w:sz w:val="18"/>
                <w:szCs w:val="18"/>
              </w:rPr>
              <w:t>Ед.</w:t>
            </w:r>
          </w:p>
        </w:tc>
        <w:tc>
          <w:tcPr>
            <w:tcW w:w="413" w:type="pct"/>
          </w:tcPr>
          <w:p w:rsidR="002C57E3" w:rsidRPr="002C57E3" w:rsidRDefault="002C57E3" w:rsidP="002C57E3">
            <w:pPr>
              <w:spacing w:line="276" w:lineRule="auto"/>
              <w:jc w:val="right"/>
              <w:rPr>
                <w:bCs/>
                <w:sz w:val="18"/>
                <w:szCs w:val="18"/>
              </w:rPr>
            </w:pPr>
            <w:r w:rsidRPr="002C57E3">
              <w:rPr>
                <w:bCs/>
                <w:sz w:val="18"/>
                <w:szCs w:val="18"/>
              </w:rPr>
              <w:t>24</w:t>
            </w:r>
          </w:p>
        </w:tc>
        <w:tc>
          <w:tcPr>
            <w:tcW w:w="414" w:type="pct"/>
          </w:tcPr>
          <w:p w:rsidR="002C57E3" w:rsidRPr="002C57E3" w:rsidRDefault="002C57E3" w:rsidP="002C57E3">
            <w:pPr>
              <w:spacing w:line="276" w:lineRule="auto"/>
              <w:jc w:val="right"/>
              <w:rPr>
                <w:bCs/>
                <w:sz w:val="18"/>
                <w:szCs w:val="18"/>
              </w:rPr>
            </w:pPr>
            <w:r w:rsidRPr="002C57E3">
              <w:rPr>
                <w:bCs/>
                <w:sz w:val="18"/>
                <w:szCs w:val="18"/>
              </w:rPr>
              <w:t>23</w:t>
            </w:r>
          </w:p>
        </w:tc>
        <w:tc>
          <w:tcPr>
            <w:tcW w:w="368" w:type="pct"/>
          </w:tcPr>
          <w:p w:rsidR="002C57E3" w:rsidRPr="002C57E3" w:rsidRDefault="002C57E3" w:rsidP="002C57E3">
            <w:pPr>
              <w:spacing w:line="276" w:lineRule="auto"/>
              <w:jc w:val="right"/>
              <w:rPr>
                <w:bCs/>
                <w:sz w:val="18"/>
                <w:szCs w:val="18"/>
              </w:rPr>
            </w:pPr>
            <w:r w:rsidRPr="002C57E3">
              <w:rPr>
                <w:bCs/>
                <w:sz w:val="18"/>
                <w:szCs w:val="18"/>
              </w:rPr>
              <w:t>22</w:t>
            </w:r>
          </w:p>
        </w:tc>
        <w:tc>
          <w:tcPr>
            <w:tcW w:w="322" w:type="pct"/>
          </w:tcPr>
          <w:p w:rsidR="002C57E3" w:rsidRPr="002C57E3" w:rsidRDefault="002C57E3" w:rsidP="002C57E3">
            <w:pPr>
              <w:spacing w:line="276" w:lineRule="auto"/>
              <w:jc w:val="right"/>
              <w:rPr>
                <w:bCs/>
                <w:sz w:val="18"/>
                <w:szCs w:val="18"/>
              </w:rPr>
            </w:pPr>
            <w:r w:rsidRPr="002C57E3">
              <w:rPr>
                <w:bCs/>
                <w:sz w:val="18"/>
                <w:szCs w:val="18"/>
              </w:rPr>
              <w:t>21</w:t>
            </w: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20</w:t>
            </w: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18</w:t>
            </w:r>
          </w:p>
        </w:tc>
        <w:tc>
          <w:tcPr>
            <w:tcW w:w="273"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17</w:t>
            </w:r>
          </w:p>
        </w:tc>
      </w:tr>
      <w:tr w:rsidR="002C57E3" w:rsidRPr="002C57E3" w:rsidTr="002C57E3">
        <w:tc>
          <w:tcPr>
            <w:tcW w:w="265" w:type="pct"/>
          </w:tcPr>
          <w:p w:rsidR="002C57E3" w:rsidRPr="002C57E3" w:rsidRDefault="002C57E3" w:rsidP="002C57E3">
            <w:pPr>
              <w:widowControl w:val="0"/>
              <w:autoSpaceDE w:val="0"/>
              <w:autoSpaceDN w:val="0"/>
              <w:adjustRightInd w:val="0"/>
              <w:rPr>
                <w:sz w:val="18"/>
                <w:szCs w:val="18"/>
              </w:rPr>
            </w:pPr>
            <w:r w:rsidRPr="002C57E3">
              <w:rPr>
                <w:sz w:val="18"/>
                <w:szCs w:val="18"/>
              </w:rPr>
              <w:t>1.4</w:t>
            </w:r>
          </w:p>
        </w:tc>
        <w:tc>
          <w:tcPr>
            <w:tcW w:w="1" w:type="pct"/>
            <w:gridSpan w:val="9"/>
          </w:tcPr>
          <w:p w:rsidR="002C57E3" w:rsidRPr="002C57E3" w:rsidRDefault="002C57E3" w:rsidP="002C57E3">
            <w:pPr>
              <w:widowControl w:val="0"/>
              <w:autoSpaceDE w:val="0"/>
              <w:autoSpaceDN w:val="0"/>
              <w:adjustRightInd w:val="0"/>
              <w:rPr>
                <w:sz w:val="18"/>
                <w:szCs w:val="18"/>
              </w:rPr>
            </w:pPr>
            <w:r w:rsidRPr="002C57E3">
              <w:rPr>
                <w:b/>
                <w:bCs/>
                <w:sz w:val="18"/>
                <w:szCs w:val="18"/>
              </w:rPr>
              <w:t>Задача «</w:t>
            </w:r>
            <w:r w:rsidRPr="002C57E3">
              <w:rPr>
                <w:bCs/>
                <w:sz w:val="18"/>
                <w:szCs w:val="18"/>
              </w:rPr>
              <w:t>Профилактика</w:t>
            </w:r>
            <w:r w:rsidRPr="002C57E3">
              <w:rPr>
                <w:sz w:val="18"/>
                <w:szCs w:val="18"/>
                <w:shd w:val="clear" w:color="auto" w:fill="FFFFFF"/>
              </w:rPr>
              <w:t xml:space="preserve"> распространения наркомании, токсикомании и алкоголизма</w:t>
            </w:r>
            <w:r w:rsidRPr="002C57E3">
              <w:rPr>
                <w:b/>
                <w:bCs/>
                <w:sz w:val="18"/>
                <w:szCs w:val="18"/>
              </w:rPr>
              <w:t>»</w:t>
            </w:r>
          </w:p>
        </w:tc>
      </w:tr>
      <w:tr w:rsidR="002C57E3" w:rsidRPr="002C57E3" w:rsidTr="002C57E3">
        <w:tc>
          <w:tcPr>
            <w:tcW w:w="265" w:type="pct"/>
          </w:tcPr>
          <w:p w:rsidR="002C57E3" w:rsidRPr="002C57E3" w:rsidRDefault="002C57E3" w:rsidP="002C57E3">
            <w:pPr>
              <w:widowControl w:val="0"/>
              <w:autoSpaceDE w:val="0"/>
              <w:autoSpaceDN w:val="0"/>
              <w:adjustRightInd w:val="0"/>
              <w:rPr>
                <w:sz w:val="18"/>
                <w:szCs w:val="18"/>
              </w:rPr>
            </w:pPr>
            <w:r w:rsidRPr="002C57E3">
              <w:rPr>
                <w:sz w:val="18"/>
                <w:szCs w:val="18"/>
              </w:rPr>
              <w:t>1.4.1</w:t>
            </w:r>
          </w:p>
        </w:tc>
        <w:tc>
          <w:tcPr>
            <w:tcW w:w="1978" w:type="pct"/>
          </w:tcPr>
          <w:p w:rsidR="002C57E3" w:rsidRPr="002C57E3" w:rsidRDefault="002C57E3" w:rsidP="002C57E3">
            <w:pPr>
              <w:rPr>
                <w:sz w:val="18"/>
                <w:szCs w:val="18"/>
              </w:rPr>
            </w:pPr>
            <w:r w:rsidRPr="002C57E3">
              <w:rPr>
                <w:sz w:val="18"/>
                <w:szCs w:val="18"/>
              </w:rPr>
              <w:t>вовлеченность населения в незаконный оборот наркотиков</w:t>
            </w:r>
          </w:p>
        </w:tc>
        <w:tc>
          <w:tcPr>
            <w:tcW w:w="323" w:type="pct"/>
          </w:tcPr>
          <w:p w:rsidR="002C57E3" w:rsidRPr="002C57E3" w:rsidRDefault="002C57E3" w:rsidP="002C57E3">
            <w:pPr>
              <w:spacing w:line="276" w:lineRule="auto"/>
              <w:jc w:val="center"/>
              <w:rPr>
                <w:bCs/>
                <w:sz w:val="18"/>
                <w:szCs w:val="18"/>
              </w:rPr>
            </w:pPr>
            <w:r w:rsidRPr="002C57E3">
              <w:rPr>
                <w:bCs/>
                <w:sz w:val="18"/>
                <w:szCs w:val="18"/>
              </w:rPr>
              <w:t>%</w:t>
            </w:r>
          </w:p>
        </w:tc>
        <w:tc>
          <w:tcPr>
            <w:tcW w:w="413" w:type="pct"/>
          </w:tcPr>
          <w:p w:rsidR="002C57E3" w:rsidRPr="002C57E3" w:rsidRDefault="002C57E3" w:rsidP="002C57E3">
            <w:pPr>
              <w:spacing w:line="276" w:lineRule="auto"/>
              <w:jc w:val="right"/>
              <w:rPr>
                <w:bCs/>
                <w:sz w:val="18"/>
                <w:szCs w:val="18"/>
              </w:rPr>
            </w:pPr>
            <w:r w:rsidRPr="002C57E3">
              <w:rPr>
                <w:bCs/>
                <w:sz w:val="18"/>
                <w:szCs w:val="18"/>
              </w:rPr>
              <w:t>80</w:t>
            </w:r>
          </w:p>
        </w:tc>
        <w:tc>
          <w:tcPr>
            <w:tcW w:w="414" w:type="pct"/>
          </w:tcPr>
          <w:p w:rsidR="002C57E3" w:rsidRPr="002C57E3" w:rsidRDefault="002C57E3" w:rsidP="002C57E3">
            <w:pPr>
              <w:spacing w:line="276" w:lineRule="auto"/>
              <w:jc w:val="right"/>
              <w:rPr>
                <w:bCs/>
                <w:sz w:val="18"/>
                <w:szCs w:val="18"/>
              </w:rPr>
            </w:pPr>
            <w:r w:rsidRPr="002C57E3">
              <w:rPr>
                <w:bCs/>
                <w:sz w:val="18"/>
                <w:szCs w:val="18"/>
              </w:rPr>
              <w:t>79,9</w:t>
            </w:r>
          </w:p>
        </w:tc>
        <w:tc>
          <w:tcPr>
            <w:tcW w:w="368" w:type="pct"/>
          </w:tcPr>
          <w:p w:rsidR="002C57E3" w:rsidRPr="002C57E3" w:rsidRDefault="002C57E3" w:rsidP="002C57E3">
            <w:pPr>
              <w:spacing w:line="276" w:lineRule="auto"/>
              <w:jc w:val="right"/>
              <w:rPr>
                <w:bCs/>
                <w:sz w:val="18"/>
                <w:szCs w:val="18"/>
              </w:rPr>
            </w:pPr>
            <w:r w:rsidRPr="002C57E3">
              <w:rPr>
                <w:bCs/>
                <w:sz w:val="18"/>
                <w:szCs w:val="18"/>
              </w:rPr>
              <w:t>79,8</w:t>
            </w:r>
          </w:p>
        </w:tc>
        <w:tc>
          <w:tcPr>
            <w:tcW w:w="322" w:type="pct"/>
          </w:tcPr>
          <w:p w:rsidR="002C57E3" w:rsidRPr="002C57E3" w:rsidRDefault="002C57E3" w:rsidP="002C57E3">
            <w:pPr>
              <w:spacing w:line="276" w:lineRule="auto"/>
              <w:jc w:val="right"/>
              <w:rPr>
                <w:bCs/>
                <w:sz w:val="18"/>
                <w:szCs w:val="18"/>
              </w:rPr>
            </w:pPr>
            <w:r w:rsidRPr="002C57E3">
              <w:rPr>
                <w:bCs/>
                <w:sz w:val="18"/>
                <w:szCs w:val="18"/>
              </w:rPr>
              <w:t>79,7</w:t>
            </w: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78,5</w:t>
            </w: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78</w:t>
            </w:r>
          </w:p>
        </w:tc>
        <w:tc>
          <w:tcPr>
            <w:tcW w:w="273"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77,6</w:t>
            </w:r>
          </w:p>
        </w:tc>
      </w:tr>
      <w:tr w:rsidR="002C57E3" w:rsidRPr="002C57E3" w:rsidTr="002C57E3">
        <w:tc>
          <w:tcPr>
            <w:tcW w:w="265" w:type="pct"/>
          </w:tcPr>
          <w:p w:rsidR="002C57E3" w:rsidRPr="002C57E3" w:rsidRDefault="002C57E3" w:rsidP="002C57E3">
            <w:pPr>
              <w:widowControl w:val="0"/>
              <w:autoSpaceDE w:val="0"/>
              <w:autoSpaceDN w:val="0"/>
              <w:adjustRightInd w:val="0"/>
              <w:rPr>
                <w:sz w:val="18"/>
                <w:szCs w:val="18"/>
              </w:rPr>
            </w:pPr>
            <w:r w:rsidRPr="002C57E3">
              <w:rPr>
                <w:sz w:val="18"/>
                <w:szCs w:val="18"/>
              </w:rPr>
              <w:t>1.4.2</w:t>
            </w:r>
          </w:p>
        </w:tc>
        <w:tc>
          <w:tcPr>
            <w:tcW w:w="1978" w:type="pct"/>
          </w:tcPr>
          <w:p w:rsidR="002C57E3" w:rsidRPr="002C57E3" w:rsidRDefault="002C57E3" w:rsidP="002C57E3">
            <w:pPr>
              <w:spacing w:line="276" w:lineRule="auto"/>
              <w:rPr>
                <w:sz w:val="18"/>
                <w:szCs w:val="18"/>
              </w:rPr>
            </w:pPr>
            <w:r w:rsidRPr="002C57E3">
              <w:rPr>
                <w:sz w:val="18"/>
                <w:szCs w:val="18"/>
              </w:rPr>
              <w:t>Количество случаев отравления наркотиками, в том числе среди несовершеннолетних (на 100тыс. населения)</w:t>
            </w:r>
          </w:p>
        </w:tc>
        <w:tc>
          <w:tcPr>
            <w:tcW w:w="323" w:type="pct"/>
          </w:tcPr>
          <w:p w:rsidR="002C57E3" w:rsidRPr="002C57E3" w:rsidRDefault="002C57E3" w:rsidP="002C57E3">
            <w:pPr>
              <w:spacing w:line="276" w:lineRule="auto"/>
              <w:jc w:val="center"/>
              <w:rPr>
                <w:bCs/>
                <w:sz w:val="18"/>
                <w:szCs w:val="18"/>
              </w:rPr>
            </w:pPr>
            <w:r w:rsidRPr="002C57E3">
              <w:rPr>
                <w:bCs/>
                <w:sz w:val="18"/>
                <w:szCs w:val="18"/>
              </w:rPr>
              <w:t>Ед.</w:t>
            </w:r>
          </w:p>
        </w:tc>
        <w:tc>
          <w:tcPr>
            <w:tcW w:w="413" w:type="pct"/>
          </w:tcPr>
          <w:p w:rsidR="002C57E3" w:rsidRPr="002C57E3" w:rsidRDefault="002C57E3" w:rsidP="002C57E3">
            <w:pPr>
              <w:spacing w:line="276" w:lineRule="auto"/>
              <w:jc w:val="right"/>
              <w:rPr>
                <w:bCs/>
                <w:sz w:val="18"/>
                <w:szCs w:val="18"/>
              </w:rPr>
            </w:pPr>
            <w:r w:rsidRPr="002C57E3">
              <w:rPr>
                <w:bCs/>
                <w:sz w:val="18"/>
                <w:szCs w:val="18"/>
              </w:rPr>
              <w:t>2,8</w:t>
            </w:r>
          </w:p>
        </w:tc>
        <w:tc>
          <w:tcPr>
            <w:tcW w:w="414" w:type="pct"/>
          </w:tcPr>
          <w:p w:rsidR="002C57E3" w:rsidRPr="002C57E3" w:rsidRDefault="002C57E3" w:rsidP="002C57E3">
            <w:pPr>
              <w:spacing w:line="276" w:lineRule="auto"/>
              <w:jc w:val="right"/>
              <w:rPr>
                <w:bCs/>
                <w:sz w:val="18"/>
                <w:szCs w:val="18"/>
              </w:rPr>
            </w:pPr>
            <w:r w:rsidRPr="002C57E3">
              <w:rPr>
                <w:bCs/>
                <w:sz w:val="18"/>
                <w:szCs w:val="18"/>
              </w:rPr>
              <w:t>2,75</w:t>
            </w:r>
          </w:p>
        </w:tc>
        <w:tc>
          <w:tcPr>
            <w:tcW w:w="368" w:type="pct"/>
          </w:tcPr>
          <w:p w:rsidR="002C57E3" w:rsidRPr="002C57E3" w:rsidRDefault="002C57E3" w:rsidP="002C57E3">
            <w:pPr>
              <w:spacing w:line="276" w:lineRule="auto"/>
              <w:jc w:val="right"/>
              <w:rPr>
                <w:bCs/>
                <w:sz w:val="18"/>
                <w:szCs w:val="18"/>
              </w:rPr>
            </w:pPr>
            <w:r w:rsidRPr="002C57E3">
              <w:rPr>
                <w:bCs/>
                <w:sz w:val="18"/>
                <w:szCs w:val="18"/>
              </w:rPr>
              <w:t>2,7</w:t>
            </w:r>
          </w:p>
        </w:tc>
        <w:tc>
          <w:tcPr>
            <w:tcW w:w="322" w:type="pct"/>
          </w:tcPr>
          <w:p w:rsidR="002C57E3" w:rsidRPr="002C57E3" w:rsidRDefault="002C57E3" w:rsidP="002C57E3">
            <w:pPr>
              <w:spacing w:line="276" w:lineRule="auto"/>
              <w:jc w:val="right"/>
              <w:rPr>
                <w:bCs/>
                <w:sz w:val="18"/>
                <w:szCs w:val="18"/>
              </w:rPr>
            </w:pPr>
            <w:r w:rsidRPr="002C57E3">
              <w:rPr>
                <w:bCs/>
                <w:sz w:val="18"/>
                <w:szCs w:val="18"/>
              </w:rPr>
              <w:t>2,65</w:t>
            </w:r>
          </w:p>
        </w:tc>
        <w:tc>
          <w:tcPr>
            <w:tcW w:w="322" w:type="pct"/>
          </w:tcPr>
          <w:p w:rsidR="002C57E3" w:rsidRPr="002C57E3" w:rsidRDefault="002C57E3" w:rsidP="002C57E3">
            <w:pPr>
              <w:widowControl w:val="0"/>
              <w:autoSpaceDE w:val="0"/>
              <w:autoSpaceDN w:val="0"/>
              <w:adjustRightInd w:val="0"/>
              <w:rPr>
                <w:sz w:val="18"/>
                <w:szCs w:val="18"/>
              </w:rPr>
            </w:pPr>
            <w:r w:rsidRPr="002C57E3">
              <w:rPr>
                <w:sz w:val="18"/>
                <w:szCs w:val="18"/>
              </w:rPr>
              <w:t>2,55</w:t>
            </w:r>
          </w:p>
        </w:tc>
        <w:tc>
          <w:tcPr>
            <w:tcW w:w="322" w:type="pct"/>
          </w:tcPr>
          <w:p w:rsidR="002C57E3" w:rsidRPr="002C57E3" w:rsidRDefault="002C57E3" w:rsidP="002C57E3">
            <w:pPr>
              <w:widowControl w:val="0"/>
              <w:autoSpaceDE w:val="0"/>
              <w:autoSpaceDN w:val="0"/>
              <w:adjustRightInd w:val="0"/>
              <w:rPr>
                <w:sz w:val="18"/>
                <w:szCs w:val="18"/>
              </w:rPr>
            </w:pPr>
            <w:r w:rsidRPr="002C57E3">
              <w:rPr>
                <w:sz w:val="18"/>
                <w:szCs w:val="18"/>
              </w:rPr>
              <w:t>2,3</w:t>
            </w:r>
          </w:p>
        </w:tc>
        <w:tc>
          <w:tcPr>
            <w:tcW w:w="273" w:type="pct"/>
          </w:tcPr>
          <w:p w:rsidR="002C57E3" w:rsidRPr="002C57E3" w:rsidRDefault="002C57E3" w:rsidP="002C57E3">
            <w:pPr>
              <w:widowControl w:val="0"/>
              <w:autoSpaceDE w:val="0"/>
              <w:autoSpaceDN w:val="0"/>
              <w:adjustRightInd w:val="0"/>
              <w:rPr>
                <w:sz w:val="18"/>
                <w:szCs w:val="18"/>
              </w:rPr>
            </w:pPr>
            <w:r w:rsidRPr="002C57E3">
              <w:rPr>
                <w:sz w:val="18"/>
                <w:szCs w:val="18"/>
              </w:rPr>
              <w:t>2,1</w:t>
            </w:r>
          </w:p>
        </w:tc>
      </w:tr>
      <w:tr w:rsidR="002C57E3" w:rsidRPr="002C57E3" w:rsidTr="002C57E3">
        <w:tc>
          <w:tcPr>
            <w:tcW w:w="265" w:type="pct"/>
          </w:tcPr>
          <w:p w:rsidR="002C57E3" w:rsidRPr="002C57E3" w:rsidRDefault="002C57E3" w:rsidP="002C57E3">
            <w:pPr>
              <w:widowControl w:val="0"/>
              <w:autoSpaceDE w:val="0"/>
              <w:autoSpaceDN w:val="0"/>
              <w:adjustRightInd w:val="0"/>
              <w:rPr>
                <w:sz w:val="18"/>
                <w:szCs w:val="18"/>
              </w:rPr>
            </w:pPr>
            <w:r w:rsidRPr="002C57E3">
              <w:rPr>
                <w:sz w:val="18"/>
                <w:szCs w:val="18"/>
              </w:rPr>
              <w:t>1.4.3</w:t>
            </w:r>
          </w:p>
        </w:tc>
        <w:tc>
          <w:tcPr>
            <w:tcW w:w="1978" w:type="pct"/>
          </w:tcPr>
          <w:p w:rsidR="002C57E3" w:rsidRPr="002C57E3" w:rsidRDefault="002C57E3" w:rsidP="002C57E3">
            <w:pPr>
              <w:jc w:val="both"/>
              <w:rPr>
                <w:sz w:val="18"/>
                <w:szCs w:val="18"/>
              </w:rPr>
            </w:pPr>
            <w:r w:rsidRPr="002C57E3">
              <w:rPr>
                <w:sz w:val="18"/>
                <w:szCs w:val="18"/>
              </w:rPr>
              <w:t>Количество случаев смерти в результате потребления наркотиков (на 100тыс. населения)</w:t>
            </w:r>
          </w:p>
        </w:tc>
        <w:tc>
          <w:tcPr>
            <w:tcW w:w="323" w:type="pct"/>
          </w:tcPr>
          <w:p w:rsidR="002C57E3" w:rsidRPr="002C57E3" w:rsidRDefault="002C57E3" w:rsidP="002C57E3">
            <w:pPr>
              <w:spacing w:line="276" w:lineRule="auto"/>
              <w:jc w:val="center"/>
              <w:rPr>
                <w:bCs/>
                <w:sz w:val="18"/>
                <w:szCs w:val="18"/>
              </w:rPr>
            </w:pPr>
            <w:r w:rsidRPr="002C57E3">
              <w:rPr>
                <w:bCs/>
                <w:sz w:val="18"/>
                <w:szCs w:val="18"/>
              </w:rPr>
              <w:t>Ед.</w:t>
            </w:r>
          </w:p>
        </w:tc>
        <w:tc>
          <w:tcPr>
            <w:tcW w:w="413" w:type="pct"/>
          </w:tcPr>
          <w:p w:rsidR="002C57E3" w:rsidRPr="002C57E3" w:rsidRDefault="002C57E3" w:rsidP="002C57E3">
            <w:pPr>
              <w:spacing w:line="276" w:lineRule="auto"/>
              <w:jc w:val="right"/>
              <w:rPr>
                <w:bCs/>
                <w:sz w:val="18"/>
                <w:szCs w:val="18"/>
              </w:rPr>
            </w:pPr>
            <w:r w:rsidRPr="002C57E3">
              <w:rPr>
                <w:bCs/>
                <w:sz w:val="18"/>
                <w:szCs w:val="18"/>
              </w:rPr>
              <w:t>1,85</w:t>
            </w:r>
          </w:p>
        </w:tc>
        <w:tc>
          <w:tcPr>
            <w:tcW w:w="414" w:type="pct"/>
          </w:tcPr>
          <w:p w:rsidR="002C57E3" w:rsidRPr="002C57E3" w:rsidRDefault="002C57E3" w:rsidP="002C57E3">
            <w:pPr>
              <w:spacing w:line="276" w:lineRule="auto"/>
              <w:jc w:val="right"/>
              <w:rPr>
                <w:bCs/>
                <w:sz w:val="18"/>
                <w:szCs w:val="18"/>
              </w:rPr>
            </w:pPr>
            <w:r w:rsidRPr="002C57E3">
              <w:rPr>
                <w:bCs/>
                <w:sz w:val="18"/>
                <w:szCs w:val="18"/>
              </w:rPr>
              <w:t>1,8</w:t>
            </w:r>
          </w:p>
        </w:tc>
        <w:tc>
          <w:tcPr>
            <w:tcW w:w="368" w:type="pct"/>
          </w:tcPr>
          <w:p w:rsidR="002C57E3" w:rsidRPr="002C57E3" w:rsidRDefault="002C57E3" w:rsidP="002C57E3">
            <w:pPr>
              <w:spacing w:line="276" w:lineRule="auto"/>
              <w:jc w:val="right"/>
              <w:rPr>
                <w:bCs/>
                <w:sz w:val="18"/>
                <w:szCs w:val="18"/>
              </w:rPr>
            </w:pPr>
            <w:r w:rsidRPr="002C57E3">
              <w:rPr>
                <w:bCs/>
                <w:sz w:val="18"/>
                <w:szCs w:val="18"/>
              </w:rPr>
              <w:t>1,75</w:t>
            </w:r>
          </w:p>
        </w:tc>
        <w:tc>
          <w:tcPr>
            <w:tcW w:w="322" w:type="pct"/>
          </w:tcPr>
          <w:p w:rsidR="002C57E3" w:rsidRPr="002C57E3" w:rsidRDefault="002C57E3" w:rsidP="002C57E3">
            <w:pPr>
              <w:spacing w:line="276" w:lineRule="auto"/>
              <w:jc w:val="right"/>
              <w:rPr>
                <w:bCs/>
                <w:sz w:val="18"/>
                <w:szCs w:val="18"/>
              </w:rPr>
            </w:pPr>
            <w:r w:rsidRPr="002C57E3">
              <w:rPr>
                <w:bCs/>
                <w:sz w:val="18"/>
                <w:szCs w:val="18"/>
              </w:rPr>
              <w:t>1,7</w:t>
            </w: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1,5</w:t>
            </w: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1,0</w:t>
            </w:r>
          </w:p>
        </w:tc>
        <w:tc>
          <w:tcPr>
            <w:tcW w:w="273"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0,9</w:t>
            </w:r>
          </w:p>
        </w:tc>
      </w:tr>
      <w:tr w:rsidR="002C57E3" w:rsidRPr="002C57E3" w:rsidTr="002C57E3">
        <w:tc>
          <w:tcPr>
            <w:tcW w:w="265" w:type="pct"/>
          </w:tcPr>
          <w:p w:rsidR="002C57E3" w:rsidRPr="002C57E3" w:rsidRDefault="002C57E3" w:rsidP="002C57E3">
            <w:pPr>
              <w:widowControl w:val="0"/>
              <w:autoSpaceDE w:val="0"/>
              <w:autoSpaceDN w:val="0"/>
              <w:adjustRightInd w:val="0"/>
              <w:rPr>
                <w:sz w:val="18"/>
                <w:szCs w:val="18"/>
              </w:rPr>
            </w:pPr>
            <w:r w:rsidRPr="002C57E3">
              <w:rPr>
                <w:sz w:val="18"/>
                <w:szCs w:val="18"/>
              </w:rPr>
              <w:t>1.5</w:t>
            </w:r>
          </w:p>
        </w:tc>
        <w:tc>
          <w:tcPr>
            <w:tcW w:w="4735" w:type="pct"/>
            <w:gridSpan w:val="9"/>
          </w:tcPr>
          <w:p w:rsidR="002C57E3" w:rsidRPr="002C57E3" w:rsidRDefault="002C57E3" w:rsidP="002C57E3">
            <w:pPr>
              <w:widowControl w:val="0"/>
              <w:autoSpaceDE w:val="0"/>
              <w:autoSpaceDN w:val="0"/>
              <w:adjustRightInd w:val="0"/>
              <w:rPr>
                <w:sz w:val="18"/>
                <w:szCs w:val="18"/>
              </w:rPr>
            </w:pPr>
            <w:r w:rsidRPr="002C57E3">
              <w:rPr>
                <w:b/>
                <w:bCs/>
                <w:sz w:val="18"/>
                <w:szCs w:val="18"/>
              </w:rPr>
              <w:t xml:space="preserve">Задача </w:t>
            </w:r>
            <w:r w:rsidRPr="002C57E3">
              <w:rPr>
                <w:bCs/>
                <w:sz w:val="18"/>
                <w:szCs w:val="18"/>
              </w:rPr>
              <w:t>«</w:t>
            </w:r>
            <w:r w:rsidRPr="002C57E3">
              <w:rPr>
                <w:sz w:val="18"/>
                <w:szCs w:val="18"/>
              </w:rPr>
              <w:t>Содействие социальной адаптации лиц, освобождающихся из мест отбывания наказания</w:t>
            </w:r>
            <w:r w:rsidRPr="002C57E3">
              <w:rPr>
                <w:bCs/>
                <w:sz w:val="18"/>
                <w:szCs w:val="18"/>
              </w:rPr>
              <w:t>»</w:t>
            </w:r>
          </w:p>
        </w:tc>
      </w:tr>
      <w:tr w:rsidR="002C57E3" w:rsidRPr="002C57E3" w:rsidTr="002C57E3">
        <w:tc>
          <w:tcPr>
            <w:tcW w:w="265" w:type="pct"/>
          </w:tcPr>
          <w:p w:rsidR="002C57E3" w:rsidRPr="002C57E3" w:rsidRDefault="002C57E3" w:rsidP="002C57E3">
            <w:pPr>
              <w:widowControl w:val="0"/>
              <w:autoSpaceDE w:val="0"/>
              <w:autoSpaceDN w:val="0"/>
              <w:adjustRightInd w:val="0"/>
              <w:rPr>
                <w:sz w:val="18"/>
                <w:szCs w:val="18"/>
              </w:rPr>
            </w:pPr>
            <w:r w:rsidRPr="002C57E3">
              <w:rPr>
                <w:sz w:val="18"/>
                <w:szCs w:val="18"/>
              </w:rPr>
              <w:t>1.5.1</w:t>
            </w:r>
          </w:p>
        </w:tc>
        <w:tc>
          <w:tcPr>
            <w:tcW w:w="1978" w:type="pct"/>
          </w:tcPr>
          <w:p w:rsidR="002C57E3" w:rsidRPr="002C57E3" w:rsidRDefault="002C57E3" w:rsidP="002C57E3">
            <w:pPr>
              <w:spacing w:line="276" w:lineRule="auto"/>
              <w:jc w:val="both"/>
              <w:rPr>
                <w:sz w:val="18"/>
                <w:szCs w:val="18"/>
              </w:rPr>
            </w:pPr>
            <w:r w:rsidRPr="002C57E3">
              <w:rPr>
                <w:sz w:val="18"/>
                <w:szCs w:val="18"/>
              </w:rPr>
              <w:t>количество преступлений,  совершенных лицами, ранее судимыми</w:t>
            </w:r>
          </w:p>
          <w:p w:rsidR="002C57E3" w:rsidRPr="002C57E3" w:rsidRDefault="002C57E3" w:rsidP="002C57E3">
            <w:pPr>
              <w:spacing w:line="276" w:lineRule="auto"/>
              <w:jc w:val="right"/>
              <w:rPr>
                <w:bCs/>
                <w:sz w:val="18"/>
                <w:szCs w:val="18"/>
              </w:rPr>
            </w:pPr>
          </w:p>
        </w:tc>
        <w:tc>
          <w:tcPr>
            <w:tcW w:w="323" w:type="pct"/>
          </w:tcPr>
          <w:p w:rsidR="002C57E3" w:rsidRPr="002C57E3" w:rsidRDefault="002C57E3" w:rsidP="002C57E3">
            <w:pPr>
              <w:spacing w:line="276" w:lineRule="auto"/>
              <w:jc w:val="center"/>
              <w:rPr>
                <w:bCs/>
                <w:sz w:val="18"/>
                <w:szCs w:val="18"/>
              </w:rPr>
            </w:pPr>
            <w:r w:rsidRPr="002C57E3">
              <w:rPr>
                <w:bCs/>
                <w:sz w:val="18"/>
                <w:szCs w:val="18"/>
              </w:rPr>
              <w:t>Ед.</w:t>
            </w:r>
          </w:p>
        </w:tc>
        <w:tc>
          <w:tcPr>
            <w:tcW w:w="413" w:type="pct"/>
          </w:tcPr>
          <w:p w:rsidR="002C57E3" w:rsidRPr="002C57E3" w:rsidRDefault="002C57E3" w:rsidP="002C57E3">
            <w:pPr>
              <w:spacing w:line="276" w:lineRule="auto"/>
              <w:jc w:val="right"/>
              <w:rPr>
                <w:bCs/>
                <w:sz w:val="18"/>
                <w:szCs w:val="18"/>
              </w:rPr>
            </w:pPr>
            <w:r w:rsidRPr="002C57E3">
              <w:rPr>
                <w:bCs/>
                <w:sz w:val="18"/>
                <w:szCs w:val="18"/>
              </w:rPr>
              <w:t>54</w:t>
            </w:r>
          </w:p>
        </w:tc>
        <w:tc>
          <w:tcPr>
            <w:tcW w:w="414" w:type="pct"/>
          </w:tcPr>
          <w:p w:rsidR="002C57E3" w:rsidRPr="002C57E3" w:rsidRDefault="002C57E3" w:rsidP="002C57E3">
            <w:pPr>
              <w:spacing w:line="276" w:lineRule="auto"/>
              <w:jc w:val="right"/>
              <w:rPr>
                <w:bCs/>
                <w:sz w:val="18"/>
                <w:szCs w:val="18"/>
              </w:rPr>
            </w:pPr>
            <w:r w:rsidRPr="002C57E3">
              <w:rPr>
                <w:bCs/>
                <w:sz w:val="18"/>
                <w:szCs w:val="18"/>
              </w:rPr>
              <w:t>51</w:t>
            </w:r>
          </w:p>
        </w:tc>
        <w:tc>
          <w:tcPr>
            <w:tcW w:w="368" w:type="pct"/>
          </w:tcPr>
          <w:p w:rsidR="002C57E3" w:rsidRPr="002C57E3" w:rsidRDefault="002C57E3" w:rsidP="002C57E3">
            <w:pPr>
              <w:spacing w:line="276" w:lineRule="auto"/>
              <w:jc w:val="right"/>
              <w:rPr>
                <w:bCs/>
                <w:sz w:val="18"/>
                <w:szCs w:val="18"/>
              </w:rPr>
            </w:pPr>
            <w:r w:rsidRPr="002C57E3">
              <w:rPr>
                <w:bCs/>
                <w:sz w:val="18"/>
                <w:szCs w:val="18"/>
              </w:rPr>
              <w:t>49</w:t>
            </w:r>
          </w:p>
        </w:tc>
        <w:tc>
          <w:tcPr>
            <w:tcW w:w="322" w:type="pct"/>
          </w:tcPr>
          <w:p w:rsidR="002C57E3" w:rsidRPr="002C57E3" w:rsidRDefault="002C57E3" w:rsidP="002C57E3">
            <w:pPr>
              <w:spacing w:line="276" w:lineRule="auto"/>
              <w:jc w:val="right"/>
              <w:rPr>
                <w:bCs/>
                <w:sz w:val="18"/>
                <w:szCs w:val="18"/>
              </w:rPr>
            </w:pPr>
            <w:r w:rsidRPr="002C57E3">
              <w:rPr>
                <w:bCs/>
                <w:sz w:val="18"/>
                <w:szCs w:val="18"/>
              </w:rPr>
              <w:t>46</w:t>
            </w: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43</w:t>
            </w: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42</w:t>
            </w:r>
          </w:p>
        </w:tc>
        <w:tc>
          <w:tcPr>
            <w:tcW w:w="273"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40</w:t>
            </w:r>
          </w:p>
        </w:tc>
      </w:tr>
      <w:tr w:rsidR="002C57E3" w:rsidRPr="002C57E3" w:rsidTr="002C57E3">
        <w:tc>
          <w:tcPr>
            <w:tcW w:w="265" w:type="pct"/>
          </w:tcPr>
          <w:p w:rsidR="002C57E3" w:rsidRPr="002C57E3" w:rsidRDefault="002C57E3" w:rsidP="002C57E3">
            <w:pPr>
              <w:widowControl w:val="0"/>
              <w:autoSpaceDE w:val="0"/>
              <w:autoSpaceDN w:val="0"/>
              <w:adjustRightInd w:val="0"/>
              <w:rPr>
                <w:sz w:val="18"/>
                <w:szCs w:val="18"/>
              </w:rPr>
            </w:pPr>
            <w:r w:rsidRPr="002C57E3">
              <w:rPr>
                <w:sz w:val="18"/>
                <w:szCs w:val="18"/>
              </w:rPr>
              <w:t>1.5.2</w:t>
            </w:r>
          </w:p>
        </w:tc>
        <w:tc>
          <w:tcPr>
            <w:tcW w:w="1978" w:type="pct"/>
          </w:tcPr>
          <w:p w:rsidR="002C57E3" w:rsidRPr="002C57E3" w:rsidRDefault="002C57E3" w:rsidP="002C57E3">
            <w:pPr>
              <w:spacing w:line="276" w:lineRule="auto"/>
              <w:rPr>
                <w:sz w:val="18"/>
                <w:szCs w:val="18"/>
              </w:rPr>
            </w:pPr>
            <w:r w:rsidRPr="002C57E3">
              <w:rPr>
                <w:sz w:val="18"/>
                <w:szCs w:val="18"/>
              </w:rPr>
              <w:t>количество преступлений, совершенных лицами, ранее совершавшими преступления</w:t>
            </w:r>
          </w:p>
        </w:tc>
        <w:tc>
          <w:tcPr>
            <w:tcW w:w="323" w:type="pct"/>
          </w:tcPr>
          <w:p w:rsidR="002C57E3" w:rsidRPr="002C57E3" w:rsidRDefault="002C57E3" w:rsidP="002C57E3">
            <w:pPr>
              <w:spacing w:line="276" w:lineRule="auto"/>
              <w:jc w:val="center"/>
              <w:rPr>
                <w:bCs/>
                <w:sz w:val="18"/>
                <w:szCs w:val="18"/>
              </w:rPr>
            </w:pPr>
            <w:r w:rsidRPr="002C57E3">
              <w:rPr>
                <w:bCs/>
                <w:sz w:val="18"/>
                <w:szCs w:val="18"/>
              </w:rPr>
              <w:t>Ед.</w:t>
            </w:r>
          </w:p>
        </w:tc>
        <w:tc>
          <w:tcPr>
            <w:tcW w:w="413" w:type="pct"/>
          </w:tcPr>
          <w:p w:rsidR="002C57E3" w:rsidRPr="002C57E3" w:rsidRDefault="002C57E3" w:rsidP="002C57E3">
            <w:pPr>
              <w:spacing w:line="276" w:lineRule="auto"/>
              <w:jc w:val="right"/>
              <w:rPr>
                <w:bCs/>
                <w:sz w:val="18"/>
                <w:szCs w:val="18"/>
              </w:rPr>
            </w:pPr>
            <w:r w:rsidRPr="002C57E3">
              <w:rPr>
                <w:bCs/>
                <w:sz w:val="18"/>
                <w:szCs w:val="18"/>
              </w:rPr>
              <w:t>90</w:t>
            </w:r>
          </w:p>
        </w:tc>
        <w:tc>
          <w:tcPr>
            <w:tcW w:w="414" w:type="pct"/>
          </w:tcPr>
          <w:p w:rsidR="002C57E3" w:rsidRPr="002C57E3" w:rsidRDefault="002C57E3" w:rsidP="002C57E3">
            <w:pPr>
              <w:spacing w:line="276" w:lineRule="auto"/>
              <w:jc w:val="right"/>
              <w:rPr>
                <w:bCs/>
                <w:sz w:val="18"/>
                <w:szCs w:val="18"/>
              </w:rPr>
            </w:pPr>
            <w:r w:rsidRPr="002C57E3">
              <w:rPr>
                <w:bCs/>
                <w:sz w:val="18"/>
                <w:szCs w:val="18"/>
              </w:rPr>
              <w:t>86</w:t>
            </w:r>
          </w:p>
        </w:tc>
        <w:tc>
          <w:tcPr>
            <w:tcW w:w="368" w:type="pct"/>
          </w:tcPr>
          <w:p w:rsidR="002C57E3" w:rsidRPr="002C57E3" w:rsidRDefault="002C57E3" w:rsidP="002C57E3">
            <w:pPr>
              <w:spacing w:line="276" w:lineRule="auto"/>
              <w:jc w:val="right"/>
              <w:rPr>
                <w:bCs/>
                <w:sz w:val="18"/>
                <w:szCs w:val="18"/>
              </w:rPr>
            </w:pPr>
            <w:r w:rsidRPr="002C57E3">
              <w:rPr>
                <w:bCs/>
                <w:sz w:val="18"/>
                <w:szCs w:val="18"/>
              </w:rPr>
              <w:t>81</w:t>
            </w:r>
          </w:p>
        </w:tc>
        <w:tc>
          <w:tcPr>
            <w:tcW w:w="322" w:type="pct"/>
          </w:tcPr>
          <w:p w:rsidR="002C57E3" w:rsidRPr="002C57E3" w:rsidRDefault="002C57E3" w:rsidP="002C57E3">
            <w:pPr>
              <w:spacing w:line="276" w:lineRule="auto"/>
              <w:jc w:val="right"/>
              <w:rPr>
                <w:bCs/>
                <w:sz w:val="18"/>
                <w:szCs w:val="18"/>
              </w:rPr>
            </w:pPr>
            <w:r w:rsidRPr="002C57E3">
              <w:rPr>
                <w:bCs/>
                <w:sz w:val="18"/>
                <w:szCs w:val="18"/>
              </w:rPr>
              <w:t>77</w:t>
            </w: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65</w:t>
            </w: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63</w:t>
            </w:r>
          </w:p>
        </w:tc>
        <w:tc>
          <w:tcPr>
            <w:tcW w:w="273"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59</w:t>
            </w:r>
          </w:p>
        </w:tc>
      </w:tr>
      <w:tr w:rsidR="002C57E3" w:rsidRPr="002C57E3" w:rsidTr="002C57E3">
        <w:tc>
          <w:tcPr>
            <w:tcW w:w="265" w:type="pct"/>
          </w:tcPr>
          <w:p w:rsidR="002C57E3" w:rsidRPr="002C57E3" w:rsidRDefault="002C57E3" w:rsidP="002C57E3">
            <w:pPr>
              <w:widowControl w:val="0"/>
              <w:autoSpaceDE w:val="0"/>
              <w:autoSpaceDN w:val="0"/>
              <w:adjustRightInd w:val="0"/>
              <w:rPr>
                <w:sz w:val="18"/>
                <w:szCs w:val="18"/>
              </w:rPr>
            </w:pPr>
            <w:r w:rsidRPr="002C57E3">
              <w:rPr>
                <w:sz w:val="18"/>
                <w:szCs w:val="18"/>
              </w:rPr>
              <w:t>1.6</w:t>
            </w:r>
          </w:p>
        </w:tc>
        <w:tc>
          <w:tcPr>
            <w:tcW w:w="4735" w:type="pct"/>
            <w:gridSpan w:val="9"/>
          </w:tcPr>
          <w:p w:rsidR="002C57E3" w:rsidRPr="002C57E3" w:rsidRDefault="002C57E3" w:rsidP="002C57E3">
            <w:pPr>
              <w:widowControl w:val="0"/>
              <w:autoSpaceDE w:val="0"/>
              <w:autoSpaceDN w:val="0"/>
              <w:adjustRightInd w:val="0"/>
              <w:rPr>
                <w:sz w:val="18"/>
                <w:szCs w:val="18"/>
              </w:rPr>
            </w:pPr>
            <w:r w:rsidRPr="002C57E3">
              <w:rPr>
                <w:b/>
                <w:bCs/>
                <w:sz w:val="18"/>
                <w:szCs w:val="18"/>
              </w:rPr>
              <w:t xml:space="preserve">Задача </w:t>
            </w:r>
            <w:r w:rsidRPr="002C57E3">
              <w:rPr>
                <w:bCs/>
                <w:sz w:val="18"/>
                <w:szCs w:val="18"/>
              </w:rPr>
              <w:t>«</w:t>
            </w:r>
            <w:r w:rsidRPr="002C57E3">
              <w:rPr>
                <w:sz w:val="18"/>
                <w:szCs w:val="18"/>
                <w:shd w:val="clear" w:color="auto" w:fill="FFFFFF"/>
              </w:rPr>
              <w:t>Профилактика правонарушений и преступлений, совершаемых в состоянии алкогольного опьянения</w:t>
            </w:r>
            <w:r w:rsidRPr="002C57E3">
              <w:rPr>
                <w:bCs/>
                <w:sz w:val="18"/>
                <w:szCs w:val="18"/>
              </w:rPr>
              <w:t>»</w:t>
            </w:r>
          </w:p>
        </w:tc>
      </w:tr>
      <w:tr w:rsidR="002C57E3" w:rsidRPr="002C57E3" w:rsidTr="002C57E3">
        <w:tc>
          <w:tcPr>
            <w:tcW w:w="265" w:type="pct"/>
          </w:tcPr>
          <w:p w:rsidR="002C57E3" w:rsidRPr="002C57E3" w:rsidRDefault="002C57E3" w:rsidP="002C57E3">
            <w:pPr>
              <w:widowControl w:val="0"/>
              <w:autoSpaceDE w:val="0"/>
              <w:autoSpaceDN w:val="0"/>
              <w:adjustRightInd w:val="0"/>
              <w:rPr>
                <w:sz w:val="18"/>
                <w:szCs w:val="18"/>
              </w:rPr>
            </w:pPr>
            <w:r w:rsidRPr="002C57E3">
              <w:rPr>
                <w:sz w:val="18"/>
                <w:szCs w:val="18"/>
              </w:rPr>
              <w:t>1.6.1</w:t>
            </w:r>
          </w:p>
        </w:tc>
        <w:tc>
          <w:tcPr>
            <w:tcW w:w="1978" w:type="pct"/>
          </w:tcPr>
          <w:p w:rsidR="002C57E3" w:rsidRPr="002C57E3" w:rsidRDefault="002C57E3" w:rsidP="002C57E3">
            <w:pPr>
              <w:spacing w:line="276" w:lineRule="auto"/>
              <w:rPr>
                <w:bCs/>
                <w:sz w:val="18"/>
                <w:szCs w:val="18"/>
              </w:rPr>
            </w:pPr>
            <w:r w:rsidRPr="002C57E3">
              <w:rPr>
                <w:sz w:val="18"/>
                <w:szCs w:val="18"/>
              </w:rPr>
              <w:t>количество преступлений, совершенных в алкогольном опьянении</w:t>
            </w:r>
          </w:p>
        </w:tc>
        <w:tc>
          <w:tcPr>
            <w:tcW w:w="323" w:type="pct"/>
          </w:tcPr>
          <w:p w:rsidR="002C57E3" w:rsidRPr="002C57E3" w:rsidRDefault="002C57E3" w:rsidP="002C57E3">
            <w:pPr>
              <w:spacing w:line="276" w:lineRule="auto"/>
              <w:jc w:val="center"/>
              <w:rPr>
                <w:bCs/>
                <w:sz w:val="18"/>
                <w:szCs w:val="18"/>
              </w:rPr>
            </w:pPr>
            <w:r w:rsidRPr="002C57E3">
              <w:rPr>
                <w:bCs/>
                <w:sz w:val="18"/>
                <w:szCs w:val="18"/>
              </w:rPr>
              <w:t>Ед.</w:t>
            </w:r>
          </w:p>
        </w:tc>
        <w:tc>
          <w:tcPr>
            <w:tcW w:w="413" w:type="pct"/>
          </w:tcPr>
          <w:p w:rsidR="002C57E3" w:rsidRPr="002C57E3" w:rsidRDefault="002C57E3" w:rsidP="002C57E3">
            <w:pPr>
              <w:spacing w:line="276" w:lineRule="auto"/>
              <w:jc w:val="right"/>
              <w:rPr>
                <w:bCs/>
                <w:sz w:val="18"/>
                <w:szCs w:val="18"/>
              </w:rPr>
            </w:pPr>
            <w:r w:rsidRPr="002C57E3">
              <w:rPr>
                <w:bCs/>
                <w:sz w:val="18"/>
                <w:szCs w:val="18"/>
              </w:rPr>
              <w:t>56</w:t>
            </w:r>
          </w:p>
        </w:tc>
        <w:tc>
          <w:tcPr>
            <w:tcW w:w="414" w:type="pct"/>
          </w:tcPr>
          <w:p w:rsidR="002C57E3" w:rsidRPr="002C57E3" w:rsidRDefault="002C57E3" w:rsidP="002C57E3">
            <w:pPr>
              <w:spacing w:line="276" w:lineRule="auto"/>
              <w:jc w:val="right"/>
              <w:rPr>
                <w:bCs/>
                <w:sz w:val="18"/>
                <w:szCs w:val="18"/>
              </w:rPr>
            </w:pPr>
            <w:r w:rsidRPr="002C57E3">
              <w:rPr>
                <w:bCs/>
                <w:sz w:val="18"/>
                <w:szCs w:val="18"/>
              </w:rPr>
              <w:t>53</w:t>
            </w:r>
          </w:p>
        </w:tc>
        <w:tc>
          <w:tcPr>
            <w:tcW w:w="368" w:type="pct"/>
          </w:tcPr>
          <w:p w:rsidR="002C57E3" w:rsidRPr="002C57E3" w:rsidRDefault="002C57E3" w:rsidP="002C57E3">
            <w:pPr>
              <w:spacing w:line="276" w:lineRule="auto"/>
              <w:jc w:val="right"/>
              <w:rPr>
                <w:bCs/>
                <w:sz w:val="18"/>
                <w:szCs w:val="18"/>
              </w:rPr>
            </w:pPr>
            <w:r w:rsidRPr="002C57E3">
              <w:rPr>
                <w:bCs/>
                <w:sz w:val="18"/>
                <w:szCs w:val="18"/>
              </w:rPr>
              <w:t>50</w:t>
            </w:r>
          </w:p>
        </w:tc>
        <w:tc>
          <w:tcPr>
            <w:tcW w:w="322" w:type="pct"/>
          </w:tcPr>
          <w:p w:rsidR="002C57E3" w:rsidRPr="002C57E3" w:rsidRDefault="002C57E3" w:rsidP="002C57E3">
            <w:pPr>
              <w:spacing w:line="276" w:lineRule="auto"/>
              <w:jc w:val="right"/>
              <w:rPr>
                <w:bCs/>
                <w:sz w:val="18"/>
                <w:szCs w:val="18"/>
              </w:rPr>
            </w:pPr>
            <w:r w:rsidRPr="002C57E3">
              <w:rPr>
                <w:bCs/>
                <w:sz w:val="18"/>
                <w:szCs w:val="18"/>
              </w:rPr>
              <w:t>48</w:t>
            </w: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43</w:t>
            </w: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40</w:t>
            </w:r>
          </w:p>
        </w:tc>
        <w:tc>
          <w:tcPr>
            <w:tcW w:w="273"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37</w:t>
            </w:r>
          </w:p>
        </w:tc>
      </w:tr>
      <w:tr w:rsidR="002C57E3" w:rsidRPr="002C57E3" w:rsidTr="002C57E3">
        <w:tc>
          <w:tcPr>
            <w:tcW w:w="265" w:type="pct"/>
          </w:tcPr>
          <w:p w:rsidR="002C57E3" w:rsidRPr="002C57E3" w:rsidRDefault="002C57E3" w:rsidP="002C57E3">
            <w:pPr>
              <w:widowControl w:val="0"/>
              <w:autoSpaceDE w:val="0"/>
              <w:autoSpaceDN w:val="0"/>
              <w:adjustRightInd w:val="0"/>
              <w:rPr>
                <w:sz w:val="18"/>
                <w:szCs w:val="18"/>
              </w:rPr>
            </w:pPr>
            <w:r w:rsidRPr="002C57E3">
              <w:rPr>
                <w:sz w:val="18"/>
                <w:szCs w:val="18"/>
              </w:rPr>
              <w:t>1.7</w:t>
            </w:r>
          </w:p>
        </w:tc>
        <w:tc>
          <w:tcPr>
            <w:tcW w:w="4735" w:type="pct"/>
            <w:gridSpan w:val="9"/>
          </w:tcPr>
          <w:p w:rsidR="002C57E3" w:rsidRPr="002C57E3" w:rsidRDefault="002C57E3" w:rsidP="002C57E3">
            <w:pPr>
              <w:widowControl w:val="0"/>
              <w:autoSpaceDE w:val="0"/>
              <w:autoSpaceDN w:val="0"/>
              <w:adjustRightInd w:val="0"/>
              <w:rPr>
                <w:sz w:val="18"/>
                <w:szCs w:val="18"/>
              </w:rPr>
            </w:pPr>
            <w:r w:rsidRPr="002C57E3">
              <w:rPr>
                <w:b/>
                <w:bCs/>
                <w:sz w:val="18"/>
                <w:szCs w:val="18"/>
              </w:rPr>
              <w:t>Задача «</w:t>
            </w:r>
            <w:r w:rsidRPr="002C57E3">
              <w:rPr>
                <w:bCs/>
                <w:sz w:val="18"/>
                <w:szCs w:val="18"/>
              </w:rPr>
              <w:t>П</w:t>
            </w:r>
            <w:r w:rsidRPr="002C57E3">
              <w:rPr>
                <w:color w:val="000000"/>
                <w:sz w:val="18"/>
                <w:szCs w:val="18"/>
                <w:shd w:val="clear" w:color="auto" w:fill="FFFFFF"/>
              </w:rPr>
              <w:t>рофилактика экстремизма на территории Орловского муниципального округа</w:t>
            </w:r>
            <w:r w:rsidRPr="002C57E3">
              <w:rPr>
                <w:b/>
                <w:bCs/>
                <w:sz w:val="18"/>
                <w:szCs w:val="18"/>
              </w:rPr>
              <w:t>»</w:t>
            </w:r>
          </w:p>
        </w:tc>
      </w:tr>
      <w:tr w:rsidR="002C57E3" w:rsidRPr="002C57E3" w:rsidTr="002C57E3">
        <w:tc>
          <w:tcPr>
            <w:tcW w:w="265" w:type="pct"/>
          </w:tcPr>
          <w:p w:rsidR="002C57E3" w:rsidRPr="002C57E3" w:rsidRDefault="002C57E3" w:rsidP="002C57E3">
            <w:pPr>
              <w:widowControl w:val="0"/>
              <w:autoSpaceDE w:val="0"/>
              <w:autoSpaceDN w:val="0"/>
              <w:adjustRightInd w:val="0"/>
              <w:rPr>
                <w:sz w:val="18"/>
                <w:szCs w:val="18"/>
              </w:rPr>
            </w:pPr>
            <w:r w:rsidRPr="002C57E3">
              <w:rPr>
                <w:sz w:val="18"/>
                <w:szCs w:val="18"/>
              </w:rPr>
              <w:t>1.7.1</w:t>
            </w:r>
          </w:p>
        </w:tc>
        <w:tc>
          <w:tcPr>
            <w:tcW w:w="1978" w:type="pct"/>
          </w:tcPr>
          <w:p w:rsidR="002C57E3" w:rsidRPr="002C57E3" w:rsidRDefault="002C57E3" w:rsidP="002C57E3">
            <w:pPr>
              <w:jc w:val="both"/>
              <w:rPr>
                <w:sz w:val="18"/>
                <w:szCs w:val="18"/>
              </w:rPr>
            </w:pPr>
            <w:r w:rsidRPr="002C57E3">
              <w:rPr>
                <w:sz w:val="18"/>
                <w:szCs w:val="18"/>
              </w:rPr>
              <w:t>количество совершенных преступлений экстремистской направленности</w:t>
            </w:r>
          </w:p>
          <w:p w:rsidR="002C57E3" w:rsidRPr="002C57E3" w:rsidRDefault="002C57E3" w:rsidP="002C57E3">
            <w:pPr>
              <w:spacing w:line="276" w:lineRule="auto"/>
              <w:jc w:val="right"/>
              <w:rPr>
                <w:bCs/>
                <w:sz w:val="18"/>
                <w:szCs w:val="18"/>
              </w:rPr>
            </w:pPr>
          </w:p>
        </w:tc>
        <w:tc>
          <w:tcPr>
            <w:tcW w:w="323" w:type="pct"/>
          </w:tcPr>
          <w:p w:rsidR="002C57E3" w:rsidRPr="002C57E3" w:rsidRDefault="002C57E3" w:rsidP="002C57E3">
            <w:pPr>
              <w:spacing w:line="276" w:lineRule="auto"/>
              <w:jc w:val="center"/>
              <w:rPr>
                <w:bCs/>
                <w:sz w:val="18"/>
                <w:szCs w:val="18"/>
              </w:rPr>
            </w:pPr>
            <w:r w:rsidRPr="002C57E3">
              <w:rPr>
                <w:bCs/>
                <w:sz w:val="18"/>
                <w:szCs w:val="18"/>
              </w:rPr>
              <w:t>Ед.</w:t>
            </w:r>
          </w:p>
        </w:tc>
        <w:tc>
          <w:tcPr>
            <w:tcW w:w="413" w:type="pct"/>
          </w:tcPr>
          <w:p w:rsidR="002C57E3" w:rsidRPr="002C57E3" w:rsidRDefault="002C57E3" w:rsidP="002C57E3">
            <w:pPr>
              <w:spacing w:line="276" w:lineRule="auto"/>
              <w:jc w:val="right"/>
              <w:rPr>
                <w:bCs/>
                <w:sz w:val="18"/>
                <w:szCs w:val="18"/>
              </w:rPr>
            </w:pPr>
            <w:r w:rsidRPr="002C57E3">
              <w:rPr>
                <w:bCs/>
                <w:sz w:val="18"/>
                <w:szCs w:val="18"/>
              </w:rPr>
              <w:t>0</w:t>
            </w:r>
          </w:p>
        </w:tc>
        <w:tc>
          <w:tcPr>
            <w:tcW w:w="414" w:type="pct"/>
          </w:tcPr>
          <w:p w:rsidR="002C57E3" w:rsidRPr="002C57E3" w:rsidRDefault="002C57E3" w:rsidP="002C57E3">
            <w:pPr>
              <w:spacing w:line="276" w:lineRule="auto"/>
              <w:jc w:val="right"/>
              <w:rPr>
                <w:bCs/>
                <w:sz w:val="18"/>
                <w:szCs w:val="18"/>
              </w:rPr>
            </w:pPr>
            <w:r w:rsidRPr="002C57E3">
              <w:rPr>
                <w:bCs/>
                <w:sz w:val="18"/>
                <w:szCs w:val="18"/>
              </w:rPr>
              <w:t>0</w:t>
            </w:r>
          </w:p>
        </w:tc>
        <w:tc>
          <w:tcPr>
            <w:tcW w:w="368" w:type="pct"/>
          </w:tcPr>
          <w:p w:rsidR="002C57E3" w:rsidRPr="002C57E3" w:rsidRDefault="002C57E3" w:rsidP="002C57E3">
            <w:pPr>
              <w:spacing w:line="276" w:lineRule="auto"/>
              <w:jc w:val="right"/>
              <w:rPr>
                <w:bCs/>
                <w:sz w:val="18"/>
                <w:szCs w:val="18"/>
              </w:rPr>
            </w:pPr>
            <w:r w:rsidRPr="002C57E3">
              <w:rPr>
                <w:bCs/>
                <w:sz w:val="18"/>
                <w:szCs w:val="18"/>
              </w:rPr>
              <w:t>0</w:t>
            </w:r>
          </w:p>
        </w:tc>
        <w:tc>
          <w:tcPr>
            <w:tcW w:w="322" w:type="pct"/>
          </w:tcPr>
          <w:p w:rsidR="002C57E3" w:rsidRPr="002C57E3" w:rsidRDefault="002C57E3" w:rsidP="002C57E3">
            <w:pPr>
              <w:spacing w:line="276" w:lineRule="auto"/>
              <w:jc w:val="right"/>
              <w:rPr>
                <w:bCs/>
                <w:sz w:val="18"/>
                <w:szCs w:val="18"/>
              </w:rPr>
            </w:pPr>
            <w:r w:rsidRPr="002C57E3">
              <w:rPr>
                <w:bCs/>
                <w:sz w:val="18"/>
                <w:szCs w:val="18"/>
              </w:rPr>
              <w:t>0</w:t>
            </w: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0</w:t>
            </w:r>
          </w:p>
          <w:p w:rsidR="002C57E3" w:rsidRPr="002C57E3" w:rsidRDefault="002C57E3" w:rsidP="002C57E3">
            <w:pPr>
              <w:widowControl w:val="0"/>
              <w:autoSpaceDE w:val="0"/>
              <w:autoSpaceDN w:val="0"/>
              <w:adjustRightInd w:val="0"/>
              <w:jc w:val="right"/>
              <w:rPr>
                <w:sz w:val="18"/>
                <w:szCs w:val="18"/>
              </w:rPr>
            </w:pP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0</w:t>
            </w:r>
          </w:p>
        </w:tc>
        <w:tc>
          <w:tcPr>
            <w:tcW w:w="273"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0</w:t>
            </w:r>
          </w:p>
        </w:tc>
      </w:tr>
      <w:tr w:rsidR="002C57E3" w:rsidRPr="002C57E3" w:rsidTr="002C57E3">
        <w:tc>
          <w:tcPr>
            <w:tcW w:w="265" w:type="pct"/>
          </w:tcPr>
          <w:p w:rsidR="002C57E3" w:rsidRPr="002C57E3" w:rsidRDefault="002C57E3" w:rsidP="002C57E3">
            <w:pPr>
              <w:widowControl w:val="0"/>
              <w:autoSpaceDE w:val="0"/>
              <w:autoSpaceDN w:val="0"/>
              <w:adjustRightInd w:val="0"/>
              <w:rPr>
                <w:sz w:val="18"/>
                <w:szCs w:val="18"/>
              </w:rPr>
            </w:pPr>
            <w:r w:rsidRPr="002C57E3">
              <w:rPr>
                <w:sz w:val="18"/>
                <w:szCs w:val="18"/>
              </w:rPr>
              <w:t>1.7.2</w:t>
            </w:r>
          </w:p>
        </w:tc>
        <w:tc>
          <w:tcPr>
            <w:tcW w:w="1978" w:type="pct"/>
          </w:tcPr>
          <w:p w:rsidR="002C57E3" w:rsidRPr="002C57E3" w:rsidRDefault="002C57E3" w:rsidP="002C57E3">
            <w:pPr>
              <w:spacing w:line="276" w:lineRule="auto"/>
              <w:rPr>
                <w:bCs/>
                <w:sz w:val="18"/>
                <w:szCs w:val="18"/>
              </w:rPr>
            </w:pPr>
            <w:r w:rsidRPr="002C57E3">
              <w:rPr>
                <w:sz w:val="18"/>
                <w:szCs w:val="18"/>
              </w:rPr>
              <w:t>количество проведенных мероприятий по профилактике экстремизма</w:t>
            </w:r>
          </w:p>
        </w:tc>
        <w:tc>
          <w:tcPr>
            <w:tcW w:w="323" w:type="pct"/>
          </w:tcPr>
          <w:p w:rsidR="002C57E3" w:rsidRPr="002C57E3" w:rsidRDefault="002C57E3" w:rsidP="002C57E3">
            <w:pPr>
              <w:spacing w:line="276" w:lineRule="auto"/>
              <w:jc w:val="center"/>
              <w:rPr>
                <w:bCs/>
                <w:sz w:val="18"/>
                <w:szCs w:val="18"/>
              </w:rPr>
            </w:pPr>
            <w:r w:rsidRPr="002C57E3">
              <w:rPr>
                <w:bCs/>
                <w:sz w:val="18"/>
                <w:szCs w:val="18"/>
              </w:rPr>
              <w:t>Ед.</w:t>
            </w:r>
          </w:p>
        </w:tc>
        <w:tc>
          <w:tcPr>
            <w:tcW w:w="413" w:type="pct"/>
          </w:tcPr>
          <w:p w:rsidR="002C57E3" w:rsidRPr="002C57E3" w:rsidRDefault="002C57E3" w:rsidP="002C57E3">
            <w:pPr>
              <w:spacing w:line="276" w:lineRule="auto"/>
              <w:jc w:val="right"/>
              <w:rPr>
                <w:bCs/>
                <w:sz w:val="18"/>
                <w:szCs w:val="18"/>
              </w:rPr>
            </w:pPr>
            <w:r w:rsidRPr="002C57E3">
              <w:rPr>
                <w:bCs/>
                <w:sz w:val="18"/>
                <w:szCs w:val="18"/>
              </w:rPr>
              <w:t>20</w:t>
            </w:r>
          </w:p>
        </w:tc>
        <w:tc>
          <w:tcPr>
            <w:tcW w:w="414" w:type="pct"/>
          </w:tcPr>
          <w:p w:rsidR="002C57E3" w:rsidRPr="002C57E3" w:rsidRDefault="002C57E3" w:rsidP="002C57E3">
            <w:pPr>
              <w:spacing w:line="276" w:lineRule="auto"/>
              <w:jc w:val="right"/>
              <w:rPr>
                <w:bCs/>
                <w:sz w:val="18"/>
                <w:szCs w:val="18"/>
              </w:rPr>
            </w:pPr>
            <w:r w:rsidRPr="002C57E3">
              <w:rPr>
                <w:bCs/>
                <w:sz w:val="18"/>
                <w:szCs w:val="18"/>
              </w:rPr>
              <w:t>19</w:t>
            </w:r>
          </w:p>
        </w:tc>
        <w:tc>
          <w:tcPr>
            <w:tcW w:w="368" w:type="pct"/>
          </w:tcPr>
          <w:p w:rsidR="002C57E3" w:rsidRPr="002C57E3" w:rsidRDefault="002C57E3" w:rsidP="002C57E3">
            <w:pPr>
              <w:spacing w:line="276" w:lineRule="auto"/>
              <w:jc w:val="right"/>
              <w:rPr>
                <w:bCs/>
                <w:sz w:val="18"/>
                <w:szCs w:val="18"/>
              </w:rPr>
            </w:pPr>
            <w:r w:rsidRPr="002C57E3">
              <w:rPr>
                <w:bCs/>
                <w:sz w:val="18"/>
                <w:szCs w:val="18"/>
              </w:rPr>
              <w:t>19</w:t>
            </w:r>
          </w:p>
        </w:tc>
        <w:tc>
          <w:tcPr>
            <w:tcW w:w="322" w:type="pct"/>
          </w:tcPr>
          <w:p w:rsidR="002C57E3" w:rsidRPr="002C57E3" w:rsidRDefault="002C57E3" w:rsidP="002C57E3">
            <w:pPr>
              <w:spacing w:line="276" w:lineRule="auto"/>
              <w:jc w:val="right"/>
              <w:rPr>
                <w:bCs/>
                <w:sz w:val="18"/>
                <w:szCs w:val="18"/>
              </w:rPr>
            </w:pPr>
            <w:r w:rsidRPr="002C57E3">
              <w:rPr>
                <w:bCs/>
                <w:sz w:val="18"/>
                <w:szCs w:val="18"/>
              </w:rPr>
              <w:t>20</w:t>
            </w: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21</w:t>
            </w:r>
          </w:p>
        </w:tc>
        <w:tc>
          <w:tcPr>
            <w:tcW w:w="322"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22</w:t>
            </w:r>
          </w:p>
        </w:tc>
        <w:tc>
          <w:tcPr>
            <w:tcW w:w="273" w:type="pct"/>
          </w:tcPr>
          <w:p w:rsidR="002C57E3" w:rsidRPr="002C57E3" w:rsidRDefault="002C57E3" w:rsidP="002C57E3">
            <w:pPr>
              <w:widowControl w:val="0"/>
              <w:autoSpaceDE w:val="0"/>
              <w:autoSpaceDN w:val="0"/>
              <w:adjustRightInd w:val="0"/>
              <w:jc w:val="right"/>
              <w:rPr>
                <w:sz w:val="18"/>
                <w:szCs w:val="18"/>
              </w:rPr>
            </w:pPr>
            <w:r w:rsidRPr="002C57E3">
              <w:rPr>
                <w:sz w:val="18"/>
                <w:szCs w:val="18"/>
              </w:rPr>
              <w:t>23</w:t>
            </w:r>
          </w:p>
        </w:tc>
      </w:tr>
    </w:tbl>
    <w:p w:rsidR="002C57E3" w:rsidRPr="002C57E3" w:rsidRDefault="002C57E3" w:rsidP="002C57E3">
      <w:pPr>
        <w:widowControl w:val="0"/>
        <w:autoSpaceDE w:val="0"/>
        <w:autoSpaceDN w:val="0"/>
        <w:adjustRightInd w:val="0"/>
        <w:rPr>
          <w:b/>
          <w:sz w:val="18"/>
          <w:szCs w:val="18"/>
        </w:rPr>
      </w:pPr>
    </w:p>
    <w:p w:rsidR="002C57E3" w:rsidRPr="002C57E3" w:rsidRDefault="002C57E3" w:rsidP="002C57E3">
      <w:pPr>
        <w:widowControl w:val="0"/>
        <w:autoSpaceDE w:val="0"/>
        <w:autoSpaceDN w:val="0"/>
        <w:adjustRightInd w:val="0"/>
        <w:ind w:left="720"/>
        <w:rPr>
          <w:b/>
          <w:sz w:val="18"/>
          <w:szCs w:val="18"/>
        </w:rPr>
      </w:pPr>
    </w:p>
    <w:p w:rsidR="002C57E3" w:rsidRPr="002C57E3" w:rsidRDefault="002C57E3" w:rsidP="002C57E3">
      <w:pPr>
        <w:jc w:val="center"/>
        <w:rPr>
          <w:b/>
          <w:sz w:val="18"/>
          <w:szCs w:val="18"/>
        </w:rPr>
      </w:pPr>
    </w:p>
    <w:p w:rsidR="002C57E3" w:rsidRPr="002C57E3" w:rsidRDefault="002C57E3" w:rsidP="002C57E3">
      <w:pPr>
        <w:rPr>
          <w:b/>
          <w:sz w:val="18"/>
          <w:szCs w:val="18"/>
        </w:rPr>
        <w:sectPr w:rsidR="002C57E3" w:rsidRPr="002C57E3" w:rsidSect="002C57E3">
          <w:pgSz w:w="16838" w:h="11906" w:orient="landscape"/>
          <w:pgMar w:top="1134" w:right="851" w:bottom="1134" w:left="1701" w:header="709" w:footer="709" w:gutter="0"/>
          <w:cols w:space="708"/>
          <w:docGrid w:linePitch="360"/>
        </w:sectPr>
      </w:pPr>
    </w:p>
    <w:p w:rsidR="002C57E3" w:rsidRPr="002C57E3" w:rsidRDefault="002C57E3" w:rsidP="002C57E3">
      <w:pPr>
        <w:widowControl w:val="0"/>
        <w:numPr>
          <w:ilvl w:val="0"/>
          <w:numId w:val="2"/>
        </w:numPr>
        <w:autoSpaceDE w:val="0"/>
        <w:autoSpaceDN w:val="0"/>
        <w:adjustRightInd w:val="0"/>
        <w:rPr>
          <w:b/>
          <w:sz w:val="18"/>
          <w:szCs w:val="18"/>
        </w:rPr>
      </w:pPr>
      <w:r w:rsidRPr="002C57E3">
        <w:rPr>
          <w:b/>
          <w:sz w:val="18"/>
          <w:szCs w:val="18"/>
        </w:rPr>
        <w:lastRenderedPageBreak/>
        <w:t>Структура муниципальной программы</w:t>
      </w:r>
    </w:p>
    <w:p w:rsidR="002C57E3" w:rsidRPr="002C57E3" w:rsidRDefault="002C57E3" w:rsidP="002C57E3">
      <w:pPr>
        <w:tabs>
          <w:tab w:val="left" w:pos="720"/>
        </w:tabs>
        <w:spacing w:line="276" w:lineRule="auto"/>
        <w:jc w:val="both"/>
        <w:rPr>
          <w:sz w:val="18"/>
          <w:szCs w:val="18"/>
        </w:rPr>
      </w:pPr>
    </w:p>
    <w:tbl>
      <w:tblPr>
        <w:tblStyle w:val="13"/>
        <w:tblW w:w="15310" w:type="dxa"/>
        <w:tblInd w:w="-318" w:type="dxa"/>
        <w:tblLook w:val="04A0" w:firstRow="1" w:lastRow="0" w:firstColumn="1" w:lastColumn="0" w:noHBand="0" w:noVBand="1"/>
      </w:tblPr>
      <w:tblGrid>
        <w:gridCol w:w="576"/>
        <w:gridCol w:w="3347"/>
        <w:gridCol w:w="8505"/>
        <w:gridCol w:w="2882"/>
      </w:tblGrid>
      <w:tr w:rsidR="002C57E3" w:rsidRPr="002C57E3" w:rsidTr="002C57E3">
        <w:tc>
          <w:tcPr>
            <w:tcW w:w="576" w:type="dxa"/>
          </w:tcPr>
          <w:p w:rsidR="002C57E3" w:rsidRPr="002C57E3" w:rsidRDefault="002C57E3" w:rsidP="002C57E3">
            <w:pPr>
              <w:tabs>
                <w:tab w:val="left" w:pos="720"/>
              </w:tabs>
              <w:spacing w:line="276" w:lineRule="auto"/>
              <w:jc w:val="both"/>
              <w:rPr>
                <w:sz w:val="18"/>
                <w:szCs w:val="18"/>
              </w:rPr>
            </w:pPr>
            <w:r w:rsidRPr="002C57E3">
              <w:rPr>
                <w:sz w:val="18"/>
                <w:szCs w:val="18"/>
              </w:rPr>
              <w:t>№ п/п</w:t>
            </w:r>
          </w:p>
        </w:tc>
        <w:tc>
          <w:tcPr>
            <w:tcW w:w="3347" w:type="dxa"/>
          </w:tcPr>
          <w:p w:rsidR="002C57E3" w:rsidRPr="002C57E3" w:rsidRDefault="002C57E3" w:rsidP="002C57E3">
            <w:pPr>
              <w:spacing w:line="315" w:lineRule="atLeast"/>
              <w:jc w:val="center"/>
              <w:textAlignment w:val="baseline"/>
              <w:rPr>
                <w:sz w:val="18"/>
                <w:szCs w:val="18"/>
              </w:rPr>
            </w:pPr>
            <w:r w:rsidRPr="002C57E3">
              <w:rPr>
                <w:sz w:val="18"/>
                <w:szCs w:val="18"/>
              </w:rPr>
              <w:t xml:space="preserve">Мероприятия муниципальной программы </w:t>
            </w:r>
          </w:p>
        </w:tc>
        <w:tc>
          <w:tcPr>
            <w:tcW w:w="8505" w:type="dxa"/>
          </w:tcPr>
          <w:p w:rsidR="002C57E3" w:rsidRPr="002C57E3" w:rsidRDefault="002C57E3" w:rsidP="002C57E3">
            <w:pPr>
              <w:spacing w:line="315" w:lineRule="atLeast"/>
              <w:jc w:val="center"/>
              <w:textAlignment w:val="baseline"/>
              <w:rPr>
                <w:sz w:val="18"/>
                <w:szCs w:val="18"/>
              </w:rPr>
            </w:pPr>
            <w:r w:rsidRPr="002C57E3">
              <w:rPr>
                <w:sz w:val="18"/>
                <w:szCs w:val="18"/>
              </w:rPr>
              <w:t>Краткое описание ожидаемых эффектов от реализации мероприятий</w:t>
            </w:r>
          </w:p>
        </w:tc>
        <w:tc>
          <w:tcPr>
            <w:tcW w:w="2882" w:type="dxa"/>
          </w:tcPr>
          <w:p w:rsidR="002C57E3" w:rsidRPr="002C57E3" w:rsidRDefault="002C57E3" w:rsidP="002C57E3">
            <w:pPr>
              <w:spacing w:line="315" w:lineRule="atLeast"/>
              <w:jc w:val="center"/>
              <w:textAlignment w:val="baseline"/>
              <w:rPr>
                <w:sz w:val="18"/>
                <w:szCs w:val="18"/>
              </w:rPr>
            </w:pPr>
            <w:r w:rsidRPr="002C57E3">
              <w:rPr>
                <w:sz w:val="18"/>
                <w:szCs w:val="18"/>
              </w:rPr>
              <w:t>Связь с целевым показателем</w:t>
            </w:r>
          </w:p>
        </w:tc>
      </w:tr>
      <w:tr w:rsidR="002C57E3" w:rsidRPr="002C57E3" w:rsidTr="002C57E3">
        <w:tc>
          <w:tcPr>
            <w:tcW w:w="576" w:type="dxa"/>
          </w:tcPr>
          <w:p w:rsidR="002C57E3" w:rsidRPr="002C57E3" w:rsidRDefault="002C57E3" w:rsidP="002C57E3">
            <w:pPr>
              <w:tabs>
                <w:tab w:val="left" w:pos="720"/>
              </w:tabs>
              <w:spacing w:line="276" w:lineRule="auto"/>
              <w:jc w:val="both"/>
              <w:rPr>
                <w:sz w:val="18"/>
                <w:szCs w:val="18"/>
              </w:rPr>
            </w:pPr>
            <w:r w:rsidRPr="002C57E3">
              <w:rPr>
                <w:sz w:val="18"/>
                <w:szCs w:val="18"/>
              </w:rPr>
              <w:t>1.</w:t>
            </w:r>
          </w:p>
        </w:tc>
        <w:tc>
          <w:tcPr>
            <w:tcW w:w="14734" w:type="dxa"/>
            <w:gridSpan w:val="3"/>
          </w:tcPr>
          <w:p w:rsidR="002C57E3" w:rsidRPr="002C57E3" w:rsidRDefault="002C57E3" w:rsidP="002C57E3">
            <w:pPr>
              <w:tabs>
                <w:tab w:val="left" w:pos="720"/>
              </w:tabs>
              <w:spacing w:line="276" w:lineRule="auto"/>
              <w:jc w:val="both"/>
              <w:rPr>
                <w:b/>
                <w:sz w:val="18"/>
                <w:szCs w:val="18"/>
              </w:rPr>
            </w:pPr>
            <w:r w:rsidRPr="002C57E3">
              <w:rPr>
                <w:b/>
                <w:sz w:val="18"/>
                <w:szCs w:val="18"/>
              </w:rPr>
              <w:t>Задача «Повышение уровня межведомственного взаимодействия в сфере профилактики правонарушений на территории Орловского муниципального округа»</w:t>
            </w:r>
          </w:p>
        </w:tc>
      </w:tr>
      <w:tr w:rsidR="002C57E3" w:rsidRPr="002C57E3" w:rsidTr="002C57E3">
        <w:tc>
          <w:tcPr>
            <w:tcW w:w="576" w:type="dxa"/>
          </w:tcPr>
          <w:p w:rsidR="002C57E3" w:rsidRPr="002C57E3" w:rsidRDefault="002C57E3" w:rsidP="002C57E3">
            <w:pPr>
              <w:tabs>
                <w:tab w:val="left" w:pos="720"/>
              </w:tabs>
              <w:spacing w:line="276" w:lineRule="auto"/>
              <w:jc w:val="both"/>
              <w:rPr>
                <w:sz w:val="18"/>
                <w:szCs w:val="18"/>
              </w:rPr>
            </w:pPr>
            <w:r w:rsidRPr="002C57E3">
              <w:rPr>
                <w:sz w:val="18"/>
                <w:szCs w:val="18"/>
              </w:rPr>
              <w:t>1.1.</w:t>
            </w:r>
          </w:p>
        </w:tc>
        <w:tc>
          <w:tcPr>
            <w:tcW w:w="3347" w:type="dxa"/>
          </w:tcPr>
          <w:p w:rsidR="002C57E3" w:rsidRPr="002C57E3" w:rsidRDefault="002C57E3" w:rsidP="002C57E3">
            <w:pPr>
              <w:tabs>
                <w:tab w:val="left" w:pos="0"/>
              </w:tabs>
              <w:spacing w:line="276" w:lineRule="auto"/>
              <w:jc w:val="both"/>
              <w:rPr>
                <w:sz w:val="18"/>
                <w:szCs w:val="18"/>
              </w:rPr>
            </w:pPr>
            <w:r w:rsidRPr="002C57E3">
              <w:rPr>
                <w:sz w:val="18"/>
                <w:szCs w:val="18"/>
              </w:rPr>
              <w:t>Мероприятие «Организация и содействие взаимодействию органов и учреждений субъектов профилактики в Орловском муниципальном округе».</w:t>
            </w:r>
          </w:p>
        </w:tc>
        <w:tc>
          <w:tcPr>
            <w:tcW w:w="8505" w:type="dxa"/>
          </w:tcPr>
          <w:p w:rsidR="002C57E3" w:rsidRPr="002C57E3" w:rsidRDefault="002C57E3" w:rsidP="002C57E3">
            <w:pPr>
              <w:tabs>
                <w:tab w:val="left" w:pos="0"/>
              </w:tabs>
              <w:spacing w:line="276" w:lineRule="auto"/>
              <w:jc w:val="both"/>
              <w:rPr>
                <w:sz w:val="18"/>
                <w:szCs w:val="18"/>
              </w:rPr>
            </w:pPr>
            <w:r w:rsidRPr="002C57E3">
              <w:rPr>
                <w:sz w:val="18"/>
                <w:szCs w:val="18"/>
              </w:rPr>
              <w:t>- разработка нормативно-правовых актов в сфере реализации муниципальной     программы;</w:t>
            </w:r>
          </w:p>
          <w:p w:rsidR="002C57E3" w:rsidRPr="002C57E3" w:rsidRDefault="002C57E3" w:rsidP="002C57E3">
            <w:pPr>
              <w:tabs>
                <w:tab w:val="left" w:pos="0"/>
              </w:tabs>
              <w:spacing w:line="276" w:lineRule="auto"/>
              <w:jc w:val="both"/>
              <w:rPr>
                <w:sz w:val="18"/>
                <w:szCs w:val="18"/>
              </w:rPr>
            </w:pPr>
            <w:r w:rsidRPr="002C57E3">
              <w:rPr>
                <w:sz w:val="18"/>
                <w:szCs w:val="18"/>
              </w:rPr>
              <w:t>- организация и проведение межведомственных комиссий;</w:t>
            </w:r>
          </w:p>
          <w:p w:rsidR="002C57E3" w:rsidRPr="002C57E3" w:rsidRDefault="002C57E3" w:rsidP="002C57E3">
            <w:pPr>
              <w:tabs>
                <w:tab w:val="left" w:pos="0"/>
              </w:tabs>
              <w:spacing w:line="276" w:lineRule="auto"/>
              <w:jc w:val="both"/>
              <w:rPr>
                <w:sz w:val="18"/>
                <w:szCs w:val="18"/>
              </w:rPr>
            </w:pPr>
            <w:r w:rsidRPr="002C57E3">
              <w:rPr>
                <w:sz w:val="18"/>
                <w:szCs w:val="18"/>
              </w:rPr>
              <w:t>- учет несовершеннолетних и семей, признанных находящимися в социально опасном положении, а также несовершеннолетних, состоящих на различных видах профилактического учета.</w:t>
            </w:r>
          </w:p>
        </w:tc>
        <w:tc>
          <w:tcPr>
            <w:tcW w:w="2882" w:type="dxa"/>
          </w:tcPr>
          <w:p w:rsidR="002C57E3" w:rsidRPr="002C57E3" w:rsidRDefault="002C57E3" w:rsidP="002C57E3">
            <w:pPr>
              <w:spacing w:line="276" w:lineRule="auto"/>
              <w:rPr>
                <w:bCs/>
                <w:sz w:val="18"/>
                <w:szCs w:val="18"/>
              </w:rPr>
            </w:pPr>
            <w:r w:rsidRPr="002C57E3">
              <w:rPr>
                <w:sz w:val="18"/>
                <w:szCs w:val="18"/>
              </w:rPr>
              <w:t>- количество зарегистрированных преступлений.</w:t>
            </w:r>
          </w:p>
        </w:tc>
      </w:tr>
      <w:tr w:rsidR="002C57E3" w:rsidRPr="002C57E3" w:rsidTr="002C57E3">
        <w:tc>
          <w:tcPr>
            <w:tcW w:w="576" w:type="dxa"/>
          </w:tcPr>
          <w:p w:rsidR="002C57E3" w:rsidRPr="002C57E3" w:rsidRDefault="002C57E3" w:rsidP="002C57E3">
            <w:pPr>
              <w:tabs>
                <w:tab w:val="left" w:pos="720"/>
              </w:tabs>
              <w:spacing w:line="276" w:lineRule="auto"/>
              <w:jc w:val="both"/>
              <w:rPr>
                <w:sz w:val="18"/>
                <w:szCs w:val="18"/>
              </w:rPr>
            </w:pPr>
            <w:r w:rsidRPr="002C57E3">
              <w:rPr>
                <w:sz w:val="18"/>
                <w:szCs w:val="18"/>
              </w:rPr>
              <w:t>2.</w:t>
            </w:r>
          </w:p>
        </w:tc>
        <w:tc>
          <w:tcPr>
            <w:tcW w:w="14734" w:type="dxa"/>
            <w:gridSpan w:val="3"/>
          </w:tcPr>
          <w:p w:rsidR="002C57E3" w:rsidRPr="002C57E3" w:rsidRDefault="002C57E3" w:rsidP="002C57E3">
            <w:pPr>
              <w:tabs>
                <w:tab w:val="left" w:pos="720"/>
              </w:tabs>
              <w:spacing w:line="276" w:lineRule="auto"/>
              <w:jc w:val="both"/>
              <w:rPr>
                <w:b/>
                <w:sz w:val="18"/>
                <w:szCs w:val="18"/>
              </w:rPr>
            </w:pPr>
            <w:r w:rsidRPr="002C57E3">
              <w:rPr>
                <w:b/>
                <w:sz w:val="18"/>
                <w:szCs w:val="18"/>
              </w:rPr>
              <w:t>Задача «Профилактика правонарушений среди несовершеннолетних»</w:t>
            </w:r>
          </w:p>
        </w:tc>
      </w:tr>
      <w:tr w:rsidR="002C57E3" w:rsidRPr="002C57E3" w:rsidTr="002C57E3">
        <w:tc>
          <w:tcPr>
            <w:tcW w:w="576" w:type="dxa"/>
          </w:tcPr>
          <w:p w:rsidR="002C57E3" w:rsidRPr="002C57E3" w:rsidRDefault="002C57E3" w:rsidP="002C57E3">
            <w:pPr>
              <w:tabs>
                <w:tab w:val="left" w:pos="720"/>
              </w:tabs>
              <w:spacing w:line="276" w:lineRule="auto"/>
              <w:jc w:val="both"/>
              <w:rPr>
                <w:sz w:val="18"/>
                <w:szCs w:val="18"/>
              </w:rPr>
            </w:pPr>
            <w:r w:rsidRPr="002C57E3">
              <w:rPr>
                <w:sz w:val="18"/>
                <w:szCs w:val="18"/>
              </w:rPr>
              <w:t>2.1.</w:t>
            </w:r>
          </w:p>
        </w:tc>
        <w:tc>
          <w:tcPr>
            <w:tcW w:w="3347" w:type="dxa"/>
          </w:tcPr>
          <w:p w:rsidR="002C57E3" w:rsidRPr="002C57E3" w:rsidRDefault="002C57E3" w:rsidP="002C57E3">
            <w:pPr>
              <w:tabs>
                <w:tab w:val="left" w:pos="0"/>
              </w:tabs>
              <w:spacing w:line="276" w:lineRule="auto"/>
              <w:jc w:val="both"/>
              <w:rPr>
                <w:color w:val="000000"/>
                <w:sz w:val="18"/>
                <w:szCs w:val="18"/>
                <w:shd w:val="clear" w:color="auto" w:fill="FFFFFF"/>
              </w:rPr>
            </w:pPr>
            <w:r w:rsidRPr="002C57E3">
              <w:rPr>
                <w:sz w:val="18"/>
                <w:szCs w:val="18"/>
              </w:rPr>
              <w:t>Мероприятие «</w:t>
            </w:r>
            <w:r w:rsidRPr="002C57E3">
              <w:rPr>
                <w:color w:val="000000"/>
                <w:sz w:val="18"/>
                <w:szCs w:val="18"/>
                <w:shd w:val="clear" w:color="auto" w:fill="FFFFFF"/>
              </w:rPr>
              <w:t>Обеспечение условий для эффективного функционирования системы профилактики правонарушений среди несовершеннолетних</w:t>
            </w:r>
            <w:r w:rsidRPr="002C57E3">
              <w:rPr>
                <w:sz w:val="18"/>
                <w:szCs w:val="18"/>
              </w:rPr>
              <w:t>».</w:t>
            </w:r>
          </w:p>
        </w:tc>
        <w:tc>
          <w:tcPr>
            <w:tcW w:w="8505" w:type="dxa"/>
          </w:tcPr>
          <w:p w:rsidR="002C57E3" w:rsidRPr="002C57E3" w:rsidRDefault="002C57E3" w:rsidP="002C57E3">
            <w:pPr>
              <w:tabs>
                <w:tab w:val="left" w:pos="720"/>
              </w:tabs>
              <w:spacing w:line="276" w:lineRule="auto"/>
              <w:jc w:val="both"/>
              <w:rPr>
                <w:color w:val="000000"/>
                <w:sz w:val="18"/>
                <w:szCs w:val="18"/>
                <w:shd w:val="clear" w:color="auto" w:fill="FFFFFF"/>
              </w:rPr>
            </w:pPr>
            <w:r w:rsidRPr="002C57E3">
              <w:rPr>
                <w:color w:val="000000"/>
                <w:sz w:val="18"/>
                <w:szCs w:val="18"/>
                <w:shd w:val="clear" w:color="auto" w:fill="FFFFFF"/>
              </w:rPr>
              <w:t>- организация информационно-пропагандистской деятельности, направленной на профилактику правонарушений и пропаганду здорового образа жизни;</w:t>
            </w:r>
          </w:p>
          <w:p w:rsidR="002C57E3" w:rsidRPr="002C57E3" w:rsidRDefault="002C57E3" w:rsidP="002C57E3">
            <w:pPr>
              <w:tabs>
                <w:tab w:val="left" w:pos="0"/>
              </w:tabs>
              <w:spacing w:line="276" w:lineRule="auto"/>
              <w:jc w:val="both"/>
              <w:rPr>
                <w:color w:val="000000"/>
                <w:sz w:val="18"/>
                <w:szCs w:val="18"/>
                <w:shd w:val="clear" w:color="auto" w:fill="FFFFFF"/>
              </w:rPr>
            </w:pPr>
            <w:r w:rsidRPr="002C57E3">
              <w:rPr>
                <w:color w:val="000000"/>
                <w:sz w:val="18"/>
                <w:szCs w:val="18"/>
                <w:shd w:val="clear" w:color="auto" w:fill="FFFFFF"/>
              </w:rPr>
              <w:t xml:space="preserve">- проведение разъяснительной работы с несовершеннолетними и их родителями (опекунами); </w:t>
            </w:r>
          </w:p>
          <w:p w:rsidR="002C57E3" w:rsidRPr="002C57E3" w:rsidRDefault="002C57E3" w:rsidP="002C57E3">
            <w:pPr>
              <w:tabs>
                <w:tab w:val="left" w:pos="0"/>
              </w:tabs>
              <w:spacing w:line="276" w:lineRule="auto"/>
              <w:jc w:val="both"/>
              <w:rPr>
                <w:color w:val="000000"/>
                <w:sz w:val="18"/>
                <w:szCs w:val="18"/>
                <w:shd w:val="clear" w:color="auto" w:fill="FFFFFF"/>
              </w:rPr>
            </w:pPr>
            <w:r w:rsidRPr="002C57E3">
              <w:rPr>
                <w:color w:val="000000"/>
                <w:sz w:val="18"/>
                <w:szCs w:val="18"/>
                <w:shd w:val="clear" w:color="auto" w:fill="FFFFFF"/>
              </w:rPr>
              <w:t xml:space="preserve">- организация индивидуальной профилактической работы с несовершеннолетними, требующими контроля в целях своевременного выявления несовершеннолетних, склонных к правонарушениям; </w:t>
            </w:r>
          </w:p>
          <w:p w:rsidR="002C57E3" w:rsidRPr="002C57E3" w:rsidRDefault="002C57E3" w:rsidP="002C57E3">
            <w:pPr>
              <w:tabs>
                <w:tab w:val="left" w:pos="0"/>
              </w:tabs>
              <w:spacing w:line="276" w:lineRule="auto"/>
              <w:jc w:val="both"/>
              <w:rPr>
                <w:color w:val="000000"/>
                <w:sz w:val="18"/>
                <w:szCs w:val="18"/>
                <w:shd w:val="clear" w:color="auto" w:fill="FFFFFF"/>
              </w:rPr>
            </w:pPr>
            <w:r w:rsidRPr="002C57E3">
              <w:rPr>
                <w:color w:val="000000"/>
                <w:sz w:val="18"/>
                <w:szCs w:val="18"/>
                <w:shd w:val="clear" w:color="auto" w:fill="FFFFFF"/>
              </w:rPr>
              <w:t>- оказание консультативной помощи лицам, находящимся в социально опасном положении (далее СОП) службами профилактики;</w:t>
            </w:r>
          </w:p>
          <w:p w:rsidR="002C57E3" w:rsidRPr="002C57E3" w:rsidRDefault="002C57E3" w:rsidP="002C57E3">
            <w:pPr>
              <w:tabs>
                <w:tab w:val="left" w:pos="0"/>
              </w:tabs>
              <w:spacing w:line="276" w:lineRule="auto"/>
              <w:jc w:val="both"/>
              <w:rPr>
                <w:color w:val="000000"/>
                <w:sz w:val="18"/>
                <w:szCs w:val="18"/>
                <w:shd w:val="clear" w:color="auto" w:fill="FFFFFF"/>
              </w:rPr>
            </w:pPr>
            <w:r w:rsidRPr="002C57E3">
              <w:rPr>
                <w:color w:val="000000"/>
                <w:sz w:val="18"/>
                <w:szCs w:val="18"/>
                <w:shd w:val="clear" w:color="auto" w:fill="FFFFFF"/>
              </w:rPr>
              <w:t>- вовлечение обучающихся, состоящих на учете в комиссиях по делам несовершеннолетних, в работу кружков и секций на базе учреждений культуры и  общеобразовательных учреждений муниципального округа;</w:t>
            </w:r>
          </w:p>
          <w:p w:rsidR="002C57E3" w:rsidRPr="002C57E3" w:rsidRDefault="002C57E3" w:rsidP="002C57E3">
            <w:pPr>
              <w:tabs>
                <w:tab w:val="left" w:pos="0"/>
              </w:tabs>
              <w:spacing w:line="276" w:lineRule="auto"/>
              <w:jc w:val="both"/>
              <w:rPr>
                <w:color w:val="000000"/>
                <w:sz w:val="18"/>
                <w:szCs w:val="18"/>
                <w:shd w:val="clear" w:color="auto" w:fill="FFFFFF"/>
              </w:rPr>
            </w:pPr>
            <w:r w:rsidRPr="002C57E3">
              <w:rPr>
                <w:color w:val="000000"/>
                <w:sz w:val="18"/>
                <w:szCs w:val="18"/>
                <w:shd w:val="clear" w:color="auto" w:fill="FFFFFF"/>
              </w:rPr>
              <w:t>- проведение рейдовых мероприятий комплексными группами системы профилактики правонарушений среди несовершеннолетних.</w:t>
            </w:r>
          </w:p>
        </w:tc>
        <w:tc>
          <w:tcPr>
            <w:tcW w:w="2882" w:type="dxa"/>
          </w:tcPr>
          <w:p w:rsidR="002C57E3" w:rsidRPr="002C57E3" w:rsidRDefault="002C57E3" w:rsidP="002C57E3">
            <w:pPr>
              <w:spacing w:line="276" w:lineRule="auto"/>
              <w:rPr>
                <w:bCs/>
                <w:sz w:val="18"/>
                <w:szCs w:val="18"/>
              </w:rPr>
            </w:pPr>
            <w:r w:rsidRPr="002C57E3">
              <w:rPr>
                <w:sz w:val="18"/>
                <w:szCs w:val="18"/>
              </w:rPr>
              <w:t>- количество преступлений, совершенных несовершеннолетними или при их участии.</w:t>
            </w:r>
          </w:p>
        </w:tc>
      </w:tr>
      <w:tr w:rsidR="002C57E3" w:rsidRPr="002C57E3" w:rsidTr="002C57E3">
        <w:tc>
          <w:tcPr>
            <w:tcW w:w="576" w:type="dxa"/>
          </w:tcPr>
          <w:p w:rsidR="002C57E3" w:rsidRPr="002C57E3" w:rsidRDefault="002C57E3" w:rsidP="002C57E3">
            <w:pPr>
              <w:tabs>
                <w:tab w:val="left" w:pos="720"/>
              </w:tabs>
              <w:spacing w:line="276" w:lineRule="auto"/>
              <w:jc w:val="both"/>
              <w:rPr>
                <w:sz w:val="18"/>
                <w:szCs w:val="18"/>
              </w:rPr>
            </w:pPr>
            <w:r w:rsidRPr="002C57E3">
              <w:rPr>
                <w:sz w:val="18"/>
                <w:szCs w:val="18"/>
              </w:rPr>
              <w:t>3.</w:t>
            </w:r>
          </w:p>
        </w:tc>
        <w:tc>
          <w:tcPr>
            <w:tcW w:w="14734" w:type="dxa"/>
            <w:gridSpan w:val="3"/>
          </w:tcPr>
          <w:p w:rsidR="002C57E3" w:rsidRPr="002C57E3" w:rsidRDefault="002C57E3" w:rsidP="002C57E3">
            <w:pPr>
              <w:tabs>
                <w:tab w:val="left" w:pos="720"/>
              </w:tabs>
              <w:spacing w:line="276" w:lineRule="auto"/>
              <w:jc w:val="both"/>
              <w:rPr>
                <w:b/>
                <w:sz w:val="18"/>
                <w:szCs w:val="18"/>
              </w:rPr>
            </w:pPr>
            <w:r w:rsidRPr="002C57E3">
              <w:rPr>
                <w:b/>
                <w:sz w:val="18"/>
                <w:szCs w:val="18"/>
              </w:rPr>
              <w:t>Задача «Вовлечение населения в деятельность по охране общественного порядка»</w:t>
            </w:r>
          </w:p>
        </w:tc>
      </w:tr>
      <w:tr w:rsidR="002C57E3" w:rsidRPr="002C57E3" w:rsidTr="002C57E3">
        <w:tc>
          <w:tcPr>
            <w:tcW w:w="576" w:type="dxa"/>
          </w:tcPr>
          <w:p w:rsidR="002C57E3" w:rsidRPr="002C57E3" w:rsidRDefault="002C57E3" w:rsidP="002C57E3">
            <w:pPr>
              <w:tabs>
                <w:tab w:val="left" w:pos="720"/>
              </w:tabs>
              <w:spacing w:line="276" w:lineRule="auto"/>
              <w:jc w:val="both"/>
              <w:rPr>
                <w:sz w:val="18"/>
                <w:szCs w:val="18"/>
              </w:rPr>
            </w:pPr>
            <w:r w:rsidRPr="002C57E3">
              <w:rPr>
                <w:sz w:val="18"/>
                <w:szCs w:val="18"/>
              </w:rPr>
              <w:t>3.1.</w:t>
            </w:r>
          </w:p>
        </w:tc>
        <w:tc>
          <w:tcPr>
            <w:tcW w:w="3347" w:type="dxa"/>
          </w:tcPr>
          <w:p w:rsidR="002C57E3" w:rsidRPr="002C57E3" w:rsidRDefault="002C57E3" w:rsidP="002C57E3">
            <w:pPr>
              <w:tabs>
                <w:tab w:val="left" w:pos="720"/>
              </w:tabs>
              <w:spacing w:line="276" w:lineRule="auto"/>
              <w:jc w:val="both"/>
              <w:rPr>
                <w:sz w:val="18"/>
                <w:szCs w:val="18"/>
              </w:rPr>
            </w:pPr>
            <w:r w:rsidRPr="002C57E3">
              <w:rPr>
                <w:sz w:val="18"/>
                <w:szCs w:val="18"/>
              </w:rPr>
              <w:t>Мероприятие «Содействие участию граждан и общественных формирований в охране правопорядка, профилактике правонарушений».</w:t>
            </w:r>
          </w:p>
        </w:tc>
        <w:tc>
          <w:tcPr>
            <w:tcW w:w="8505" w:type="dxa"/>
          </w:tcPr>
          <w:p w:rsidR="002C57E3" w:rsidRPr="002C57E3" w:rsidRDefault="002C57E3" w:rsidP="002C57E3">
            <w:pPr>
              <w:tabs>
                <w:tab w:val="left" w:pos="720"/>
              </w:tabs>
              <w:spacing w:line="276" w:lineRule="auto"/>
              <w:jc w:val="both"/>
              <w:rPr>
                <w:sz w:val="18"/>
                <w:szCs w:val="18"/>
              </w:rPr>
            </w:pPr>
            <w:r w:rsidRPr="002C57E3">
              <w:rPr>
                <w:sz w:val="18"/>
                <w:szCs w:val="18"/>
              </w:rPr>
              <w:t xml:space="preserve">- обеспечение добровольной народной дружины удостоверениями, светоотражающими повязками, фонарями, средствами защиты; страхование членов ДНД; </w:t>
            </w:r>
          </w:p>
          <w:p w:rsidR="002C57E3" w:rsidRPr="002C57E3" w:rsidRDefault="002C57E3" w:rsidP="002C57E3">
            <w:pPr>
              <w:tabs>
                <w:tab w:val="left" w:pos="720"/>
              </w:tabs>
              <w:spacing w:line="276" w:lineRule="auto"/>
              <w:jc w:val="both"/>
              <w:rPr>
                <w:sz w:val="18"/>
                <w:szCs w:val="18"/>
              </w:rPr>
            </w:pPr>
            <w:r w:rsidRPr="002C57E3">
              <w:rPr>
                <w:sz w:val="18"/>
                <w:szCs w:val="18"/>
              </w:rPr>
              <w:t>- стимулирование участия населения в деятельности общественных организаций правоохранительной направленности в форме добровольных народных дружин, проведение конкурса «Лучший дружинник» (призы, подарки, изготовление грамот).</w:t>
            </w:r>
          </w:p>
        </w:tc>
        <w:tc>
          <w:tcPr>
            <w:tcW w:w="2882" w:type="dxa"/>
          </w:tcPr>
          <w:p w:rsidR="002C57E3" w:rsidRPr="002C57E3" w:rsidRDefault="002C57E3" w:rsidP="002C57E3">
            <w:pPr>
              <w:spacing w:line="276" w:lineRule="auto"/>
              <w:rPr>
                <w:sz w:val="18"/>
                <w:szCs w:val="18"/>
              </w:rPr>
            </w:pPr>
            <w:r w:rsidRPr="002C57E3">
              <w:rPr>
                <w:sz w:val="18"/>
                <w:szCs w:val="18"/>
              </w:rPr>
              <w:t>- количество преступлений, совершенных в общественных местах.</w:t>
            </w:r>
          </w:p>
          <w:p w:rsidR="002C57E3" w:rsidRPr="002C57E3" w:rsidRDefault="002C57E3" w:rsidP="002C57E3">
            <w:pPr>
              <w:spacing w:line="276" w:lineRule="auto"/>
              <w:rPr>
                <w:sz w:val="18"/>
                <w:szCs w:val="18"/>
              </w:rPr>
            </w:pPr>
          </w:p>
        </w:tc>
      </w:tr>
      <w:tr w:rsidR="002C57E3" w:rsidRPr="002C57E3" w:rsidTr="002C57E3">
        <w:tc>
          <w:tcPr>
            <w:tcW w:w="576" w:type="dxa"/>
          </w:tcPr>
          <w:p w:rsidR="002C57E3" w:rsidRPr="002C57E3" w:rsidRDefault="002C57E3" w:rsidP="002C57E3">
            <w:pPr>
              <w:tabs>
                <w:tab w:val="left" w:pos="720"/>
              </w:tabs>
              <w:spacing w:line="276" w:lineRule="auto"/>
              <w:jc w:val="both"/>
              <w:rPr>
                <w:sz w:val="18"/>
                <w:szCs w:val="18"/>
              </w:rPr>
            </w:pPr>
            <w:r w:rsidRPr="002C57E3">
              <w:rPr>
                <w:sz w:val="18"/>
                <w:szCs w:val="18"/>
              </w:rPr>
              <w:t>3.2.</w:t>
            </w:r>
          </w:p>
        </w:tc>
        <w:tc>
          <w:tcPr>
            <w:tcW w:w="3347" w:type="dxa"/>
          </w:tcPr>
          <w:p w:rsidR="002C57E3" w:rsidRPr="002C57E3" w:rsidRDefault="002C57E3" w:rsidP="002C57E3">
            <w:pPr>
              <w:tabs>
                <w:tab w:val="left" w:pos="720"/>
              </w:tabs>
              <w:spacing w:line="276" w:lineRule="auto"/>
              <w:jc w:val="both"/>
              <w:rPr>
                <w:sz w:val="18"/>
                <w:szCs w:val="18"/>
              </w:rPr>
            </w:pPr>
            <w:r w:rsidRPr="002C57E3">
              <w:rPr>
                <w:sz w:val="18"/>
                <w:szCs w:val="18"/>
              </w:rPr>
              <w:t>Мероприятие «Организация и проведение межведомственных рейдов»</w:t>
            </w:r>
          </w:p>
        </w:tc>
        <w:tc>
          <w:tcPr>
            <w:tcW w:w="8505" w:type="dxa"/>
          </w:tcPr>
          <w:p w:rsidR="002C57E3" w:rsidRPr="002C57E3" w:rsidRDefault="002C57E3" w:rsidP="002C57E3">
            <w:pPr>
              <w:tabs>
                <w:tab w:val="left" w:pos="720"/>
              </w:tabs>
              <w:spacing w:line="276" w:lineRule="auto"/>
              <w:jc w:val="both"/>
              <w:rPr>
                <w:sz w:val="18"/>
                <w:szCs w:val="18"/>
              </w:rPr>
            </w:pPr>
            <w:r w:rsidRPr="002C57E3">
              <w:rPr>
                <w:sz w:val="18"/>
                <w:szCs w:val="18"/>
              </w:rPr>
              <w:t>- организация работы по участию общественности в деятельности формирований правоохранительной направленности (ДНД).</w:t>
            </w:r>
          </w:p>
          <w:p w:rsidR="002C57E3" w:rsidRPr="002C57E3" w:rsidRDefault="002C57E3" w:rsidP="002C57E3">
            <w:pPr>
              <w:tabs>
                <w:tab w:val="left" w:pos="720"/>
              </w:tabs>
              <w:spacing w:line="276" w:lineRule="auto"/>
              <w:jc w:val="both"/>
              <w:rPr>
                <w:sz w:val="18"/>
                <w:szCs w:val="18"/>
              </w:rPr>
            </w:pPr>
          </w:p>
        </w:tc>
        <w:tc>
          <w:tcPr>
            <w:tcW w:w="2882" w:type="dxa"/>
          </w:tcPr>
          <w:p w:rsidR="002C57E3" w:rsidRPr="002C57E3" w:rsidRDefault="002C57E3" w:rsidP="002C57E3">
            <w:pPr>
              <w:spacing w:line="276" w:lineRule="auto"/>
              <w:rPr>
                <w:sz w:val="18"/>
                <w:szCs w:val="18"/>
              </w:rPr>
            </w:pPr>
            <w:r w:rsidRPr="002C57E3">
              <w:rPr>
                <w:sz w:val="18"/>
                <w:szCs w:val="18"/>
              </w:rPr>
              <w:t>- количество административных правонарушений пресеченных с участием ДНД.</w:t>
            </w:r>
          </w:p>
        </w:tc>
      </w:tr>
      <w:tr w:rsidR="002C57E3" w:rsidRPr="002C57E3" w:rsidTr="002C57E3">
        <w:tc>
          <w:tcPr>
            <w:tcW w:w="576" w:type="dxa"/>
          </w:tcPr>
          <w:p w:rsidR="002C57E3" w:rsidRPr="002C57E3" w:rsidRDefault="002C57E3" w:rsidP="002C57E3">
            <w:pPr>
              <w:tabs>
                <w:tab w:val="left" w:pos="720"/>
              </w:tabs>
              <w:spacing w:line="276" w:lineRule="auto"/>
              <w:jc w:val="both"/>
              <w:rPr>
                <w:sz w:val="18"/>
                <w:szCs w:val="18"/>
              </w:rPr>
            </w:pPr>
            <w:r w:rsidRPr="002C57E3">
              <w:rPr>
                <w:sz w:val="18"/>
                <w:szCs w:val="18"/>
              </w:rPr>
              <w:t>4.</w:t>
            </w:r>
          </w:p>
        </w:tc>
        <w:tc>
          <w:tcPr>
            <w:tcW w:w="14734" w:type="dxa"/>
            <w:gridSpan w:val="3"/>
          </w:tcPr>
          <w:p w:rsidR="002C57E3" w:rsidRPr="002C57E3" w:rsidRDefault="002C57E3" w:rsidP="002C57E3">
            <w:pPr>
              <w:tabs>
                <w:tab w:val="left" w:pos="720"/>
              </w:tabs>
              <w:spacing w:line="276" w:lineRule="auto"/>
              <w:jc w:val="both"/>
              <w:rPr>
                <w:b/>
                <w:sz w:val="18"/>
                <w:szCs w:val="18"/>
              </w:rPr>
            </w:pPr>
            <w:r w:rsidRPr="002C57E3">
              <w:rPr>
                <w:b/>
                <w:sz w:val="18"/>
                <w:szCs w:val="18"/>
              </w:rPr>
              <w:t>Задача «Профилактика распространения наркомании, токсикомании и алкоголизма»</w:t>
            </w:r>
          </w:p>
        </w:tc>
      </w:tr>
      <w:tr w:rsidR="002C57E3" w:rsidRPr="002C57E3" w:rsidTr="002C57E3">
        <w:tc>
          <w:tcPr>
            <w:tcW w:w="576" w:type="dxa"/>
          </w:tcPr>
          <w:p w:rsidR="002C57E3" w:rsidRPr="002C57E3" w:rsidRDefault="002C57E3" w:rsidP="002C57E3">
            <w:pPr>
              <w:tabs>
                <w:tab w:val="left" w:pos="720"/>
              </w:tabs>
              <w:spacing w:line="276" w:lineRule="auto"/>
              <w:jc w:val="both"/>
              <w:rPr>
                <w:sz w:val="18"/>
                <w:szCs w:val="18"/>
              </w:rPr>
            </w:pPr>
            <w:r w:rsidRPr="002C57E3">
              <w:rPr>
                <w:sz w:val="18"/>
                <w:szCs w:val="18"/>
              </w:rPr>
              <w:t>4.1.</w:t>
            </w:r>
          </w:p>
        </w:tc>
        <w:tc>
          <w:tcPr>
            <w:tcW w:w="3347" w:type="dxa"/>
          </w:tcPr>
          <w:p w:rsidR="002C57E3" w:rsidRPr="002C57E3" w:rsidRDefault="002C57E3" w:rsidP="002C57E3">
            <w:pPr>
              <w:tabs>
                <w:tab w:val="left" w:pos="720"/>
              </w:tabs>
              <w:spacing w:line="276" w:lineRule="auto"/>
              <w:jc w:val="both"/>
              <w:rPr>
                <w:sz w:val="18"/>
                <w:szCs w:val="18"/>
              </w:rPr>
            </w:pPr>
            <w:r w:rsidRPr="002C57E3">
              <w:rPr>
                <w:sz w:val="18"/>
                <w:szCs w:val="18"/>
              </w:rPr>
              <w:t>Мероприятие «Обеспечение мер по п</w:t>
            </w:r>
            <w:r w:rsidRPr="002C57E3">
              <w:rPr>
                <w:sz w:val="18"/>
                <w:szCs w:val="18"/>
                <w:shd w:val="clear" w:color="auto" w:fill="FFFFFF"/>
              </w:rPr>
              <w:t>рофилактике распространения наркомании,</w:t>
            </w:r>
            <w:r w:rsidRPr="002C57E3">
              <w:rPr>
                <w:sz w:val="18"/>
                <w:szCs w:val="18"/>
              </w:rPr>
              <w:t xml:space="preserve"> </w:t>
            </w:r>
            <w:r w:rsidRPr="002C57E3">
              <w:rPr>
                <w:sz w:val="18"/>
                <w:szCs w:val="18"/>
                <w:shd w:val="clear" w:color="auto" w:fill="FFFFFF"/>
              </w:rPr>
              <w:t>токсикомании и алкоголизма среди населения</w:t>
            </w:r>
            <w:r w:rsidRPr="002C57E3">
              <w:rPr>
                <w:sz w:val="18"/>
                <w:szCs w:val="18"/>
              </w:rPr>
              <w:t>».</w:t>
            </w:r>
          </w:p>
          <w:p w:rsidR="002C57E3" w:rsidRPr="002C57E3" w:rsidRDefault="002C57E3" w:rsidP="002C57E3">
            <w:pPr>
              <w:tabs>
                <w:tab w:val="left" w:pos="720"/>
              </w:tabs>
              <w:spacing w:line="276" w:lineRule="auto"/>
              <w:jc w:val="both"/>
              <w:rPr>
                <w:sz w:val="18"/>
                <w:szCs w:val="18"/>
              </w:rPr>
            </w:pPr>
          </w:p>
        </w:tc>
        <w:tc>
          <w:tcPr>
            <w:tcW w:w="8505" w:type="dxa"/>
          </w:tcPr>
          <w:p w:rsidR="002C57E3" w:rsidRPr="002C57E3" w:rsidRDefault="002C57E3" w:rsidP="002C57E3">
            <w:pPr>
              <w:autoSpaceDE w:val="0"/>
              <w:autoSpaceDN w:val="0"/>
              <w:adjustRightInd w:val="0"/>
              <w:jc w:val="both"/>
              <w:rPr>
                <w:sz w:val="18"/>
                <w:szCs w:val="18"/>
              </w:rPr>
            </w:pPr>
            <w:r w:rsidRPr="002C57E3">
              <w:rPr>
                <w:sz w:val="18"/>
                <w:szCs w:val="18"/>
              </w:rPr>
              <w:t xml:space="preserve">- проведение окружных мероприятий и конкурсов по пропаганде здорового образа жизни, против наркотиков, токсикомании и алкоголизма; </w:t>
            </w:r>
          </w:p>
          <w:p w:rsidR="002C57E3" w:rsidRPr="002C57E3" w:rsidRDefault="002C57E3" w:rsidP="002C57E3">
            <w:pPr>
              <w:autoSpaceDE w:val="0"/>
              <w:autoSpaceDN w:val="0"/>
              <w:adjustRightInd w:val="0"/>
              <w:ind w:left="34"/>
              <w:jc w:val="both"/>
              <w:rPr>
                <w:sz w:val="18"/>
                <w:szCs w:val="18"/>
              </w:rPr>
            </w:pPr>
            <w:r w:rsidRPr="002C57E3">
              <w:rPr>
                <w:sz w:val="18"/>
                <w:szCs w:val="18"/>
              </w:rPr>
              <w:t>- диагностика употребления психотропных и наркотических веществ среди учащихся общеобразовательных учреждений муниципального округа;</w:t>
            </w:r>
          </w:p>
          <w:p w:rsidR="002C57E3" w:rsidRPr="002C57E3" w:rsidRDefault="002C57E3" w:rsidP="002C57E3">
            <w:pPr>
              <w:autoSpaceDE w:val="0"/>
              <w:autoSpaceDN w:val="0"/>
              <w:adjustRightInd w:val="0"/>
              <w:jc w:val="both"/>
              <w:rPr>
                <w:sz w:val="18"/>
                <w:szCs w:val="18"/>
              </w:rPr>
            </w:pPr>
            <w:r w:rsidRPr="002C57E3">
              <w:rPr>
                <w:sz w:val="18"/>
                <w:szCs w:val="18"/>
              </w:rPr>
              <w:t>-публикация материалов в социальных сетях</w:t>
            </w:r>
            <w:r w:rsidRPr="002C57E3">
              <w:rPr>
                <w:b/>
                <w:sz w:val="18"/>
                <w:szCs w:val="18"/>
              </w:rPr>
              <w:t xml:space="preserve">, </w:t>
            </w:r>
            <w:r w:rsidRPr="002C57E3">
              <w:rPr>
                <w:sz w:val="18"/>
                <w:szCs w:val="18"/>
              </w:rPr>
              <w:t xml:space="preserve"> в районной газете «Орловская газета» о пагубном воздействии наркотиков на здоровье человека, здоровом образе жизни.</w:t>
            </w:r>
          </w:p>
          <w:p w:rsidR="002C57E3" w:rsidRPr="002C57E3" w:rsidRDefault="002C57E3" w:rsidP="002C57E3">
            <w:pPr>
              <w:tabs>
                <w:tab w:val="left" w:pos="720"/>
              </w:tabs>
              <w:spacing w:line="276" w:lineRule="auto"/>
              <w:jc w:val="both"/>
              <w:rPr>
                <w:sz w:val="18"/>
                <w:szCs w:val="18"/>
              </w:rPr>
            </w:pPr>
          </w:p>
        </w:tc>
        <w:tc>
          <w:tcPr>
            <w:tcW w:w="2882" w:type="dxa"/>
          </w:tcPr>
          <w:p w:rsidR="002C57E3" w:rsidRPr="002C57E3" w:rsidRDefault="002C57E3" w:rsidP="002C57E3">
            <w:pPr>
              <w:tabs>
                <w:tab w:val="left" w:pos="720"/>
              </w:tabs>
              <w:spacing w:line="276" w:lineRule="auto"/>
              <w:jc w:val="both"/>
              <w:rPr>
                <w:sz w:val="18"/>
                <w:szCs w:val="18"/>
              </w:rPr>
            </w:pPr>
            <w:r w:rsidRPr="002C57E3">
              <w:rPr>
                <w:sz w:val="18"/>
                <w:szCs w:val="18"/>
              </w:rPr>
              <w:t>- вовлеченность населения в незаконный оборот наркотиков.</w:t>
            </w:r>
          </w:p>
          <w:p w:rsidR="002C57E3" w:rsidRPr="002C57E3" w:rsidRDefault="002C57E3" w:rsidP="002C57E3">
            <w:pPr>
              <w:tabs>
                <w:tab w:val="left" w:pos="720"/>
              </w:tabs>
              <w:spacing w:line="276" w:lineRule="auto"/>
              <w:jc w:val="both"/>
              <w:rPr>
                <w:sz w:val="18"/>
                <w:szCs w:val="18"/>
              </w:rPr>
            </w:pPr>
          </w:p>
        </w:tc>
      </w:tr>
      <w:tr w:rsidR="002C57E3" w:rsidRPr="002C57E3" w:rsidTr="002C57E3">
        <w:tc>
          <w:tcPr>
            <w:tcW w:w="576" w:type="dxa"/>
          </w:tcPr>
          <w:p w:rsidR="002C57E3" w:rsidRPr="002C57E3" w:rsidRDefault="002C57E3" w:rsidP="002C57E3">
            <w:pPr>
              <w:tabs>
                <w:tab w:val="left" w:pos="720"/>
              </w:tabs>
              <w:spacing w:line="276" w:lineRule="auto"/>
              <w:jc w:val="both"/>
              <w:rPr>
                <w:sz w:val="18"/>
                <w:szCs w:val="18"/>
              </w:rPr>
            </w:pPr>
            <w:r w:rsidRPr="002C57E3">
              <w:rPr>
                <w:sz w:val="18"/>
                <w:szCs w:val="18"/>
              </w:rPr>
              <w:t>4.2.</w:t>
            </w:r>
          </w:p>
        </w:tc>
        <w:tc>
          <w:tcPr>
            <w:tcW w:w="3347" w:type="dxa"/>
          </w:tcPr>
          <w:p w:rsidR="002C57E3" w:rsidRPr="002C57E3" w:rsidRDefault="002C57E3" w:rsidP="002C57E3">
            <w:pPr>
              <w:tabs>
                <w:tab w:val="left" w:pos="720"/>
              </w:tabs>
              <w:spacing w:line="276" w:lineRule="auto"/>
              <w:jc w:val="both"/>
              <w:rPr>
                <w:sz w:val="18"/>
                <w:szCs w:val="18"/>
              </w:rPr>
            </w:pPr>
            <w:r w:rsidRPr="002C57E3">
              <w:rPr>
                <w:sz w:val="18"/>
                <w:szCs w:val="18"/>
              </w:rPr>
              <w:t xml:space="preserve">Мероприятие «Организация и </w:t>
            </w:r>
            <w:r w:rsidRPr="002C57E3">
              <w:rPr>
                <w:sz w:val="18"/>
                <w:szCs w:val="18"/>
              </w:rPr>
              <w:lastRenderedPageBreak/>
              <w:t>проведение межведомственных рейдов».</w:t>
            </w:r>
          </w:p>
          <w:p w:rsidR="002C57E3" w:rsidRPr="002C57E3" w:rsidRDefault="002C57E3" w:rsidP="002C57E3">
            <w:pPr>
              <w:tabs>
                <w:tab w:val="left" w:pos="720"/>
              </w:tabs>
              <w:spacing w:line="276" w:lineRule="auto"/>
              <w:jc w:val="both"/>
              <w:rPr>
                <w:sz w:val="18"/>
                <w:szCs w:val="18"/>
              </w:rPr>
            </w:pPr>
          </w:p>
        </w:tc>
        <w:tc>
          <w:tcPr>
            <w:tcW w:w="8505" w:type="dxa"/>
          </w:tcPr>
          <w:p w:rsidR="002C57E3" w:rsidRPr="002C57E3" w:rsidRDefault="002C57E3" w:rsidP="002C57E3">
            <w:pPr>
              <w:tabs>
                <w:tab w:val="left" w:pos="720"/>
              </w:tabs>
              <w:spacing w:line="276" w:lineRule="auto"/>
              <w:jc w:val="both"/>
              <w:rPr>
                <w:sz w:val="18"/>
                <w:szCs w:val="18"/>
              </w:rPr>
            </w:pPr>
            <w:r w:rsidRPr="002C57E3">
              <w:rPr>
                <w:sz w:val="18"/>
                <w:szCs w:val="18"/>
              </w:rPr>
              <w:lastRenderedPageBreak/>
              <w:t xml:space="preserve">- организация информационно-пропагандистской деятельности по профилактике распространения </w:t>
            </w:r>
            <w:r w:rsidRPr="002C57E3">
              <w:rPr>
                <w:sz w:val="18"/>
                <w:szCs w:val="18"/>
              </w:rPr>
              <w:lastRenderedPageBreak/>
              <w:t xml:space="preserve">наркомании, токсикомании и алкоголизма, пропаганда здорового образа жизни; </w:t>
            </w:r>
          </w:p>
          <w:p w:rsidR="002C57E3" w:rsidRPr="002C57E3" w:rsidRDefault="002C57E3" w:rsidP="002C57E3">
            <w:pPr>
              <w:autoSpaceDE w:val="0"/>
              <w:autoSpaceDN w:val="0"/>
              <w:adjustRightInd w:val="0"/>
              <w:jc w:val="both"/>
              <w:rPr>
                <w:sz w:val="18"/>
                <w:szCs w:val="18"/>
              </w:rPr>
            </w:pPr>
            <w:r w:rsidRPr="002C57E3">
              <w:rPr>
                <w:sz w:val="18"/>
                <w:szCs w:val="18"/>
              </w:rPr>
              <w:t xml:space="preserve">- осуществление комплекса мероприятий, направленных на информирование населения об ответственности за незаконное культивирование </w:t>
            </w:r>
            <w:proofErr w:type="spellStart"/>
            <w:r w:rsidRPr="002C57E3">
              <w:rPr>
                <w:sz w:val="18"/>
                <w:szCs w:val="18"/>
              </w:rPr>
              <w:t>наркосодержащих</w:t>
            </w:r>
            <w:proofErr w:type="spellEnd"/>
            <w:r w:rsidRPr="002C57E3">
              <w:rPr>
                <w:sz w:val="18"/>
                <w:szCs w:val="18"/>
              </w:rPr>
              <w:t xml:space="preserve"> растений;</w:t>
            </w:r>
          </w:p>
          <w:p w:rsidR="002C57E3" w:rsidRPr="002C57E3" w:rsidRDefault="002C57E3" w:rsidP="002C57E3">
            <w:pPr>
              <w:autoSpaceDE w:val="0"/>
              <w:autoSpaceDN w:val="0"/>
              <w:adjustRightInd w:val="0"/>
              <w:jc w:val="both"/>
              <w:rPr>
                <w:sz w:val="18"/>
                <w:szCs w:val="18"/>
              </w:rPr>
            </w:pPr>
            <w:r w:rsidRPr="002C57E3">
              <w:rPr>
                <w:sz w:val="18"/>
                <w:szCs w:val="18"/>
              </w:rPr>
              <w:t>- участие в комплексных профилактических операций «Мак» и др.</w:t>
            </w:r>
          </w:p>
        </w:tc>
        <w:tc>
          <w:tcPr>
            <w:tcW w:w="2882" w:type="dxa"/>
          </w:tcPr>
          <w:p w:rsidR="002C57E3" w:rsidRPr="002C57E3" w:rsidRDefault="002C57E3" w:rsidP="002C57E3">
            <w:pPr>
              <w:tabs>
                <w:tab w:val="left" w:pos="720"/>
              </w:tabs>
              <w:spacing w:line="276" w:lineRule="auto"/>
              <w:jc w:val="both"/>
              <w:rPr>
                <w:sz w:val="18"/>
                <w:szCs w:val="18"/>
              </w:rPr>
            </w:pPr>
            <w:r w:rsidRPr="002C57E3">
              <w:rPr>
                <w:sz w:val="18"/>
                <w:szCs w:val="18"/>
              </w:rPr>
              <w:lastRenderedPageBreak/>
              <w:t xml:space="preserve">- количество случаев отравления </w:t>
            </w:r>
            <w:r w:rsidRPr="002C57E3">
              <w:rPr>
                <w:sz w:val="18"/>
                <w:szCs w:val="18"/>
              </w:rPr>
              <w:lastRenderedPageBreak/>
              <w:t>наркотиками, в том числе среди несовершеннолетних (на 100 тыс. населения).</w:t>
            </w:r>
          </w:p>
          <w:p w:rsidR="002C57E3" w:rsidRPr="002C57E3" w:rsidRDefault="002C57E3" w:rsidP="002C57E3">
            <w:pPr>
              <w:tabs>
                <w:tab w:val="left" w:pos="720"/>
              </w:tabs>
              <w:spacing w:line="276" w:lineRule="auto"/>
              <w:jc w:val="both"/>
              <w:rPr>
                <w:sz w:val="18"/>
                <w:szCs w:val="18"/>
              </w:rPr>
            </w:pPr>
          </w:p>
        </w:tc>
      </w:tr>
      <w:tr w:rsidR="002C57E3" w:rsidRPr="002C57E3" w:rsidTr="002C57E3">
        <w:tc>
          <w:tcPr>
            <w:tcW w:w="576" w:type="dxa"/>
          </w:tcPr>
          <w:p w:rsidR="002C57E3" w:rsidRPr="002C57E3" w:rsidRDefault="002C57E3" w:rsidP="002C57E3">
            <w:pPr>
              <w:tabs>
                <w:tab w:val="left" w:pos="720"/>
              </w:tabs>
              <w:spacing w:line="276" w:lineRule="auto"/>
              <w:jc w:val="both"/>
              <w:rPr>
                <w:sz w:val="18"/>
                <w:szCs w:val="18"/>
              </w:rPr>
            </w:pPr>
            <w:r w:rsidRPr="002C57E3">
              <w:rPr>
                <w:sz w:val="18"/>
                <w:szCs w:val="18"/>
              </w:rPr>
              <w:lastRenderedPageBreak/>
              <w:t>4.3.</w:t>
            </w:r>
          </w:p>
        </w:tc>
        <w:tc>
          <w:tcPr>
            <w:tcW w:w="3347" w:type="dxa"/>
          </w:tcPr>
          <w:p w:rsidR="002C57E3" w:rsidRPr="002C57E3" w:rsidRDefault="002C57E3" w:rsidP="002C57E3">
            <w:pPr>
              <w:tabs>
                <w:tab w:val="left" w:pos="720"/>
              </w:tabs>
              <w:spacing w:line="276" w:lineRule="auto"/>
              <w:jc w:val="both"/>
              <w:rPr>
                <w:sz w:val="18"/>
                <w:szCs w:val="18"/>
              </w:rPr>
            </w:pPr>
            <w:r w:rsidRPr="002C57E3">
              <w:rPr>
                <w:sz w:val="18"/>
                <w:szCs w:val="18"/>
              </w:rPr>
              <w:t>Мероприятие «Проведение разъяснительной работы среди населения о выявлении продажи нелегального алкогольной продукции»</w:t>
            </w:r>
          </w:p>
        </w:tc>
        <w:tc>
          <w:tcPr>
            <w:tcW w:w="8505" w:type="dxa"/>
          </w:tcPr>
          <w:p w:rsidR="002C57E3" w:rsidRPr="002C57E3" w:rsidRDefault="002C57E3" w:rsidP="002C57E3">
            <w:pPr>
              <w:autoSpaceDE w:val="0"/>
              <w:autoSpaceDN w:val="0"/>
              <w:adjustRightInd w:val="0"/>
              <w:jc w:val="both"/>
              <w:rPr>
                <w:sz w:val="18"/>
                <w:szCs w:val="18"/>
              </w:rPr>
            </w:pPr>
            <w:r w:rsidRPr="002C57E3">
              <w:rPr>
                <w:rFonts w:cs="Arial"/>
                <w:sz w:val="18"/>
                <w:szCs w:val="18"/>
              </w:rPr>
              <w:t>- р</w:t>
            </w:r>
            <w:r w:rsidRPr="002C57E3">
              <w:rPr>
                <w:sz w:val="18"/>
                <w:szCs w:val="18"/>
              </w:rPr>
              <w:t>аспространение информационно-методических материалов по профилактике наркомании;</w:t>
            </w:r>
          </w:p>
          <w:p w:rsidR="002C57E3" w:rsidRPr="002C57E3" w:rsidRDefault="002C57E3" w:rsidP="002C57E3">
            <w:pPr>
              <w:autoSpaceDE w:val="0"/>
              <w:autoSpaceDN w:val="0"/>
              <w:adjustRightInd w:val="0"/>
              <w:jc w:val="both"/>
              <w:rPr>
                <w:rFonts w:cs="Arial"/>
                <w:sz w:val="18"/>
                <w:szCs w:val="18"/>
              </w:rPr>
            </w:pPr>
            <w:r w:rsidRPr="002C57E3">
              <w:rPr>
                <w:sz w:val="18"/>
                <w:szCs w:val="18"/>
              </w:rPr>
              <w:t xml:space="preserve">- </w:t>
            </w:r>
            <w:r w:rsidRPr="002C57E3">
              <w:rPr>
                <w:rFonts w:cs="Arial"/>
                <w:sz w:val="18"/>
                <w:szCs w:val="18"/>
              </w:rPr>
              <w:t>проведение разъяснительной работы с учащимися и их родителями о вреде и последствиях употребления наркотиков, токсикомании, алкоголизма;</w:t>
            </w:r>
          </w:p>
          <w:p w:rsidR="002C57E3" w:rsidRPr="002C57E3" w:rsidRDefault="002C57E3" w:rsidP="002C57E3">
            <w:pPr>
              <w:tabs>
                <w:tab w:val="left" w:pos="720"/>
              </w:tabs>
              <w:spacing w:line="276" w:lineRule="auto"/>
              <w:jc w:val="both"/>
              <w:rPr>
                <w:sz w:val="18"/>
                <w:szCs w:val="18"/>
              </w:rPr>
            </w:pPr>
            <w:r w:rsidRPr="002C57E3">
              <w:rPr>
                <w:sz w:val="18"/>
                <w:szCs w:val="18"/>
              </w:rPr>
              <w:t xml:space="preserve">- учет учащихся учебных заведений на предмет употребления </w:t>
            </w:r>
            <w:proofErr w:type="spellStart"/>
            <w:r w:rsidRPr="002C57E3">
              <w:rPr>
                <w:sz w:val="18"/>
                <w:szCs w:val="18"/>
              </w:rPr>
              <w:t>психоактивных</w:t>
            </w:r>
            <w:proofErr w:type="spellEnd"/>
            <w:r w:rsidRPr="002C57E3">
              <w:rPr>
                <w:sz w:val="18"/>
                <w:szCs w:val="18"/>
              </w:rPr>
              <w:t xml:space="preserve"> веществ, в том числе наркотических.</w:t>
            </w:r>
          </w:p>
        </w:tc>
        <w:tc>
          <w:tcPr>
            <w:tcW w:w="2882" w:type="dxa"/>
          </w:tcPr>
          <w:p w:rsidR="002C57E3" w:rsidRPr="002C57E3" w:rsidRDefault="002C57E3" w:rsidP="002C57E3">
            <w:pPr>
              <w:tabs>
                <w:tab w:val="left" w:pos="720"/>
              </w:tabs>
              <w:spacing w:line="276" w:lineRule="auto"/>
              <w:jc w:val="both"/>
              <w:rPr>
                <w:sz w:val="18"/>
                <w:szCs w:val="18"/>
              </w:rPr>
            </w:pPr>
            <w:r w:rsidRPr="002C57E3">
              <w:rPr>
                <w:sz w:val="18"/>
                <w:szCs w:val="18"/>
              </w:rPr>
              <w:t>- количество случаев смерти в результате потребления наркотиков (на 100 тыс. населения).</w:t>
            </w:r>
          </w:p>
          <w:p w:rsidR="002C57E3" w:rsidRPr="002C57E3" w:rsidRDefault="002C57E3" w:rsidP="002C57E3">
            <w:pPr>
              <w:tabs>
                <w:tab w:val="left" w:pos="720"/>
              </w:tabs>
              <w:spacing w:line="276" w:lineRule="auto"/>
              <w:jc w:val="both"/>
              <w:rPr>
                <w:sz w:val="18"/>
                <w:szCs w:val="18"/>
              </w:rPr>
            </w:pPr>
          </w:p>
        </w:tc>
      </w:tr>
      <w:tr w:rsidR="002C57E3" w:rsidRPr="002C57E3" w:rsidTr="002C57E3">
        <w:tc>
          <w:tcPr>
            <w:tcW w:w="576" w:type="dxa"/>
          </w:tcPr>
          <w:p w:rsidR="002C57E3" w:rsidRPr="002C57E3" w:rsidRDefault="002C57E3" w:rsidP="002C57E3">
            <w:pPr>
              <w:tabs>
                <w:tab w:val="left" w:pos="720"/>
              </w:tabs>
              <w:spacing w:line="276" w:lineRule="auto"/>
              <w:jc w:val="both"/>
              <w:rPr>
                <w:sz w:val="18"/>
                <w:szCs w:val="18"/>
              </w:rPr>
            </w:pPr>
            <w:r w:rsidRPr="002C57E3">
              <w:rPr>
                <w:sz w:val="18"/>
                <w:szCs w:val="18"/>
              </w:rPr>
              <w:t>5.</w:t>
            </w:r>
          </w:p>
        </w:tc>
        <w:tc>
          <w:tcPr>
            <w:tcW w:w="14734" w:type="dxa"/>
            <w:gridSpan w:val="3"/>
          </w:tcPr>
          <w:p w:rsidR="002C57E3" w:rsidRPr="002C57E3" w:rsidRDefault="002C57E3" w:rsidP="002C57E3">
            <w:pPr>
              <w:tabs>
                <w:tab w:val="left" w:pos="720"/>
              </w:tabs>
              <w:spacing w:line="276" w:lineRule="auto"/>
              <w:jc w:val="both"/>
              <w:rPr>
                <w:b/>
                <w:sz w:val="18"/>
                <w:szCs w:val="18"/>
              </w:rPr>
            </w:pPr>
            <w:r w:rsidRPr="002C57E3">
              <w:rPr>
                <w:b/>
                <w:sz w:val="18"/>
                <w:szCs w:val="18"/>
              </w:rPr>
              <w:t>Задача «Содействие социальной адаптации лиц, освобождающихся из мест отбывания наказания»</w:t>
            </w:r>
          </w:p>
        </w:tc>
      </w:tr>
      <w:tr w:rsidR="002C57E3" w:rsidRPr="002C57E3" w:rsidTr="002C57E3">
        <w:tc>
          <w:tcPr>
            <w:tcW w:w="576" w:type="dxa"/>
          </w:tcPr>
          <w:p w:rsidR="002C57E3" w:rsidRPr="002C57E3" w:rsidRDefault="002C57E3" w:rsidP="002C57E3">
            <w:pPr>
              <w:tabs>
                <w:tab w:val="left" w:pos="720"/>
              </w:tabs>
              <w:spacing w:line="276" w:lineRule="auto"/>
              <w:jc w:val="both"/>
              <w:rPr>
                <w:sz w:val="18"/>
                <w:szCs w:val="18"/>
              </w:rPr>
            </w:pPr>
            <w:r w:rsidRPr="002C57E3">
              <w:rPr>
                <w:sz w:val="18"/>
                <w:szCs w:val="18"/>
              </w:rPr>
              <w:t>5.1.</w:t>
            </w:r>
          </w:p>
        </w:tc>
        <w:tc>
          <w:tcPr>
            <w:tcW w:w="3347" w:type="dxa"/>
          </w:tcPr>
          <w:p w:rsidR="002C57E3" w:rsidRPr="002C57E3" w:rsidRDefault="002C57E3" w:rsidP="002C57E3">
            <w:pPr>
              <w:tabs>
                <w:tab w:val="left" w:pos="720"/>
              </w:tabs>
              <w:spacing w:line="276" w:lineRule="auto"/>
              <w:jc w:val="both"/>
              <w:rPr>
                <w:sz w:val="18"/>
                <w:szCs w:val="18"/>
                <w:shd w:val="clear" w:color="auto" w:fill="FFFFFF"/>
              </w:rPr>
            </w:pPr>
            <w:r w:rsidRPr="002C57E3">
              <w:rPr>
                <w:sz w:val="18"/>
                <w:szCs w:val="18"/>
              </w:rPr>
              <w:t xml:space="preserve">Мероприятие </w:t>
            </w:r>
            <w:r w:rsidRPr="002C57E3">
              <w:rPr>
                <w:bCs/>
                <w:sz w:val="18"/>
                <w:szCs w:val="18"/>
              </w:rPr>
              <w:t>«</w:t>
            </w:r>
            <w:r w:rsidRPr="002C57E3">
              <w:rPr>
                <w:sz w:val="18"/>
                <w:szCs w:val="18"/>
                <w:shd w:val="clear" w:color="auto" w:fill="FFFFFF"/>
              </w:rPr>
              <w:t>Социальное сопровождение лиц, освобождающихся из мест отбывания наказания, и лиц освобожденных из мест лишения свободы»</w:t>
            </w:r>
            <w:r w:rsidRPr="002C57E3">
              <w:rPr>
                <w:sz w:val="18"/>
                <w:szCs w:val="18"/>
              </w:rPr>
              <w:t>.</w:t>
            </w:r>
          </w:p>
          <w:p w:rsidR="002C57E3" w:rsidRPr="002C57E3" w:rsidRDefault="002C57E3" w:rsidP="002C57E3">
            <w:pPr>
              <w:tabs>
                <w:tab w:val="left" w:pos="720"/>
              </w:tabs>
              <w:spacing w:line="276" w:lineRule="auto"/>
              <w:jc w:val="both"/>
              <w:rPr>
                <w:sz w:val="18"/>
                <w:szCs w:val="18"/>
              </w:rPr>
            </w:pPr>
          </w:p>
        </w:tc>
        <w:tc>
          <w:tcPr>
            <w:tcW w:w="8505" w:type="dxa"/>
          </w:tcPr>
          <w:p w:rsidR="002C57E3" w:rsidRPr="002C57E3" w:rsidRDefault="002C57E3" w:rsidP="002C57E3">
            <w:pPr>
              <w:tabs>
                <w:tab w:val="left" w:pos="720"/>
              </w:tabs>
              <w:spacing w:line="276" w:lineRule="auto"/>
              <w:jc w:val="both"/>
              <w:rPr>
                <w:sz w:val="18"/>
                <w:szCs w:val="18"/>
                <w:shd w:val="clear" w:color="auto" w:fill="FFFFFF"/>
              </w:rPr>
            </w:pPr>
            <w:r w:rsidRPr="002C57E3">
              <w:rPr>
                <w:sz w:val="18"/>
                <w:szCs w:val="18"/>
                <w:shd w:val="clear" w:color="auto" w:fill="FFFFFF"/>
              </w:rPr>
              <w:t>- оказание правовой и психологической помощи лицам, освобожденным из мест лишения свободы и осужденным к наказаниям без изоляции от общества;</w:t>
            </w:r>
          </w:p>
          <w:p w:rsidR="002C57E3" w:rsidRPr="002C57E3" w:rsidRDefault="002C57E3" w:rsidP="002C57E3">
            <w:pPr>
              <w:tabs>
                <w:tab w:val="left" w:pos="720"/>
              </w:tabs>
              <w:spacing w:line="276" w:lineRule="auto"/>
              <w:jc w:val="both"/>
              <w:rPr>
                <w:sz w:val="18"/>
                <w:szCs w:val="18"/>
                <w:shd w:val="clear" w:color="auto" w:fill="FFFFFF"/>
              </w:rPr>
            </w:pPr>
            <w:r w:rsidRPr="002C57E3">
              <w:rPr>
                <w:sz w:val="18"/>
                <w:szCs w:val="18"/>
                <w:shd w:val="clear" w:color="auto" w:fill="FFFFFF"/>
              </w:rPr>
              <w:t>- предоставление лицам, освободившимся из учреждений уголовно-исполнительной системы, государственных и муниципальных услуг, в соответствии с картой социального сопровождения;</w:t>
            </w:r>
          </w:p>
          <w:p w:rsidR="002C57E3" w:rsidRPr="002C57E3" w:rsidRDefault="002C57E3" w:rsidP="002C57E3">
            <w:pPr>
              <w:tabs>
                <w:tab w:val="left" w:pos="720"/>
              </w:tabs>
              <w:spacing w:line="276" w:lineRule="auto"/>
              <w:jc w:val="both"/>
              <w:rPr>
                <w:sz w:val="18"/>
                <w:szCs w:val="18"/>
                <w:shd w:val="clear" w:color="auto" w:fill="FFFFFF"/>
              </w:rPr>
            </w:pPr>
            <w:r w:rsidRPr="002C57E3">
              <w:rPr>
                <w:sz w:val="18"/>
                <w:szCs w:val="18"/>
                <w:shd w:val="clear" w:color="auto" w:fill="FFFFFF"/>
              </w:rPr>
              <w:t xml:space="preserve">- содействие развитию межведомственной системы </w:t>
            </w:r>
            <w:proofErr w:type="spellStart"/>
            <w:r w:rsidRPr="002C57E3">
              <w:rPr>
                <w:sz w:val="18"/>
                <w:szCs w:val="18"/>
                <w:shd w:val="clear" w:color="auto" w:fill="FFFFFF"/>
              </w:rPr>
              <w:t>ресоциализации</w:t>
            </w:r>
            <w:proofErr w:type="spellEnd"/>
            <w:r w:rsidRPr="002C57E3">
              <w:rPr>
                <w:sz w:val="18"/>
                <w:szCs w:val="18"/>
                <w:shd w:val="clear" w:color="auto" w:fill="FFFFFF"/>
              </w:rPr>
              <w:t xml:space="preserve"> лиц, освобождаемых и освободившихся из мест лишения свободы, а также осужденных к уголовным наказаниям, не связанным с лишением свободы.</w:t>
            </w:r>
          </w:p>
        </w:tc>
        <w:tc>
          <w:tcPr>
            <w:tcW w:w="2882" w:type="dxa"/>
          </w:tcPr>
          <w:p w:rsidR="002C57E3" w:rsidRPr="002C57E3" w:rsidRDefault="002C57E3" w:rsidP="002C57E3">
            <w:pPr>
              <w:spacing w:line="276" w:lineRule="auto"/>
              <w:jc w:val="both"/>
              <w:rPr>
                <w:sz w:val="18"/>
                <w:szCs w:val="18"/>
              </w:rPr>
            </w:pPr>
            <w:r w:rsidRPr="002C57E3">
              <w:rPr>
                <w:sz w:val="18"/>
                <w:szCs w:val="18"/>
              </w:rPr>
              <w:t>- количество преступлений,  совершенных лицами, ранее судимыми.</w:t>
            </w:r>
          </w:p>
          <w:p w:rsidR="002C57E3" w:rsidRPr="002C57E3" w:rsidRDefault="002C57E3" w:rsidP="002C57E3">
            <w:pPr>
              <w:spacing w:line="276" w:lineRule="auto"/>
              <w:jc w:val="both"/>
              <w:rPr>
                <w:sz w:val="18"/>
                <w:szCs w:val="18"/>
              </w:rPr>
            </w:pPr>
          </w:p>
        </w:tc>
      </w:tr>
      <w:tr w:rsidR="002C57E3" w:rsidRPr="002C57E3" w:rsidTr="002C57E3">
        <w:tc>
          <w:tcPr>
            <w:tcW w:w="576" w:type="dxa"/>
          </w:tcPr>
          <w:p w:rsidR="002C57E3" w:rsidRPr="002C57E3" w:rsidRDefault="002C57E3" w:rsidP="002C57E3">
            <w:pPr>
              <w:tabs>
                <w:tab w:val="left" w:pos="720"/>
              </w:tabs>
              <w:spacing w:line="276" w:lineRule="auto"/>
              <w:jc w:val="both"/>
              <w:rPr>
                <w:sz w:val="18"/>
                <w:szCs w:val="18"/>
              </w:rPr>
            </w:pPr>
            <w:r w:rsidRPr="002C57E3">
              <w:rPr>
                <w:sz w:val="18"/>
                <w:szCs w:val="18"/>
              </w:rPr>
              <w:t>5.2.</w:t>
            </w:r>
          </w:p>
        </w:tc>
        <w:tc>
          <w:tcPr>
            <w:tcW w:w="3347" w:type="dxa"/>
          </w:tcPr>
          <w:p w:rsidR="002C57E3" w:rsidRPr="002C57E3" w:rsidRDefault="002C57E3" w:rsidP="002C57E3">
            <w:pPr>
              <w:tabs>
                <w:tab w:val="left" w:pos="720"/>
              </w:tabs>
              <w:spacing w:line="276" w:lineRule="auto"/>
              <w:jc w:val="both"/>
              <w:rPr>
                <w:sz w:val="18"/>
                <w:szCs w:val="18"/>
              </w:rPr>
            </w:pPr>
            <w:r w:rsidRPr="002C57E3">
              <w:rPr>
                <w:sz w:val="18"/>
                <w:szCs w:val="18"/>
              </w:rPr>
              <w:t>Мероприятие «</w:t>
            </w:r>
            <w:r w:rsidRPr="002C57E3">
              <w:rPr>
                <w:bCs/>
                <w:sz w:val="18"/>
                <w:szCs w:val="18"/>
                <w:shd w:val="clear" w:color="auto" w:fill="FFFFFF"/>
              </w:rPr>
              <w:t>Реабилитация и социальное сопровождение осуждённых</w:t>
            </w:r>
            <w:r w:rsidRPr="002C57E3">
              <w:rPr>
                <w:b/>
                <w:sz w:val="18"/>
                <w:szCs w:val="18"/>
                <w:shd w:val="clear" w:color="auto" w:fill="FFFFFF"/>
              </w:rPr>
              <w:t xml:space="preserve"> — </w:t>
            </w:r>
            <w:r w:rsidRPr="002C57E3">
              <w:rPr>
                <w:sz w:val="18"/>
                <w:szCs w:val="18"/>
                <w:shd w:val="clear" w:color="auto" w:fill="FFFFFF"/>
              </w:rPr>
              <w:t>обучение, помощь в трудоустройстве, восстановление в правах гражданина</w:t>
            </w:r>
            <w:r w:rsidRPr="002C57E3">
              <w:rPr>
                <w:sz w:val="18"/>
                <w:szCs w:val="18"/>
              </w:rPr>
              <w:t>»</w:t>
            </w:r>
          </w:p>
        </w:tc>
        <w:tc>
          <w:tcPr>
            <w:tcW w:w="8505" w:type="dxa"/>
          </w:tcPr>
          <w:p w:rsidR="002C57E3" w:rsidRPr="002C57E3" w:rsidRDefault="002C57E3" w:rsidP="002C57E3">
            <w:pPr>
              <w:tabs>
                <w:tab w:val="left" w:pos="720"/>
              </w:tabs>
              <w:spacing w:line="276" w:lineRule="auto"/>
              <w:jc w:val="both"/>
              <w:rPr>
                <w:sz w:val="18"/>
                <w:szCs w:val="18"/>
                <w:shd w:val="clear" w:color="auto" w:fill="FFFFFF"/>
              </w:rPr>
            </w:pPr>
            <w:r w:rsidRPr="002C57E3">
              <w:rPr>
                <w:sz w:val="18"/>
                <w:szCs w:val="18"/>
                <w:shd w:val="clear" w:color="auto" w:fill="FFFFFF"/>
              </w:rPr>
              <w:t>- оказание помощи в решении социально-бытовых проблем лиц, освободившихся из мест лишения свободы, а также лиц, осужденных к уголовным  наказаниям, не связанным с лишением свободы;</w:t>
            </w:r>
          </w:p>
          <w:p w:rsidR="002C57E3" w:rsidRPr="002C57E3" w:rsidRDefault="002C57E3" w:rsidP="002C57E3">
            <w:pPr>
              <w:tabs>
                <w:tab w:val="left" w:pos="720"/>
              </w:tabs>
              <w:spacing w:line="276" w:lineRule="auto"/>
              <w:jc w:val="both"/>
              <w:rPr>
                <w:sz w:val="18"/>
                <w:szCs w:val="18"/>
                <w:shd w:val="clear" w:color="auto" w:fill="FFFFFF"/>
              </w:rPr>
            </w:pPr>
            <w:r w:rsidRPr="002C57E3">
              <w:rPr>
                <w:sz w:val="18"/>
                <w:szCs w:val="18"/>
                <w:shd w:val="clear" w:color="auto" w:fill="FFFFFF"/>
              </w:rPr>
              <w:t>- содействие трудовой занятости лиц, освободившихся из мест лишения свободы, а также осужденных к уголовным наказаниям, не связанным с лишением свободы.</w:t>
            </w:r>
          </w:p>
        </w:tc>
        <w:tc>
          <w:tcPr>
            <w:tcW w:w="2882" w:type="dxa"/>
          </w:tcPr>
          <w:p w:rsidR="002C57E3" w:rsidRPr="002C57E3" w:rsidRDefault="002C57E3" w:rsidP="002C57E3">
            <w:pPr>
              <w:spacing w:line="276" w:lineRule="auto"/>
              <w:jc w:val="both"/>
              <w:rPr>
                <w:sz w:val="18"/>
                <w:szCs w:val="18"/>
              </w:rPr>
            </w:pPr>
            <w:r w:rsidRPr="002C57E3">
              <w:rPr>
                <w:sz w:val="18"/>
                <w:szCs w:val="18"/>
              </w:rPr>
              <w:t>- количество преступлений,  совершенных лицами, ранее совершавшими преступления.</w:t>
            </w:r>
          </w:p>
          <w:p w:rsidR="002C57E3" w:rsidRPr="002C57E3" w:rsidRDefault="002C57E3" w:rsidP="002C57E3">
            <w:pPr>
              <w:tabs>
                <w:tab w:val="left" w:pos="720"/>
              </w:tabs>
              <w:spacing w:line="276" w:lineRule="auto"/>
              <w:jc w:val="both"/>
              <w:rPr>
                <w:sz w:val="18"/>
                <w:szCs w:val="18"/>
              </w:rPr>
            </w:pPr>
          </w:p>
        </w:tc>
      </w:tr>
      <w:tr w:rsidR="002C57E3" w:rsidRPr="002C57E3" w:rsidTr="002C57E3">
        <w:tc>
          <w:tcPr>
            <w:tcW w:w="576" w:type="dxa"/>
          </w:tcPr>
          <w:p w:rsidR="002C57E3" w:rsidRPr="002C57E3" w:rsidRDefault="002C57E3" w:rsidP="002C57E3">
            <w:pPr>
              <w:tabs>
                <w:tab w:val="left" w:pos="720"/>
              </w:tabs>
              <w:spacing w:line="276" w:lineRule="auto"/>
              <w:jc w:val="both"/>
              <w:rPr>
                <w:sz w:val="18"/>
                <w:szCs w:val="18"/>
              </w:rPr>
            </w:pPr>
            <w:r w:rsidRPr="002C57E3">
              <w:rPr>
                <w:sz w:val="18"/>
                <w:szCs w:val="18"/>
              </w:rPr>
              <w:t>6.</w:t>
            </w:r>
          </w:p>
        </w:tc>
        <w:tc>
          <w:tcPr>
            <w:tcW w:w="14734" w:type="dxa"/>
            <w:gridSpan w:val="3"/>
          </w:tcPr>
          <w:p w:rsidR="002C57E3" w:rsidRPr="002C57E3" w:rsidRDefault="002C57E3" w:rsidP="002C57E3">
            <w:pPr>
              <w:tabs>
                <w:tab w:val="left" w:pos="720"/>
              </w:tabs>
              <w:spacing w:line="276" w:lineRule="auto"/>
              <w:jc w:val="both"/>
              <w:rPr>
                <w:b/>
                <w:sz w:val="18"/>
                <w:szCs w:val="18"/>
              </w:rPr>
            </w:pPr>
            <w:r w:rsidRPr="002C57E3">
              <w:rPr>
                <w:b/>
                <w:sz w:val="18"/>
                <w:szCs w:val="18"/>
              </w:rPr>
              <w:t>Задача «Профилактика правонарушений и преступлений, совершаемых в состоянии алкогольного опьянения»</w:t>
            </w:r>
          </w:p>
        </w:tc>
      </w:tr>
      <w:tr w:rsidR="002C57E3" w:rsidRPr="002C57E3" w:rsidTr="002C57E3">
        <w:tc>
          <w:tcPr>
            <w:tcW w:w="576" w:type="dxa"/>
          </w:tcPr>
          <w:p w:rsidR="002C57E3" w:rsidRPr="002C57E3" w:rsidRDefault="002C57E3" w:rsidP="002C57E3">
            <w:pPr>
              <w:tabs>
                <w:tab w:val="left" w:pos="720"/>
              </w:tabs>
              <w:spacing w:line="276" w:lineRule="auto"/>
              <w:jc w:val="both"/>
              <w:rPr>
                <w:sz w:val="18"/>
                <w:szCs w:val="18"/>
              </w:rPr>
            </w:pPr>
            <w:r w:rsidRPr="002C57E3">
              <w:rPr>
                <w:sz w:val="18"/>
                <w:szCs w:val="18"/>
              </w:rPr>
              <w:t>6.1.</w:t>
            </w:r>
          </w:p>
        </w:tc>
        <w:tc>
          <w:tcPr>
            <w:tcW w:w="3347" w:type="dxa"/>
          </w:tcPr>
          <w:p w:rsidR="002C57E3" w:rsidRPr="002C57E3" w:rsidRDefault="002C57E3" w:rsidP="002C57E3">
            <w:pPr>
              <w:tabs>
                <w:tab w:val="left" w:pos="720"/>
              </w:tabs>
              <w:spacing w:line="276" w:lineRule="auto"/>
              <w:jc w:val="both"/>
              <w:rPr>
                <w:sz w:val="18"/>
                <w:szCs w:val="18"/>
              </w:rPr>
            </w:pPr>
            <w:r w:rsidRPr="002C57E3">
              <w:rPr>
                <w:sz w:val="18"/>
                <w:szCs w:val="18"/>
              </w:rPr>
              <w:t>Мероприятие «Информационно-аналитическая и профилактическая работа в сфере антиалкогольной пропаганды»</w:t>
            </w:r>
          </w:p>
        </w:tc>
        <w:tc>
          <w:tcPr>
            <w:tcW w:w="8505" w:type="dxa"/>
          </w:tcPr>
          <w:p w:rsidR="002C57E3" w:rsidRPr="002C57E3" w:rsidRDefault="002C57E3" w:rsidP="002C57E3">
            <w:pPr>
              <w:tabs>
                <w:tab w:val="left" w:pos="720"/>
              </w:tabs>
              <w:spacing w:line="276" w:lineRule="auto"/>
              <w:jc w:val="both"/>
              <w:rPr>
                <w:sz w:val="18"/>
                <w:szCs w:val="18"/>
              </w:rPr>
            </w:pPr>
            <w:r w:rsidRPr="002C57E3">
              <w:rPr>
                <w:sz w:val="18"/>
                <w:szCs w:val="18"/>
              </w:rPr>
              <w:t>- проведение совместных межведомственных профилактических рейдовых мероприятий в целях профилактики правонарушений, совершаемых в состоянии алкогольного состояния;</w:t>
            </w:r>
          </w:p>
          <w:p w:rsidR="002C57E3" w:rsidRPr="002C57E3" w:rsidRDefault="002C57E3" w:rsidP="002C57E3">
            <w:pPr>
              <w:tabs>
                <w:tab w:val="left" w:pos="720"/>
              </w:tabs>
              <w:spacing w:line="276" w:lineRule="auto"/>
              <w:jc w:val="both"/>
              <w:rPr>
                <w:sz w:val="18"/>
                <w:szCs w:val="18"/>
              </w:rPr>
            </w:pPr>
            <w:r w:rsidRPr="002C57E3">
              <w:rPr>
                <w:sz w:val="18"/>
                <w:szCs w:val="18"/>
              </w:rPr>
              <w:t>- участие в совместных межведомственных рейдовых мероприятиях, направленных на выявление и пресечение административных правонарушений в сфере антиалкогольного законодательства;</w:t>
            </w:r>
          </w:p>
          <w:p w:rsidR="002C57E3" w:rsidRPr="002C57E3" w:rsidRDefault="002C57E3" w:rsidP="002C57E3">
            <w:pPr>
              <w:tabs>
                <w:tab w:val="left" w:pos="720"/>
              </w:tabs>
              <w:spacing w:line="276" w:lineRule="auto"/>
              <w:jc w:val="both"/>
              <w:rPr>
                <w:sz w:val="18"/>
                <w:szCs w:val="18"/>
              </w:rPr>
            </w:pPr>
            <w:r w:rsidRPr="002C57E3">
              <w:rPr>
                <w:sz w:val="18"/>
                <w:szCs w:val="18"/>
              </w:rPr>
              <w:t>- проведение в образовательных организациях социально-психологического тестирования по выявлению учащихся «группы риска»;</w:t>
            </w:r>
          </w:p>
          <w:p w:rsidR="002C57E3" w:rsidRPr="002C57E3" w:rsidRDefault="002C57E3" w:rsidP="002C57E3">
            <w:pPr>
              <w:tabs>
                <w:tab w:val="left" w:pos="720"/>
              </w:tabs>
              <w:spacing w:line="276" w:lineRule="auto"/>
              <w:jc w:val="both"/>
              <w:rPr>
                <w:color w:val="000000"/>
                <w:sz w:val="18"/>
                <w:szCs w:val="18"/>
                <w:shd w:val="clear" w:color="auto" w:fill="FFFFFF"/>
              </w:rPr>
            </w:pPr>
            <w:r w:rsidRPr="002C57E3">
              <w:rPr>
                <w:color w:val="000000"/>
                <w:sz w:val="18"/>
                <w:szCs w:val="18"/>
                <w:shd w:val="clear" w:color="auto" w:fill="FFFFFF"/>
              </w:rPr>
              <w:t>- организация и проведение совместных мероприятий с образовательными учреждениями по профилактике алкоголизма и пьянства</w:t>
            </w:r>
          </w:p>
          <w:p w:rsidR="002C57E3" w:rsidRPr="002C57E3" w:rsidRDefault="002C57E3" w:rsidP="002C57E3">
            <w:pPr>
              <w:tabs>
                <w:tab w:val="left" w:pos="720"/>
              </w:tabs>
              <w:spacing w:line="276" w:lineRule="auto"/>
              <w:jc w:val="both"/>
              <w:rPr>
                <w:color w:val="000000"/>
                <w:sz w:val="18"/>
                <w:szCs w:val="18"/>
                <w:shd w:val="clear" w:color="auto" w:fill="FFFFFF"/>
              </w:rPr>
            </w:pPr>
            <w:r w:rsidRPr="002C57E3">
              <w:rPr>
                <w:color w:val="000000"/>
                <w:sz w:val="18"/>
                <w:szCs w:val="18"/>
                <w:shd w:val="clear" w:color="auto" w:fill="FFFFFF"/>
              </w:rPr>
              <w:t>- выявление правонарушений в сфере антиалкогольного законодательства;</w:t>
            </w:r>
          </w:p>
          <w:p w:rsidR="002C57E3" w:rsidRPr="002C57E3" w:rsidRDefault="002C57E3" w:rsidP="002C57E3">
            <w:pPr>
              <w:tabs>
                <w:tab w:val="left" w:pos="720"/>
              </w:tabs>
              <w:spacing w:line="276" w:lineRule="auto"/>
              <w:jc w:val="both"/>
              <w:rPr>
                <w:color w:val="000000"/>
                <w:sz w:val="18"/>
                <w:szCs w:val="18"/>
                <w:shd w:val="clear" w:color="auto" w:fill="FFFFFF"/>
              </w:rPr>
            </w:pPr>
            <w:r w:rsidRPr="002C57E3">
              <w:rPr>
                <w:color w:val="000000"/>
                <w:sz w:val="18"/>
                <w:szCs w:val="18"/>
                <w:shd w:val="clear" w:color="auto" w:fill="FFFFFF"/>
              </w:rPr>
              <w:t>- внедрение и обслуживание систем видеонаблюдения в общественных местах</w:t>
            </w:r>
          </w:p>
        </w:tc>
        <w:tc>
          <w:tcPr>
            <w:tcW w:w="2882" w:type="dxa"/>
          </w:tcPr>
          <w:p w:rsidR="002C57E3" w:rsidRPr="002C57E3" w:rsidRDefault="002C57E3" w:rsidP="002C57E3">
            <w:pPr>
              <w:spacing w:line="276" w:lineRule="auto"/>
              <w:rPr>
                <w:bCs/>
                <w:sz w:val="18"/>
                <w:szCs w:val="18"/>
              </w:rPr>
            </w:pPr>
            <w:r w:rsidRPr="002C57E3">
              <w:rPr>
                <w:sz w:val="18"/>
                <w:szCs w:val="18"/>
              </w:rPr>
              <w:t>- количество преступлений, совершенных в алкогольном опьянении</w:t>
            </w:r>
          </w:p>
        </w:tc>
      </w:tr>
      <w:tr w:rsidR="002C57E3" w:rsidRPr="002C57E3" w:rsidTr="002C57E3">
        <w:tc>
          <w:tcPr>
            <w:tcW w:w="576" w:type="dxa"/>
          </w:tcPr>
          <w:p w:rsidR="002C57E3" w:rsidRPr="002C57E3" w:rsidRDefault="002C57E3" w:rsidP="002C57E3">
            <w:pPr>
              <w:tabs>
                <w:tab w:val="left" w:pos="720"/>
              </w:tabs>
              <w:spacing w:line="276" w:lineRule="auto"/>
              <w:jc w:val="both"/>
              <w:rPr>
                <w:sz w:val="18"/>
                <w:szCs w:val="18"/>
              </w:rPr>
            </w:pPr>
            <w:r w:rsidRPr="002C57E3">
              <w:rPr>
                <w:sz w:val="18"/>
                <w:szCs w:val="18"/>
              </w:rPr>
              <w:t>7.</w:t>
            </w:r>
          </w:p>
        </w:tc>
        <w:tc>
          <w:tcPr>
            <w:tcW w:w="14734" w:type="dxa"/>
            <w:gridSpan w:val="3"/>
          </w:tcPr>
          <w:p w:rsidR="002C57E3" w:rsidRPr="002C57E3" w:rsidRDefault="002C57E3" w:rsidP="002C57E3">
            <w:pPr>
              <w:tabs>
                <w:tab w:val="left" w:pos="720"/>
              </w:tabs>
              <w:spacing w:line="276" w:lineRule="auto"/>
              <w:jc w:val="both"/>
              <w:rPr>
                <w:b/>
                <w:sz w:val="18"/>
                <w:szCs w:val="18"/>
              </w:rPr>
            </w:pPr>
            <w:r w:rsidRPr="002C57E3">
              <w:rPr>
                <w:b/>
                <w:sz w:val="18"/>
                <w:szCs w:val="18"/>
              </w:rPr>
              <w:t>Задача «Профилактика экстремизма на территории Орловского муниципального округа»</w:t>
            </w:r>
          </w:p>
        </w:tc>
      </w:tr>
      <w:tr w:rsidR="002C57E3" w:rsidRPr="002C57E3" w:rsidTr="002C57E3">
        <w:tc>
          <w:tcPr>
            <w:tcW w:w="576" w:type="dxa"/>
          </w:tcPr>
          <w:p w:rsidR="002C57E3" w:rsidRPr="002C57E3" w:rsidRDefault="002C57E3" w:rsidP="002C57E3">
            <w:pPr>
              <w:tabs>
                <w:tab w:val="left" w:pos="720"/>
              </w:tabs>
              <w:spacing w:line="276" w:lineRule="auto"/>
              <w:jc w:val="both"/>
              <w:rPr>
                <w:sz w:val="18"/>
                <w:szCs w:val="18"/>
              </w:rPr>
            </w:pPr>
            <w:r w:rsidRPr="002C57E3">
              <w:rPr>
                <w:sz w:val="18"/>
                <w:szCs w:val="18"/>
              </w:rPr>
              <w:t>7.1.</w:t>
            </w:r>
          </w:p>
        </w:tc>
        <w:tc>
          <w:tcPr>
            <w:tcW w:w="3347" w:type="dxa"/>
          </w:tcPr>
          <w:p w:rsidR="002C57E3" w:rsidRPr="002C57E3" w:rsidRDefault="002C57E3" w:rsidP="002C57E3">
            <w:pPr>
              <w:tabs>
                <w:tab w:val="left" w:pos="720"/>
              </w:tabs>
              <w:spacing w:line="276" w:lineRule="auto"/>
              <w:jc w:val="both"/>
              <w:rPr>
                <w:bCs/>
                <w:sz w:val="18"/>
                <w:szCs w:val="18"/>
              </w:rPr>
            </w:pPr>
            <w:r w:rsidRPr="002C57E3">
              <w:rPr>
                <w:sz w:val="18"/>
                <w:szCs w:val="18"/>
              </w:rPr>
              <w:t>Мероприятие «Информационно-пропагандистская и профилактическая работа по укреплению принципов толерантности в обществе</w:t>
            </w:r>
            <w:r w:rsidRPr="002C57E3">
              <w:rPr>
                <w:bCs/>
                <w:sz w:val="18"/>
                <w:szCs w:val="18"/>
              </w:rPr>
              <w:t>».</w:t>
            </w:r>
          </w:p>
          <w:p w:rsidR="002C57E3" w:rsidRPr="002C57E3" w:rsidRDefault="002C57E3" w:rsidP="002C57E3">
            <w:pPr>
              <w:tabs>
                <w:tab w:val="left" w:pos="720"/>
              </w:tabs>
              <w:spacing w:line="276" w:lineRule="auto"/>
              <w:jc w:val="both"/>
              <w:rPr>
                <w:sz w:val="18"/>
                <w:szCs w:val="18"/>
              </w:rPr>
            </w:pPr>
          </w:p>
        </w:tc>
        <w:tc>
          <w:tcPr>
            <w:tcW w:w="8505" w:type="dxa"/>
          </w:tcPr>
          <w:p w:rsidR="002C57E3" w:rsidRPr="002C57E3" w:rsidRDefault="002C57E3" w:rsidP="002C57E3">
            <w:pPr>
              <w:tabs>
                <w:tab w:val="left" w:pos="720"/>
              </w:tabs>
              <w:spacing w:line="276" w:lineRule="auto"/>
              <w:jc w:val="both"/>
              <w:rPr>
                <w:bCs/>
                <w:sz w:val="18"/>
                <w:szCs w:val="18"/>
              </w:rPr>
            </w:pPr>
            <w:r w:rsidRPr="002C57E3">
              <w:rPr>
                <w:bCs/>
                <w:sz w:val="18"/>
                <w:szCs w:val="18"/>
              </w:rPr>
              <w:t>- подготовка и распространение в СМИ материалов профилактического характера в сфере межнациональных и межконфессиональных отношений;</w:t>
            </w:r>
          </w:p>
          <w:p w:rsidR="002C57E3" w:rsidRPr="002C57E3" w:rsidRDefault="002C57E3" w:rsidP="002C57E3">
            <w:pPr>
              <w:tabs>
                <w:tab w:val="left" w:pos="720"/>
              </w:tabs>
              <w:spacing w:line="276" w:lineRule="auto"/>
              <w:jc w:val="both"/>
              <w:rPr>
                <w:bCs/>
                <w:sz w:val="18"/>
                <w:szCs w:val="18"/>
              </w:rPr>
            </w:pPr>
            <w:r w:rsidRPr="002C57E3">
              <w:rPr>
                <w:bCs/>
                <w:sz w:val="18"/>
                <w:szCs w:val="18"/>
              </w:rPr>
              <w:t xml:space="preserve"> - подготовка и распространение в СМИ и </w:t>
            </w:r>
            <w:proofErr w:type="spellStart"/>
            <w:r w:rsidRPr="002C57E3">
              <w:rPr>
                <w:bCs/>
                <w:sz w:val="18"/>
                <w:szCs w:val="18"/>
              </w:rPr>
              <w:t>соц.сетях</w:t>
            </w:r>
            <w:proofErr w:type="spellEnd"/>
            <w:r w:rsidRPr="002C57E3">
              <w:rPr>
                <w:bCs/>
                <w:sz w:val="18"/>
                <w:szCs w:val="18"/>
              </w:rPr>
              <w:t xml:space="preserve"> материалов, разъясняющих положения нормативных правовых актов, предусматривающих ответственность за совершение правонарушений по мотивам расовой, национальной, религиозной ненависти или вражды;</w:t>
            </w:r>
          </w:p>
          <w:p w:rsidR="002C57E3" w:rsidRPr="002C57E3" w:rsidRDefault="002C57E3" w:rsidP="002C57E3">
            <w:pPr>
              <w:tabs>
                <w:tab w:val="left" w:pos="720"/>
              </w:tabs>
              <w:spacing w:line="276" w:lineRule="auto"/>
              <w:jc w:val="both"/>
              <w:rPr>
                <w:bCs/>
                <w:sz w:val="18"/>
                <w:szCs w:val="18"/>
              </w:rPr>
            </w:pPr>
            <w:r w:rsidRPr="002C57E3">
              <w:rPr>
                <w:bCs/>
                <w:sz w:val="18"/>
                <w:szCs w:val="18"/>
              </w:rPr>
              <w:t xml:space="preserve">- проведение окружных мероприятий, направленных на сохранение и популяризацию культурного </w:t>
            </w:r>
            <w:r w:rsidRPr="002C57E3">
              <w:rPr>
                <w:bCs/>
                <w:sz w:val="18"/>
                <w:szCs w:val="18"/>
              </w:rPr>
              <w:lastRenderedPageBreak/>
              <w:t xml:space="preserve">наследия народов России. </w:t>
            </w:r>
          </w:p>
        </w:tc>
        <w:tc>
          <w:tcPr>
            <w:tcW w:w="2882" w:type="dxa"/>
          </w:tcPr>
          <w:p w:rsidR="002C57E3" w:rsidRPr="002C57E3" w:rsidRDefault="002C57E3" w:rsidP="002C57E3">
            <w:pPr>
              <w:jc w:val="both"/>
              <w:rPr>
                <w:sz w:val="18"/>
                <w:szCs w:val="18"/>
              </w:rPr>
            </w:pPr>
            <w:r w:rsidRPr="002C57E3">
              <w:rPr>
                <w:sz w:val="18"/>
                <w:szCs w:val="18"/>
              </w:rPr>
              <w:lastRenderedPageBreak/>
              <w:t>- количество совершенных преступлений экстремистской направленности;</w:t>
            </w:r>
          </w:p>
          <w:p w:rsidR="002C57E3" w:rsidRPr="002C57E3" w:rsidRDefault="002C57E3" w:rsidP="002C57E3">
            <w:pPr>
              <w:jc w:val="both"/>
              <w:rPr>
                <w:sz w:val="18"/>
                <w:szCs w:val="18"/>
              </w:rPr>
            </w:pPr>
          </w:p>
        </w:tc>
      </w:tr>
      <w:tr w:rsidR="002C57E3" w:rsidRPr="002C57E3" w:rsidTr="002C57E3">
        <w:tc>
          <w:tcPr>
            <w:tcW w:w="576" w:type="dxa"/>
          </w:tcPr>
          <w:p w:rsidR="002C57E3" w:rsidRPr="002C57E3" w:rsidRDefault="002C57E3" w:rsidP="002C57E3">
            <w:pPr>
              <w:tabs>
                <w:tab w:val="left" w:pos="720"/>
              </w:tabs>
              <w:spacing w:line="276" w:lineRule="auto"/>
              <w:jc w:val="both"/>
              <w:rPr>
                <w:sz w:val="18"/>
                <w:szCs w:val="18"/>
              </w:rPr>
            </w:pPr>
            <w:r w:rsidRPr="002C57E3">
              <w:rPr>
                <w:sz w:val="18"/>
                <w:szCs w:val="18"/>
              </w:rPr>
              <w:lastRenderedPageBreak/>
              <w:t>7.2.</w:t>
            </w:r>
          </w:p>
        </w:tc>
        <w:tc>
          <w:tcPr>
            <w:tcW w:w="3347" w:type="dxa"/>
          </w:tcPr>
          <w:p w:rsidR="002C57E3" w:rsidRPr="002C57E3" w:rsidRDefault="002C57E3" w:rsidP="002C57E3">
            <w:pPr>
              <w:tabs>
                <w:tab w:val="left" w:pos="720"/>
              </w:tabs>
              <w:spacing w:line="276" w:lineRule="auto"/>
              <w:jc w:val="both"/>
              <w:rPr>
                <w:sz w:val="18"/>
                <w:szCs w:val="18"/>
              </w:rPr>
            </w:pPr>
            <w:r w:rsidRPr="002C57E3">
              <w:rPr>
                <w:sz w:val="18"/>
                <w:szCs w:val="18"/>
              </w:rPr>
              <w:t>Мероприятие «Организация и проведение профилактических бесед, дискуссий, инструктажей, распространение памяток»</w:t>
            </w:r>
          </w:p>
        </w:tc>
        <w:tc>
          <w:tcPr>
            <w:tcW w:w="8505" w:type="dxa"/>
          </w:tcPr>
          <w:p w:rsidR="002C57E3" w:rsidRPr="002C57E3" w:rsidRDefault="002C57E3" w:rsidP="002C57E3">
            <w:pPr>
              <w:tabs>
                <w:tab w:val="left" w:pos="720"/>
              </w:tabs>
              <w:spacing w:line="276" w:lineRule="auto"/>
              <w:jc w:val="both"/>
              <w:rPr>
                <w:bCs/>
                <w:sz w:val="18"/>
                <w:szCs w:val="18"/>
              </w:rPr>
            </w:pPr>
            <w:r w:rsidRPr="002C57E3">
              <w:rPr>
                <w:bCs/>
                <w:sz w:val="18"/>
                <w:szCs w:val="18"/>
              </w:rPr>
              <w:t>- профилактическая работа с лицами, склонными к деструктивному поведению;</w:t>
            </w:r>
          </w:p>
          <w:p w:rsidR="002C57E3" w:rsidRPr="002C57E3" w:rsidRDefault="002C57E3" w:rsidP="002C57E3">
            <w:pPr>
              <w:tabs>
                <w:tab w:val="left" w:pos="720"/>
              </w:tabs>
              <w:spacing w:line="276" w:lineRule="auto"/>
              <w:jc w:val="both"/>
              <w:rPr>
                <w:bCs/>
                <w:sz w:val="18"/>
                <w:szCs w:val="18"/>
              </w:rPr>
            </w:pPr>
            <w:r w:rsidRPr="002C57E3">
              <w:rPr>
                <w:bCs/>
                <w:sz w:val="18"/>
                <w:szCs w:val="18"/>
              </w:rPr>
              <w:t xml:space="preserve">- проведение в образовательных организациях культурно-просветительских и воспитательных мероприятий по привитию молодежи идей межнационального и межрелигиозного уважения; </w:t>
            </w:r>
          </w:p>
        </w:tc>
        <w:tc>
          <w:tcPr>
            <w:tcW w:w="2882" w:type="dxa"/>
          </w:tcPr>
          <w:p w:rsidR="002C57E3" w:rsidRPr="002C57E3" w:rsidRDefault="002C57E3" w:rsidP="002C57E3">
            <w:pPr>
              <w:jc w:val="both"/>
              <w:rPr>
                <w:sz w:val="18"/>
                <w:szCs w:val="18"/>
              </w:rPr>
            </w:pPr>
            <w:r w:rsidRPr="002C57E3">
              <w:rPr>
                <w:sz w:val="18"/>
                <w:szCs w:val="18"/>
              </w:rPr>
              <w:t>- количество проведенных мероприятий по профилактике экстремизма</w:t>
            </w:r>
          </w:p>
          <w:p w:rsidR="002C57E3" w:rsidRPr="002C57E3" w:rsidRDefault="002C57E3" w:rsidP="002C57E3">
            <w:pPr>
              <w:jc w:val="both"/>
              <w:rPr>
                <w:sz w:val="18"/>
                <w:szCs w:val="18"/>
              </w:rPr>
            </w:pPr>
          </w:p>
        </w:tc>
      </w:tr>
    </w:tbl>
    <w:p w:rsidR="002C57E3" w:rsidRPr="002C57E3" w:rsidRDefault="002C57E3" w:rsidP="002C57E3">
      <w:pPr>
        <w:widowControl w:val="0"/>
        <w:autoSpaceDE w:val="0"/>
        <w:autoSpaceDN w:val="0"/>
        <w:adjustRightInd w:val="0"/>
        <w:rPr>
          <w:b/>
          <w:sz w:val="18"/>
          <w:szCs w:val="18"/>
        </w:rPr>
      </w:pPr>
    </w:p>
    <w:p w:rsidR="002C57E3" w:rsidRPr="002C57E3" w:rsidRDefault="002C57E3" w:rsidP="002C57E3">
      <w:pPr>
        <w:widowControl w:val="0"/>
        <w:numPr>
          <w:ilvl w:val="0"/>
          <w:numId w:val="2"/>
        </w:numPr>
        <w:autoSpaceDE w:val="0"/>
        <w:autoSpaceDN w:val="0"/>
        <w:adjustRightInd w:val="0"/>
        <w:rPr>
          <w:b/>
          <w:sz w:val="18"/>
          <w:szCs w:val="18"/>
        </w:rPr>
      </w:pPr>
      <w:r w:rsidRPr="002C57E3">
        <w:rPr>
          <w:b/>
          <w:sz w:val="18"/>
          <w:szCs w:val="18"/>
        </w:rPr>
        <w:t>Финансовое обеспечение муниципальной программы</w:t>
      </w:r>
    </w:p>
    <w:tbl>
      <w:tblPr>
        <w:tblpPr w:leftFromText="180" w:rightFromText="180" w:vertAnchor="text" w:horzAnchor="margin" w:tblpY="93"/>
        <w:tblW w:w="5000" w:type="pct"/>
        <w:tblCellMar>
          <w:left w:w="75" w:type="dxa"/>
          <w:right w:w="75" w:type="dxa"/>
        </w:tblCellMar>
        <w:tblLook w:val="0000" w:firstRow="0" w:lastRow="0" w:firstColumn="0" w:lastColumn="0" w:noHBand="0" w:noVBand="0"/>
      </w:tblPr>
      <w:tblGrid>
        <w:gridCol w:w="628"/>
        <w:gridCol w:w="4686"/>
        <w:gridCol w:w="2105"/>
        <w:gridCol w:w="1213"/>
        <w:gridCol w:w="1213"/>
        <w:gridCol w:w="1080"/>
        <w:gridCol w:w="1083"/>
        <w:gridCol w:w="1218"/>
        <w:gridCol w:w="1210"/>
      </w:tblGrid>
      <w:tr w:rsidR="002C57E3" w:rsidRPr="002C57E3" w:rsidTr="002C57E3">
        <w:trPr>
          <w:trHeight w:val="57"/>
        </w:trPr>
        <w:tc>
          <w:tcPr>
            <w:tcW w:w="218" w:type="pct"/>
            <w:vMerge w:val="restar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center"/>
              <w:rPr>
                <w:rFonts w:eastAsia="Calibri"/>
                <w:sz w:val="18"/>
                <w:szCs w:val="18"/>
              </w:rPr>
            </w:pPr>
            <w:r w:rsidRPr="002C57E3">
              <w:rPr>
                <w:rFonts w:eastAsia="Calibri"/>
                <w:sz w:val="18"/>
                <w:szCs w:val="18"/>
              </w:rPr>
              <w:t>№ п/п</w:t>
            </w:r>
          </w:p>
        </w:tc>
        <w:tc>
          <w:tcPr>
            <w:tcW w:w="1623" w:type="pct"/>
            <w:vMerge w:val="restar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Наименование   муниципальной программы, отдельного мероприятия</w:t>
            </w:r>
          </w:p>
        </w:tc>
        <w:tc>
          <w:tcPr>
            <w:tcW w:w="729" w:type="pct"/>
            <w:vMerge w:val="restar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Источник  финансирования </w:t>
            </w:r>
          </w:p>
        </w:tc>
        <w:tc>
          <w:tcPr>
            <w:tcW w:w="2430" w:type="pct"/>
            <w:gridSpan w:val="6"/>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center"/>
              <w:rPr>
                <w:rFonts w:eastAsia="Calibri"/>
                <w:sz w:val="18"/>
                <w:szCs w:val="18"/>
              </w:rPr>
            </w:pPr>
            <w:r w:rsidRPr="002C57E3">
              <w:rPr>
                <w:rFonts w:eastAsia="Calibri"/>
                <w:sz w:val="18"/>
                <w:szCs w:val="18"/>
              </w:rPr>
              <w:t>Расходы (тыс. рублей)</w:t>
            </w:r>
          </w:p>
        </w:tc>
      </w:tr>
      <w:tr w:rsidR="002C57E3" w:rsidRPr="002C57E3" w:rsidTr="002C57E3">
        <w:trPr>
          <w:trHeight w:val="57"/>
        </w:trPr>
        <w:tc>
          <w:tcPr>
            <w:tcW w:w="218" w:type="pct"/>
            <w:vMerge/>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top w:val="single" w:sz="4" w:space="0" w:color="auto"/>
              <w:left w:val="single" w:sz="4" w:space="0" w:color="auto"/>
              <w:bottom w:val="single" w:sz="4" w:space="0" w:color="auto"/>
              <w:right w:val="single" w:sz="4" w:space="0" w:color="auto"/>
            </w:tcBorders>
            <w:vAlign w:val="center"/>
          </w:tcPr>
          <w:p w:rsidR="002C57E3" w:rsidRPr="002C57E3" w:rsidRDefault="002C57E3" w:rsidP="002C57E3">
            <w:pPr>
              <w:spacing w:line="276" w:lineRule="auto"/>
              <w:rPr>
                <w:sz w:val="18"/>
                <w:szCs w:val="18"/>
              </w:rPr>
            </w:pPr>
          </w:p>
        </w:tc>
        <w:tc>
          <w:tcPr>
            <w:tcW w:w="729" w:type="pct"/>
            <w:vMerge/>
            <w:tcBorders>
              <w:top w:val="single" w:sz="4" w:space="0" w:color="auto"/>
              <w:left w:val="single" w:sz="4" w:space="0" w:color="auto"/>
              <w:bottom w:val="single" w:sz="4" w:space="0" w:color="auto"/>
              <w:right w:val="single" w:sz="4" w:space="0" w:color="auto"/>
            </w:tcBorders>
            <w:vAlign w:val="center"/>
          </w:tcPr>
          <w:p w:rsidR="002C57E3" w:rsidRPr="002C57E3" w:rsidRDefault="002C57E3" w:rsidP="002C57E3">
            <w:pPr>
              <w:spacing w:line="276" w:lineRule="auto"/>
              <w:rPr>
                <w:sz w:val="18"/>
                <w:szCs w:val="18"/>
              </w:rPr>
            </w:pPr>
          </w:p>
        </w:tc>
        <w:tc>
          <w:tcPr>
            <w:tcW w:w="420" w:type="pct"/>
            <w:tcBorders>
              <w:top w:val="nil"/>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center"/>
              <w:rPr>
                <w:rFonts w:eastAsia="Calibri"/>
                <w:sz w:val="18"/>
                <w:szCs w:val="18"/>
              </w:rPr>
            </w:pPr>
            <w:r w:rsidRPr="002C57E3">
              <w:rPr>
                <w:rFonts w:eastAsia="Calibri"/>
                <w:sz w:val="18"/>
                <w:szCs w:val="18"/>
              </w:rPr>
              <w:t>2026</w:t>
            </w:r>
          </w:p>
        </w:tc>
        <w:tc>
          <w:tcPr>
            <w:tcW w:w="420" w:type="pct"/>
            <w:tcBorders>
              <w:top w:val="nil"/>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center"/>
              <w:rPr>
                <w:rFonts w:eastAsia="Calibri"/>
                <w:sz w:val="18"/>
                <w:szCs w:val="18"/>
              </w:rPr>
            </w:pPr>
            <w:r w:rsidRPr="002C57E3">
              <w:rPr>
                <w:rFonts w:eastAsia="Calibri"/>
                <w:sz w:val="18"/>
                <w:szCs w:val="18"/>
              </w:rPr>
              <w:t xml:space="preserve">2027 </w:t>
            </w:r>
          </w:p>
        </w:tc>
        <w:tc>
          <w:tcPr>
            <w:tcW w:w="374" w:type="pct"/>
            <w:tcBorders>
              <w:top w:val="nil"/>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center"/>
              <w:rPr>
                <w:rFonts w:eastAsia="Calibri"/>
                <w:sz w:val="18"/>
                <w:szCs w:val="18"/>
              </w:rPr>
            </w:pPr>
            <w:r w:rsidRPr="002C57E3">
              <w:rPr>
                <w:rFonts w:eastAsia="Calibri"/>
                <w:sz w:val="18"/>
                <w:szCs w:val="18"/>
              </w:rPr>
              <w:t xml:space="preserve">2028 </w:t>
            </w:r>
          </w:p>
        </w:tc>
        <w:tc>
          <w:tcPr>
            <w:tcW w:w="375" w:type="pct"/>
            <w:tcBorders>
              <w:top w:val="nil"/>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center"/>
              <w:rPr>
                <w:rFonts w:eastAsia="Calibri"/>
                <w:sz w:val="18"/>
                <w:szCs w:val="18"/>
              </w:rPr>
            </w:pPr>
            <w:r w:rsidRPr="002C57E3">
              <w:rPr>
                <w:rFonts w:eastAsia="Calibri"/>
                <w:sz w:val="18"/>
                <w:szCs w:val="18"/>
              </w:rPr>
              <w:t xml:space="preserve">2029 </w:t>
            </w:r>
          </w:p>
        </w:tc>
        <w:tc>
          <w:tcPr>
            <w:tcW w:w="422" w:type="pct"/>
            <w:tcBorders>
              <w:top w:val="nil"/>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center"/>
              <w:rPr>
                <w:rFonts w:eastAsia="Calibri"/>
                <w:sz w:val="18"/>
                <w:szCs w:val="18"/>
              </w:rPr>
            </w:pPr>
            <w:r w:rsidRPr="002C57E3">
              <w:rPr>
                <w:rFonts w:eastAsia="Calibri"/>
                <w:sz w:val="18"/>
                <w:szCs w:val="18"/>
              </w:rPr>
              <w:t>2030</w:t>
            </w:r>
          </w:p>
        </w:tc>
        <w:tc>
          <w:tcPr>
            <w:tcW w:w="419" w:type="pct"/>
            <w:tcBorders>
              <w:top w:val="nil"/>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center"/>
              <w:rPr>
                <w:rFonts w:eastAsia="Calibri"/>
                <w:sz w:val="18"/>
                <w:szCs w:val="18"/>
              </w:rPr>
            </w:pPr>
            <w:r w:rsidRPr="002C57E3">
              <w:rPr>
                <w:rFonts w:eastAsia="Calibri"/>
                <w:sz w:val="18"/>
                <w:szCs w:val="18"/>
              </w:rPr>
              <w:t>Итого</w:t>
            </w:r>
          </w:p>
        </w:tc>
      </w:tr>
      <w:tr w:rsidR="002C57E3" w:rsidRPr="002C57E3" w:rsidTr="002C57E3">
        <w:trPr>
          <w:trHeight w:val="57"/>
        </w:trPr>
        <w:tc>
          <w:tcPr>
            <w:tcW w:w="218" w:type="pct"/>
            <w:vMerge w:val="restart"/>
            <w:tcBorders>
              <w:top w:val="single" w:sz="4" w:space="0" w:color="auto"/>
              <w:left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p>
        </w:tc>
        <w:tc>
          <w:tcPr>
            <w:tcW w:w="1623" w:type="pct"/>
            <w:vMerge w:val="restart"/>
            <w:tcBorders>
              <w:top w:val="single" w:sz="4" w:space="0" w:color="auto"/>
              <w:left w:val="single" w:sz="4" w:space="0" w:color="auto"/>
              <w:right w:val="single" w:sz="4" w:space="0" w:color="auto"/>
            </w:tcBorders>
          </w:tcPr>
          <w:p w:rsidR="002C57E3" w:rsidRPr="002C57E3" w:rsidRDefault="002C57E3" w:rsidP="002C57E3">
            <w:pPr>
              <w:jc w:val="both"/>
              <w:rPr>
                <w:sz w:val="18"/>
                <w:szCs w:val="18"/>
              </w:rPr>
            </w:pPr>
            <w:r w:rsidRPr="002C57E3">
              <w:rPr>
                <w:sz w:val="18"/>
                <w:szCs w:val="18"/>
              </w:rPr>
              <w:t xml:space="preserve">Муниципальная программа </w:t>
            </w:r>
          </w:p>
          <w:p w:rsidR="002C57E3" w:rsidRPr="002C57E3" w:rsidRDefault="002C57E3" w:rsidP="002C57E3">
            <w:pPr>
              <w:jc w:val="both"/>
              <w:rPr>
                <w:bCs/>
                <w:color w:val="000000"/>
                <w:sz w:val="18"/>
                <w:szCs w:val="18"/>
              </w:rPr>
            </w:pPr>
            <w:r w:rsidRPr="002C57E3">
              <w:rPr>
                <w:bCs/>
                <w:color w:val="000000"/>
                <w:sz w:val="18"/>
                <w:szCs w:val="18"/>
              </w:rPr>
              <w:t xml:space="preserve">«Профилактика правонарушений Орловском </w:t>
            </w:r>
            <w:r w:rsidRPr="002C57E3">
              <w:rPr>
                <w:sz w:val="18"/>
                <w:szCs w:val="18"/>
              </w:rPr>
              <w:t xml:space="preserve"> муниципальном округе </w:t>
            </w:r>
            <w:r w:rsidRPr="002C57E3">
              <w:rPr>
                <w:bCs/>
                <w:color w:val="000000"/>
                <w:sz w:val="18"/>
                <w:szCs w:val="18"/>
              </w:rPr>
              <w:t xml:space="preserve">  </w:t>
            </w:r>
          </w:p>
          <w:p w:rsidR="002C57E3" w:rsidRPr="002C57E3" w:rsidRDefault="002C57E3" w:rsidP="002C57E3">
            <w:pPr>
              <w:jc w:val="both"/>
              <w:rPr>
                <w:sz w:val="18"/>
                <w:szCs w:val="18"/>
              </w:rPr>
            </w:pPr>
            <w:r w:rsidRPr="002C57E3">
              <w:rPr>
                <w:bCs/>
                <w:color w:val="000000"/>
                <w:sz w:val="18"/>
                <w:szCs w:val="18"/>
              </w:rPr>
              <w:t>Кировской области»</w:t>
            </w: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всего           </w:t>
            </w:r>
          </w:p>
        </w:tc>
        <w:tc>
          <w:tcPr>
            <w:tcW w:w="420"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50,0</w:t>
            </w:r>
          </w:p>
        </w:tc>
        <w:tc>
          <w:tcPr>
            <w:tcW w:w="420"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50,0</w:t>
            </w:r>
          </w:p>
        </w:tc>
        <w:tc>
          <w:tcPr>
            <w:tcW w:w="374" w:type="pct"/>
            <w:tcBorders>
              <w:top w:val="nil"/>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50,0</w:t>
            </w:r>
          </w:p>
        </w:tc>
        <w:tc>
          <w:tcPr>
            <w:tcW w:w="375" w:type="pct"/>
            <w:tcBorders>
              <w:top w:val="nil"/>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50,0</w:t>
            </w:r>
          </w:p>
        </w:tc>
        <w:tc>
          <w:tcPr>
            <w:tcW w:w="422" w:type="pct"/>
            <w:tcBorders>
              <w:top w:val="nil"/>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50,0</w:t>
            </w:r>
          </w:p>
        </w:tc>
        <w:tc>
          <w:tcPr>
            <w:tcW w:w="419" w:type="pct"/>
            <w:tcBorders>
              <w:top w:val="nil"/>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250,00</w:t>
            </w:r>
          </w:p>
        </w:tc>
      </w:tr>
      <w:tr w:rsidR="002C57E3" w:rsidRPr="002C57E3" w:rsidTr="002C57E3">
        <w:trPr>
          <w:trHeight w:val="57"/>
        </w:trPr>
        <w:tc>
          <w:tcPr>
            <w:tcW w:w="218" w:type="pct"/>
            <w:vMerge/>
            <w:tcBorders>
              <w:left w:val="single" w:sz="4" w:space="0" w:color="auto"/>
              <w:right w:val="single" w:sz="4" w:space="0" w:color="auto"/>
            </w:tcBorders>
            <w:vAlign w:val="center"/>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vAlign w:val="center"/>
          </w:tcPr>
          <w:p w:rsidR="002C57E3" w:rsidRPr="002C57E3" w:rsidRDefault="002C57E3" w:rsidP="002C57E3">
            <w:pPr>
              <w:spacing w:line="276" w:lineRule="auto"/>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федеральный бюджет</w:t>
            </w:r>
          </w:p>
        </w:tc>
        <w:tc>
          <w:tcPr>
            <w:tcW w:w="420"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374" w:type="pct"/>
            <w:tcBorders>
              <w:top w:val="nil"/>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375" w:type="pct"/>
            <w:tcBorders>
              <w:top w:val="nil"/>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422" w:type="pct"/>
            <w:tcBorders>
              <w:top w:val="nil"/>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419" w:type="pct"/>
            <w:tcBorders>
              <w:top w:val="nil"/>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57"/>
        </w:trPr>
        <w:tc>
          <w:tcPr>
            <w:tcW w:w="218" w:type="pct"/>
            <w:vMerge/>
            <w:tcBorders>
              <w:left w:val="single" w:sz="4" w:space="0" w:color="auto"/>
              <w:right w:val="single" w:sz="4" w:space="0" w:color="auto"/>
            </w:tcBorders>
            <w:vAlign w:val="center"/>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vAlign w:val="center"/>
          </w:tcPr>
          <w:p w:rsidR="002C57E3" w:rsidRPr="002C57E3" w:rsidRDefault="002C57E3" w:rsidP="002C57E3">
            <w:pPr>
              <w:spacing w:line="276" w:lineRule="auto"/>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областной бюджет</w:t>
            </w:r>
          </w:p>
        </w:tc>
        <w:tc>
          <w:tcPr>
            <w:tcW w:w="420"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374" w:type="pct"/>
            <w:tcBorders>
              <w:top w:val="nil"/>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375" w:type="pct"/>
            <w:tcBorders>
              <w:top w:val="nil"/>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422" w:type="pct"/>
            <w:tcBorders>
              <w:top w:val="nil"/>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419" w:type="pct"/>
            <w:tcBorders>
              <w:top w:val="nil"/>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358"/>
        </w:trPr>
        <w:tc>
          <w:tcPr>
            <w:tcW w:w="218" w:type="pct"/>
            <w:vMerge/>
            <w:tcBorders>
              <w:left w:val="single" w:sz="4" w:space="0" w:color="auto"/>
              <w:right w:val="single" w:sz="4" w:space="0" w:color="auto"/>
            </w:tcBorders>
            <w:vAlign w:val="center"/>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vAlign w:val="center"/>
          </w:tcPr>
          <w:p w:rsidR="002C57E3" w:rsidRPr="002C57E3" w:rsidRDefault="002C57E3" w:rsidP="002C57E3">
            <w:pPr>
              <w:spacing w:line="276" w:lineRule="auto"/>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местный бюджет</w:t>
            </w:r>
          </w:p>
        </w:tc>
        <w:tc>
          <w:tcPr>
            <w:tcW w:w="420"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50,0</w:t>
            </w:r>
          </w:p>
        </w:tc>
        <w:tc>
          <w:tcPr>
            <w:tcW w:w="420"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50,0</w:t>
            </w:r>
          </w:p>
        </w:tc>
        <w:tc>
          <w:tcPr>
            <w:tcW w:w="374" w:type="pct"/>
            <w:tcBorders>
              <w:top w:val="nil"/>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50,0</w:t>
            </w:r>
          </w:p>
        </w:tc>
        <w:tc>
          <w:tcPr>
            <w:tcW w:w="375" w:type="pct"/>
            <w:tcBorders>
              <w:top w:val="nil"/>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50,0</w:t>
            </w:r>
          </w:p>
        </w:tc>
        <w:tc>
          <w:tcPr>
            <w:tcW w:w="422" w:type="pct"/>
            <w:tcBorders>
              <w:top w:val="nil"/>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50,0</w:t>
            </w:r>
          </w:p>
        </w:tc>
        <w:tc>
          <w:tcPr>
            <w:tcW w:w="419" w:type="pct"/>
            <w:tcBorders>
              <w:top w:val="nil"/>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250,00</w:t>
            </w:r>
          </w:p>
        </w:tc>
      </w:tr>
      <w:tr w:rsidR="002C57E3" w:rsidRPr="002C57E3" w:rsidTr="002C57E3">
        <w:trPr>
          <w:trHeight w:val="358"/>
        </w:trPr>
        <w:tc>
          <w:tcPr>
            <w:tcW w:w="218" w:type="pct"/>
            <w:vMerge/>
            <w:tcBorders>
              <w:left w:val="single" w:sz="4" w:space="0" w:color="auto"/>
              <w:bottom w:val="single" w:sz="4" w:space="0" w:color="auto"/>
              <w:right w:val="single" w:sz="4" w:space="0" w:color="auto"/>
            </w:tcBorders>
            <w:vAlign w:val="center"/>
          </w:tcPr>
          <w:p w:rsidR="002C57E3" w:rsidRPr="002C57E3" w:rsidRDefault="002C57E3" w:rsidP="002C57E3">
            <w:pPr>
              <w:spacing w:line="276" w:lineRule="auto"/>
              <w:rPr>
                <w:sz w:val="18"/>
                <w:szCs w:val="18"/>
              </w:rPr>
            </w:pPr>
          </w:p>
        </w:tc>
        <w:tc>
          <w:tcPr>
            <w:tcW w:w="1623" w:type="pct"/>
            <w:vMerge/>
            <w:tcBorders>
              <w:left w:val="single" w:sz="4" w:space="0" w:color="auto"/>
              <w:bottom w:val="single" w:sz="4" w:space="0" w:color="auto"/>
              <w:right w:val="single" w:sz="4" w:space="0" w:color="auto"/>
            </w:tcBorders>
            <w:vAlign w:val="center"/>
          </w:tcPr>
          <w:p w:rsidR="002C57E3" w:rsidRPr="002C57E3" w:rsidRDefault="002C57E3" w:rsidP="002C57E3">
            <w:pPr>
              <w:spacing w:line="276" w:lineRule="auto"/>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374" w:type="pct"/>
            <w:tcBorders>
              <w:top w:val="nil"/>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375" w:type="pct"/>
            <w:tcBorders>
              <w:top w:val="nil"/>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422" w:type="pct"/>
            <w:tcBorders>
              <w:top w:val="nil"/>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419" w:type="pct"/>
            <w:tcBorders>
              <w:top w:val="nil"/>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57"/>
        </w:trPr>
        <w:tc>
          <w:tcPr>
            <w:tcW w:w="218" w:type="pct"/>
            <w:vMerge w:val="restart"/>
            <w:tcBorders>
              <w:top w:val="single" w:sz="4" w:space="0" w:color="auto"/>
              <w:left w:val="single" w:sz="4" w:space="0" w:color="auto"/>
              <w:right w:val="single" w:sz="4" w:space="0" w:color="auto"/>
            </w:tcBorders>
          </w:tcPr>
          <w:p w:rsidR="002C57E3" w:rsidRPr="002C57E3" w:rsidRDefault="002C57E3" w:rsidP="002C57E3">
            <w:pPr>
              <w:rPr>
                <w:sz w:val="18"/>
                <w:szCs w:val="18"/>
              </w:rPr>
            </w:pPr>
            <w:r w:rsidRPr="002C57E3">
              <w:rPr>
                <w:sz w:val="18"/>
                <w:szCs w:val="18"/>
              </w:rPr>
              <w:t>1.</w:t>
            </w:r>
          </w:p>
        </w:tc>
        <w:tc>
          <w:tcPr>
            <w:tcW w:w="1623" w:type="pct"/>
            <w:vMerge w:val="restart"/>
            <w:tcBorders>
              <w:top w:val="single" w:sz="4" w:space="0" w:color="auto"/>
              <w:left w:val="single" w:sz="4" w:space="0" w:color="auto"/>
              <w:right w:val="single" w:sz="4" w:space="0" w:color="auto"/>
            </w:tcBorders>
          </w:tcPr>
          <w:p w:rsidR="002C57E3" w:rsidRPr="002C57E3" w:rsidRDefault="002C57E3" w:rsidP="002C57E3">
            <w:pPr>
              <w:autoSpaceDE w:val="0"/>
              <w:autoSpaceDN w:val="0"/>
              <w:adjustRightInd w:val="0"/>
              <w:jc w:val="both"/>
              <w:rPr>
                <w:bCs/>
                <w:sz w:val="18"/>
                <w:szCs w:val="18"/>
              </w:rPr>
            </w:pPr>
            <w:r w:rsidRPr="002C57E3">
              <w:rPr>
                <w:bCs/>
                <w:sz w:val="18"/>
                <w:szCs w:val="18"/>
              </w:rPr>
              <w:t xml:space="preserve"> </w:t>
            </w:r>
            <w:r w:rsidRPr="002C57E3">
              <w:rPr>
                <w:sz w:val="18"/>
                <w:szCs w:val="18"/>
              </w:rPr>
              <w:t xml:space="preserve">«Организация и содействие взаимодействию органов и учреждений субъектов профилактики в Орловском </w:t>
            </w:r>
            <w:r w:rsidRPr="002C57E3">
              <w:rPr>
                <w:rFonts w:ascii="Arial" w:hAnsi="Arial"/>
                <w:sz w:val="18"/>
                <w:szCs w:val="18"/>
              </w:rPr>
              <w:t xml:space="preserve"> </w:t>
            </w:r>
            <w:r w:rsidRPr="002C57E3">
              <w:rPr>
                <w:sz w:val="18"/>
                <w:szCs w:val="18"/>
              </w:rPr>
              <w:t>муниципальном округе»</w:t>
            </w:r>
          </w:p>
          <w:p w:rsidR="002C57E3" w:rsidRPr="002C57E3" w:rsidRDefault="002C57E3" w:rsidP="002C57E3">
            <w:pPr>
              <w:autoSpaceDE w:val="0"/>
              <w:autoSpaceDN w:val="0"/>
              <w:adjustRightInd w:val="0"/>
              <w:jc w:val="both"/>
              <w:rPr>
                <w:rFonts w:ascii="Arial" w:hAnsi="Arial"/>
                <w:color w:val="000000"/>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всего             </w:t>
            </w:r>
          </w:p>
        </w:tc>
        <w:tc>
          <w:tcPr>
            <w:tcW w:w="420"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0,00</w:t>
            </w:r>
          </w:p>
        </w:tc>
      </w:tr>
      <w:tr w:rsidR="002C57E3" w:rsidRPr="002C57E3" w:rsidTr="002C57E3">
        <w:trPr>
          <w:trHeight w:val="57"/>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vAlign w:val="center"/>
          </w:tcPr>
          <w:p w:rsidR="002C57E3" w:rsidRPr="002C57E3" w:rsidRDefault="002C57E3" w:rsidP="002C57E3">
            <w:pPr>
              <w:spacing w:line="276" w:lineRule="auto"/>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федеральный бюджет</w:t>
            </w:r>
          </w:p>
        </w:tc>
        <w:tc>
          <w:tcPr>
            <w:tcW w:w="420"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w:t>
            </w:r>
          </w:p>
        </w:tc>
        <w:tc>
          <w:tcPr>
            <w:tcW w:w="420"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57"/>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vAlign w:val="center"/>
          </w:tcPr>
          <w:p w:rsidR="002C57E3" w:rsidRPr="002C57E3" w:rsidRDefault="002C57E3" w:rsidP="002C57E3">
            <w:pPr>
              <w:spacing w:line="276" w:lineRule="auto"/>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областной бюджет</w:t>
            </w:r>
          </w:p>
        </w:tc>
        <w:tc>
          <w:tcPr>
            <w:tcW w:w="420"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57"/>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vAlign w:val="center"/>
          </w:tcPr>
          <w:p w:rsidR="002C57E3" w:rsidRPr="002C57E3" w:rsidRDefault="002C57E3" w:rsidP="002C57E3">
            <w:pPr>
              <w:spacing w:line="276" w:lineRule="auto"/>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57"/>
        </w:trPr>
        <w:tc>
          <w:tcPr>
            <w:tcW w:w="218" w:type="pct"/>
            <w:vMerge/>
            <w:tcBorders>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bottom w:val="single" w:sz="4" w:space="0" w:color="auto"/>
              <w:right w:val="single" w:sz="4" w:space="0" w:color="auto"/>
            </w:tcBorders>
            <w:vAlign w:val="center"/>
          </w:tcPr>
          <w:p w:rsidR="002C57E3" w:rsidRPr="002C57E3" w:rsidRDefault="002C57E3" w:rsidP="002C57E3">
            <w:pPr>
              <w:spacing w:line="276" w:lineRule="auto"/>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132"/>
        </w:trPr>
        <w:tc>
          <w:tcPr>
            <w:tcW w:w="218" w:type="pct"/>
            <w:vMerge w:val="restart"/>
            <w:tcBorders>
              <w:top w:val="single" w:sz="4" w:space="0" w:color="auto"/>
              <w:left w:val="single" w:sz="4" w:space="0" w:color="auto"/>
              <w:right w:val="single" w:sz="4" w:space="0" w:color="auto"/>
            </w:tcBorders>
          </w:tcPr>
          <w:p w:rsidR="002C57E3" w:rsidRPr="002C57E3" w:rsidRDefault="002C57E3" w:rsidP="002C57E3">
            <w:pPr>
              <w:rPr>
                <w:sz w:val="18"/>
                <w:szCs w:val="18"/>
              </w:rPr>
            </w:pPr>
            <w:r w:rsidRPr="002C57E3">
              <w:rPr>
                <w:sz w:val="18"/>
                <w:szCs w:val="18"/>
              </w:rPr>
              <w:t>2.</w:t>
            </w:r>
          </w:p>
        </w:tc>
        <w:tc>
          <w:tcPr>
            <w:tcW w:w="1623" w:type="pct"/>
            <w:vMerge w:val="restart"/>
            <w:tcBorders>
              <w:top w:val="single" w:sz="4" w:space="0" w:color="auto"/>
              <w:left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both"/>
              <w:rPr>
                <w:color w:val="000000"/>
                <w:sz w:val="18"/>
                <w:szCs w:val="18"/>
              </w:rPr>
            </w:pPr>
            <w:r w:rsidRPr="002C57E3">
              <w:rPr>
                <w:bCs/>
                <w:sz w:val="18"/>
                <w:szCs w:val="18"/>
              </w:rPr>
              <w:t xml:space="preserve"> </w:t>
            </w:r>
            <w:r w:rsidRPr="002C57E3">
              <w:rPr>
                <w:sz w:val="18"/>
                <w:szCs w:val="18"/>
              </w:rPr>
              <w:t>«</w:t>
            </w:r>
            <w:r w:rsidRPr="002C57E3">
              <w:rPr>
                <w:color w:val="000000"/>
                <w:sz w:val="18"/>
                <w:szCs w:val="18"/>
                <w:shd w:val="clear" w:color="auto" w:fill="FFFFFF"/>
              </w:rPr>
              <w:t>Обеспечение условий для эффективного функционирования системы профилактики правонарушений среди несовершеннолетних</w:t>
            </w:r>
            <w:r w:rsidRPr="002C57E3">
              <w:rPr>
                <w:sz w:val="18"/>
                <w:szCs w:val="18"/>
              </w:rPr>
              <w:t>»</w:t>
            </w: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всего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9,4</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9,4</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9,4</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9,4</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9,4</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47,00</w:t>
            </w:r>
          </w:p>
        </w:tc>
      </w:tr>
      <w:tr w:rsidR="002C57E3" w:rsidRPr="002C57E3" w:rsidTr="002C57E3">
        <w:trPr>
          <w:trHeight w:val="130"/>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vAlign w:val="center"/>
          </w:tcPr>
          <w:p w:rsidR="002C57E3" w:rsidRPr="002C57E3" w:rsidRDefault="002C57E3" w:rsidP="002C57E3">
            <w:pPr>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130"/>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vAlign w:val="center"/>
          </w:tcPr>
          <w:p w:rsidR="002C57E3" w:rsidRPr="002C57E3" w:rsidRDefault="002C57E3" w:rsidP="002C57E3">
            <w:pPr>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областной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130"/>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vAlign w:val="center"/>
          </w:tcPr>
          <w:p w:rsidR="002C57E3" w:rsidRPr="002C57E3" w:rsidRDefault="002C57E3" w:rsidP="002C57E3">
            <w:pPr>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9,4</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9,4</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9,4</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9,4</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9,4</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47,00</w:t>
            </w:r>
          </w:p>
        </w:tc>
      </w:tr>
      <w:tr w:rsidR="002C57E3" w:rsidRPr="002C57E3" w:rsidTr="002C57E3">
        <w:trPr>
          <w:trHeight w:val="130"/>
        </w:trPr>
        <w:tc>
          <w:tcPr>
            <w:tcW w:w="218" w:type="pct"/>
            <w:vMerge/>
            <w:tcBorders>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bottom w:val="single" w:sz="4" w:space="0" w:color="auto"/>
              <w:right w:val="single" w:sz="4" w:space="0" w:color="auto"/>
            </w:tcBorders>
            <w:vAlign w:val="center"/>
          </w:tcPr>
          <w:p w:rsidR="002C57E3" w:rsidRPr="002C57E3" w:rsidRDefault="002C57E3" w:rsidP="002C57E3">
            <w:pPr>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309"/>
        </w:trPr>
        <w:tc>
          <w:tcPr>
            <w:tcW w:w="218" w:type="pct"/>
            <w:vMerge w:val="restart"/>
            <w:tcBorders>
              <w:top w:val="single" w:sz="4" w:space="0" w:color="auto"/>
              <w:left w:val="single" w:sz="4" w:space="0" w:color="auto"/>
              <w:right w:val="single" w:sz="4" w:space="0" w:color="auto"/>
            </w:tcBorders>
          </w:tcPr>
          <w:p w:rsidR="002C57E3" w:rsidRPr="002C57E3" w:rsidRDefault="002C57E3" w:rsidP="002C57E3">
            <w:pPr>
              <w:rPr>
                <w:sz w:val="18"/>
                <w:szCs w:val="18"/>
              </w:rPr>
            </w:pPr>
            <w:r w:rsidRPr="002C57E3">
              <w:rPr>
                <w:sz w:val="18"/>
                <w:szCs w:val="18"/>
              </w:rPr>
              <w:t>3.</w:t>
            </w:r>
          </w:p>
        </w:tc>
        <w:tc>
          <w:tcPr>
            <w:tcW w:w="1623" w:type="pct"/>
            <w:vMerge w:val="restart"/>
            <w:tcBorders>
              <w:top w:val="single" w:sz="4" w:space="0" w:color="auto"/>
              <w:left w:val="single" w:sz="4" w:space="0" w:color="auto"/>
              <w:right w:val="single" w:sz="4" w:space="0" w:color="auto"/>
            </w:tcBorders>
          </w:tcPr>
          <w:p w:rsidR="002C57E3" w:rsidRPr="002C57E3" w:rsidRDefault="002C57E3" w:rsidP="002C57E3">
            <w:pPr>
              <w:tabs>
                <w:tab w:val="left" w:pos="720"/>
              </w:tabs>
              <w:spacing w:line="276" w:lineRule="auto"/>
              <w:jc w:val="both"/>
              <w:rPr>
                <w:sz w:val="18"/>
                <w:szCs w:val="18"/>
              </w:rPr>
            </w:pPr>
            <w:r w:rsidRPr="002C57E3">
              <w:rPr>
                <w:sz w:val="18"/>
                <w:szCs w:val="18"/>
              </w:rPr>
              <w:t>«Содействие участию граждан и общественных формирований в охране правопорядка, профилактике правонарушений».</w:t>
            </w: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всего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14,0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14,0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14,0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14,0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14,0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70,00</w:t>
            </w:r>
          </w:p>
        </w:tc>
      </w:tr>
      <w:tr w:rsidR="002C57E3" w:rsidRPr="002C57E3" w:rsidTr="002C57E3">
        <w:trPr>
          <w:trHeight w:val="65"/>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65"/>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областной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65"/>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vAlign w:val="center"/>
          </w:tcPr>
          <w:p w:rsidR="002C57E3" w:rsidRPr="002C57E3" w:rsidRDefault="002C57E3" w:rsidP="002C57E3">
            <w:pPr>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14,0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14,0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14,0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14,0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14,0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70,00</w:t>
            </w:r>
          </w:p>
        </w:tc>
      </w:tr>
      <w:tr w:rsidR="002C57E3" w:rsidRPr="002C57E3" w:rsidTr="002C57E3">
        <w:trPr>
          <w:trHeight w:val="65"/>
        </w:trPr>
        <w:tc>
          <w:tcPr>
            <w:tcW w:w="218" w:type="pct"/>
            <w:vMerge/>
            <w:tcBorders>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bottom w:val="single" w:sz="4" w:space="0" w:color="auto"/>
              <w:right w:val="single" w:sz="4" w:space="0" w:color="auto"/>
            </w:tcBorders>
            <w:vAlign w:val="center"/>
          </w:tcPr>
          <w:p w:rsidR="002C57E3" w:rsidRPr="002C57E3" w:rsidRDefault="002C57E3" w:rsidP="002C57E3">
            <w:pPr>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65"/>
        </w:trPr>
        <w:tc>
          <w:tcPr>
            <w:tcW w:w="218" w:type="pct"/>
            <w:vMerge w:val="restart"/>
            <w:tcBorders>
              <w:left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4.</w:t>
            </w:r>
          </w:p>
        </w:tc>
        <w:tc>
          <w:tcPr>
            <w:tcW w:w="1623" w:type="pct"/>
            <w:vMerge w:val="restart"/>
            <w:tcBorders>
              <w:left w:val="single" w:sz="4" w:space="0" w:color="auto"/>
              <w:right w:val="single" w:sz="4" w:space="0" w:color="auto"/>
            </w:tcBorders>
          </w:tcPr>
          <w:p w:rsidR="002C57E3" w:rsidRPr="002C57E3" w:rsidRDefault="002C57E3" w:rsidP="002C57E3">
            <w:pPr>
              <w:tabs>
                <w:tab w:val="left" w:pos="720"/>
              </w:tabs>
              <w:spacing w:line="276" w:lineRule="auto"/>
              <w:jc w:val="both"/>
              <w:rPr>
                <w:sz w:val="18"/>
                <w:szCs w:val="18"/>
              </w:rPr>
            </w:pPr>
            <w:r w:rsidRPr="002C57E3">
              <w:rPr>
                <w:sz w:val="18"/>
                <w:szCs w:val="18"/>
              </w:rPr>
              <w:t>«Организация и проведение межведомственных рейдов»</w:t>
            </w: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всего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0,00</w:t>
            </w:r>
          </w:p>
        </w:tc>
      </w:tr>
      <w:tr w:rsidR="002C57E3" w:rsidRPr="002C57E3" w:rsidTr="002C57E3">
        <w:trPr>
          <w:trHeight w:val="65"/>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tabs>
                <w:tab w:val="left" w:pos="720"/>
              </w:tabs>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65"/>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tabs>
                <w:tab w:val="left" w:pos="720"/>
              </w:tabs>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областной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65"/>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tabs>
                <w:tab w:val="left" w:pos="720"/>
              </w:tabs>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65"/>
        </w:trPr>
        <w:tc>
          <w:tcPr>
            <w:tcW w:w="218" w:type="pct"/>
            <w:vMerge/>
            <w:tcBorders>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bottom w:val="single" w:sz="4" w:space="0" w:color="auto"/>
              <w:right w:val="single" w:sz="4" w:space="0" w:color="auto"/>
            </w:tcBorders>
          </w:tcPr>
          <w:p w:rsidR="002C57E3" w:rsidRPr="002C57E3" w:rsidRDefault="002C57E3" w:rsidP="002C57E3">
            <w:pPr>
              <w:tabs>
                <w:tab w:val="left" w:pos="720"/>
              </w:tabs>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308"/>
        </w:trPr>
        <w:tc>
          <w:tcPr>
            <w:tcW w:w="218" w:type="pct"/>
            <w:vMerge w:val="restart"/>
            <w:tcBorders>
              <w:top w:val="single" w:sz="4" w:space="0" w:color="auto"/>
              <w:left w:val="single" w:sz="4" w:space="0" w:color="auto"/>
              <w:right w:val="single" w:sz="4" w:space="0" w:color="auto"/>
            </w:tcBorders>
          </w:tcPr>
          <w:p w:rsidR="002C57E3" w:rsidRPr="002C57E3" w:rsidRDefault="002C57E3" w:rsidP="002C57E3">
            <w:pPr>
              <w:rPr>
                <w:sz w:val="18"/>
                <w:szCs w:val="18"/>
              </w:rPr>
            </w:pPr>
            <w:r w:rsidRPr="002C57E3">
              <w:rPr>
                <w:sz w:val="18"/>
                <w:szCs w:val="18"/>
              </w:rPr>
              <w:lastRenderedPageBreak/>
              <w:t>5.</w:t>
            </w:r>
          </w:p>
        </w:tc>
        <w:tc>
          <w:tcPr>
            <w:tcW w:w="1623" w:type="pct"/>
            <w:vMerge w:val="restart"/>
            <w:tcBorders>
              <w:top w:val="single" w:sz="4" w:space="0" w:color="auto"/>
              <w:left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both"/>
              <w:rPr>
                <w:color w:val="000000"/>
                <w:sz w:val="18"/>
                <w:szCs w:val="18"/>
              </w:rPr>
            </w:pPr>
            <w:r w:rsidRPr="002C57E3">
              <w:rPr>
                <w:sz w:val="18"/>
                <w:szCs w:val="18"/>
              </w:rPr>
              <w:t xml:space="preserve"> «Обеспечение мер по п</w:t>
            </w:r>
            <w:r w:rsidRPr="002C57E3">
              <w:rPr>
                <w:color w:val="000000"/>
                <w:sz w:val="18"/>
                <w:szCs w:val="18"/>
                <w:shd w:val="clear" w:color="auto" w:fill="FFFFFF"/>
              </w:rPr>
              <w:t>рофилактике распространения наркомании,</w:t>
            </w:r>
            <w:r w:rsidRPr="002C57E3">
              <w:rPr>
                <w:sz w:val="18"/>
                <w:szCs w:val="18"/>
              </w:rPr>
              <w:t xml:space="preserve"> </w:t>
            </w:r>
            <w:r w:rsidRPr="002C57E3">
              <w:rPr>
                <w:color w:val="000000"/>
                <w:sz w:val="18"/>
                <w:szCs w:val="18"/>
                <w:shd w:val="clear" w:color="auto" w:fill="FFFFFF"/>
              </w:rPr>
              <w:t>токсикомании и алкоголизма среди населения»</w:t>
            </w: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всего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18,0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18,0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18,0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18,0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18,0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90,00</w:t>
            </w:r>
          </w:p>
        </w:tc>
      </w:tr>
      <w:tr w:rsidR="002C57E3" w:rsidRPr="002C57E3" w:rsidTr="002C57E3">
        <w:trPr>
          <w:trHeight w:val="65"/>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vAlign w:val="center"/>
          </w:tcPr>
          <w:p w:rsidR="002C57E3" w:rsidRPr="002C57E3" w:rsidRDefault="002C57E3" w:rsidP="002C57E3">
            <w:pPr>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65"/>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vAlign w:val="center"/>
          </w:tcPr>
          <w:p w:rsidR="002C57E3" w:rsidRPr="002C57E3" w:rsidRDefault="002C57E3" w:rsidP="002C57E3">
            <w:pPr>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областной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65"/>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vAlign w:val="center"/>
          </w:tcPr>
          <w:p w:rsidR="002C57E3" w:rsidRPr="002C57E3" w:rsidRDefault="002C57E3" w:rsidP="002C57E3">
            <w:pPr>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18,0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18,0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18,0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18,0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18,0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90,00</w:t>
            </w:r>
          </w:p>
        </w:tc>
      </w:tr>
      <w:tr w:rsidR="002C57E3" w:rsidRPr="002C57E3" w:rsidTr="002C57E3">
        <w:trPr>
          <w:trHeight w:val="65"/>
        </w:trPr>
        <w:tc>
          <w:tcPr>
            <w:tcW w:w="218" w:type="pct"/>
            <w:vMerge/>
            <w:tcBorders>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bottom w:val="single" w:sz="4" w:space="0" w:color="auto"/>
              <w:right w:val="single" w:sz="4" w:space="0" w:color="auto"/>
            </w:tcBorders>
            <w:vAlign w:val="center"/>
          </w:tcPr>
          <w:p w:rsidR="002C57E3" w:rsidRPr="002C57E3" w:rsidRDefault="002C57E3" w:rsidP="002C57E3">
            <w:pPr>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65"/>
        </w:trPr>
        <w:tc>
          <w:tcPr>
            <w:tcW w:w="218" w:type="pct"/>
            <w:vMerge w:val="restart"/>
            <w:tcBorders>
              <w:left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6.</w:t>
            </w:r>
          </w:p>
        </w:tc>
        <w:tc>
          <w:tcPr>
            <w:tcW w:w="1623" w:type="pct"/>
            <w:vMerge w:val="restart"/>
            <w:tcBorders>
              <w:left w:val="single" w:sz="4" w:space="0" w:color="auto"/>
              <w:right w:val="single" w:sz="4" w:space="0" w:color="auto"/>
            </w:tcBorders>
          </w:tcPr>
          <w:p w:rsidR="002C57E3" w:rsidRPr="002C57E3" w:rsidRDefault="002C57E3" w:rsidP="002C57E3">
            <w:pPr>
              <w:tabs>
                <w:tab w:val="left" w:pos="720"/>
              </w:tabs>
              <w:spacing w:line="276" w:lineRule="auto"/>
              <w:jc w:val="both"/>
              <w:rPr>
                <w:sz w:val="18"/>
                <w:szCs w:val="18"/>
              </w:rPr>
            </w:pPr>
            <w:r w:rsidRPr="002C57E3">
              <w:rPr>
                <w:sz w:val="18"/>
                <w:szCs w:val="18"/>
              </w:rPr>
              <w:t>«Организация и проведение межведомственных рейдов».</w:t>
            </w: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всего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0,00</w:t>
            </w:r>
          </w:p>
        </w:tc>
      </w:tr>
      <w:tr w:rsidR="002C57E3" w:rsidRPr="002C57E3" w:rsidTr="002C57E3">
        <w:trPr>
          <w:trHeight w:val="65"/>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tabs>
                <w:tab w:val="left" w:pos="720"/>
              </w:tabs>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65"/>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tabs>
                <w:tab w:val="left" w:pos="720"/>
              </w:tabs>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областной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65"/>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tabs>
                <w:tab w:val="left" w:pos="720"/>
              </w:tabs>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65"/>
        </w:trPr>
        <w:tc>
          <w:tcPr>
            <w:tcW w:w="218" w:type="pct"/>
            <w:vMerge/>
            <w:tcBorders>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bottom w:val="single" w:sz="4" w:space="0" w:color="auto"/>
              <w:right w:val="single" w:sz="4" w:space="0" w:color="auto"/>
            </w:tcBorders>
          </w:tcPr>
          <w:p w:rsidR="002C57E3" w:rsidRPr="002C57E3" w:rsidRDefault="002C57E3" w:rsidP="002C57E3">
            <w:pPr>
              <w:tabs>
                <w:tab w:val="left" w:pos="720"/>
              </w:tabs>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65"/>
        </w:trPr>
        <w:tc>
          <w:tcPr>
            <w:tcW w:w="218" w:type="pct"/>
            <w:vMerge w:val="restart"/>
            <w:tcBorders>
              <w:left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7.</w:t>
            </w:r>
          </w:p>
        </w:tc>
        <w:tc>
          <w:tcPr>
            <w:tcW w:w="1623" w:type="pct"/>
            <w:vMerge w:val="restart"/>
            <w:tcBorders>
              <w:left w:val="single" w:sz="4" w:space="0" w:color="auto"/>
              <w:right w:val="single" w:sz="4" w:space="0" w:color="auto"/>
            </w:tcBorders>
          </w:tcPr>
          <w:p w:rsidR="002C57E3" w:rsidRPr="002C57E3" w:rsidRDefault="002C57E3" w:rsidP="002C57E3">
            <w:pPr>
              <w:tabs>
                <w:tab w:val="left" w:pos="720"/>
              </w:tabs>
              <w:spacing w:line="276" w:lineRule="auto"/>
              <w:jc w:val="both"/>
              <w:rPr>
                <w:sz w:val="18"/>
                <w:szCs w:val="18"/>
              </w:rPr>
            </w:pPr>
            <w:r w:rsidRPr="002C57E3">
              <w:rPr>
                <w:sz w:val="18"/>
                <w:szCs w:val="18"/>
              </w:rPr>
              <w:t>«Проведение разъяснительной работы среди населения о выявлении продажи нелегального алкогольной продукции»</w:t>
            </w: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всего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0,00</w:t>
            </w:r>
          </w:p>
        </w:tc>
      </w:tr>
      <w:tr w:rsidR="002C57E3" w:rsidRPr="002C57E3" w:rsidTr="002C57E3">
        <w:trPr>
          <w:trHeight w:val="65"/>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tabs>
                <w:tab w:val="left" w:pos="720"/>
              </w:tabs>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65"/>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tabs>
                <w:tab w:val="left" w:pos="720"/>
              </w:tabs>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областной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65"/>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tabs>
                <w:tab w:val="left" w:pos="720"/>
              </w:tabs>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65"/>
        </w:trPr>
        <w:tc>
          <w:tcPr>
            <w:tcW w:w="218" w:type="pct"/>
            <w:vMerge/>
            <w:tcBorders>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bottom w:val="single" w:sz="4" w:space="0" w:color="auto"/>
              <w:right w:val="single" w:sz="4" w:space="0" w:color="auto"/>
            </w:tcBorders>
          </w:tcPr>
          <w:p w:rsidR="002C57E3" w:rsidRPr="002C57E3" w:rsidRDefault="002C57E3" w:rsidP="002C57E3">
            <w:pPr>
              <w:tabs>
                <w:tab w:val="left" w:pos="720"/>
              </w:tabs>
              <w:spacing w:line="276" w:lineRule="auto"/>
              <w:jc w:val="both"/>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205"/>
        </w:trPr>
        <w:tc>
          <w:tcPr>
            <w:tcW w:w="218" w:type="pct"/>
            <w:vMerge w:val="restart"/>
            <w:tcBorders>
              <w:top w:val="single" w:sz="4" w:space="0" w:color="auto"/>
              <w:left w:val="single" w:sz="4" w:space="0" w:color="auto"/>
              <w:right w:val="single" w:sz="4" w:space="0" w:color="auto"/>
            </w:tcBorders>
          </w:tcPr>
          <w:p w:rsidR="002C57E3" w:rsidRPr="002C57E3" w:rsidRDefault="002C57E3" w:rsidP="002C57E3">
            <w:pPr>
              <w:rPr>
                <w:sz w:val="18"/>
                <w:szCs w:val="18"/>
              </w:rPr>
            </w:pPr>
            <w:r w:rsidRPr="002C57E3">
              <w:rPr>
                <w:sz w:val="18"/>
                <w:szCs w:val="18"/>
              </w:rPr>
              <w:t>8.</w:t>
            </w:r>
          </w:p>
        </w:tc>
        <w:tc>
          <w:tcPr>
            <w:tcW w:w="1623" w:type="pct"/>
            <w:vMerge w:val="restart"/>
            <w:tcBorders>
              <w:top w:val="single" w:sz="4" w:space="0" w:color="auto"/>
              <w:left w:val="single" w:sz="4" w:space="0" w:color="auto"/>
              <w:right w:val="single" w:sz="4" w:space="0" w:color="auto"/>
            </w:tcBorders>
          </w:tcPr>
          <w:p w:rsidR="002C57E3" w:rsidRPr="002C57E3" w:rsidRDefault="002C57E3" w:rsidP="002C57E3">
            <w:pPr>
              <w:tabs>
                <w:tab w:val="left" w:pos="720"/>
              </w:tabs>
              <w:spacing w:line="276" w:lineRule="auto"/>
              <w:jc w:val="both"/>
              <w:rPr>
                <w:sz w:val="18"/>
                <w:szCs w:val="18"/>
              </w:rPr>
            </w:pPr>
            <w:r w:rsidRPr="002C57E3">
              <w:rPr>
                <w:bCs/>
                <w:sz w:val="18"/>
                <w:szCs w:val="18"/>
              </w:rPr>
              <w:t>«</w:t>
            </w:r>
            <w:r w:rsidRPr="002C57E3">
              <w:rPr>
                <w:color w:val="000000"/>
                <w:sz w:val="18"/>
                <w:szCs w:val="18"/>
                <w:shd w:val="clear" w:color="auto" w:fill="FFFFFF"/>
              </w:rPr>
              <w:t>Социальное сопровождение лиц, освобождающихся из мест отбывания наказания, и лиц освобожденных из мест лишения свободы»</w:t>
            </w:r>
            <w:r w:rsidRPr="002C57E3">
              <w:rPr>
                <w:sz w:val="18"/>
                <w:szCs w:val="18"/>
              </w:rPr>
              <w:t>.</w:t>
            </w: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всего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2,6</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2,6</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2,6</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2,6</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2,6</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13,00</w:t>
            </w:r>
          </w:p>
        </w:tc>
      </w:tr>
      <w:tr w:rsidR="002C57E3" w:rsidRPr="002C57E3" w:rsidTr="002C57E3">
        <w:trPr>
          <w:trHeight w:val="599"/>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both"/>
              <w:rPr>
                <w:bCs/>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599"/>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both"/>
              <w:rPr>
                <w:bCs/>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областной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203"/>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both"/>
              <w:rPr>
                <w:bCs/>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2,6</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2,6</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2,6</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2,6</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2,6</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13,00</w:t>
            </w:r>
          </w:p>
        </w:tc>
      </w:tr>
      <w:tr w:rsidR="002C57E3" w:rsidRPr="002C57E3" w:rsidTr="002C57E3">
        <w:trPr>
          <w:trHeight w:val="203"/>
        </w:trPr>
        <w:tc>
          <w:tcPr>
            <w:tcW w:w="218" w:type="pct"/>
            <w:vMerge/>
            <w:tcBorders>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both"/>
              <w:rPr>
                <w:bCs/>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203"/>
        </w:trPr>
        <w:tc>
          <w:tcPr>
            <w:tcW w:w="218" w:type="pct"/>
            <w:vMerge w:val="restart"/>
            <w:tcBorders>
              <w:left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9.</w:t>
            </w:r>
          </w:p>
        </w:tc>
        <w:tc>
          <w:tcPr>
            <w:tcW w:w="1623" w:type="pct"/>
            <w:vMerge w:val="restart"/>
            <w:tcBorders>
              <w:left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both"/>
              <w:rPr>
                <w:bCs/>
                <w:sz w:val="18"/>
                <w:szCs w:val="18"/>
              </w:rPr>
            </w:pPr>
            <w:r w:rsidRPr="002C57E3">
              <w:rPr>
                <w:sz w:val="18"/>
                <w:szCs w:val="18"/>
              </w:rPr>
              <w:t>«</w:t>
            </w:r>
            <w:r w:rsidRPr="002C57E3">
              <w:rPr>
                <w:bCs/>
                <w:sz w:val="18"/>
                <w:szCs w:val="18"/>
                <w:shd w:val="clear" w:color="auto" w:fill="FFFFFF"/>
              </w:rPr>
              <w:t>Реабилитация и социальное сопровождение осуждённых</w:t>
            </w:r>
            <w:r w:rsidRPr="002C57E3">
              <w:rPr>
                <w:b/>
                <w:sz w:val="18"/>
                <w:szCs w:val="18"/>
                <w:shd w:val="clear" w:color="auto" w:fill="FFFFFF"/>
              </w:rPr>
              <w:t xml:space="preserve"> — </w:t>
            </w:r>
            <w:r w:rsidRPr="002C57E3">
              <w:rPr>
                <w:sz w:val="18"/>
                <w:szCs w:val="18"/>
                <w:shd w:val="clear" w:color="auto" w:fill="FFFFFF"/>
              </w:rPr>
              <w:t>обучение, помощь в трудоустройстве, восстановление в правах гражданина</w:t>
            </w:r>
            <w:r w:rsidRPr="002C57E3">
              <w:rPr>
                <w:sz w:val="18"/>
                <w:szCs w:val="18"/>
              </w:rPr>
              <w:t>»</w:t>
            </w: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всего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0,00</w:t>
            </w:r>
          </w:p>
        </w:tc>
      </w:tr>
      <w:tr w:rsidR="002C57E3" w:rsidRPr="002C57E3" w:rsidTr="002C57E3">
        <w:trPr>
          <w:trHeight w:val="203"/>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both"/>
              <w:rPr>
                <w:bCs/>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203"/>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both"/>
              <w:rPr>
                <w:bCs/>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областной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203"/>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both"/>
              <w:rPr>
                <w:bCs/>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203"/>
        </w:trPr>
        <w:tc>
          <w:tcPr>
            <w:tcW w:w="218" w:type="pct"/>
            <w:vMerge/>
            <w:tcBorders>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both"/>
              <w:rPr>
                <w:bCs/>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380"/>
        </w:trPr>
        <w:tc>
          <w:tcPr>
            <w:tcW w:w="218" w:type="pct"/>
            <w:vMerge w:val="restart"/>
            <w:tcBorders>
              <w:top w:val="single" w:sz="4" w:space="0" w:color="auto"/>
              <w:left w:val="single" w:sz="4" w:space="0" w:color="auto"/>
              <w:right w:val="single" w:sz="4" w:space="0" w:color="auto"/>
            </w:tcBorders>
          </w:tcPr>
          <w:p w:rsidR="002C57E3" w:rsidRPr="002C57E3" w:rsidRDefault="002C57E3" w:rsidP="002C57E3">
            <w:pPr>
              <w:rPr>
                <w:sz w:val="18"/>
                <w:szCs w:val="18"/>
              </w:rPr>
            </w:pPr>
            <w:r w:rsidRPr="002C57E3">
              <w:rPr>
                <w:sz w:val="18"/>
                <w:szCs w:val="18"/>
              </w:rPr>
              <w:t>10.</w:t>
            </w:r>
          </w:p>
        </w:tc>
        <w:tc>
          <w:tcPr>
            <w:tcW w:w="1623" w:type="pct"/>
            <w:vMerge w:val="restart"/>
            <w:tcBorders>
              <w:top w:val="single" w:sz="4" w:space="0" w:color="auto"/>
              <w:left w:val="single" w:sz="4" w:space="0" w:color="auto"/>
              <w:right w:val="single" w:sz="4" w:space="0" w:color="auto"/>
            </w:tcBorders>
          </w:tcPr>
          <w:p w:rsidR="002C57E3" w:rsidRPr="002C57E3" w:rsidRDefault="002C57E3" w:rsidP="002C57E3">
            <w:pPr>
              <w:tabs>
                <w:tab w:val="left" w:pos="720"/>
              </w:tabs>
              <w:spacing w:line="276" w:lineRule="auto"/>
              <w:jc w:val="both"/>
              <w:rPr>
                <w:sz w:val="18"/>
                <w:szCs w:val="18"/>
              </w:rPr>
            </w:pPr>
            <w:r w:rsidRPr="002C57E3">
              <w:rPr>
                <w:sz w:val="18"/>
                <w:szCs w:val="18"/>
              </w:rPr>
              <w:t xml:space="preserve">«Информационно-аналитическая и профилактическая работа в сфере антиалкогольной пропаганды» </w:t>
            </w: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всего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4,0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4,0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4,0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4,0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4,0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20,00</w:t>
            </w:r>
          </w:p>
        </w:tc>
      </w:tr>
      <w:tr w:rsidR="002C57E3" w:rsidRPr="002C57E3" w:rsidTr="002C57E3">
        <w:trPr>
          <w:trHeight w:val="617"/>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both"/>
              <w:rPr>
                <w:bCs/>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367"/>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both"/>
              <w:rPr>
                <w:bCs/>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областной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430"/>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both"/>
              <w:rPr>
                <w:bCs/>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4,0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4,0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4,0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4,0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4,0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20,00</w:t>
            </w:r>
          </w:p>
        </w:tc>
      </w:tr>
      <w:tr w:rsidR="002C57E3" w:rsidRPr="002C57E3" w:rsidTr="002C57E3">
        <w:trPr>
          <w:trHeight w:val="430"/>
        </w:trPr>
        <w:tc>
          <w:tcPr>
            <w:tcW w:w="218" w:type="pct"/>
            <w:vMerge/>
            <w:tcBorders>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jc w:val="both"/>
              <w:rPr>
                <w:bCs/>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430"/>
        </w:trPr>
        <w:tc>
          <w:tcPr>
            <w:tcW w:w="218" w:type="pct"/>
            <w:vMerge w:val="restart"/>
            <w:tcBorders>
              <w:top w:val="single" w:sz="4" w:space="0" w:color="auto"/>
              <w:left w:val="single" w:sz="4" w:space="0" w:color="auto"/>
              <w:right w:val="single" w:sz="4" w:space="0" w:color="auto"/>
            </w:tcBorders>
            <w:shd w:val="clear" w:color="auto" w:fill="auto"/>
          </w:tcPr>
          <w:p w:rsidR="002C57E3" w:rsidRPr="002C57E3" w:rsidRDefault="002C57E3" w:rsidP="002C57E3">
            <w:pPr>
              <w:spacing w:line="276" w:lineRule="auto"/>
              <w:rPr>
                <w:sz w:val="18"/>
                <w:szCs w:val="18"/>
                <w:highlight w:val="yellow"/>
              </w:rPr>
            </w:pPr>
            <w:r w:rsidRPr="002C57E3">
              <w:rPr>
                <w:sz w:val="18"/>
                <w:szCs w:val="18"/>
              </w:rPr>
              <w:t>11</w:t>
            </w:r>
          </w:p>
        </w:tc>
        <w:tc>
          <w:tcPr>
            <w:tcW w:w="1623" w:type="pct"/>
            <w:vMerge w:val="restart"/>
            <w:tcBorders>
              <w:top w:val="single" w:sz="4" w:space="0" w:color="auto"/>
              <w:left w:val="single" w:sz="4" w:space="0" w:color="auto"/>
              <w:right w:val="single" w:sz="4" w:space="0" w:color="auto"/>
            </w:tcBorders>
          </w:tcPr>
          <w:p w:rsidR="002C57E3" w:rsidRPr="002C57E3" w:rsidRDefault="002C57E3" w:rsidP="002C57E3">
            <w:pPr>
              <w:tabs>
                <w:tab w:val="left" w:pos="720"/>
              </w:tabs>
              <w:spacing w:line="276" w:lineRule="auto"/>
              <w:jc w:val="both"/>
              <w:rPr>
                <w:sz w:val="18"/>
                <w:szCs w:val="18"/>
              </w:rPr>
            </w:pPr>
            <w:r w:rsidRPr="002C57E3">
              <w:rPr>
                <w:sz w:val="18"/>
                <w:szCs w:val="18"/>
              </w:rPr>
              <w:t xml:space="preserve"> «Информационно-пропагандистская и профилактическая работа по укреплению принципов толерантности в обществе</w:t>
            </w:r>
            <w:r w:rsidRPr="002C57E3">
              <w:rPr>
                <w:bCs/>
                <w:sz w:val="18"/>
                <w:szCs w:val="18"/>
              </w:rPr>
              <w:t>».</w:t>
            </w:r>
          </w:p>
          <w:p w:rsidR="002C57E3" w:rsidRPr="002C57E3" w:rsidRDefault="002C57E3" w:rsidP="002C57E3">
            <w:pPr>
              <w:spacing w:line="276" w:lineRule="auto"/>
              <w:rPr>
                <w:sz w:val="18"/>
                <w:szCs w:val="18"/>
                <w:highlight w:val="yellow"/>
              </w:rPr>
            </w:pPr>
          </w:p>
          <w:p w:rsidR="002C57E3" w:rsidRPr="002C57E3" w:rsidRDefault="002C57E3" w:rsidP="002C57E3">
            <w:pPr>
              <w:spacing w:line="276" w:lineRule="auto"/>
              <w:rPr>
                <w:sz w:val="18"/>
                <w:szCs w:val="18"/>
                <w:highlight w:val="yellow"/>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всего</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highlight w:val="yellow"/>
              </w:rPr>
            </w:pPr>
            <w:r w:rsidRPr="002C57E3">
              <w:rPr>
                <w:sz w:val="18"/>
                <w:szCs w:val="18"/>
              </w:rPr>
              <w:t>2,0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highlight w:val="yellow"/>
              </w:rPr>
            </w:pPr>
            <w:r w:rsidRPr="002C57E3">
              <w:rPr>
                <w:sz w:val="18"/>
                <w:szCs w:val="18"/>
              </w:rPr>
              <w:t>2,0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highlight w:val="yellow"/>
              </w:rPr>
            </w:pPr>
            <w:r w:rsidRPr="002C57E3">
              <w:rPr>
                <w:sz w:val="18"/>
                <w:szCs w:val="18"/>
              </w:rPr>
              <w:t>2,0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highlight w:val="yellow"/>
              </w:rPr>
            </w:pPr>
            <w:r w:rsidRPr="002C57E3">
              <w:rPr>
                <w:sz w:val="18"/>
                <w:szCs w:val="18"/>
              </w:rPr>
              <w:t>2,0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highlight w:val="yellow"/>
              </w:rPr>
            </w:pPr>
            <w:r w:rsidRPr="002C57E3">
              <w:rPr>
                <w:sz w:val="18"/>
                <w:szCs w:val="18"/>
              </w:rPr>
              <w:t>2,0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10,00</w:t>
            </w:r>
          </w:p>
        </w:tc>
      </w:tr>
      <w:tr w:rsidR="002C57E3" w:rsidRPr="002C57E3" w:rsidTr="002C57E3">
        <w:trPr>
          <w:trHeight w:val="538"/>
        </w:trPr>
        <w:tc>
          <w:tcPr>
            <w:tcW w:w="218" w:type="pct"/>
            <w:vMerge/>
            <w:tcBorders>
              <w:left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spacing w:line="276" w:lineRule="auto"/>
              <w:rPr>
                <w:bCs/>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538"/>
        </w:trPr>
        <w:tc>
          <w:tcPr>
            <w:tcW w:w="218" w:type="pct"/>
            <w:vMerge/>
            <w:tcBorders>
              <w:left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spacing w:line="276" w:lineRule="auto"/>
              <w:rPr>
                <w:bCs/>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областной</w:t>
            </w:r>
          </w:p>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451"/>
        </w:trPr>
        <w:tc>
          <w:tcPr>
            <w:tcW w:w="218" w:type="pct"/>
            <w:vMerge/>
            <w:tcBorders>
              <w:left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spacing w:line="276" w:lineRule="auto"/>
              <w:rPr>
                <w:bCs/>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местный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highlight w:val="yellow"/>
              </w:rPr>
            </w:pPr>
            <w:r w:rsidRPr="002C57E3">
              <w:rPr>
                <w:sz w:val="18"/>
                <w:szCs w:val="18"/>
              </w:rPr>
              <w:t>2,0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highlight w:val="yellow"/>
              </w:rPr>
            </w:pPr>
            <w:r w:rsidRPr="002C57E3">
              <w:rPr>
                <w:sz w:val="18"/>
                <w:szCs w:val="18"/>
              </w:rPr>
              <w:t>2,0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highlight w:val="yellow"/>
              </w:rPr>
            </w:pPr>
            <w:r w:rsidRPr="002C57E3">
              <w:rPr>
                <w:sz w:val="18"/>
                <w:szCs w:val="18"/>
              </w:rPr>
              <w:t>2,0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highlight w:val="yellow"/>
              </w:rPr>
            </w:pPr>
            <w:r w:rsidRPr="002C57E3">
              <w:rPr>
                <w:sz w:val="18"/>
                <w:szCs w:val="18"/>
              </w:rPr>
              <w:t>2,0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highlight w:val="yellow"/>
              </w:rPr>
            </w:pPr>
            <w:r w:rsidRPr="002C57E3">
              <w:rPr>
                <w:sz w:val="18"/>
                <w:szCs w:val="18"/>
              </w:rPr>
              <w:t>2,0</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tcPr>
          <w:p w:rsidR="002C57E3" w:rsidRPr="002C57E3" w:rsidRDefault="002C57E3" w:rsidP="002C57E3">
            <w:pPr>
              <w:rPr>
                <w:sz w:val="18"/>
                <w:szCs w:val="18"/>
              </w:rPr>
            </w:pPr>
            <w:r w:rsidRPr="002C57E3">
              <w:rPr>
                <w:sz w:val="18"/>
                <w:szCs w:val="18"/>
              </w:rPr>
              <w:t>10,00</w:t>
            </w:r>
          </w:p>
        </w:tc>
      </w:tr>
      <w:tr w:rsidR="002C57E3" w:rsidRPr="002C57E3" w:rsidTr="002C57E3">
        <w:trPr>
          <w:trHeight w:val="451"/>
        </w:trPr>
        <w:tc>
          <w:tcPr>
            <w:tcW w:w="218" w:type="pct"/>
            <w:tcBorders>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tcBorders>
              <w:left w:val="single" w:sz="4" w:space="0" w:color="auto"/>
              <w:bottom w:val="single" w:sz="4" w:space="0" w:color="auto"/>
              <w:right w:val="single" w:sz="4" w:space="0" w:color="auto"/>
            </w:tcBorders>
          </w:tcPr>
          <w:p w:rsidR="002C57E3" w:rsidRPr="002C57E3" w:rsidRDefault="002C57E3" w:rsidP="002C57E3">
            <w:pPr>
              <w:spacing w:line="276" w:lineRule="auto"/>
              <w:rPr>
                <w:bCs/>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451"/>
        </w:trPr>
        <w:tc>
          <w:tcPr>
            <w:tcW w:w="218" w:type="pct"/>
            <w:vMerge w:val="restart"/>
            <w:tcBorders>
              <w:top w:val="single" w:sz="4" w:space="0" w:color="auto"/>
              <w:left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12</w:t>
            </w:r>
          </w:p>
        </w:tc>
        <w:tc>
          <w:tcPr>
            <w:tcW w:w="1623" w:type="pct"/>
            <w:vMerge w:val="restart"/>
            <w:tcBorders>
              <w:top w:val="single" w:sz="4" w:space="0" w:color="auto"/>
              <w:left w:val="single" w:sz="4" w:space="0" w:color="auto"/>
              <w:right w:val="single" w:sz="4" w:space="0" w:color="auto"/>
            </w:tcBorders>
          </w:tcPr>
          <w:p w:rsidR="002C57E3" w:rsidRPr="002C57E3" w:rsidRDefault="002C57E3" w:rsidP="002C57E3">
            <w:pPr>
              <w:spacing w:line="276" w:lineRule="auto"/>
              <w:rPr>
                <w:bCs/>
                <w:sz w:val="18"/>
                <w:szCs w:val="18"/>
              </w:rPr>
            </w:pPr>
            <w:r w:rsidRPr="002C57E3">
              <w:rPr>
                <w:sz w:val="18"/>
                <w:szCs w:val="18"/>
              </w:rPr>
              <w:t>«Организация и проведение профилактических бесед, дискуссий, инструктажей, распространение памяток»</w:t>
            </w: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всего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0,00</w:t>
            </w:r>
          </w:p>
        </w:tc>
      </w:tr>
      <w:tr w:rsidR="002C57E3" w:rsidRPr="002C57E3" w:rsidTr="002C57E3">
        <w:trPr>
          <w:trHeight w:val="451"/>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федеральный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451"/>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областной бюджет</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451"/>
        </w:trPr>
        <w:tc>
          <w:tcPr>
            <w:tcW w:w="218"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right w:val="single" w:sz="4" w:space="0" w:color="auto"/>
            </w:tcBorders>
          </w:tcPr>
          <w:p w:rsidR="002C57E3" w:rsidRPr="002C57E3" w:rsidRDefault="002C57E3" w:rsidP="002C57E3">
            <w:pPr>
              <w:spacing w:line="276" w:lineRule="auto"/>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rPr>
                <w:rFonts w:eastAsia="Calibri"/>
                <w:sz w:val="18"/>
                <w:szCs w:val="18"/>
              </w:rPr>
            </w:pPr>
            <w:r w:rsidRPr="002C57E3">
              <w:rPr>
                <w:rFonts w:eastAsia="Calibri"/>
                <w:sz w:val="18"/>
                <w:szCs w:val="18"/>
              </w:rPr>
              <w:t xml:space="preserve">местный бюджет  </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r w:rsidR="002C57E3" w:rsidRPr="002C57E3" w:rsidTr="002C57E3">
        <w:trPr>
          <w:trHeight w:val="451"/>
        </w:trPr>
        <w:tc>
          <w:tcPr>
            <w:tcW w:w="218" w:type="pct"/>
            <w:vMerge/>
            <w:tcBorders>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p>
        </w:tc>
        <w:tc>
          <w:tcPr>
            <w:tcW w:w="1623" w:type="pct"/>
            <w:vMerge/>
            <w:tcBorders>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p>
        </w:tc>
        <w:tc>
          <w:tcPr>
            <w:tcW w:w="72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rPr>
                <w:sz w:val="18"/>
                <w:szCs w:val="18"/>
              </w:rPr>
            </w:pPr>
            <w:r w:rsidRPr="002C57E3">
              <w:rPr>
                <w:sz w:val="18"/>
                <w:szCs w:val="18"/>
              </w:rPr>
              <w:t>внебюджетные источники</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spacing w:line="276" w:lineRule="auto"/>
              <w:rPr>
                <w:sz w:val="18"/>
                <w:szCs w:val="18"/>
              </w:rPr>
            </w:pPr>
            <w:r w:rsidRPr="002C57E3">
              <w:rPr>
                <w:sz w:val="18"/>
                <w:szCs w:val="18"/>
              </w:rPr>
              <w:t>0,00</w:t>
            </w:r>
          </w:p>
        </w:tc>
        <w:tc>
          <w:tcPr>
            <w:tcW w:w="419" w:type="pct"/>
            <w:tcBorders>
              <w:top w:val="single" w:sz="4" w:space="0" w:color="auto"/>
              <w:left w:val="single" w:sz="4" w:space="0" w:color="auto"/>
              <w:bottom w:val="single" w:sz="4" w:space="0" w:color="auto"/>
              <w:right w:val="single" w:sz="4" w:space="0" w:color="auto"/>
            </w:tcBorders>
          </w:tcPr>
          <w:p w:rsidR="002C57E3" w:rsidRPr="002C57E3" w:rsidRDefault="002C57E3" w:rsidP="002C57E3">
            <w:pPr>
              <w:spacing w:line="276" w:lineRule="auto"/>
              <w:rPr>
                <w:sz w:val="18"/>
                <w:szCs w:val="18"/>
              </w:rPr>
            </w:pPr>
            <w:r w:rsidRPr="002C57E3">
              <w:rPr>
                <w:sz w:val="18"/>
                <w:szCs w:val="18"/>
              </w:rPr>
              <w:t>0,00</w:t>
            </w:r>
          </w:p>
        </w:tc>
      </w:tr>
    </w:tbl>
    <w:p w:rsidR="002C57E3" w:rsidRPr="002C57E3" w:rsidRDefault="002C57E3" w:rsidP="002C57E3">
      <w:pPr>
        <w:widowControl w:val="0"/>
        <w:tabs>
          <w:tab w:val="left" w:pos="851"/>
        </w:tabs>
        <w:autoSpaceDE w:val="0"/>
        <w:autoSpaceDN w:val="0"/>
        <w:adjustRightInd w:val="0"/>
        <w:spacing w:line="276" w:lineRule="auto"/>
        <w:ind w:firstLine="851"/>
        <w:jc w:val="center"/>
        <w:rPr>
          <w:b/>
          <w:sz w:val="18"/>
          <w:szCs w:val="18"/>
        </w:rPr>
        <w:sectPr w:rsidR="002C57E3" w:rsidRPr="002C57E3" w:rsidSect="002C57E3">
          <w:headerReference w:type="even" r:id="rId10"/>
          <w:pgSz w:w="16838" w:h="11906" w:orient="landscape"/>
          <w:pgMar w:top="1134" w:right="851" w:bottom="1134" w:left="1701" w:header="709" w:footer="709" w:gutter="0"/>
          <w:cols w:space="708"/>
          <w:docGrid w:linePitch="360"/>
        </w:sectPr>
      </w:pPr>
    </w:p>
    <w:p w:rsidR="002C57E3" w:rsidRPr="002C57E3" w:rsidRDefault="002C57E3" w:rsidP="002C57E3">
      <w:pPr>
        <w:widowControl w:val="0"/>
        <w:tabs>
          <w:tab w:val="left" w:pos="851"/>
        </w:tabs>
        <w:autoSpaceDE w:val="0"/>
        <w:autoSpaceDN w:val="0"/>
        <w:adjustRightInd w:val="0"/>
        <w:spacing w:line="276" w:lineRule="auto"/>
        <w:ind w:firstLine="851"/>
        <w:jc w:val="center"/>
        <w:rPr>
          <w:b/>
          <w:sz w:val="18"/>
          <w:szCs w:val="18"/>
        </w:rPr>
      </w:pPr>
      <w:r w:rsidRPr="002C57E3">
        <w:rPr>
          <w:b/>
          <w:sz w:val="18"/>
          <w:szCs w:val="18"/>
        </w:rPr>
        <w:lastRenderedPageBreak/>
        <w:t xml:space="preserve">Заключение </w:t>
      </w:r>
    </w:p>
    <w:p w:rsidR="002C57E3" w:rsidRPr="002C57E3" w:rsidRDefault="002C57E3" w:rsidP="002C57E3">
      <w:pPr>
        <w:framePr w:hSpace="180" w:wrap="around" w:vAnchor="text" w:hAnchor="margin" w:y="93"/>
        <w:widowControl w:val="0"/>
        <w:tabs>
          <w:tab w:val="left" w:pos="851"/>
        </w:tabs>
        <w:autoSpaceDE w:val="0"/>
        <w:autoSpaceDN w:val="0"/>
        <w:adjustRightInd w:val="0"/>
        <w:spacing w:line="276" w:lineRule="auto"/>
        <w:ind w:firstLine="851"/>
        <w:jc w:val="center"/>
        <w:rPr>
          <w:b/>
          <w:sz w:val="18"/>
          <w:szCs w:val="18"/>
        </w:rPr>
      </w:pPr>
      <w:r w:rsidRPr="002C57E3">
        <w:rPr>
          <w:b/>
          <w:sz w:val="18"/>
          <w:szCs w:val="18"/>
        </w:rPr>
        <w:t>на проект муниципальной программы «</w:t>
      </w:r>
      <w:r w:rsidRPr="002C57E3">
        <w:rPr>
          <w:b/>
          <w:bCs/>
          <w:color w:val="000000"/>
          <w:sz w:val="18"/>
          <w:szCs w:val="18"/>
        </w:rPr>
        <w:t xml:space="preserve">Профилактика правонарушений в Орловском </w:t>
      </w:r>
      <w:r w:rsidRPr="002C57E3">
        <w:rPr>
          <w:b/>
          <w:sz w:val="18"/>
          <w:szCs w:val="18"/>
        </w:rPr>
        <w:t xml:space="preserve"> муниципальном округе</w:t>
      </w:r>
      <w:r w:rsidRPr="002C57E3">
        <w:rPr>
          <w:b/>
          <w:bCs/>
          <w:color w:val="000000"/>
          <w:sz w:val="18"/>
          <w:szCs w:val="18"/>
        </w:rPr>
        <w:t xml:space="preserve"> Кировской области</w:t>
      </w:r>
      <w:r w:rsidRPr="002C57E3">
        <w:rPr>
          <w:b/>
          <w:sz w:val="18"/>
          <w:szCs w:val="18"/>
        </w:rPr>
        <w:t>» (далее – муниципальная программа)</w:t>
      </w:r>
    </w:p>
    <w:p w:rsidR="002C57E3" w:rsidRPr="002C57E3" w:rsidRDefault="002C57E3" w:rsidP="002C57E3">
      <w:pPr>
        <w:framePr w:hSpace="180" w:wrap="around" w:vAnchor="text" w:hAnchor="margin" w:y="93"/>
        <w:jc w:val="center"/>
        <w:rPr>
          <w:b/>
          <w:bCs/>
          <w:color w:val="000000"/>
          <w:sz w:val="18"/>
          <w:szCs w:val="18"/>
        </w:rPr>
      </w:pPr>
    </w:p>
    <w:p w:rsidR="002C57E3" w:rsidRPr="002C57E3" w:rsidRDefault="002C57E3" w:rsidP="002C57E3">
      <w:pPr>
        <w:widowControl w:val="0"/>
        <w:tabs>
          <w:tab w:val="left" w:pos="851"/>
        </w:tabs>
        <w:autoSpaceDE w:val="0"/>
        <w:autoSpaceDN w:val="0"/>
        <w:adjustRightInd w:val="0"/>
        <w:spacing w:line="276" w:lineRule="auto"/>
        <w:ind w:firstLine="851"/>
        <w:jc w:val="center"/>
        <w:rPr>
          <w:b/>
          <w:sz w:val="18"/>
          <w:szCs w:val="18"/>
        </w:rPr>
      </w:pPr>
    </w:p>
    <w:p w:rsidR="002C57E3" w:rsidRPr="002C57E3" w:rsidRDefault="002C57E3" w:rsidP="002C57E3">
      <w:pPr>
        <w:widowControl w:val="0"/>
        <w:tabs>
          <w:tab w:val="left" w:pos="851"/>
        </w:tabs>
        <w:autoSpaceDE w:val="0"/>
        <w:autoSpaceDN w:val="0"/>
        <w:adjustRightInd w:val="0"/>
        <w:spacing w:line="276" w:lineRule="auto"/>
        <w:jc w:val="both"/>
        <w:rPr>
          <w:sz w:val="18"/>
          <w:szCs w:val="18"/>
        </w:rPr>
      </w:pPr>
      <w:r w:rsidRPr="002C57E3">
        <w:rPr>
          <w:sz w:val="18"/>
          <w:szCs w:val="18"/>
        </w:rPr>
        <w:t>Отдел экономического развития муниципального образования проверил проект муниципальной программы. Представленный проект муниципальной программы требованиям настоящего Порядка и Методических рекомендаций:</w:t>
      </w:r>
    </w:p>
    <w:p w:rsidR="002C57E3" w:rsidRPr="002C57E3" w:rsidRDefault="002C57E3" w:rsidP="002C57E3">
      <w:pPr>
        <w:widowControl w:val="0"/>
        <w:tabs>
          <w:tab w:val="left" w:pos="851"/>
        </w:tabs>
        <w:autoSpaceDE w:val="0"/>
        <w:autoSpaceDN w:val="0"/>
        <w:adjustRightInd w:val="0"/>
        <w:spacing w:line="276" w:lineRule="auto"/>
        <w:jc w:val="both"/>
        <w:rPr>
          <w:sz w:val="18"/>
          <w:szCs w:val="18"/>
        </w:rPr>
      </w:pPr>
    </w:p>
    <w:p w:rsidR="002C57E3" w:rsidRPr="002C57E3" w:rsidRDefault="002C57E3" w:rsidP="002C57E3">
      <w:pPr>
        <w:widowControl w:val="0"/>
        <w:tabs>
          <w:tab w:val="left" w:pos="851"/>
        </w:tabs>
        <w:autoSpaceDE w:val="0"/>
        <w:autoSpaceDN w:val="0"/>
        <w:adjustRightInd w:val="0"/>
        <w:spacing w:line="276" w:lineRule="auto"/>
        <w:jc w:val="both"/>
        <w:rPr>
          <w:sz w:val="18"/>
          <w:szCs w:val="18"/>
        </w:rPr>
      </w:pPr>
      <w:r w:rsidRPr="002C57E3">
        <w:rPr>
          <w:sz w:val="18"/>
          <w:szCs w:val="18"/>
          <w:u w:val="single"/>
        </w:rPr>
        <w:t>______________________________________________________________</w:t>
      </w:r>
    </w:p>
    <w:p w:rsidR="002C57E3" w:rsidRPr="002C57E3" w:rsidRDefault="002C57E3" w:rsidP="002C57E3">
      <w:pPr>
        <w:widowControl w:val="0"/>
        <w:tabs>
          <w:tab w:val="left" w:pos="851"/>
          <w:tab w:val="left" w:pos="2835"/>
        </w:tabs>
        <w:autoSpaceDE w:val="0"/>
        <w:autoSpaceDN w:val="0"/>
        <w:adjustRightInd w:val="0"/>
        <w:spacing w:line="276" w:lineRule="auto"/>
        <w:ind w:firstLine="851"/>
        <w:jc w:val="center"/>
        <w:rPr>
          <w:sz w:val="18"/>
          <w:szCs w:val="18"/>
          <w:vertAlign w:val="superscript"/>
        </w:rPr>
      </w:pPr>
      <w:r w:rsidRPr="002C57E3">
        <w:rPr>
          <w:sz w:val="18"/>
          <w:szCs w:val="18"/>
          <w:vertAlign w:val="superscript"/>
        </w:rPr>
        <w:t>(соответствует/не соответствует)</w:t>
      </w:r>
    </w:p>
    <w:p w:rsidR="002C57E3" w:rsidRPr="002C57E3" w:rsidRDefault="002C57E3" w:rsidP="002C57E3">
      <w:pPr>
        <w:widowControl w:val="0"/>
        <w:tabs>
          <w:tab w:val="left" w:pos="851"/>
          <w:tab w:val="left" w:pos="2835"/>
        </w:tabs>
        <w:autoSpaceDE w:val="0"/>
        <w:autoSpaceDN w:val="0"/>
        <w:adjustRightInd w:val="0"/>
        <w:spacing w:line="276" w:lineRule="auto"/>
        <w:ind w:firstLine="851"/>
        <w:jc w:val="center"/>
        <w:rPr>
          <w:sz w:val="18"/>
          <w:szCs w:val="18"/>
          <w:vertAlign w:val="superscript"/>
        </w:rPr>
      </w:pPr>
    </w:p>
    <w:tbl>
      <w:tblPr>
        <w:tblW w:w="0" w:type="auto"/>
        <w:tblInd w:w="206" w:type="dxa"/>
        <w:tblLook w:val="0000" w:firstRow="0" w:lastRow="0" w:firstColumn="0" w:lastColumn="0" w:noHBand="0" w:noVBand="0"/>
      </w:tblPr>
      <w:tblGrid>
        <w:gridCol w:w="3355"/>
        <w:gridCol w:w="3598"/>
        <w:gridCol w:w="2412"/>
      </w:tblGrid>
      <w:tr w:rsidR="002C57E3" w:rsidRPr="002C57E3" w:rsidTr="002C57E3">
        <w:trPr>
          <w:trHeight w:val="426"/>
        </w:trPr>
        <w:tc>
          <w:tcPr>
            <w:tcW w:w="3456" w:type="dxa"/>
          </w:tcPr>
          <w:p w:rsidR="002C57E3" w:rsidRPr="002C57E3" w:rsidRDefault="002C57E3" w:rsidP="002C57E3">
            <w:pPr>
              <w:rPr>
                <w:sz w:val="18"/>
                <w:szCs w:val="18"/>
              </w:rPr>
            </w:pPr>
            <w:r w:rsidRPr="002C57E3">
              <w:rPr>
                <w:sz w:val="18"/>
                <w:szCs w:val="18"/>
              </w:rPr>
              <w:t>Заведующая отделом экономического развития, торговли и предпринимательства администрации Орловского района</w:t>
            </w:r>
          </w:p>
        </w:tc>
        <w:tc>
          <w:tcPr>
            <w:tcW w:w="3832" w:type="dxa"/>
          </w:tcPr>
          <w:p w:rsidR="002C57E3" w:rsidRPr="002C57E3" w:rsidRDefault="002C57E3" w:rsidP="002C57E3">
            <w:pPr>
              <w:jc w:val="both"/>
              <w:rPr>
                <w:sz w:val="18"/>
                <w:szCs w:val="18"/>
              </w:rPr>
            </w:pPr>
          </w:p>
          <w:p w:rsidR="002C57E3" w:rsidRPr="002C57E3" w:rsidRDefault="002C57E3" w:rsidP="002C57E3">
            <w:pPr>
              <w:rPr>
                <w:sz w:val="18"/>
                <w:szCs w:val="18"/>
              </w:rPr>
            </w:pPr>
          </w:p>
          <w:p w:rsidR="002C57E3" w:rsidRPr="002C57E3" w:rsidRDefault="002C57E3" w:rsidP="002C57E3">
            <w:pPr>
              <w:rPr>
                <w:sz w:val="18"/>
                <w:szCs w:val="18"/>
              </w:rPr>
            </w:pPr>
          </w:p>
          <w:p w:rsidR="002C57E3" w:rsidRPr="002C57E3" w:rsidRDefault="002C57E3" w:rsidP="002C57E3">
            <w:pPr>
              <w:rPr>
                <w:sz w:val="18"/>
                <w:szCs w:val="18"/>
              </w:rPr>
            </w:pPr>
          </w:p>
          <w:p w:rsidR="002C57E3" w:rsidRPr="002C57E3" w:rsidRDefault="002C57E3" w:rsidP="002C57E3">
            <w:pPr>
              <w:rPr>
                <w:sz w:val="18"/>
                <w:szCs w:val="18"/>
              </w:rPr>
            </w:pPr>
          </w:p>
          <w:p w:rsidR="002C57E3" w:rsidRPr="002C57E3" w:rsidRDefault="002C57E3" w:rsidP="002C57E3">
            <w:pPr>
              <w:rPr>
                <w:sz w:val="18"/>
                <w:szCs w:val="18"/>
              </w:rPr>
            </w:pPr>
            <w:r w:rsidRPr="002C57E3">
              <w:rPr>
                <w:sz w:val="18"/>
                <w:szCs w:val="18"/>
              </w:rPr>
              <w:t xml:space="preserve">                                      </w:t>
            </w:r>
          </w:p>
        </w:tc>
        <w:tc>
          <w:tcPr>
            <w:tcW w:w="2517" w:type="dxa"/>
            <w:vAlign w:val="bottom"/>
          </w:tcPr>
          <w:p w:rsidR="002C57E3" w:rsidRPr="002C57E3" w:rsidRDefault="002C57E3" w:rsidP="002C57E3">
            <w:pPr>
              <w:rPr>
                <w:sz w:val="18"/>
                <w:szCs w:val="18"/>
              </w:rPr>
            </w:pPr>
          </w:p>
          <w:p w:rsidR="002C57E3" w:rsidRPr="002C57E3" w:rsidRDefault="002C57E3" w:rsidP="002C57E3">
            <w:pPr>
              <w:rPr>
                <w:sz w:val="18"/>
                <w:szCs w:val="18"/>
              </w:rPr>
            </w:pPr>
          </w:p>
          <w:p w:rsidR="002C57E3" w:rsidRPr="002C57E3" w:rsidRDefault="002C57E3" w:rsidP="002C57E3">
            <w:pPr>
              <w:rPr>
                <w:sz w:val="18"/>
                <w:szCs w:val="18"/>
              </w:rPr>
            </w:pPr>
          </w:p>
          <w:p w:rsidR="002C57E3" w:rsidRPr="002C57E3" w:rsidRDefault="002C57E3" w:rsidP="002C57E3">
            <w:pPr>
              <w:rPr>
                <w:sz w:val="18"/>
                <w:szCs w:val="18"/>
              </w:rPr>
            </w:pPr>
            <w:r w:rsidRPr="002C57E3">
              <w:rPr>
                <w:sz w:val="18"/>
                <w:szCs w:val="18"/>
              </w:rPr>
              <w:t>О. В. Малкова</w:t>
            </w:r>
          </w:p>
        </w:tc>
      </w:tr>
    </w:tbl>
    <w:p w:rsidR="002C57E3" w:rsidRPr="002C57E3" w:rsidRDefault="002C57E3" w:rsidP="002C57E3">
      <w:pPr>
        <w:widowControl w:val="0"/>
        <w:tabs>
          <w:tab w:val="left" w:pos="851"/>
          <w:tab w:val="left" w:pos="4230"/>
          <w:tab w:val="left" w:pos="8055"/>
        </w:tabs>
        <w:autoSpaceDE w:val="0"/>
        <w:autoSpaceDN w:val="0"/>
        <w:adjustRightInd w:val="0"/>
        <w:spacing w:line="276" w:lineRule="auto"/>
        <w:ind w:firstLine="851"/>
        <w:rPr>
          <w:sz w:val="18"/>
          <w:szCs w:val="18"/>
          <w:vertAlign w:val="superscript"/>
        </w:rPr>
      </w:pPr>
      <w:r w:rsidRPr="002C57E3">
        <w:rPr>
          <w:sz w:val="18"/>
          <w:szCs w:val="18"/>
        </w:rPr>
        <w:tab/>
      </w:r>
      <w:r w:rsidRPr="002C57E3">
        <w:rPr>
          <w:sz w:val="18"/>
          <w:szCs w:val="18"/>
        </w:rPr>
        <w:tab/>
      </w:r>
      <w:r w:rsidRPr="002C57E3">
        <w:rPr>
          <w:sz w:val="18"/>
          <w:szCs w:val="18"/>
          <w:vertAlign w:val="superscript"/>
        </w:rPr>
        <w:t xml:space="preserve"> </w:t>
      </w:r>
    </w:p>
    <w:p w:rsidR="002C57E3" w:rsidRPr="002C57E3" w:rsidRDefault="002C57E3" w:rsidP="002C57E3">
      <w:pPr>
        <w:widowControl w:val="0"/>
        <w:tabs>
          <w:tab w:val="left" w:pos="851"/>
          <w:tab w:val="left" w:pos="3495"/>
          <w:tab w:val="left" w:pos="7185"/>
        </w:tabs>
        <w:autoSpaceDE w:val="0"/>
        <w:autoSpaceDN w:val="0"/>
        <w:adjustRightInd w:val="0"/>
        <w:spacing w:line="276" w:lineRule="auto"/>
        <w:jc w:val="both"/>
        <w:rPr>
          <w:sz w:val="18"/>
          <w:szCs w:val="18"/>
        </w:rPr>
      </w:pPr>
    </w:p>
    <w:p w:rsidR="002C57E3" w:rsidRPr="002C57E3" w:rsidRDefault="002C57E3" w:rsidP="002C57E3">
      <w:pPr>
        <w:widowControl w:val="0"/>
        <w:tabs>
          <w:tab w:val="left" w:pos="851"/>
          <w:tab w:val="left" w:pos="4230"/>
          <w:tab w:val="left" w:pos="8055"/>
        </w:tabs>
        <w:autoSpaceDE w:val="0"/>
        <w:autoSpaceDN w:val="0"/>
        <w:adjustRightInd w:val="0"/>
        <w:spacing w:line="276" w:lineRule="auto"/>
        <w:ind w:firstLine="851"/>
        <w:rPr>
          <w:sz w:val="18"/>
          <w:szCs w:val="18"/>
          <w:vertAlign w:val="superscript"/>
        </w:rPr>
      </w:pPr>
      <w:r w:rsidRPr="002C57E3">
        <w:rPr>
          <w:sz w:val="18"/>
          <w:szCs w:val="18"/>
        </w:rPr>
        <w:tab/>
      </w:r>
      <w:r w:rsidRPr="002C57E3">
        <w:rPr>
          <w:sz w:val="18"/>
          <w:szCs w:val="18"/>
        </w:rPr>
        <w:tab/>
      </w:r>
    </w:p>
    <w:p w:rsidR="002C57E3" w:rsidRPr="002C57E3" w:rsidRDefault="002C57E3" w:rsidP="002C57E3">
      <w:pPr>
        <w:widowControl w:val="0"/>
        <w:tabs>
          <w:tab w:val="left" w:pos="851"/>
        </w:tabs>
        <w:autoSpaceDE w:val="0"/>
        <w:autoSpaceDN w:val="0"/>
        <w:adjustRightInd w:val="0"/>
        <w:spacing w:line="276" w:lineRule="auto"/>
        <w:jc w:val="both"/>
        <w:rPr>
          <w:sz w:val="18"/>
          <w:szCs w:val="18"/>
        </w:rPr>
      </w:pPr>
      <w:r w:rsidRPr="002C57E3">
        <w:rPr>
          <w:sz w:val="18"/>
          <w:szCs w:val="18"/>
        </w:rPr>
        <w:t>Финансовое управление муниципального образования проверил проект муниципальной программы. Представленный проект муниципальной программы заявленным объёмам финансирования:</w:t>
      </w:r>
    </w:p>
    <w:p w:rsidR="002C57E3" w:rsidRPr="002C57E3" w:rsidRDefault="002C57E3" w:rsidP="002C57E3">
      <w:pPr>
        <w:widowControl w:val="0"/>
        <w:autoSpaceDE w:val="0"/>
        <w:autoSpaceDN w:val="0"/>
        <w:adjustRightInd w:val="0"/>
        <w:rPr>
          <w:sz w:val="18"/>
          <w:szCs w:val="18"/>
        </w:rPr>
      </w:pPr>
    </w:p>
    <w:p w:rsidR="002C57E3" w:rsidRPr="002C57E3" w:rsidRDefault="002C57E3" w:rsidP="002C57E3">
      <w:pPr>
        <w:widowControl w:val="0"/>
        <w:tabs>
          <w:tab w:val="left" w:pos="851"/>
        </w:tabs>
        <w:autoSpaceDE w:val="0"/>
        <w:autoSpaceDN w:val="0"/>
        <w:adjustRightInd w:val="0"/>
        <w:spacing w:line="276" w:lineRule="auto"/>
        <w:jc w:val="both"/>
        <w:rPr>
          <w:sz w:val="18"/>
          <w:szCs w:val="18"/>
        </w:rPr>
      </w:pPr>
      <w:r w:rsidRPr="002C57E3">
        <w:rPr>
          <w:sz w:val="18"/>
          <w:szCs w:val="18"/>
        </w:rPr>
        <w:t>_______________________________________________________________</w:t>
      </w:r>
    </w:p>
    <w:p w:rsidR="002C57E3" w:rsidRPr="002C57E3" w:rsidRDefault="002C57E3" w:rsidP="002C57E3">
      <w:pPr>
        <w:widowControl w:val="0"/>
        <w:tabs>
          <w:tab w:val="left" w:pos="851"/>
        </w:tabs>
        <w:autoSpaceDE w:val="0"/>
        <w:autoSpaceDN w:val="0"/>
        <w:adjustRightInd w:val="0"/>
        <w:spacing w:line="276" w:lineRule="auto"/>
        <w:ind w:firstLine="851"/>
        <w:jc w:val="center"/>
        <w:rPr>
          <w:sz w:val="18"/>
          <w:szCs w:val="18"/>
          <w:vertAlign w:val="superscript"/>
        </w:rPr>
      </w:pPr>
      <w:r w:rsidRPr="002C57E3">
        <w:rPr>
          <w:sz w:val="18"/>
          <w:szCs w:val="18"/>
          <w:vertAlign w:val="superscript"/>
        </w:rPr>
        <w:t>(соответствует/не соответствует</w:t>
      </w:r>
    </w:p>
    <w:p w:rsidR="002C57E3" w:rsidRPr="002C57E3" w:rsidRDefault="002C57E3" w:rsidP="002C57E3">
      <w:pPr>
        <w:widowControl w:val="0"/>
        <w:autoSpaceDE w:val="0"/>
        <w:autoSpaceDN w:val="0"/>
        <w:adjustRightInd w:val="0"/>
        <w:rPr>
          <w:sz w:val="18"/>
          <w:szCs w:val="18"/>
          <w:highlight w:val="yellow"/>
        </w:rPr>
      </w:pPr>
    </w:p>
    <w:p w:rsidR="002C57E3" w:rsidRPr="002C57E3" w:rsidRDefault="002C57E3" w:rsidP="002C57E3">
      <w:pPr>
        <w:widowControl w:val="0"/>
        <w:autoSpaceDE w:val="0"/>
        <w:autoSpaceDN w:val="0"/>
        <w:adjustRightInd w:val="0"/>
        <w:rPr>
          <w:sz w:val="18"/>
          <w:szCs w:val="18"/>
          <w:highlight w:val="yellow"/>
        </w:rPr>
      </w:pPr>
    </w:p>
    <w:tbl>
      <w:tblPr>
        <w:tblW w:w="0" w:type="auto"/>
        <w:tblInd w:w="206" w:type="dxa"/>
        <w:tblLook w:val="0000" w:firstRow="0" w:lastRow="0" w:firstColumn="0" w:lastColumn="0" w:noHBand="0" w:noVBand="0"/>
      </w:tblPr>
      <w:tblGrid>
        <w:gridCol w:w="3333"/>
        <w:gridCol w:w="3610"/>
        <w:gridCol w:w="2422"/>
      </w:tblGrid>
      <w:tr w:rsidR="002C57E3" w:rsidRPr="002C57E3" w:rsidTr="002C57E3">
        <w:trPr>
          <w:trHeight w:val="426"/>
        </w:trPr>
        <w:tc>
          <w:tcPr>
            <w:tcW w:w="3456" w:type="dxa"/>
            <w:vAlign w:val="bottom"/>
          </w:tcPr>
          <w:p w:rsidR="002C57E3" w:rsidRPr="002C57E3" w:rsidRDefault="002C57E3" w:rsidP="002C57E3">
            <w:pPr>
              <w:rPr>
                <w:sz w:val="18"/>
                <w:szCs w:val="18"/>
              </w:rPr>
            </w:pPr>
            <w:r w:rsidRPr="002C57E3">
              <w:rPr>
                <w:sz w:val="18"/>
                <w:szCs w:val="18"/>
              </w:rPr>
              <w:t xml:space="preserve">Заместитель главы администрации, начальник финансового управления администрации Орловского района </w:t>
            </w:r>
          </w:p>
        </w:tc>
        <w:tc>
          <w:tcPr>
            <w:tcW w:w="3832" w:type="dxa"/>
            <w:vAlign w:val="bottom"/>
          </w:tcPr>
          <w:p w:rsidR="002C57E3" w:rsidRPr="002C57E3" w:rsidRDefault="002C57E3" w:rsidP="002C57E3">
            <w:pPr>
              <w:rPr>
                <w:sz w:val="18"/>
                <w:szCs w:val="18"/>
              </w:rPr>
            </w:pPr>
          </w:p>
        </w:tc>
        <w:tc>
          <w:tcPr>
            <w:tcW w:w="2517" w:type="dxa"/>
            <w:vAlign w:val="bottom"/>
          </w:tcPr>
          <w:p w:rsidR="002C57E3" w:rsidRPr="002C57E3" w:rsidRDefault="002C57E3" w:rsidP="002C57E3">
            <w:pPr>
              <w:rPr>
                <w:sz w:val="18"/>
                <w:szCs w:val="18"/>
              </w:rPr>
            </w:pPr>
          </w:p>
          <w:p w:rsidR="002C57E3" w:rsidRPr="002C57E3" w:rsidRDefault="002C57E3" w:rsidP="002C57E3">
            <w:pPr>
              <w:rPr>
                <w:sz w:val="18"/>
                <w:szCs w:val="18"/>
              </w:rPr>
            </w:pPr>
            <w:r w:rsidRPr="002C57E3">
              <w:rPr>
                <w:sz w:val="18"/>
                <w:szCs w:val="18"/>
              </w:rPr>
              <w:t>А. Ю. Макарова</w:t>
            </w:r>
          </w:p>
        </w:tc>
      </w:tr>
    </w:tbl>
    <w:p w:rsidR="002C57E3" w:rsidRPr="002C57E3" w:rsidRDefault="002C57E3" w:rsidP="002C57E3">
      <w:pPr>
        <w:autoSpaceDE w:val="0"/>
        <w:autoSpaceDN w:val="0"/>
        <w:adjustRightInd w:val="0"/>
        <w:rPr>
          <w:bCs/>
          <w:sz w:val="18"/>
          <w:szCs w:val="18"/>
        </w:rPr>
      </w:pPr>
    </w:p>
    <w:p w:rsidR="002C57E3" w:rsidRPr="002C57E3" w:rsidRDefault="002C57E3" w:rsidP="002C57E3">
      <w:pPr>
        <w:ind w:right="-22"/>
        <w:jc w:val="center"/>
        <w:rPr>
          <w:b/>
          <w:sz w:val="18"/>
          <w:szCs w:val="18"/>
        </w:rPr>
      </w:pPr>
    </w:p>
    <w:p w:rsidR="002C57E3" w:rsidRPr="002C57E3" w:rsidRDefault="002C57E3" w:rsidP="002C57E3">
      <w:pPr>
        <w:ind w:right="-22"/>
        <w:jc w:val="center"/>
        <w:rPr>
          <w:b/>
          <w:sz w:val="18"/>
          <w:szCs w:val="18"/>
        </w:rPr>
      </w:pPr>
    </w:p>
    <w:p w:rsidR="002C57E3" w:rsidRPr="002C57E3" w:rsidRDefault="002C57E3" w:rsidP="002C57E3">
      <w:pPr>
        <w:jc w:val="center"/>
        <w:rPr>
          <w:sz w:val="18"/>
          <w:szCs w:val="18"/>
        </w:rPr>
      </w:pPr>
      <w:r w:rsidRPr="002C57E3">
        <w:rPr>
          <w:noProof/>
          <w:sz w:val="18"/>
          <w:szCs w:val="18"/>
        </w:rPr>
        <w:drawing>
          <wp:inline distT="0" distB="0" distL="0" distR="0" wp14:anchorId="764F44BF" wp14:editId="5A0D45E0">
            <wp:extent cx="504825" cy="628650"/>
            <wp:effectExtent l="0" t="0" r="9525" b="0"/>
            <wp:docPr id="4"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2C57E3" w:rsidRPr="002C57E3" w:rsidRDefault="002C57E3" w:rsidP="002C57E3">
      <w:pPr>
        <w:jc w:val="center"/>
        <w:rPr>
          <w:sz w:val="18"/>
          <w:szCs w:val="18"/>
        </w:rPr>
      </w:pPr>
    </w:p>
    <w:p w:rsidR="002C57E3" w:rsidRPr="002C57E3" w:rsidRDefault="002C57E3" w:rsidP="002C57E3">
      <w:pPr>
        <w:jc w:val="center"/>
        <w:rPr>
          <w:b/>
          <w:sz w:val="18"/>
          <w:szCs w:val="18"/>
        </w:rPr>
      </w:pPr>
      <w:r w:rsidRPr="002C57E3">
        <w:rPr>
          <w:b/>
          <w:sz w:val="18"/>
          <w:szCs w:val="18"/>
        </w:rPr>
        <w:t>АДМИНИСТРАЦИЯ ОРЛОВСКОГО РАЙОНА</w:t>
      </w:r>
    </w:p>
    <w:p w:rsidR="002C57E3" w:rsidRPr="002C57E3" w:rsidRDefault="002C57E3" w:rsidP="002C57E3">
      <w:pPr>
        <w:jc w:val="center"/>
        <w:rPr>
          <w:sz w:val="18"/>
          <w:szCs w:val="18"/>
        </w:rPr>
      </w:pPr>
      <w:r w:rsidRPr="002C57E3">
        <w:rPr>
          <w:b/>
          <w:sz w:val="18"/>
          <w:szCs w:val="18"/>
        </w:rPr>
        <w:t>КИРОВСКОЙ ОБЛАСТИ</w:t>
      </w:r>
    </w:p>
    <w:p w:rsidR="002C57E3" w:rsidRPr="002C57E3" w:rsidRDefault="002C57E3" w:rsidP="002C57E3">
      <w:pPr>
        <w:jc w:val="center"/>
        <w:rPr>
          <w:sz w:val="18"/>
          <w:szCs w:val="18"/>
        </w:rPr>
      </w:pPr>
    </w:p>
    <w:p w:rsidR="002C57E3" w:rsidRPr="002C57E3" w:rsidRDefault="002C57E3" w:rsidP="002C57E3">
      <w:pPr>
        <w:jc w:val="center"/>
        <w:rPr>
          <w:b/>
          <w:sz w:val="18"/>
          <w:szCs w:val="18"/>
        </w:rPr>
      </w:pPr>
      <w:r w:rsidRPr="002C57E3">
        <w:rPr>
          <w:b/>
          <w:sz w:val="18"/>
          <w:szCs w:val="18"/>
        </w:rPr>
        <w:t>ПОСТАНОВЛЕНИЕ</w:t>
      </w:r>
    </w:p>
    <w:p w:rsidR="002C57E3" w:rsidRPr="002C57E3" w:rsidRDefault="002C57E3" w:rsidP="002C57E3">
      <w:pPr>
        <w:jc w:val="center"/>
        <w:rPr>
          <w:b/>
          <w:sz w:val="18"/>
          <w:szCs w:val="18"/>
        </w:rPr>
      </w:pPr>
    </w:p>
    <w:p w:rsidR="002C57E3" w:rsidRPr="002C57E3" w:rsidRDefault="002C57E3" w:rsidP="002C57E3">
      <w:pPr>
        <w:jc w:val="both"/>
        <w:rPr>
          <w:b/>
          <w:sz w:val="18"/>
          <w:szCs w:val="18"/>
        </w:rPr>
      </w:pPr>
      <w:r w:rsidRPr="002C57E3">
        <w:rPr>
          <w:b/>
          <w:sz w:val="18"/>
          <w:szCs w:val="18"/>
        </w:rPr>
        <w:t>26.12.2025</w:t>
      </w:r>
      <w:r w:rsidRPr="002C57E3">
        <w:rPr>
          <w:b/>
          <w:sz w:val="18"/>
          <w:szCs w:val="18"/>
        </w:rPr>
        <w:tab/>
      </w:r>
      <w:r w:rsidRPr="002C57E3">
        <w:rPr>
          <w:b/>
          <w:sz w:val="18"/>
          <w:szCs w:val="18"/>
        </w:rPr>
        <w:tab/>
      </w:r>
      <w:r w:rsidRPr="002C57E3">
        <w:rPr>
          <w:b/>
          <w:sz w:val="18"/>
          <w:szCs w:val="18"/>
        </w:rPr>
        <w:tab/>
      </w:r>
      <w:r w:rsidRPr="002C57E3">
        <w:rPr>
          <w:b/>
          <w:sz w:val="18"/>
          <w:szCs w:val="18"/>
        </w:rPr>
        <w:tab/>
      </w:r>
      <w:r w:rsidRPr="002C57E3">
        <w:rPr>
          <w:b/>
          <w:sz w:val="18"/>
          <w:szCs w:val="18"/>
        </w:rPr>
        <w:tab/>
      </w:r>
      <w:r w:rsidRPr="002C57E3">
        <w:rPr>
          <w:b/>
          <w:sz w:val="18"/>
          <w:szCs w:val="18"/>
        </w:rPr>
        <w:tab/>
      </w:r>
      <w:r w:rsidRPr="002C57E3">
        <w:rPr>
          <w:b/>
          <w:sz w:val="18"/>
          <w:szCs w:val="18"/>
        </w:rPr>
        <w:tab/>
      </w:r>
      <w:r w:rsidRPr="002C57E3">
        <w:rPr>
          <w:b/>
          <w:sz w:val="18"/>
          <w:szCs w:val="18"/>
        </w:rPr>
        <w:tab/>
      </w:r>
      <w:r w:rsidRPr="002C57E3">
        <w:rPr>
          <w:b/>
          <w:sz w:val="18"/>
          <w:szCs w:val="18"/>
        </w:rPr>
        <w:tab/>
        <w:t>№ 766 -п</w:t>
      </w:r>
    </w:p>
    <w:p w:rsidR="002C57E3" w:rsidRPr="002C57E3" w:rsidRDefault="002C57E3" w:rsidP="002C57E3">
      <w:pPr>
        <w:jc w:val="both"/>
        <w:rPr>
          <w:b/>
          <w:sz w:val="18"/>
          <w:szCs w:val="18"/>
        </w:rPr>
      </w:pPr>
    </w:p>
    <w:p w:rsidR="002C57E3" w:rsidRPr="002C57E3" w:rsidRDefault="002C57E3" w:rsidP="002C57E3">
      <w:pPr>
        <w:jc w:val="center"/>
        <w:rPr>
          <w:sz w:val="18"/>
          <w:szCs w:val="18"/>
        </w:rPr>
      </w:pPr>
      <w:r w:rsidRPr="002C57E3">
        <w:rPr>
          <w:sz w:val="18"/>
          <w:szCs w:val="18"/>
        </w:rPr>
        <w:t>г. Орлов</w:t>
      </w:r>
    </w:p>
    <w:p w:rsidR="002C57E3" w:rsidRPr="002C57E3" w:rsidRDefault="002C57E3" w:rsidP="002C57E3">
      <w:pPr>
        <w:jc w:val="center"/>
        <w:rPr>
          <w:sz w:val="18"/>
          <w:szCs w:val="18"/>
        </w:rPr>
      </w:pPr>
    </w:p>
    <w:p w:rsidR="002C57E3" w:rsidRPr="002C57E3" w:rsidRDefault="002C57E3" w:rsidP="002C57E3">
      <w:pPr>
        <w:widowControl w:val="0"/>
        <w:autoSpaceDE w:val="0"/>
        <w:autoSpaceDN w:val="0"/>
        <w:jc w:val="center"/>
        <w:rPr>
          <w:b/>
          <w:sz w:val="18"/>
          <w:szCs w:val="18"/>
        </w:rPr>
      </w:pPr>
      <w:r w:rsidRPr="002C57E3">
        <w:rPr>
          <w:b/>
          <w:sz w:val="18"/>
          <w:szCs w:val="18"/>
          <w:lang w:eastAsia="en-US"/>
        </w:rPr>
        <w:t>Об утверждении муниципальной программы «</w:t>
      </w:r>
      <w:r w:rsidRPr="002C57E3">
        <w:rPr>
          <w:b/>
          <w:sz w:val="18"/>
          <w:szCs w:val="18"/>
        </w:rPr>
        <w:t>Укрепление</w:t>
      </w:r>
    </w:p>
    <w:p w:rsidR="002C57E3" w:rsidRPr="002C57E3" w:rsidRDefault="002C57E3" w:rsidP="002C57E3">
      <w:pPr>
        <w:widowControl w:val="0"/>
        <w:autoSpaceDE w:val="0"/>
        <w:autoSpaceDN w:val="0"/>
        <w:jc w:val="center"/>
        <w:rPr>
          <w:b/>
          <w:sz w:val="18"/>
          <w:szCs w:val="18"/>
        </w:rPr>
      </w:pPr>
      <w:r w:rsidRPr="002C57E3">
        <w:rPr>
          <w:b/>
          <w:sz w:val="18"/>
          <w:szCs w:val="18"/>
        </w:rPr>
        <w:t>общественного здоровья населения Орловского муниципального округа</w:t>
      </w:r>
    </w:p>
    <w:p w:rsidR="002C57E3" w:rsidRPr="002C57E3" w:rsidRDefault="002C57E3" w:rsidP="002C57E3">
      <w:pPr>
        <w:widowControl w:val="0"/>
        <w:autoSpaceDE w:val="0"/>
        <w:autoSpaceDN w:val="0"/>
        <w:jc w:val="center"/>
        <w:rPr>
          <w:b/>
          <w:sz w:val="18"/>
          <w:szCs w:val="18"/>
          <w:lang w:eastAsia="en-US"/>
        </w:rPr>
      </w:pPr>
      <w:r w:rsidRPr="002C57E3">
        <w:rPr>
          <w:b/>
          <w:sz w:val="18"/>
          <w:szCs w:val="18"/>
        </w:rPr>
        <w:t>Кировской области</w:t>
      </w:r>
      <w:r w:rsidRPr="002C57E3">
        <w:rPr>
          <w:b/>
          <w:sz w:val="18"/>
          <w:szCs w:val="18"/>
          <w:lang w:eastAsia="en-US"/>
        </w:rPr>
        <w:t>»</w:t>
      </w:r>
    </w:p>
    <w:p w:rsidR="002C57E3" w:rsidRPr="002C57E3" w:rsidRDefault="002C57E3" w:rsidP="002C57E3">
      <w:pPr>
        <w:widowControl w:val="0"/>
        <w:autoSpaceDE w:val="0"/>
        <w:autoSpaceDN w:val="0"/>
        <w:ind w:firstLine="851"/>
        <w:rPr>
          <w:sz w:val="18"/>
          <w:szCs w:val="18"/>
          <w:lang w:eastAsia="en-US"/>
        </w:rPr>
      </w:pPr>
    </w:p>
    <w:p w:rsidR="002C57E3" w:rsidRPr="002C57E3" w:rsidRDefault="002C57E3" w:rsidP="002C57E3">
      <w:pPr>
        <w:widowControl w:val="0"/>
        <w:autoSpaceDE w:val="0"/>
        <w:autoSpaceDN w:val="0"/>
        <w:spacing w:line="360" w:lineRule="auto"/>
        <w:ind w:firstLine="851"/>
        <w:jc w:val="both"/>
        <w:rPr>
          <w:sz w:val="18"/>
          <w:szCs w:val="18"/>
          <w:lang w:eastAsia="en-US"/>
        </w:rPr>
      </w:pPr>
      <w:r w:rsidRPr="002C57E3">
        <w:rPr>
          <w:sz w:val="18"/>
          <w:szCs w:val="18"/>
          <w:lang w:eastAsia="en-US"/>
        </w:rPr>
        <w:t xml:space="preserve">В соответствии с </w:t>
      </w:r>
      <w:hyperlink r:id="rId12" w:history="1">
        <w:r w:rsidRPr="002C57E3">
          <w:rPr>
            <w:sz w:val="18"/>
            <w:szCs w:val="18"/>
            <w:lang w:eastAsia="en-US"/>
          </w:rPr>
          <w:t>постановлением</w:t>
        </w:r>
      </w:hyperlink>
      <w:r w:rsidRPr="002C57E3">
        <w:rPr>
          <w:sz w:val="18"/>
          <w:szCs w:val="18"/>
          <w:lang w:eastAsia="en-US"/>
        </w:rPr>
        <w:t xml:space="preserve"> администрации Орловского муниципального района от 22.07.2025 г. № 440-п  «О разработке, реализации и оценке эффективности реализации муниципальных программ Орловского района Кировской области» администрация Орловского района постановляет:</w:t>
      </w:r>
    </w:p>
    <w:p w:rsidR="002C57E3" w:rsidRPr="002C57E3" w:rsidRDefault="002C57E3" w:rsidP="002C57E3">
      <w:pPr>
        <w:spacing w:line="360" w:lineRule="auto"/>
        <w:ind w:firstLine="851"/>
        <w:jc w:val="both"/>
        <w:rPr>
          <w:sz w:val="18"/>
          <w:szCs w:val="18"/>
          <w:lang w:eastAsia="en-US"/>
        </w:rPr>
      </w:pPr>
      <w:r w:rsidRPr="002C57E3">
        <w:rPr>
          <w:sz w:val="18"/>
          <w:szCs w:val="18"/>
          <w:lang w:eastAsia="en-US"/>
        </w:rPr>
        <w:t xml:space="preserve">1. Утвердить муниципальную </w:t>
      </w:r>
      <w:hyperlink r:id="rId13" w:anchor="P42" w:history="1">
        <w:r w:rsidRPr="002C57E3">
          <w:rPr>
            <w:sz w:val="18"/>
            <w:szCs w:val="18"/>
            <w:lang w:eastAsia="en-US"/>
          </w:rPr>
          <w:t>программу</w:t>
        </w:r>
      </w:hyperlink>
      <w:r w:rsidRPr="002C57E3">
        <w:rPr>
          <w:sz w:val="18"/>
          <w:szCs w:val="18"/>
          <w:lang w:eastAsia="en-US"/>
        </w:rPr>
        <w:t xml:space="preserve"> «</w:t>
      </w:r>
      <w:r w:rsidRPr="002C57E3">
        <w:rPr>
          <w:sz w:val="18"/>
          <w:szCs w:val="18"/>
        </w:rPr>
        <w:t>Укрепление общественного здоровья населения Орловского муниципального округа Кировской области</w:t>
      </w:r>
      <w:r w:rsidRPr="002C57E3">
        <w:rPr>
          <w:sz w:val="18"/>
          <w:szCs w:val="18"/>
          <w:lang w:eastAsia="en-US"/>
        </w:rPr>
        <w:t>» согласно приложению.</w:t>
      </w:r>
    </w:p>
    <w:p w:rsidR="002C57E3" w:rsidRPr="002C57E3" w:rsidRDefault="002C57E3" w:rsidP="002C57E3">
      <w:pPr>
        <w:widowControl w:val="0"/>
        <w:autoSpaceDE w:val="0"/>
        <w:autoSpaceDN w:val="0"/>
        <w:spacing w:line="360" w:lineRule="auto"/>
        <w:ind w:firstLine="851"/>
        <w:jc w:val="both"/>
        <w:rPr>
          <w:sz w:val="18"/>
          <w:szCs w:val="18"/>
        </w:rPr>
      </w:pPr>
      <w:r w:rsidRPr="002C57E3">
        <w:rPr>
          <w:sz w:val="18"/>
          <w:szCs w:val="18"/>
          <w:lang w:eastAsia="en-US"/>
        </w:rPr>
        <w:t xml:space="preserve">2. </w:t>
      </w:r>
      <w:r w:rsidRPr="002C57E3">
        <w:rPr>
          <w:sz w:val="18"/>
          <w:szCs w:val="18"/>
        </w:rPr>
        <w:t>2.</w:t>
      </w:r>
      <w:r w:rsidRPr="002C57E3">
        <w:rPr>
          <w:sz w:val="18"/>
          <w:szCs w:val="18"/>
        </w:rPr>
        <w:tab/>
        <w:t xml:space="preserve">Контроль за выполнением настоящего постановления возложить на заместителя главы, заведующую отделом социальной политики администрации Орловского муниципального округа Кировской области </w:t>
      </w:r>
      <w:proofErr w:type="spellStart"/>
      <w:r w:rsidRPr="002C57E3">
        <w:rPr>
          <w:sz w:val="18"/>
          <w:szCs w:val="18"/>
        </w:rPr>
        <w:t>Ашихмину</w:t>
      </w:r>
      <w:proofErr w:type="spellEnd"/>
      <w:r w:rsidRPr="002C57E3">
        <w:rPr>
          <w:sz w:val="18"/>
          <w:szCs w:val="18"/>
        </w:rPr>
        <w:t xml:space="preserve"> Т. И. </w:t>
      </w:r>
    </w:p>
    <w:p w:rsidR="002C57E3" w:rsidRPr="002C57E3" w:rsidRDefault="002C57E3" w:rsidP="002C57E3">
      <w:pPr>
        <w:suppressAutoHyphens/>
        <w:autoSpaceDE w:val="0"/>
        <w:spacing w:line="336" w:lineRule="auto"/>
        <w:ind w:firstLine="851"/>
        <w:jc w:val="both"/>
        <w:rPr>
          <w:sz w:val="18"/>
          <w:szCs w:val="18"/>
        </w:rPr>
      </w:pPr>
      <w:r w:rsidRPr="002C57E3">
        <w:rPr>
          <w:sz w:val="18"/>
          <w:szCs w:val="18"/>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2C57E3" w:rsidRPr="002C57E3" w:rsidRDefault="002C57E3" w:rsidP="002C57E3">
      <w:pPr>
        <w:widowControl w:val="0"/>
        <w:autoSpaceDE w:val="0"/>
        <w:autoSpaceDN w:val="0"/>
        <w:ind w:firstLine="851"/>
        <w:jc w:val="both"/>
        <w:rPr>
          <w:sz w:val="18"/>
          <w:szCs w:val="18"/>
          <w:lang w:eastAsia="en-US"/>
        </w:rPr>
      </w:pPr>
      <w:r w:rsidRPr="002C57E3">
        <w:rPr>
          <w:sz w:val="18"/>
          <w:szCs w:val="18"/>
          <w:lang w:eastAsia="en-US"/>
        </w:rPr>
        <w:t>4. Настоящее постановление вступает в силу с 01.01.2026 года.</w:t>
      </w:r>
    </w:p>
    <w:p w:rsidR="002C57E3" w:rsidRPr="002C57E3" w:rsidRDefault="002C57E3" w:rsidP="002C57E3">
      <w:pPr>
        <w:widowControl w:val="0"/>
        <w:autoSpaceDE w:val="0"/>
        <w:autoSpaceDN w:val="0"/>
        <w:spacing w:before="220"/>
        <w:ind w:firstLine="851"/>
        <w:jc w:val="both"/>
        <w:rPr>
          <w:sz w:val="18"/>
          <w:szCs w:val="18"/>
        </w:rPr>
      </w:pPr>
    </w:p>
    <w:p w:rsidR="002C57E3" w:rsidRPr="002C57E3" w:rsidRDefault="002C57E3" w:rsidP="002C57E3">
      <w:pPr>
        <w:ind w:right="-22"/>
        <w:rPr>
          <w:sz w:val="18"/>
          <w:szCs w:val="18"/>
        </w:rPr>
      </w:pPr>
      <w:proofErr w:type="spellStart"/>
      <w:r w:rsidRPr="002C57E3">
        <w:rPr>
          <w:sz w:val="18"/>
          <w:szCs w:val="18"/>
        </w:rPr>
        <w:t>И.п</w:t>
      </w:r>
      <w:proofErr w:type="spellEnd"/>
      <w:r w:rsidRPr="002C57E3">
        <w:rPr>
          <w:sz w:val="18"/>
          <w:szCs w:val="18"/>
        </w:rPr>
        <w:t>. главы администрации</w:t>
      </w:r>
    </w:p>
    <w:p w:rsidR="002C57E3" w:rsidRPr="002C57E3" w:rsidRDefault="002C57E3" w:rsidP="002C57E3">
      <w:pPr>
        <w:ind w:right="-22"/>
        <w:rPr>
          <w:sz w:val="18"/>
          <w:szCs w:val="18"/>
        </w:rPr>
      </w:pPr>
      <w:r w:rsidRPr="002C57E3">
        <w:rPr>
          <w:sz w:val="18"/>
          <w:szCs w:val="18"/>
        </w:rPr>
        <w:lastRenderedPageBreak/>
        <w:t>Орловского района</w:t>
      </w:r>
      <w:r w:rsidRPr="002C57E3">
        <w:rPr>
          <w:sz w:val="18"/>
          <w:szCs w:val="18"/>
        </w:rPr>
        <w:tab/>
      </w:r>
      <w:r w:rsidRPr="002C57E3">
        <w:rPr>
          <w:sz w:val="18"/>
          <w:szCs w:val="18"/>
        </w:rPr>
        <w:tab/>
      </w:r>
      <w:r w:rsidRPr="002C57E3">
        <w:rPr>
          <w:sz w:val="18"/>
          <w:szCs w:val="18"/>
        </w:rPr>
        <w:tab/>
      </w:r>
      <w:r w:rsidRPr="002C57E3">
        <w:rPr>
          <w:sz w:val="18"/>
          <w:szCs w:val="18"/>
        </w:rPr>
        <w:tab/>
      </w:r>
      <w:proofErr w:type="spellStart"/>
      <w:r w:rsidRPr="002C57E3">
        <w:rPr>
          <w:sz w:val="18"/>
          <w:szCs w:val="18"/>
        </w:rPr>
        <w:t>Л.В.Фокина</w:t>
      </w:r>
      <w:proofErr w:type="spellEnd"/>
    </w:p>
    <w:p w:rsidR="002C57E3" w:rsidRPr="002C57E3" w:rsidRDefault="002C57E3" w:rsidP="002C57E3">
      <w:pPr>
        <w:widowControl w:val="0"/>
        <w:shd w:val="clear" w:color="auto" w:fill="FFFFFF" w:themeFill="background1"/>
        <w:tabs>
          <w:tab w:val="left" w:pos="1418"/>
        </w:tabs>
        <w:autoSpaceDE w:val="0"/>
        <w:autoSpaceDN w:val="0"/>
        <w:adjustRightInd w:val="0"/>
        <w:jc w:val="center"/>
        <w:rPr>
          <w:sz w:val="18"/>
          <w:szCs w:val="18"/>
        </w:rPr>
      </w:pPr>
    </w:p>
    <w:p w:rsidR="002C57E3" w:rsidRPr="002C57E3" w:rsidRDefault="002C57E3" w:rsidP="002C57E3">
      <w:pPr>
        <w:widowControl w:val="0"/>
        <w:shd w:val="clear" w:color="auto" w:fill="FFFFFF" w:themeFill="background1"/>
        <w:tabs>
          <w:tab w:val="left" w:pos="1418"/>
        </w:tabs>
        <w:autoSpaceDE w:val="0"/>
        <w:autoSpaceDN w:val="0"/>
        <w:adjustRightInd w:val="0"/>
        <w:jc w:val="center"/>
        <w:rPr>
          <w:sz w:val="18"/>
          <w:szCs w:val="18"/>
        </w:rPr>
      </w:pPr>
      <w:r w:rsidRPr="002C57E3">
        <w:rPr>
          <w:sz w:val="18"/>
          <w:szCs w:val="18"/>
        </w:rPr>
        <w:tab/>
      </w:r>
      <w:r w:rsidRPr="002C57E3">
        <w:rPr>
          <w:sz w:val="18"/>
          <w:szCs w:val="18"/>
        </w:rPr>
        <w:tab/>
      </w:r>
      <w:r w:rsidRPr="002C57E3">
        <w:rPr>
          <w:sz w:val="18"/>
          <w:szCs w:val="18"/>
        </w:rPr>
        <w:tab/>
        <w:t>Приложение</w:t>
      </w:r>
    </w:p>
    <w:p w:rsidR="002C57E3" w:rsidRPr="002C57E3" w:rsidRDefault="002C57E3" w:rsidP="002C57E3">
      <w:pPr>
        <w:widowControl w:val="0"/>
        <w:suppressAutoHyphens/>
        <w:autoSpaceDE w:val="0"/>
        <w:ind w:left="4536" w:firstLine="720"/>
        <w:contextualSpacing/>
        <w:jc w:val="both"/>
        <w:rPr>
          <w:rFonts w:eastAsia="Arial"/>
          <w:sz w:val="18"/>
          <w:szCs w:val="18"/>
          <w:lang w:eastAsia="en-US"/>
        </w:rPr>
      </w:pPr>
    </w:p>
    <w:p w:rsidR="002C57E3" w:rsidRPr="002C57E3" w:rsidRDefault="002C57E3" w:rsidP="002C57E3">
      <w:pPr>
        <w:widowControl w:val="0"/>
        <w:suppressAutoHyphens/>
        <w:autoSpaceDE w:val="0"/>
        <w:ind w:left="4536" w:firstLine="720"/>
        <w:contextualSpacing/>
        <w:jc w:val="both"/>
        <w:rPr>
          <w:rFonts w:eastAsia="Arial"/>
          <w:sz w:val="18"/>
          <w:szCs w:val="18"/>
          <w:lang w:eastAsia="en-US"/>
        </w:rPr>
      </w:pPr>
      <w:r w:rsidRPr="002C57E3">
        <w:rPr>
          <w:rFonts w:eastAsia="Arial"/>
          <w:sz w:val="18"/>
          <w:szCs w:val="18"/>
          <w:lang w:eastAsia="en-US"/>
        </w:rPr>
        <w:t xml:space="preserve">   УТВЕРЖДЕНА</w:t>
      </w:r>
    </w:p>
    <w:p w:rsidR="002C57E3" w:rsidRPr="002C57E3" w:rsidRDefault="002C57E3" w:rsidP="002C57E3">
      <w:pPr>
        <w:widowControl w:val="0"/>
        <w:suppressAutoHyphens/>
        <w:autoSpaceDE w:val="0"/>
        <w:ind w:left="4536" w:firstLine="720"/>
        <w:contextualSpacing/>
        <w:rPr>
          <w:rFonts w:eastAsia="Arial"/>
          <w:sz w:val="18"/>
          <w:szCs w:val="18"/>
          <w:lang w:eastAsia="en-US"/>
        </w:rPr>
      </w:pPr>
      <w:r w:rsidRPr="002C57E3">
        <w:rPr>
          <w:rFonts w:eastAsia="Arial"/>
          <w:sz w:val="18"/>
          <w:szCs w:val="18"/>
          <w:lang w:eastAsia="en-US"/>
        </w:rPr>
        <w:t xml:space="preserve">   Постановлением администрации </w:t>
      </w:r>
    </w:p>
    <w:p w:rsidR="002C57E3" w:rsidRPr="002C57E3" w:rsidRDefault="002C57E3" w:rsidP="002C57E3">
      <w:pPr>
        <w:widowControl w:val="0"/>
        <w:suppressAutoHyphens/>
        <w:autoSpaceDE w:val="0"/>
        <w:ind w:left="4536" w:firstLine="720"/>
        <w:contextualSpacing/>
        <w:rPr>
          <w:rFonts w:eastAsia="Arial"/>
          <w:sz w:val="18"/>
          <w:szCs w:val="18"/>
          <w:lang w:eastAsia="en-US"/>
        </w:rPr>
      </w:pPr>
      <w:r w:rsidRPr="002C57E3">
        <w:rPr>
          <w:rFonts w:eastAsia="Arial"/>
          <w:sz w:val="18"/>
          <w:szCs w:val="18"/>
          <w:lang w:eastAsia="en-US"/>
        </w:rPr>
        <w:t xml:space="preserve">   Орловского района </w:t>
      </w:r>
    </w:p>
    <w:p w:rsidR="002C57E3" w:rsidRPr="002C57E3" w:rsidRDefault="002C57E3" w:rsidP="002C57E3">
      <w:pPr>
        <w:widowControl w:val="0"/>
        <w:suppressAutoHyphens/>
        <w:autoSpaceDE w:val="0"/>
        <w:ind w:left="4536" w:firstLine="720"/>
        <w:contextualSpacing/>
        <w:jc w:val="both"/>
        <w:rPr>
          <w:rFonts w:eastAsia="Arial"/>
          <w:sz w:val="18"/>
          <w:szCs w:val="18"/>
          <w:lang w:eastAsia="en-US"/>
        </w:rPr>
      </w:pPr>
      <w:r w:rsidRPr="002C57E3">
        <w:rPr>
          <w:rFonts w:eastAsia="Arial"/>
          <w:sz w:val="18"/>
          <w:szCs w:val="18"/>
          <w:lang w:eastAsia="en-US"/>
        </w:rPr>
        <w:t xml:space="preserve">   от 26.12.2025 г. № 766-п</w:t>
      </w:r>
    </w:p>
    <w:p w:rsidR="002C57E3" w:rsidRPr="002C57E3" w:rsidRDefault="002C57E3" w:rsidP="002C57E3">
      <w:pPr>
        <w:widowControl w:val="0"/>
        <w:suppressAutoHyphens/>
        <w:autoSpaceDE w:val="0"/>
        <w:contextualSpacing/>
        <w:rPr>
          <w:rFonts w:ascii="Arial" w:eastAsia="Arial" w:hAnsi="Arial"/>
          <w:sz w:val="18"/>
          <w:szCs w:val="18"/>
          <w:lang w:eastAsia="en-US"/>
        </w:rPr>
      </w:pPr>
    </w:p>
    <w:p w:rsidR="002C57E3" w:rsidRPr="002C57E3" w:rsidRDefault="002C57E3" w:rsidP="002C57E3">
      <w:pPr>
        <w:widowControl w:val="0"/>
        <w:autoSpaceDE w:val="0"/>
        <w:autoSpaceDN w:val="0"/>
        <w:adjustRightInd w:val="0"/>
        <w:jc w:val="center"/>
        <w:rPr>
          <w:b/>
          <w:sz w:val="18"/>
          <w:szCs w:val="18"/>
        </w:rPr>
      </w:pPr>
    </w:p>
    <w:p w:rsidR="002C57E3" w:rsidRPr="002C57E3" w:rsidRDefault="002C57E3" w:rsidP="002C57E3">
      <w:pPr>
        <w:widowControl w:val="0"/>
        <w:autoSpaceDE w:val="0"/>
        <w:autoSpaceDN w:val="0"/>
        <w:contextualSpacing/>
        <w:jc w:val="center"/>
        <w:rPr>
          <w:b/>
          <w:sz w:val="18"/>
          <w:szCs w:val="18"/>
        </w:rPr>
      </w:pPr>
      <w:r w:rsidRPr="002C57E3">
        <w:rPr>
          <w:b/>
          <w:sz w:val="18"/>
          <w:szCs w:val="18"/>
        </w:rPr>
        <w:t>МУНИЦИПАЛЬНАЯ ПРОГРАММА</w:t>
      </w:r>
    </w:p>
    <w:p w:rsidR="002C57E3" w:rsidRPr="002C57E3" w:rsidRDefault="002C57E3" w:rsidP="002C57E3">
      <w:pPr>
        <w:widowControl w:val="0"/>
        <w:autoSpaceDE w:val="0"/>
        <w:autoSpaceDN w:val="0"/>
        <w:adjustRightInd w:val="0"/>
        <w:ind w:firstLine="851"/>
        <w:jc w:val="center"/>
        <w:outlineLvl w:val="1"/>
        <w:rPr>
          <w:b/>
          <w:sz w:val="18"/>
          <w:szCs w:val="18"/>
        </w:rPr>
      </w:pPr>
      <w:r w:rsidRPr="002C57E3">
        <w:rPr>
          <w:b/>
          <w:sz w:val="18"/>
          <w:szCs w:val="18"/>
        </w:rPr>
        <w:t>«</w:t>
      </w:r>
      <w:r w:rsidRPr="002C57E3">
        <w:rPr>
          <w:b/>
          <w:sz w:val="18"/>
          <w:szCs w:val="18"/>
          <w:lang w:eastAsia="en-US"/>
        </w:rPr>
        <w:t>Укрепление общественного здоровья населения Орловского муниципального округа Кировской области</w:t>
      </w:r>
      <w:r w:rsidRPr="002C57E3">
        <w:rPr>
          <w:b/>
          <w:sz w:val="18"/>
          <w:szCs w:val="18"/>
        </w:rPr>
        <w:t>»</w:t>
      </w:r>
    </w:p>
    <w:p w:rsidR="002C57E3" w:rsidRPr="002C57E3" w:rsidRDefault="002C57E3" w:rsidP="002C57E3">
      <w:pPr>
        <w:widowControl w:val="0"/>
        <w:autoSpaceDE w:val="0"/>
        <w:autoSpaceDN w:val="0"/>
        <w:adjustRightInd w:val="0"/>
        <w:ind w:firstLine="851"/>
        <w:jc w:val="center"/>
        <w:outlineLvl w:val="1"/>
        <w:rPr>
          <w:b/>
          <w:sz w:val="18"/>
          <w:szCs w:val="18"/>
        </w:rPr>
      </w:pPr>
    </w:p>
    <w:p w:rsidR="002C57E3" w:rsidRPr="002C57E3" w:rsidRDefault="002C57E3" w:rsidP="002C57E3">
      <w:pPr>
        <w:widowControl w:val="0"/>
        <w:autoSpaceDE w:val="0"/>
        <w:autoSpaceDN w:val="0"/>
        <w:adjustRightInd w:val="0"/>
        <w:ind w:firstLine="851"/>
        <w:jc w:val="center"/>
        <w:outlineLvl w:val="1"/>
        <w:rPr>
          <w:b/>
          <w:sz w:val="18"/>
          <w:szCs w:val="18"/>
        </w:rPr>
      </w:pPr>
    </w:p>
    <w:p w:rsidR="002C57E3" w:rsidRPr="002C57E3" w:rsidRDefault="002C57E3" w:rsidP="002C57E3">
      <w:pPr>
        <w:widowControl w:val="0"/>
        <w:autoSpaceDE w:val="0"/>
        <w:autoSpaceDN w:val="0"/>
        <w:adjustRightInd w:val="0"/>
        <w:ind w:firstLine="851"/>
        <w:jc w:val="center"/>
        <w:outlineLvl w:val="1"/>
        <w:rPr>
          <w:b/>
          <w:sz w:val="18"/>
          <w:szCs w:val="18"/>
        </w:rPr>
      </w:pPr>
    </w:p>
    <w:p w:rsidR="002C57E3" w:rsidRPr="002C57E3" w:rsidRDefault="002C57E3" w:rsidP="002C57E3">
      <w:pPr>
        <w:widowControl w:val="0"/>
        <w:autoSpaceDE w:val="0"/>
        <w:autoSpaceDN w:val="0"/>
        <w:adjustRightInd w:val="0"/>
        <w:ind w:firstLine="851"/>
        <w:jc w:val="center"/>
        <w:outlineLvl w:val="1"/>
        <w:rPr>
          <w:b/>
          <w:sz w:val="18"/>
          <w:szCs w:val="18"/>
        </w:rPr>
      </w:pPr>
      <w:r w:rsidRPr="002C57E3">
        <w:rPr>
          <w:b/>
          <w:sz w:val="18"/>
          <w:szCs w:val="18"/>
        </w:rPr>
        <w:t>Стратегические приоритеты и цели муниципальной  политики в сфере реализации муниципальной программы «Укрепление общественного здоровья населения Орловского муниципального округа Кировской области»»</w:t>
      </w:r>
    </w:p>
    <w:p w:rsidR="002C57E3" w:rsidRPr="002C57E3" w:rsidRDefault="002C57E3" w:rsidP="002C57E3">
      <w:pPr>
        <w:widowControl w:val="0"/>
        <w:autoSpaceDE w:val="0"/>
        <w:autoSpaceDN w:val="0"/>
        <w:adjustRightInd w:val="0"/>
        <w:ind w:firstLine="851"/>
        <w:jc w:val="center"/>
        <w:outlineLvl w:val="1"/>
        <w:rPr>
          <w:sz w:val="18"/>
          <w:szCs w:val="18"/>
        </w:rPr>
      </w:pPr>
    </w:p>
    <w:p w:rsidR="002C57E3" w:rsidRPr="002C57E3" w:rsidRDefault="002C57E3" w:rsidP="00EA3176">
      <w:pPr>
        <w:widowControl w:val="0"/>
        <w:numPr>
          <w:ilvl w:val="0"/>
          <w:numId w:val="4"/>
        </w:numPr>
        <w:autoSpaceDE w:val="0"/>
        <w:autoSpaceDN w:val="0"/>
        <w:adjustRightInd w:val="0"/>
        <w:contextualSpacing/>
        <w:jc w:val="center"/>
        <w:outlineLvl w:val="1"/>
        <w:rPr>
          <w:b/>
          <w:sz w:val="18"/>
          <w:szCs w:val="18"/>
        </w:rPr>
      </w:pPr>
      <w:r w:rsidRPr="002C57E3">
        <w:rPr>
          <w:b/>
          <w:sz w:val="18"/>
          <w:szCs w:val="18"/>
        </w:rPr>
        <w:t>Оценка текущего состояния сферы реализации муниципальной программы</w:t>
      </w:r>
    </w:p>
    <w:p w:rsidR="002C57E3" w:rsidRPr="002C57E3" w:rsidRDefault="002C57E3" w:rsidP="002C57E3">
      <w:pPr>
        <w:jc w:val="center"/>
        <w:rPr>
          <w:b/>
          <w:sz w:val="18"/>
          <w:szCs w:val="18"/>
        </w:rPr>
      </w:pPr>
    </w:p>
    <w:p w:rsidR="002C57E3" w:rsidRPr="002C57E3" w:rsidRDefault="002C57E3" w:rsidP="002C57E3">
      <w:pPr>
        <w:ind w:firstLine="851"/>
        <w:jc w:val="both"/>
        <w:rPr>
          <w:color w:val="000000" w:themeColor="text1"/>
          <w:sz w:val="18"/>
          <w:szCs w:val="18"/>
        </w:rPr>
      </w:pPr>
      <w:r w:rsidRPr="002C57E3">
        <w:rPr>
          <w:color w:val="000000" w:themeColor="text1"/>
          <w:sz w:val="18"/>
          <w:szCs w:val="18"/>
        </w:rPr>
        <w:t>Численность населения Орловского муниципального района на 01.01.2025 составила 10270 человек (женщины – 5632  человек, мужчины – 4638 человек), в том числе сельского населения  3475 человек (женщины – 1881 человек, мужчины – 1594 человека). Доля городского населения составляет 66 %, сельского –  34 %. Всего детей - 1675 человек.</w:t>
      </w:r>
    </w:p>
    <w:p w:rsidR="002C57E3" w:rsidRPr="002C57E3" w:rsidRDefault="002C57E3" w:rsidP="002C57E3">
      <w:pPr>
        <w:ind w:firstLine="851"/>
        <w:jc w:val="both"/>
        <w:rPr>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1715"/>
        <w:gridCol w:w="1719"/>
        <w:gridCol w:w="1714"/>
      </w:tblGrid>
      <w:tr w:rsidR="002C57E3" w:rsidRPr="002C57E3" w:rsidTr="002C57E3">
        <w:tc>
          <w:tcPr>
            <w:tcW w:w="4503" w:type="dxa"/>
            <w:tcBorders>
              <w:top w:val="single" w:sz="4" w:space="0" w:color="auto"/>
              <w:left w:val="single" w:sz="4" w:space="0" w:color="auto"/>
              <w:bottom w:val="single" w:sz="4" w:space="0" w:color="auto"/>
              <w:right w:val="single" w:sz="4" w:space="0" w:color="auto"/>
            </w:tcBorders>
            <w:hideMark/>
          </w:tcPr>
          <w:p w:rsidR="002C57E3" w:rsidRPr="002C57E3" w:rsidRDefault="002C57E3" w:rsidP="002C57E3">
            <w:pPr>
              <w:widowControl w:val="0"/>
              <w:autoSpaceDE w:val="0"/>
              <w:autoSpaceDN w:val="0"/>
              <w:adjustRightInd w:val="0"/>
              <w:spacing w:line="276" w:lineRule="auto"/>
              <w:jc w:val="center"/>
              <w:rPr>
                <w:b/>
                <w:color w:val="000000" w:themeColor="text1"/>
                <w:sz w:val="18"/>
                <w:szCs w:val="18"/>
                <w:lang w:eastAsia="en-US"/>
              </w:rPr>
            </w:pPr>
            <w:r w:rsidRPr="002C57E3">
              <w:rPr>
                <w:b/>
                <w:color w:val="000000" w:themeColor="text1"/>
                <w:sz w:val="18"/>
                <w:szCs w:val="18"/>
                <w:lang w:eastAsia="en-US"/>
              </w:rPr>
              <w:t>Наименование показателя</w:t>
            </w:r>
          </w:p>
        </w:tc>
        <w:tc>
          <w:tcPr>
            <w:tcW w:w="1745" w:type="dxa"/>
            <w:tcBorders>
              <w:top w:val="single" w:sz="4" w:space="0" w:color="auto"/>
              <w:left w:val="single" w:sz="4" w:space="0" w:color="auto"/>
              <w:bottom w:val="single" w:sz="4" w:space="0" w:color="auto"/>
              <w:right w:val="single" w:sz="4" w:space="0" w:color="auto"/>
            </w:tcBorders>
            <w:hideMark/>
          </w:tcPr>
          <w:p w:rsidR="002C57E3" w:rsidRPr="002C57E3" w:rsidRDefault="002C57E3" w:rsidP="002C57E3">
            <w:pPr>
              <w:widowControl w:val="0"/>
              <w:autoSpaceDE w:val="0"/>
              <w:autoSpaceDN w:val="0"/>
              <w:adjustRightInd w:val="0"/>
              <w:spacing w:line="276" w:lineRule="auto"/>
              <w:jc w:val="center"/>
              <w:rPr>
                <w:b/>
                <w:color w:val="000000" w:themeColor="text1"/>
                <w:sz w:val="18"/>
                <w:szCs w:val="18"/>
                <w:lang w:eastAsia="en-US"/>
              </w:rPr>
            </w:pPr>
            <w:r w:rsidRPr="002C57E3">
              <w:rPr>
                <w:b/>
                <w:color w:val="000000" w:themeColor="text1"/>
                <w:sz w:val="18"/>
                <w:szCs w:val="18"/>
                <w:lang w:eastAsia="en-US"/>
              </w:rPr>
              <w:t>2022</w:t>
            </w:r>
          </w:p>
        </w:tc>
        <w:tc>
          <w:tcPr>
            <w:tcW w:w="1745" w:type="dxa"/>
            <w:tcBorders>
              <w:top w:val="single" w:sz="4" w:space="0" w:color="auto"/>
              <w:left w:val="single" w:sz="4" w:space="0" w:color="auto"/>
              <w:bottom w:val="single" w:sz="4" w:space="0" w:color="auto"/>
              <w:right w:val="single" w:sz="4" w:space="0" w:color="auto"/>
            </w:tcBorders>
            <w:hideMark/>
          </w:tcPr>
          <w:p w:rsidR="002C57E3" w:rsidRPr="002C57E3" w:rsidRDefault="002C57E3" w:rsidP="002C57E3">
            <w:pPr>
              <w:widowControl w:val="0"/>
              <w:autoSpaceDE w:val="0"/>
              <w:autoSpaceDN w:val="0"/>
              <w:adjustRightInd w:val="0"/>
              <w:spacing w:line="276" w:lineRule="auto"/>
              <w:ind w:left="176"/>
              <w:jc w:val="center"/>
              <w:rPr>
                <w:b/>
                <w:color w:val="000000" w:themeColor="text1"/>
                <w:sz w:val="18"/>
                <w:szCs w:val="18"/>
                <w:lang w:eastAsia="en-US"/>
              </w:rPr>
            </w:pPr>
            <w:r w:rsidRPr="002C57E3">
              <w:rPr>
                <w:b/>
                <w:color w:val="000000" w:themeColor="text1"/>
                <w:sz w:val="18"/>
                <w:szCs w:val="18"/>
                <w:lang w:eastAsia="en-US"/>
              </w:rPr>
              <w:t>2023</w:t>
            </w:r>
          </w:p>
        </w:tc>
        <w:tc>
          <w:tcPr>
            <w:tcW w:w="1745" w:type="dxa"/>
            <w:tcBorders>
              <w:top w:val="single" w:sz="4" w:space="0" w:color="auto"/>
              <w:left w:val="single" w:sz="4" w:space="0" w:color="auto"/>
              <w:bottom w:val="single" w:sz="4" w:space="0" w:color="auto"/>
              <w:right w:val="single" w:sz="4" w:space="0" w:color="auto"/>
            </w:tcBorders>
            <w:hideMark/>
          </w:tcPr>
          <w:p w:rsidR="002C57E3" w:rsidRPr="002C57E3" w:rsidRDefault="002C57E3" w:rsidP="002C57E3">
            <w:pPr>
              <w:widowControl w:val="0"/>
              <w:autoSpaceDE w:val="0"/>
              <w:autoSpaceDN w:val="0"/>
              <w:adjustRightInd w:val="0"/>
              <w:spacing w:line="276" w:lineRule="auto"/>
              <w:jc w:val="center"/>
              <w:rPr>
                <w:b/>
                <w:color w:val="000000" w:themeColor="text1"/>
                <w:sz w:val="18"/>
                <w:szCs w:val="18"/>
                <w:lang w:eastAsia="en-US"/>
              </w:rPr>
            </w:pPr>
            <w:r w:rsidRPr="002C57E3">
              <w:rPr>
                <w:b/>
                <w:color w:val="000000" w:themeColor="text1"/>
                <w:sz w:val="18"/>
                <w:szCs w:val="18"/>
                <w:lang w:eastAsia="en-US"/>
              </w:rPr>
              <w:t>2024</w:t>
            </w:r>
          </w:p>
        </w:tc>
      </w:tr>
      <w:tr w:rsidR="002C57E3" w:rsidRPr="002C57E3" w:rsidTr="002C57E3">
        <w:tc>
          <w:tcPr>
            <w:tcW w:w="4503" w:type="dxa"/>
            <w:tcBorders>
              <w:top w:val="single" w:sz="4" w:space="0" w:color="auto"/>
              <w:left w:val="single" w:sz="4" w:space="0" w:color="auto"/>
              <w:bottom w:val="single" w:sz="4" w:space="0" w:color="auto"/>
              <w:right w:val="single" w:sz="4" w:space="0" w:color="auto"/>
            </w:tcBorders>
            <w:hideMark/>
          </w:tcPr>
          <w:p w:rsidR="002C57E3" w:rsidRPr="002C57E3" w:rsidRDefault="002C57E3" w:rsidP="002C57E3">
            <w:pPr>
              <w:widowControl w:val="0"/>
              <w:autoSpaceDE w:val="0"/>
              <w:autoSpaceDN w:val="0"/>
              <w:adjustRightInd w:val="0"/>
              <w:spacing w:line="276" w:lineRule="auto"/>
              <w:jc w:val="both"/>
              <w:rPr>
                <w:color w:val="000000" w:themeColor="text1"/>
                <w:sz w:val="18"/>
                <w:szCs w:val="18"/>
                <w:lang w:eastAsia="en-US"/>
              </w:rPr>
            </w:pPr>
            <w:r w:rsidRPr="002C57E3">
              <w:rPr>
                <w:color w:val="000000" w:themeColor="text1"/>
                <w:sz w:val="18"/>
                <w:szCs w:val="18"/>
                <w:lang w:eastAsia="en-US"/>
              </w:rPr>
              <w:t>Рождаемость на 1000 населения</w:t>
            </w:r>
          </w:p>
        </w:tc>
        <w:tc>
          <w:tcPr>
            <w:tcW w:w="1745" w:type="dxa"/>
            <w:tcBorders>
              <w:top w:val="single" w:sz="4" w:space="0" w:color="auto"/>
              <w:left w:val="single" w:sz="4" w:space="0" w:color="auto"/>
              <w:bottom w:val="single" w:sz="4" w:space="0" w:color="auto"/>
              <w:right w:val="single" w:sz="4" w:space="0" w:color="auto"/>
            </w:tcBorders>
            <w:hideMark/>
          </w:tcPr>
          <w:p w:rsidR="002C57E3" w:rsidRPr="002C57E3" w:rsidRDefault="002C57E3" w:rsidP="002C57E3">
            <w:pPr>
              <w:widowControl w:val="0"/>
              <w:autoSpaceDE w:val="0"/>
              <w:autoSpaceDN w:val="0"/>
              <w:adjustRightInd w:val="0"/>
              <w:spacing w:line="276" w:lineRule="auto"/>
              <w:ind w:left="317" w:hanging="141"/>
              <w:jc w:val="center"/>
              <w:rPr>
                <w:color w:val="000000" w:themeColor="text1"/>
                <w:sz w:val="18"/>
                <w:szCs w:val="18"/>
                <w:lang w:eastAsia="en-US"/>
              </w:rPr>
            </w:pPr>
            <w:r w:rsidRPr="002C57E3">
              <w:rPr>
                <w:color w:val="000000" w:themeColor="text1"/>
                <w:sz w:val="18"/>
                <w:szCs w:val="18"/>
                <w:lang w:eastAsia="en-US"/>
              </w:rPr>
              <w:t>5,7</w:t>
            </w:r>
          </w:p>
        </w:tc>
        <w:tc>
          <w:tcPr>
            <w:tcW w:w="1745" w:type="dxa"/>
            <w:tcBorders>
              <w:top w:val="single" w:sz="4" w:space="0" w:color="auto"/>
              <w:left w:val="single" w:sz="4" w:space="0" w:color="auto"/>
              <w:bottom w:val="single" w:sz="4" w:space="0" w:color="auto"/>
              <w:right w:val="single" w:sz="4" w:space="0" w:color="auto"/>
            </w:tcBorders>
            <w:hideMark/>
          </w:tcPr>
          <w:p w:rsidR="002C57E3" w:rsidRPr="002C57E3" w:rsidRDefault="002C57E3" w:rsidP="002C57E3">
            <w:pPr>
              <w:widowControl w:val="0"/>
              <w:autoSpaceDE w:val="0"/>
              <w:autoSpaceDN w:val="0"/>
              <w:adjustRightInd w:val="0"/>
              <w:spacing w:line="276" w:lineRule="auto"/>
              <w:ind w:left="176"/>
              <w:jc w:val="center"/>
              <w:rPr>
                <w:color w:val="000000" w:themeColor="text1"/>
                <w:sz w:val="18"/>
                <w:szCs w:val="18"/>
                <w:lang w:eastAsia="en-US"/>
              </w:rPr>
            </w:pPr>
            <w:r w:rsidRPr="002C57E3">
              <w:rPr>
                <w:color w:val="000000" w:themeColor="text1"/>
                <w:sz w:val="18"/>
                <w:szCs w:val="18"/>
                <w:lang w:eastAsia="en-US"/>
              </w:rPr>
              <w:t>3,4</w:t>
            </w:r>
          </w:p>
        </w:tc>
        <w:tc>
          <w:tcPr>
            <w:tcW w:w="1745" w:type="dxa"/>
            <w:tcBorders>
              <w:top w:val="single" w:sz="4" w:space="0" w:color="auto"/>
              <w:left w:val="single" w:sz="4" w:space="0" w:color="auto"/>
              <w:bottom w:val="single" w:sz="4" w:space="0" w:color="auto"/>
              <w:right w:val="single" w:sz="4" w:space="0" w:color="auto"/>
            </w:tcBorders>
            <w:hideMark/>
          </w:tcPr>
          <w:p w:rsidR="002C57E3" w:rsidRPr="002C57E3" w:rsidRDefault="002C57E3" w:rsidP="002C57E3">
            <w:pPr>
              <w:widowControl w:val="0"/>
              <w:autoSpaceDE w:val="0"/>
              <w:autoSpaceDN w:val="0"/>
              <w:adjustRightInd w:val="0"/>
              <w:spacing w:line="276" w:lineRule="auto"/>
              <w:jc w:val="center"/>
              <w:rPr>
                <w:color w:val="000000" w:themeColor="text1"/>
                <w:sz w:val="18"/>
                <w:szCs w:val="18"/>
                <w:lang w:eastAsia="en-US"/>
              </w:rPr>
            </w:pPr>
            <w:r w:rsidRPr="002C57E3">
              <w:rPr>
                <w:color w:val="000000" w:themeColor="text1"/>
                <w:sz w:val="18"/>
                <w:szCs w:val="18"/>
                <w:lang w:eastAsia="en-US"/>
              </w:rPr>
              <w:t>4,2</w:t>
            </w:r>
          </w:p>
        </w:tc>
      </w:tr>
      <w:tr w:rsidR="002C57E3" w:rsidRPr="002C57E3" w:rsidTr="002C57E3">
        <w:tc>
          <w:tcPr>
            <w:tcW w:w="4503" w:type="dxa"/>
            <w:tcBorders>
              <w:top w:val="single" w:sz="4" w:space="0" w:color="auto"/>
              <w:left w:val="single" w:sz="4" w:space="0" w:color="auto"/>
              <w:bottom w:val="single" w:sz="4" w:space="0" w:color="auto"/>
              <w:right w:val="single" w:sz="4" w:space="0" w:color="auto"/>
            </w:tcBorders>
            <w:hideMark/>
          </w:tcPr>
          <w:p w:rsidR="002C57E3" w:rsidRPr="002C57E3" w:rsidRDefault="002C57E3" w:rsidP="002C57E3">
            <w:pPr>
              <w:widowControl w:val="0"/>
              <w:autoSpaceDE w:val="0"/>
              <w:autoSpaceDN w:val="0"/>
              <w:adjustRightInd w:val="0"/>
              <w:spacing w:line="276" w:lineRule="auto"/>
              <w:jc w:val="both"/>
              <w:rPr>
                <w:color w:val="000000" w:themeColor="text1"/>
                <w:sz w:val="18"/>
                <w:szCs w:val="18"/>
                <w:lang w:eastAsia="en-US"/>
              </w:rPr>
            </w:pPr>
            <w:r w:rsidRPr="002C57E3">
              <w:rPr>
                <w:color w:val="000000" w:themeColor="text1"/>
                <w:sz w:val="18"/>
                <w:szCs w:val="18"/>
                <w:lang w:eastAsia="en-US"/>
              </w:rPr>
              <w:t>Смертность на 1000 населения</w:t>
            </w:r>
          </w:p>
        </w:tc>
        <w:tc>
          <w:tcPr>
            <w:tcW w:w="1745" w:type="dxa"/>
            <w:tcBorders>
              <w:top w:val="single" w:sz="4" w:space="0" w:color="auto"/>
              <w:left w:val="single" w:sz="4" w:space="0" w:color="auto"/>
              <w:bottom w:val="single" w:sz="4" w:space="0" w:color="auto"/>
              <w:right w:val="single" w:sz="4" w:space="0" w:color="auto"/>
            </w:tcBorders>
            <w:hideMark/>
          </w:tcPr>
          <w:p w:rsidR="002C57E3" w:rsidRPr="002C57E3" w:rsidRDefault="002C57E3" w:rsidP="002C57E3">
            <w:pPr>
              <w:widowControl w:val="0"/>
              <w:autoSpaceDE w:val="0"/>
              <w:autoSpaceDN w:val="0"/>
              <w:adjustRightInd w:val="0"/>
              <w:spacing w:line="276" w:lineRule="auto"/>
              <w:jc w:val="center"/>
              <w:rPr>
                <w:color w:val="000000" w:themeColor="text1"/>
                <w:sz w:val="18"/>
                <w:szCs w:val="18"/>
                <w:lang w:eastAsia="en-US"/>
              </w:rPr>
            </w:pPr>
            <w:r w:rsidRPr="002C57E3">
              <w:rPr>
                <w:color w:val="000000" w:themeColor="text1"/>
                <w:sz w:val="18"/>
                <w:szCs w:val="18"/>
                <w:lang w:eastAsia="en-US"/>
              </w:rPr>
              <w:t>16,2</w:t>
            </w:r>
          </w:p>
        </w:tc>
        <w:tc>
          <w:tcPr>
            <w:tcW w:w="1745" w:type="dxa"/>
            <w:tcBorders>
              <w:top w:val="single" w:sz="4" w:space="0" w:color="auto"/>
              <w:left w:val="single" w:sz="4" w:space="0" w:color="auto"/>
              <w:bottom w:val="single" w:sz="4" w:space="0" w:color="auto"/>
              <w:right w:val="single" w:sz="4" w:space="0" w:color="auto"/>
            </w:tcBorders>
            <w:hideMark/>
          </w:tcPr>
          <w:p w:rsidR="002C57E3" w:rsidRPr="002C57E3" w:rsidRDefault="002C57E3" w:rsidP="002C57E3">
            <w:pPr>
              <w:widowControl w:val="0"/>
              <w:autoSpaceDE w:val="0"/>
              <w:autoSpaceDN w:val="0"/>
              <w:adjustRightInd w:val="0"/>
              <w:spacing w:line="276" w:lineRule="auto"/>
              <w:ind w:left="176"/>
              <w:jc w:val="center"/>
              <w:rPr>
                <w:color w:val="000000" w:themeColor="text1"/>
                <w:sz w:val="18"/>
                <w:szCs w:val="18"/>
                <w:lang w:eastAsia="en-US"/>
              </w:rPr>
            </w:pPr>
            <w:r w:rsidRPr="002C57E3">
              <w:rPr>
                <w:color w:val="000000" w:themeColor="text1"/>
                <w:sz w:val="18"/>
                <w:szCs w:val="18"/>
                <w:lang w:eastAsia="en-US"/>
              </w:rPr>
              <w:t>15,1</w:t>
            </w:r>
          </w:p>
        </w:tc>
        <w:tc>
          <w:tcPr>
            <w:tcW w:w="1745" w:type="dxa"/>
            <w:tcBorders>
              <w:top w:val="single" w:sz="4" w:space="0" w:color="auto"/>
              <w:left w:val="single" w:sz="4" w:space="0" w:color="auto"/>
              <w:bottom w:val="single" w:sz="4" w:space="0" w:color="auto"/>
              <w:right w:val="single" w:sz="4" w:space="0" w:color="auto"/>
            </w:tcBorders>
            <w:hideMark/>
          </w:tcPr>
          <w:p w:rsidR="002C57E3" w:rsidRPr="002C57E3" w:rsidRDefault="002C57E3" w:rsidP="002C57E3">
            <w:pPr>
              <w:widowControl w:val="0"/>
              <w:autoSpaceDE w:val="0"/>
              <w:autoSpaceDN w:val="0"/>
              <w:adjustRightInd w:val="0"/>
              <w:spacing w:line="276" w:lineRule="auto"/>
              <w:jc w:val="center"/>
              <w:rPr>
                <w:color w:val="000000" w:themeColor="text1"/>
                <w:sz w:val="18"/>
                <w:szCs w:val="18"/>
                <w:lang w:eastAsia="en-US"/>
              </w:rPr>
            </w:pPr>
            <w:r w:rsidRPr="002C57E3">
              <w:rPr>
                <w:color w:val="000000" w:themeColor="text1"/>
                <w:sz w:val="18"/>
                <w:szCs w:val="18"/>
                <w:lang w:eastAsia="en-US"/>
              </w:rPr>
              <w:t>16,6</w:t>
            </w:r>
          </w:p>
        </w:tc>
      </w:tr>
      <w:tr w:rsidR="002C57E3" w:rsidRPr="002C57E3" w:rsidTr="002C57E3">
        <w:tc>
          <w:tcPr>
            <w:tcW w:w="4503" w:type="dxa"/>
            <w:tcBorders>
              <w:top w:val="single" w:sz="4" w:space="0" w:color="auto"/>
              <w:left w:val="single" w:sz="4" w:space="0" w:color="auto"/>
              <w:bottom w:val="single" w:sz="4" w:space="0" w:color="auto"/>
              <w:right w:val="single" w:sz="4" w:space="0" w:color="auto"/>
            </w:tcBorders>
            <w:hideMark/>
          </w:tcPr>
          <w:p w:rsidR="002C57E3" w:rsidRPr="002C57E3" w:rsidRDefault="002C57E3" w:rsidP="002C57E3">
            <w:pPr>
              <w:widowControl w:val="0"/>
              <w:autoSpaceDE w:val="0"/>
              <w:autoSpaceDN w:val="0"/>
              <w:adjustRightInd w:val="0"/>
              <w:spacing w:line="276" w:lineRule="auto"/>
              <w:jc w:val="both"/>
              <w:rPr>
                <w:color w:val="000000" w:themeColor="text1"/>
                <w:sz w:val="18"/>
                <w:szCs w:val="18"/>
                <w:lang w:eastAsia="en-US"/>
              </w:rPr>
            </w:pPr>
            <w:r w:rsidRPr="002C57E3">
              <w:rPr>
                <w:color w:val="000000" w:themeColor="text1"/>
                <w:sz w:val="18"/>
                <w:szCs w:val="18"/>
                <w:lang w:eastAsia="en-US"/>
              </w:rPr>
              <w:t>Естественный прирост на 1000 населения</w:t>
            </w:r>
          </w:p>
        </w:tc>
        <w:tc>
          <w:tcPr>
            <w:tcW w:w="1745" w:type="dxa"/>
            <w:tcBorders>
              <w:top w:val="single" w:sz="4" w:space="0" w:color="auto"/>
              <w:left w:val="single" w:sz="4" w:space="0" w:color="auto"/>
              <w:bottom w:val="single" w:sz="4" w:space="0" w:color="auto"/>
              <w:right w:val="single" w:sz="4" w:space="0" w:color="auto"/>
            </w:tcBorders>
            <w:hideMark/>
          </w:tcPr>
          <w:p w:rsidR="002C57E3" w:rsidRPr="002C57E3" w:rsidRDefault="002C57E3" w:rsidP="002C57E3">
            <w:pPr>
              <w:widowControl w:val="0"/>
              <w:autoSpaceDE w:val="0"/>
              <w:autoSpaceDN w:val="0"/>
              <w:adjustRightInd w:val="0"/>
              <w:spacing w:line="276" w:lineRule="auto"/>
              <w:jc w:val="center"/>
              <w:rPr>
                <w:color w:val="000000" w:themeColor="text1"/>
                <w:sz w:val="18"/>
                <w:szCs w:val="18"/>
                <w:lang w:eastAsia="en-US"/>
              </w:rPr>
            </w:pPr>
            <w:r w:rsidRPr="002C57E3">
              <w:rPr>
                <w:color w:val="000000" w:themeColor="text1"/>
                <w:sz w:val="18"/>
                <w:szCs w:val="18"/>
                <w:lang w:eastAsia="en-US"/>
              </w:rPr>
              <w:t>-10,5</w:t>
            </w:r>
          </w:p>
        </w:tc>
        <w:tc>
          <w:tcPr>
            <w:tcW w:w="1745" w:type="dxa"/>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spacing w:line="276" w:lineRule="auto"/>
              <w:ind w:left="176"/>
              <w:jc w:val="center"/>
              <w:rPr>
                <w:color w:val="000000" w:themeColor="text1"/>
                <w:sz w:val="18"/>
                <w:szCs w:val="18"/>
                <w:lang w:eastAsia="en-US"/>
              </w:rPr>
            </w:pPr>
            <w:r w:rsidRPr="002C57E3">
              <w:rPr>
                <w:color w:val="000000" w:themeColor="text1"/>
                <w:sz w:val="18"/>
                <w:szCs w:val="18"/>
                <w:lang w:eastAsia="en-US"/>
              </w:rPr>
              <w:t>-11,7</w:t>
            </w:r>
          </w:p>
          <w:p w:rsidR="002C57E3" w:rsidRPr="002C57E3" w:rsidRDefault="002C57E3" w:rsidP="002C57E3">
            <w:pPr>
              <w:widowControl w:val="0"/>
              <w:autoSpaceDE w:val="0"/>
              <w:autoSpaceDN w:val="0"/>
              <w:adjustRightInd w:val="0"/>
              <w:spacing w:line="276" w:lineRule="auto"/>
              <w:ind w:left="176"/>
              <w:jc w:val="center"/>
              <w:rPr>
                <w:color w:val="000000" w:themeColor="text1"/>
                <w:sz w:val="18"/>
                <w:szCs w:val="18"/>
                <w:lang w:eastAsia="en-US"/>
              </w:rPr>
            </w:pPr>
          </w:p>
        </w:tc>
        <w:tc>
          <w:tcPr>
            <w:tcW w:w="1745" w:type="dxa"/>
            <w:tcBorders>
              <w:top w:val="single" w:sz="4" w:space="0" w:color="auto"/>
              <w:left w:val="single" w:sz="4" w:space="0" w:color="auto"/>
              <w:bottom w:val="single" w:sz="4" w:space="0" w:color="auto"/>
              <w:right w:val="single" w:sz="4" w:space="0" w:color="auto"/>
            </w:tcBorders>
            <w:hideMark/>
          </w:tcPr>
          <w:p w:rsidR="002C57E3" w:rsidRPr="002C57E3" w:rsidRDefault="002C57E3" w:rsidP="002C57E3">
            <w:pPr>
              <w:widowControl w:val="0"/>
              <w:autoSpaceDE w:val="0"/>
              <w:autoSpaceDN w:val="0"/>
              <w:adjustRightInd w:val="0"/>
              <w:spacing w:line="276" w:lineRule="auto"/>
              <w:jc w:val="center"/>
              <w:rPr>
                <w:color w:val="000000" w:themeColor="text1"/>
                <w:sz w:val="18"/>
                <w:szCs w:val="18"/>
                <w:lang w:eastAsia="en-US"/>
              </w:rPr>
            </w:pPr>
            <w:r w:rsidRPr="002C57E3">
              <w:rPr>
                <w:color w:val="000000" w:themeColor="text1"/>
                <w:sz w:val="18"/>
                <w:szCs w:val="18"/>
                <w:lang w:eastAsia="en-US"/>
              </w:rPr>
              <w:t>-12,4</w:t>
            </w:r>
          </w:p>
        </w:tc>
      </w:tr>
    </w:tbl>
    <w:p w:rsidR="002C57E3" w:rsidRPr="002C57E3" w:rsidRDefault="002C57E3" w:rsidP="002C57E3">
      <w:pPr>
        <w:ind w:firstLine="851"/>
        <w:jc w:val="both"/>
        <w:rPr>
          <w:color w:val="000000" w:themeColor="text1"/>
          <w:sz w:val="18"/>
          <w:szCs w:val="18"/>
        </w:rPr>
      </w:pPr>
    </w:p>
    <w:p w:rsidR="002C57E3" w:rsidRPr="002C57E3" w:rsidRDefault="002C57E3" w:rsidP="002C57E3">
      <w:pPr>
        <w:ind w:firstLine="567"/>
        <w:jc w:val="both"/>
        <w:rPr>
          <w:color w:val="000000" w:themeColor="text1"/>
          <w:sz w:val="18"/>
          <w:szCs w:val="18"/>
        </w:rPr>
      </w:pPr>
      <w:r w:rsidRPr="002C57E3">
        <w:rPr>
          <w:color w:val="000000" w:themeColor="text1"/>
          <w:sz w:val="18"/>
          <w:szCs w:val="18"/>
        </w:rPr>
        <w:t>Численность граждан трудоспособного возраста – 4923 человека, в том числе:</w:t>
      </w:r>
    </w:p>
    <w:p w:rsidR="002C57E3" w:rsidRPr="002C57E3" w:rsidRDefault="002C57E3" w:rsidP="002C57E3">
      <w:pPr>
        <w:ind w:firstLine="567"/>
        <w:jc w:val="both"/>
        <w:rPr>
          <w:color w:val="000000" w:themeColor="text1"/>
          <w:sz w:val="18"/>
          <w:szCs w:val="18"/>
        </w:rPr>
      </w:pPr>
      <w:r w:rsidRPr="002C57E3">
        <w:rPr>
          <w:color w:val="000000" w:themeColor="text1"/>
          <w:sz w:val="18"/>
          <w:szCs w:val="18"/>
        </w:rPr>
        <w:t>18-57/62 лет – 4953 человек (женщины – 2353  человек, мужчины –  2570 человек);</w:t>
      </w:r>
    </w:p>
    <w:p w:rsidR="002C57E3" w:rsidRPr="002C57E3" w:rsidRDefault="002C57E3" w:rsidP="002C57E3">
      <w:pPr>
        <w:ind w:firstLine="567"/>
        <w:jc w:val="both"/>
        <w:rPr>
          <w:color w:val="000000" w:themeColor="text1"/>
          <w:sz w:val="18"/>
          <w:szCs w:val="18"/>
        </w:rPr>
      </w:pPr>
      <w:r w:rsidRPr="002C57E3">
        <w:rPr>
          <w:color w:val="000000" w:themeColor="text1"/>
          <w:sz w:val="18"/>
          <w:szCs w:val="18"/>
        </w:rPr>
        <w:t>58/63-80 лет – 3244человек (женщины –  2117 человек, мужчины – 1127 человек);</w:t>
      </w:r>
    </w:p>
    <w:p w:rsidR="002C57E3" w:rsidRPr="002C57E3" w:rsidRDefault="002C57E3" w:rsidP="002C57E3">
      <w:pPr>
        <w:ind w:firstLine="567"/>
        <w:jc w:val="both"/>
        <w:rPr>
          <w:color w:val="000000" w:themeColor="text1"/>
          <w:sz w:val="18"/>
          <w:szCs w:val="18"/>
        </w:rPr>
      </w:pPr>
      <w:r w:rsidRPr="002C57E3">
        <w:rPr>
          <w:color w:val="000000" w:themeColor="text1"/>
          <w:sz w:val="18"/>
          <w:szCs w:val="18"/>
        </w:rPr>
        <w:t xml:space="preserve">Старше 80 лет – 428 человек (женщины – 319 человек, мужчины – 109  человек).  </w:t>
      </w:r>
    </w:p>
    <w:p w:rsidR="002C57E3" w:rsidRPr="002C57E3" w:rsidRDefault="002C57E3" w:rsidP="002C57E3">
      <w:pPr>
        <w:ind w:firstLine="567"/>
        <w:jc w:val="both"/>
        <w:rPr>
          <w:color w:val="000000" w:themeColor="text1"/>
          <w:sz w:val="18"/>
          <w:szCs w:val="18"/>
        </w:rPr>
      </w:pPr>
      <w:r w:rsidRPr="002C57E3">
        <w:rPr>
          <w:color w:val="000000" w:themeColor="text1"/>
          <w:sz w:val="18"/>
          <w:szCs w:val="18"/>
        </w:rPr>
        <w:t>Численность населения старше трудоспособного возраста на 01.01.2025 составила 3672 человек (2022 год - 3638 человек, 2023 год – 3638 человек). Доля лиц трудоспособного возраста  –  36 %, старше трудоспособного возраста -  48 %, младше трудоспособного –  16 %. Сохраняется отрицательный прирост населения.</w:t>
      </w:r>
    </w:p>
    <w:p w:rsidR="002C57E3" w:rsidRPr="002C57E3" w:rsidRDefault="002C57E3" w:rsidP="002C57E3">
      <w:pPr>
        <w:ind w:firstLine="567"/>
        <w:jc w:val="both"/>
        <w:rPr>
          <w:color w:val="000000" w:themeColor="text1"/>
          <w:sz w:val="18"/>
          <w:szCs w:val="18"/>
        </w:rPr>
      </w:pPr>
    </w:p>
    <w:p w:rsidR="002C57E3" w:rsidRPr="002C57E3" w:rsidRDefault="002C57E3" w:rsidP="002C57E3">
      <w:pPr>
        <w:ind w:firstLine="567"/>
        <w:jc w:val="both"/>
        <w:rPr>
          <w:color w:val="000000" w:themeColor="text1"/>
          <w:sz w:val="18"/>
          <w:szCs w:val="18"/>
          <w:u w:val="single"/>
        </w:rPr>
      </w:pPr>
      <w:r w:rsidRPr="002C57E3">
        <w:rPr>
          <w:color w:val="000000" w:themeColor="text1"/>
          <w:sz w:val="18"/>
          <w:szCs w:val="18"/>
          <w:u w:val="single"/>
        </w:rPr>
        <w:t>2.Заболеваемость и смертность от НИЗ в динамике.</w:t>
      </w:r>
    </w:p>
    <w:p w:rsidR="002C57E3" w:rsidRPr="002C57E3" w:rsidRDefault="002C57E3" w:rsidP="002C57E3">
      <w:pPr>
        <w:ind w:firstLine="567"/>
        <w:jc w:val="both"/>
        <w:rPr>
          <w:color w:val="000000" w:themeColor="text1"/>
          <w:sz w:val="18"/>
          <w:szCs w:val="18"/>
        </w:rPr>
      </w:pPr>
      <w:r w:rsidRPr="002C57E3">
        <w:rPr>
          <w:color w:val="000000" w:themeColor="text1"/>
          <w:sz w:val="18"/>
          <w:szCs w:val="18"/>
        </w:rPr>
        <w:t>Показатель распространенности всех болезней среди населения Орловского района за 2024 год составил 1610 на 1000 населения, из них среди взрослого населения – 1310 на 1000 населения, среди подростков - 46 на 1000 населения, среди детей -254  на 1000 населения.</w:t>
      </w:r>
    </w:p>
    <w:p w:rsidR="002C57E3" w:rsidRPr="002C57E3" w:rsidRDefault="002C57E3" w:rsidP="002C57E3">
      <w:pPr>
        <w:ind w:firstLine="567"/>
        <w:jc w:val="both"/>
        <w:rPr>
          <w:color w:val="000000" w:themeColor="text1"/>
          <w:sz w:val="18"/>
          <w:szCs w:val="18"/>
        </w:rPr>
      </w:pPr>
      <w:r w:rsidRPr="002C57E3">
        <w:rPr>
          <w:color w:val="000000" w:themeColor="text1"/>
          <w:sz w:val="18"/>
          <w:szCs w:val="18"/>
        </w:rPr>
        <w:t>Показатель распространенности болезней системы кровообращения среди взрослого населения в 2024 году составил 349,9 на 1000 населения,  болезней органов дыхания среди взрослого населения в 2024 году – 122,7 на 1000 населения,  сахарным диабетом среди взрослого населения в 2024 году – 48,3 на 1000 населения.</w:t>
      </w:r>
    </w:p>
    <w:p w:rsidR="002C57E3" w:rsidRPr="002C57E3" w:rsidRDefault="002C57E3" w:rsidP="002C57E3">
      <w:pPr>
        <w:ind w:firstLine="567"/>
        <w:jc w:val="both"/>
        <w:rPr>
          <w:color w:val="000000" w:themeColor="text1"/>
          <w:sz w:val="18"/>
          <w:szCs w:val="18"/>
        </w:rPr>
      </w:pPr>
      <w:r w:rsidRPr="002C57E3">
        <w:rPr>
          <w:color w:val="000000" w:themeColor="text1"/>
          <w:sz w:val="18"/>
          <w:szCs w:val="18"/>
        </w:rPr>
        <w:t>Показатель распространенности травм и отравлений среди взрослого населения в 2024 году составил 66,5 на 1000 человек. Показатель распространенности болезней среди населения старше трудоспособного возраста  в 2024 году составил 2058,3на 1000 человек (по сравнению с предыдущим периодом 2355,7.) Показатель первичной заболеваемости населения в  2024 году составил 505,1 на 1000 населения, из них среди взрослого населения – 314,6 на 1000 населения, среди подростков – 413,3 на 1000 населения, среди детей – 1385,4  на 1000 населения.</w:t>
      </w:r>
    </w:p>
    <w:p w:rsidR="002C57E3" w:rsidRPr="002C57E3" w:rsidRDefault="002C57E3" w:rsidP="002C57E3">
      <w:pPr>
        <w:ind w:firstLine="567"/>
        <w:jc w:val="both"/>
        <w:rPr>
          <w:color w:val="000000" w:themeColor="text1"/>
          <w:sz w:val="18"/>
          <w:szCs w:val="18"/>
        </w:rPr>
      </w:pPr>
      <w:r w:rsidRPr="002C57E3">
        <w:rPr>
          <w:color w:val="000000" w:themeColor="text1"/>
          <w:sz w:val="18"/>
          <w:szCs w:val="18"/>
        </w:rPr>
        <w:t xml:space="preserve">Показатель заболеваемости за 2024 год онкологическими заболеваниями составил 4508,3 на 100 тыс. населения, смертности за 2024 год – 282,4 на 100 тыс. населения, распространенности впервые выявленных случаев – 603,7 на 100 тыс. населения. Одногодичная летальность от </w:t>
      </w:r>
      <w:proofErr w:type="spellStart"/>
      <w:r w:rsidRPr="002C57E3">
        <w:rPr>
          <w:color w:val="000000" w:themeColor="text1"/>
          <w:sz w:val="18"/>
          <w:szCs w:val="18"/>
        </w:rPr>
        <w:t>онкозаболеваний</w:t>
      </w:r>
      <w:proofErr w:type="spellEnd"/>
      <w:r w:rsidRPr="002C57E3">
        <w:rPr>
          <w:color w:val="000000" w:themeColor="text1"/>
          <w:sz w:val="18"/>
          <w:szCs w:val="18"/>
        </w:rPr>
        <w:t xml:space="preserve"> в 2024 году составила 5,8 % от всех умерших, запущенность – 31,0 %, активная </w:t>
      </w:r>
      <w:proofErr w:type="spellStart"/>
      <w:r w:rsidRPr="002C57E3">
        <w:rPr>
          <w:color w:val="000000" w:themeColor="text1"/>
          <w:sz w:val="18"/>
          <w:szCs w:val="18"/>
        </w:rPr>
        <w:t>выявляемость</w:t>
      </w:r>
      <w:proofErr w:type="spellEnd"/>
      <w:r w:rsidRPr="002C57E3">
        <w:rPr>
          <w:color w:val="000000" w:themeColor="text1"/>
          <w:sz w:val="18"/>
          <w:szCs w:val="18"/>
        </w:rPr>
        <w:t xml:space="preserve"> – 27,1% от впервые </w:t>
      </w:r>
      <w:proofErr w:type="spellStart"/>
      <w:r w:rsidRPr="002C57E3">
        <w:rPr>
          <w:color w:val="000000" w:themeColor="text1"/>
          <w:sz w:val="18"/>
          <w:szCs w:val="18"/>
        </w:rPr>
        <w:t>выявленых</w:t>
      </w:r>
      <w:proofErr w:type="spellEnd"/>
      <w:r w:rsidRPr="002C57E3">
        <w:rPr>
          <w:color w:val="000000" w:themeColor="text1"/>
          <w:sz w:val="18"/>
          <w:szCs w:val="18"/>
        </w:rPr>
        <w:t>.</w:t>
      </w:r>
    </w:p>
    <w:p w:rsidR="002C57E3" w:rsidRPr="002C57E3" w:rsidRDefault="002C57E3" w:rsidP="002C57E3">
      <w:pPr>
        <w:ind w:firstLine="567"/>
        <w:jc w:val="both"/>
        <w:rPr>
          <w:color w:val="000000" w:themeColor="text1"/>
          <w:sz w:val="18"/>
          <w:szCs w:val="18"/>
        </w:rPr>
      </w:pPr>
      <w:r w:rsidRPr="002C57E3">
        <w:rPr>
          <w:color w:val="000000" w:themeColor="text1"/>
          <w:sz w:val="18"/>
          <w:szCs w:val="18"/>
        </w:rPr>
        <w:t>Смертность населения Орловского района в 2024 году составила 16,6  на 1000 населения  (2023 – 15,7, в динамике снижение показателя на 0,5)</w:t>
      </w:r>
    </w:p>
    <w:p w:rsidR="002C57E3" w:rsidRPr="002C57E3" w:rsidRDefault="002C57E3" w:rsidP="002C57E3">
      <w:pPr>
        <w:ind w:firstLine="567"/>
        <w:jc w:val="both"/>
        <w:rPr>
          <w:color w:val="000000" w:themeColor="text1"/>
          <w:sz w:val="18"/>
          <w:szCs w:val="18"/>
        </w:rPr>
      </w:pPr>
      <w:r w:rsidRPr="002C57E3">
        <w:rPr>
          <w:color w:val="000000" w:themeColor="text1"/>
          <w:sz w:val="18"/>
          <w:szCs w:val="18"/>
        </w:rPr>
        <w:t>Смертность населения в трудоспособном возрасте за 2024 год составила 3,8 (2023– 4,6, в динамике рост показателя на 0,4).</w:t>
      </w:r>
    </w:p>
    <w:p w:rsidR="002C57E3" w:rsidRPr="002C57E3" w:rsidRDefault="002C57E3" w:rsidP="002C57E3">
      <w:pPr>
        <w:ind w:firstLine="567"/>
        <w:jc w:val="both"/>
        <w:rPr>
          <w:color w:val="000000" w:themeColor="text1"/>
          <w:sz w:val="18"/>
          <w:szCs w:val="18"/>
        </w:rPr>
      </w:pPr>
    </w:p>
    <w:p w:rsidR="002C57E3" w:rsidRPr="002C57E3" w:rsidRDefault="002C57E3" w:rsidP="002C57E3">
      <w:pPr>
        <w:ind w:firstLine="567"/>
        <w:jc w:val="both"/>
        <w:rPr>
          <w:color w:val="000000" w:themeColor="text1"/>
          <w:sz w:val="18"/>
          <w:szCs w:val="18"/>
          <w:u w:val="single"/>
        </w:rPr>
      </w:pPr>
      <w:r w:rsidRPr="002C57E3">
        <w:rPr>
          <w:color w:val="000000" w:themeColor="text1"/>
          <w:sz w:val="18"/>
          <w:szCs w:val="18"/>
        </w:rPr>
        <w:tab/>
        <w:t>3</w:t>
      </w:r>
      <w:r w:rsidRPr="002C57E3">
        <w:rPr>
          <w:color w:val="000000" w:themeColor="text1"/>
          <w:sz w:val="18"/>
          <w:szCs w:val="18"/>
          <w:u w:val="single"/>
        </w:rPr>
        <w:t>. Ресурсы в области охраны здоровья</w:t>
      </w:r>
    </w:p>
    <w:p w:rsidR="002C57E3" w:rsidRPr="002C57E3" w:rsidRDefault="002C57E3" w:rsidP="002C57E3">
      <w:pPr>
        <w:ind w:firstLine="567"/>
        <w:jc w:val="both"/>
        <w:rPr>
          <w:color w:val="000000" w:themeColor="text1"/>
          <w:sz w:val="18"/>
          <w:szCs w:val="18"/>
        </w:rPr>
      </w:pPr>
      <w:r w:rsidRPr="002C57E3">
        <w:rPr>
          <w:color w:val="000000" w:themeColor="text1"/>
          <w:sz w:val="18"/>
          <w:szCs w:val="18"/>
        </w:rPr>
        <w:t xml:space="preserve">КОГБУЗ «Орловская центральная районная больница» рассчитана на 70 коек, в том числе 44 коек круглосуточного пребывания и 26 коек дневного стационара. </w:t>
      </w:r>
    </w:p>
    <w:p w:rsidR="002C57E3" w:rsidRPr="002C57E3" w:rsidRDefault="002C57E3" w:rsidP="002C57E3">
      <w:pPr>
        <w:ind w:firstLine="567"/>
        <w:jc w:val="both"/>
        <w:rPr>
          <w:color w:val="000000" w:themeColor="text1"/>
          <w:sz w:val="18"/>
          <w:szCs w:val="18"/>
        </w:rPr>
      </w:pPr>
      <w:r w:rsidRPr="002C57E3">
        <w:rPr>
          <w:color w:val="000000" w:themeColor="text1"/>
          <w:sz w:val="18"/>
          <w:szCs w:val="18"/>
        </w:rPr>
        <w:t xml:space="preserve">В состав ЦРБ входят 1 </w:t>
      </w:r>
      <w:proofErr w:type="spellStart"/>
      <w:r w:rsidRPr="002C57E3">
        <w:rPr>
          <w:color w:val="000000" w:themeColor="text1"/>
          <w:sz w:val="18"/>
          <w:szCs w:val="18"/>
        </w:rPr>
        <w:t>ВОПа</w:t>
      </w:r>
      <w:proofErr w:type="spellEnd"/>
      <w:r w:rsidRPr="002C57E3">
        <w:rPr>
          <w:color w:val="000000" w:themeColor="text1"/>
          <w:sz w:val="18"/>
          <w:szCs w:val="18"/>
        </w:rPr>
        <w:t xml:space="preserve">, 4 </w:t>
      </w:r>
      <w:proofErr w:type="spellStart"/>
      <w:r w:rsidRPr="002C57E3">
        <w:rPr>
          <w:color w:val="000000" w:themeColor="text1"/>
          <w:sz w:val="18"/>
          <w:szCs w:val="18"/>
        </w:rPr>
        <w:t>ФАПов</w:t>
      </w:r>
      <w:proofErr w:type="spellEnd"/>
      <w:r w:rsidRPr="002C57E3">
        <w:rPr>
          <w:color w:val="000000" w:themeColor="text1"/>
          <w:sz w:val="18"/>
          <w:szCs w:val="18"/>
        </w:rPr>
        <w:t xml:space="preserve"> и 5 фельдшерских здравпунктов кроме того, в состав ЦРБ входят: амбулаторно-поликлиническое отделение на 250 посещений в смену, детская консультация на 40 посещений, отделения стационара (терапевтическое (с койками неврологического профиля), хирургическое, педиатрическое.</w:t>
      </w:r>
    </w:p>
    <w:p w:rsidR="002C57E3" w:rsidRPr="002C57E3" w:rsidRDefault="002C57E3" w:rsidP="002C57E3">
      <w:pPr>
        <w:ind w:firstLine="567"/>
        <w:jc w:val="both"/>
        <w:rPr>
          <w:color w:val="000000" w:themeColor="text1"/>
          <w:sz w:val="18"/>
          <w:szCs w:val="18"/>
        </w:rPr>
      </w:pPr>
      <w:r w:rsidRPr="002C57E3">
        <w:rPr>
          <w:color w:val="000000" w:themeColor="text1"/>
          <w:sz w:val="18"/>
          <w:szCs w:val="18"/>
        </w:rPr>
        <w:t xml:space="preserve">Обеспеченность населения врачами в 2024 году составила 243,4 на 10 тыс. населения (2023 -  222,3), средним медицинским персоналом – 730,3 на 10 тыс. населения (2023 – 654,8), врачами участковой службы – 77,9 на 10 тыс. </w:t>
      </w:r>
      <w:r w:rsidRPr="002C57E3">
        <w:rPr>
          <w:color w:val="000000" w:themeColor="text1"/>
          <w:sz w:val="18"/>
          <w:szCs w:val="18"/>
        </w:rPr>
        <w:lastRenderedPageBreak/>
        <w:t>населения (2023 -  63,2), врачами-терапевтами участковыми – 58,2 на 10 тыс. населения (2023 -   27,9 ), врачами общей практики – 66,7 на 10 тыс. населения  (2023 -  8,5).</w:t>
      </w:r>
    </w:p>
    <w:p w:rsidR="002C57E3" w:rsidRPr="002C57E3" w:rsidRDefault="002C57E3" w:rsidP="002C57E3">
      <w:pPr>
        <w:ind w:firstLine="567"/>
        <w:jc w:val="both"/>
        <w:rPr>
          <w:color w:val="000000" w:themeColor="text1"/>
          <w:sz w:val="18"/>
          <w:szCs w:val="18"/>
        </w:rPr>
      </w:pPr>
      <w:r w:rsidRPr="002C57E3">
        <w:rPr>
          <w:color w:val="000000" w:themeColor="text1"/>
          <w:sz w:val="18"/>
          <w:szCs w:val="18"/>
        </w:rPr>
        <w:t>Укомплектованность врачебных должностей участковой службы составляет 100%, медицинских сестер участковой службы – 100%, врачами участковой службы - 100%, участков врачей общей практики врачами общей практики – 100%.</w:t>
      </w:r>
    </w:p>
    <w:p w:rsidR="002C57E3" w:rsidRPr="002C57E3" w:rsidRDefault="002C57E3" w:rsidP="002C57E3">
      <w:pPr>
        <w:ind w:firstLine="567"/>
        <w:jc w:val="both"/>
        <w:rPr>
          <w:color w:val="000000" w:themeColor="text1"/>
          <w:sz w:val="18"/>
          <w:szCs w:val="18"/>
        </w:rPr>
      </w:pPr>
      <w:r w:rsidRPr="002C57E3">
        <w:rPr>
          <w:color w:val="000000" w:themeColor="text1"/>
          <w:sz w:val="18"/>
          <w:szCs w:val="18"/>
        </w:rPr>
        <w:t>Число обращений за медицинской помощью в амбулаторных условиях в 2024году составило 6,1  на 1 жителя (2023 – 4,7), из них по заболеванию - _3,4_ на 1 жителя (2023 – 2,8), с профилактической целью – 2,7 на 1 жителя (2023 – 1,9). Доля обращений по заболеванию составила в 2024 году 56%, с профилактической целью - 44% (2023 – по заболеванию составила 60%; с профилактической целью -40%).</w:t>
      </w:r>
    </w:p>
    <w:p w:rsidR="002C57E3" w:rsidRPr="002C57E3" w:rsidRDefault="002C57E3" w:rsidP="002C57E3">
      <w:pPr>
        <w:ind w:firstLine="567"/>
        <w:jc w:val="both"/>
        <w:rPr>
          <w:color w:val="000000" w:themeColor="text1"/>
          <w:sz w:val="18"/>
          <w:szCs w:val="18"/>
        </w:rPr>
      </w:pPr>
    </w:p>
    <w:p w:rsidR="002C57E3" w:rsidRPr="002C57E3" w:rsidRDefault="002C57E3" w:rsidP="002C57E3">
      <w:pPr>
        <w:ind w:firstLine="567"/>
        <w:jc w:val="both"/>
        <w:rPr>
          <w:color w:val="000000" w:themeColor="text1"/>
          <w:sz w:val="18"/>
          <w:szCs w:val="18"/>
        </w:rPr>
      </w:pPr>
      <w:r w:rsidRPr="002C57E3">
        <w:rPr>
          <w:color w:val="000000" w:themeColor="text1"/>
          <w:sz w:val="18"/>
          <w:szCs w:val="18"/>
          <w:u w:val="single"/>
        </w:rPr>
        <w:t>4. Распространенность факторов риска развития НИЗ</w:t>
      </w:r>
      <w:r w:rsidRPr="002C57E3">
        <w:rPr>
          <w:color w:val="000000" w:themeColor="text1"/>
          <w:sz w:val="18"/>
          <w:szCs w:val="18"/>
        </w:rPr>
        <w:t xml:space="preserve">: </w:t>
      </w:r>
    </w:p>
    <w:tbl>
      <w:tblPr>
        <w:tblW w:w="0" w:type="auto"/>
        <w:tblLayout w:type="fixed"/>
        <w:tblCellMar>
          <w:left w:w="10" w:type="dxa"/>
          <w:right w:w="10" w:type="dxa"/>
        </w:tblCellMar>
        <w:tblLook w:val="04A0" w:firstRow="1" w:lastRow="0" w:firstColumn="1" w:lastColumn="0" w:noHBand="0" w:noVBand="1"/>
      </w:tblPr>
      <w:tblGrid>
        <w:gridCol w:w="6629"/>
        <w:gridCol w:w="1417"/>
        <w:gridCol w:w="1694"/>
      </w:tblGrid>
      <w:tr w:rsidR="002C57E3" w:rsidRPr="002C57E3" w:rsidTr="002C57E3">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line="276" w:lineRule="auto"/>
              <w:rPr>
                <w:b/>
                <w:color w:val="000000" w:themeColor="text1"/>
                <w:sz w:val="18"/>
                <w:szCs w:val="18"/>
                <w:lang w:eastAsia="en-US"/>
              </w:rPr>
            </w:pPr>
            <w:r w:rsidRPr="002C57E3">
              <w:rPr>
                <w:b/>
                <w:color w:val="000000" w:themeColor="text1"/>
                <w:sz w:val="18"/>
                <w:szCs w:val="18"/>
                <w:lang w:eastAsia="en-US"/>
              </w:rPr>
              <w:t>Фактор риска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line="276" w:lineRule="auto"/>
              <w:rPr>
                <w:b/>
                <w:color w:val="000000" w:themeColor="text1"/>
                <w:sz w:val="18"/>
                <w:szCs w:val="18"/>
                <w:lang w:eastAsia="en-US"/>
              </w:rPr>
            </w:pPr>
            <w:proofErr w:type="spellStart"/>
            <w:r w:rsidRPr="002C57E3">
              <w:rPr>
                <w:b/>
                <w:color w:val="000000" w:themeColor="text1"/>
                <w:sz w:val="18"/>
                <w:szCs w:val="18"/>
                <w:lang w:eastAsia="en-US"/>
              </w:rPr>
              <w:t>Абс</w:t>
            </w:r>
            <w:proofErr w:type="spellEnd"/>
            <w:r w:rsidRPr="002C57E3">
              <w:rPr>
                <w:b/>
                <w:color w:val="000000" w:themeColor="text1"/>
                <w:sz w:val="18"/>
                <w:szCs w:val="18"/>
                <w:lang w:eastAsia="en-US"/>
              </w:rPr>
              <w:t>. количество</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line="276" w:lineRule="auto"/>
              <w:rPr>
                <w:b/>
                <w:color w:val="000000" w:themeColor="text1"/>
                <w:sz w:val="18"/>
                <w:szCs w:val="18"/>
                <w:lang w:eastAsia="en-US"/>
              </w:rPr>
            </w:pPr>
            <w:r w:rsidRPr="002C57E3">
              <w:rPr>
                <w:b/>
                <w:color w:val="000000" w:themeColor="text1"/>
                <w:sz w:val="18"/>
                <w:szCs w:val="18"/>
                <w:lang w:eastAsia="en-US"/>
              </w:rPr>
              <w:t xml:space="preserve">Распространенность </w:t>
            </w:r>
          </w:p>
          <w:p w:rsidR="002C57E3" w:rsidRPr="002C57E3" w:rsidRDefault="002C57E3" w:rsidP="002C57E3">
            <w:pPr>
              <w:spacing w:line="276" w:lineRule="auto"/>
              <w:rPr>
                <w:b/>
                <w:color w:val="000000" w:themeColor="text1"/>
                <w:sz w:val="18"/>
                <w:szCs w:val="18"/>
                <w:lang w:eastAsia="en-US"/>
              </w:rPr>
            </w:pPr>
            <w:r w:rsidRPr="002C57E3">
              <w:rPr>
                <w:b/>
                <w:color w:val="000000" w:themeColor="text1"/>
                <w:sz w:val="18"/>
                <w:szCs w:val="18"/>
                <w:lang w:eastAsia="en-US"/>
              </w:rPr>
              <w:t>(на 1000 чел.)</w:t>
            </w:r>
          </w:p>
        </w:tc>
      </w:tr>
      <w:tr w:rsidR="002C57E3" w:rsidRPr="002C57E3" w:rsidTr="002C57E3">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line="276" w:lineRule="auto"/>
              <w:rPr>
                <w:color w:val="000000" w:themeColor="text1"/>
                <w:sz w:val="18"/>
                <w:szCs w:val="18"/>
                <w:lang w:eastAsia="en-US"/>
              </w:rPr>
            </w:pPr>
            <w:r w:rsidRPr="002C57E3">
              <w:rPr>
                <w:color w:val="000000" w:themeColor="text1"/>
                <w:sz w:val="18"/>
                <w:szCs w:val="18"/>
                <w:lang w:eastAsia="en-US"/>
              </w:rPr>
              <w:t xml:space="preserve">Повышенный уровень артериального давления (повышенное </w:t>
            </w:r>
            <w:proofErr w:type="spellStart"/>
            <w:r w:rsidRPr="002C57E3">
              <w:rPr>
                <w:color w:val="000000" w:themeColor="text1"/>
                <w:sz w:val="18"/>
                <w:szCs w:val="18"/>
                <w:lang w:eastAsia="en-US"/>
              </w:rPr>
              <w:t>кровянное</w:t>
            </w:r>
            <w:proofErr w:type="spellEnd"/>
            <w:r w:rsidRPr="002C57E3">
              <w:rPr>
                <w:color w:val="000000" w:themeColor="text1"/>
                <w:sz w:val="18"/>
                <w:szCs w:val="18"/>
                <w:lang w:eastAsia="en-US"/>
              </w:rPr>
              <w:t xml:space="preserve"> давление при отсутствии диагноза гипертензии)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rPr>
                <w:color w:val="000000" w:themeColor="text1"/>
                <w:sz w:val="18"/>
                <w:szCs w:val="18"/>
                <w:lang w:eastAsia="en-US"/>
              </w:rPr>
            </w:pPr>
            <w:r w:rsidRPr="002C57E3">
              <w:rPr>
                <w:color w:val="000000" w:themeColor="text1"/>
                <w:sz w:val="18"/>
                <w:szCs w:val="18"/>
                <w:lang w:eastAsia="en-US"/>
              </w:rPr>
              <w:t>636</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jc w:val="center"/>
              <w:rPr>
                <w:color w:val="000000" w:themeColor="text1"/>
                <w:sz w:val="18"/>
                <w:szCs w:val="18"/>
                <w:lang w:eastAsia="en-US"/>
              </w:rPr>
            </w:pPr>
            <w:r w:rsidRPr="002C57E3">
              <w:rPr>
                <w:color w:val="000000" w:themeColor="text1"/>
                <w:sz w:val="18"/>
                <w:szCs w:val="18"/>
                <w:lang w:eastAsia="en-US"/>
              </w:rPr>
              <w:t>61,9</w:t>
            </w:r>
          </w:p>
        </w:tc>
      </w:tr>
      <w:tr w:rsidR="002C57E3" w:rsidRPr="002C57E3" w:rsidTr="002C57E3">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line="276" w:lineRule="auto"/>
              <w:rPr>
                <w:color w:val="000000" w:themeColor="text1"/>
                <w:sz w:val="18"/>
                <w:szCs w:val="18"/>
                <w:lang w:eastAsia="en-US"/>
              </w:rPr>
            </w:pPr>
            <w:r w:rsidRPr="002C57E3">
              <w:rPr>
                <w:color w:val="000000" w:themeColor="text1"/>
                <w:sz w:val="18"/>
                <w:szCs w:val="18"/>
                <w:lang w:eastAsia="en-US"/>
              </w:rPr>
              <w:t>Гипергликемия неуточненная (повышенное содержание глюкозы в крови)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jc w:val="center"/>
              <w:rPr>
                <w:color w:val="000000" w:themeColor="text1"/>
                <w:sz w:val="18"/>
                <w:szCs w:val="18"/>
                <w:lang w:eastAsia="en-US"/>
              </w:rPr>
            </w:pPr>
            <w:r w:rsidRPr="002C57E3">
              <w:rPr>
                <w:color w:val="000000" w:themeColor="text1"/>
                <w:sz w:val="18"/>
                <w:szCs w:val="18"/>
                <w:lang w:eastAsia="en-US"/>
              </w:rPr>
              <w:t>159</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jc w:val="center"/>
              <w:rPr>
                <w:color w:val="000000" w:themeColor="text1"/>
                <w:sz w:val="18"/>
                <w:szCs w:val="18"/>
                <w:lang w:eastAsia="en-US"/>
              </w:rPr>
            </w:pPr>
            <w:r w:rsidRPr="002C57E3">
              <w:rPr>
                <w:color w:val="000000" w:themeColor="text1"/>
                <w:sz w:val="18"/>
                <w:szCs w:val="18"/>
                <w:lang w:eastAsia="en-US"/>
              </w:rPr>
              <w:t>15,5</w:t>
            </w:r>
          </w:p>
        </w:tc>
      </w:tr>
      <w:tr w:rsidR="002C57E3" w:rsidRPr="002C57E3" w:rsidTr="002C57E3">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line="276" w:lineRule="auto"/>
              <w:rPr>
                <w:color w:val="000000" w:themeColor="text1"/>
                <w:sz w:val="18"/>
                <w:szCs w:val="18"/>
                <w:lang w:eastAsia="en-US"/>
              </w:rPr>
            </w:pPr>
            <w:r w:rsidRPr="002C57E3">
              <w:rPr>
                <w:color w:val="000000" w:themeColor="text1"/>
                <w:sz w:val="18"/>
                <w:szCs w:val="18"/>
                <w:lang w:eastAsia="en-US"/>
              </w:rPr>
              <w:t>Избыточная масса тела (анормальная прибавка массы тела)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jc w:val="center"/>
              <w:rPr>
                <w:color w:val="000000" w:themeColor="text1"/>
                <w:sz w:val="18"/>
                <w:szCs w:val="18"/>
                <w:lang w:eastAsia="en-US"/>
              </w:rPr>
            </w:pPr>
            <w:r w:rsidRPr="002C57E3">
              <w:rPr>
                <w:color w:val="000000" w:themeColor="text1"/>
                <w:sz w:val="18"/>
                <w:szCs w:val="18"/>
                <w:lang w:eastAsia="en-US"/>
              </w:rPr>
              <w:t>746</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jc w:val="center"/>
              <w:rPr>
                <w:color w:val="000000" w:themeColor="text1"/>
                <w:sz w:val="18"/>
                <w:szCs w:val="18"/>
                <w:lang w:eastAsia="en-US"/>
              </w:rPr>
            </w:pPr>
            <w:r w:rsidRPr="002C57E3">
              <w:rPr>
                <w:color w:val="000000" w:themeColor="text1"/>
                <w:sz w:val="18"/>
                <w:szCs w:val="18"/>
                <w:lang w:eastAsia="en-US"/>
              </w:rPr>
              <w:t>72,6</w:t>
            </w:r>
          </w:p>
        </w:tc>
      </w:tr>
      <w:tr w:rsidR="002C57E3" w:rsidRPr="002C57E3" w:rsidTr="002C57E3">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line="276" w:lineRule="auto"/>
              <w:rPr>
                <w:color w:val="000000" w:themeColor="text1"/>
                <w:sz w:val="18"/>
                <w:szCs w:val="18"/>
                <w:lang w:eastAsia="en-US"/>
              </w:rPr>
            </w:pPr>
            <w:r w:rsidRPr="002C57E3">
              <w:rPr>
                <w:color w:val="000000" w:themeColor="text1"/>
                <w:sz w:val="18"/>
                <w:szCs w:val="18"/>
                <w:lang w:eastAsia="en-US"/>
              </w:rPr>
              <w:t>Курение табака (употребление табака)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jc w:val="center"/>
              <w:rPr>
                <w:color w:val="000000" w:themeColor="text1"/>
                <w:sz w:val="18"/>
                <w:szCs w:val="18"/>
                <w:lang w:eastAsia="en-US"/>
              </w:rPr>
            </w:pPr>
            <w:r w:rsidRPr="002C57E3">
              <w:rPr>
                <w:color w:val="000000" w:themeColor="text1"/>
                <w:sz w:val="18"/>
                <w:szCs w:val="18"/>
                <w:lang w:eastAsia="en-US"/>
              </w:rPr>
              <w:t>395</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jc w:val="center"/>
              <w:rPr>
                <w:color w:val="000000" w:themeColor="text1"/>
                <w:sz w:val="18"/>
                <w:szCs w:val="18"/>
                <w:lang w:eastAsia="en-US"/>
              </w:rPr>
            </w:pPr>
            <w:r w:rsidRPr="002C57E3">
              <w:rPr>
                <w:color w:val="000000" w:themeColor="text1"/>
                <w:sz w:val="18"/>
                <w:szCs w:val="18"/>
                <w:lang w:eastAsia="en-US"/>
              </w:rPr>
              <w:t>38,5</w:t>
            </w:r>
          </w:p>
        </w:tc>
      </w:tr>
      <w:tr w:rsidR="002C57E3" w:rsidRPr="002C57E3" w:rsidTr="002C57E3">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line="276" w:lineRule="auto"/>
              <w:rPr>
                <w:color w:val="000000" w:themeColor="text1"/>
                <w:sz w:val="18"/>
                <w:szCs w:val="18"/>
                <w:lang w:eastAsia="en-US"/>
              </w:rPr>
            </w:pPr>
            <w:r w:rsidRPr="002C57E3">
              <w:rPr>
                <w:color w:val="000000" w:themeColor="text1"/>
                <w:sz w:val="18"/>
                <w:szCs w:val="18"/>
                <w:lang w:eastAsia="en-US"/>
              </w:rPr>
              <w:t>Риск пагубного потребления алкоголя (употребление алкоголя)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jc w:val="center"/>
              <w:rPr>
                <w:color w:val="000000" w:themeColor="text1"/>
                <w:sz w:val="18"/>
                <w:szCs w:val="18"/>
                <w:lang w:eastAsia="en-US"/>
              </w:rPr>
            </w:pPr>
            <w:r w:rsidRPr="002C57E3">
              <w:rPr>
                <w:color w:val="000000" w:themeColor="text1"/>
                <w:sz w:val="18"/>
                <w:szCs w:val="18"/>
                <w:lang w:eastAsia="en-US"/>
              </w:rPr>
              <w:t>47</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jc w:val="center"/>
              <w:rPr>
                <w:color w:val="000000" w:themeColor="text1"/>
                <w:sz w:val="18"/>
                <w:szCs w:val="18"/>
                <w:lang w:eastAsia="en-US"/>
              </w:rPr>
            </w:pPr>
            <w:r w:rsidRPr="002C57E3">
              <w:rPr>
                <w:color w:val="000000" w:themeColor="text1"/>
                <w:sz w:val="18"/>
                <w:szCs w:val="18"/>
                <w:lang w:eastAsia="en-US"/>
              </w:rPr>
              <w:t>4,6</w:t>
            </w:r>
          </w:p>
        </w:tc>
      </w:tr>
      <w:tr w:rsidR="002C57E3" w:rsidRPr="002C57E3" w:rsidTr="002C57E3">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line="276" w:lineRule="auto"/>
              <w:rPr>
                <w:color w:val="000000" w:themeColor="text1"/>
                <w:sz w:val="18"/>
                <w:szCs w:val="18"/>
                <w:lang w:eastAsia="en-US"/>
              </w:rPr>
            </w:pPr>
            <w:r w:rsidRPr="002C57E3">
              <w:rPr>
                <w:color w:val="000000" w:themeColor="text1"/>
                <w:sz w:val="18"/>
                <w:szCs w:val="18"/>
                <w:lang w:eastAsia="en-US"/>
              </w:rPr>
              <w:t>Риск потребления наркотических средств и психотропных веществ без назначения врача (употребление наркотиков)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jc w:val="center"/>
              <w:rPr>
                <w:color w:val="000000" w:themeColor="text1"/>
                <w:sz w:val="18"/>
                <w:szCs w:val="18"/>
                <w:lang w:eastAsia="en-US"/>
              </w:rPr>
            </w:pPr>
            <w:r w:rsidRPr="002C57E3">
              <w:rPr>
                <w:color w:val="000000" w:themeColor="text1"/>
                <w:sz w:val="18"/>
                <w:szCs w:val="18"/>
                <w:lang w:eastAsia="en-US"/>
              </w:rPr>
              <w:t>0</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jc w:val="center"/>
              <w:rPr>
                <w:color w:val="000000" w:themeColor="text1"/>
                <w:sz w:val="18"/>
                <w:szCs w:val="18"/>
                <w:lang w:eastAsia="en-US"/>
              </w:rPr>
            </w:pPr>
            <w:r w:rsidRPr="002C57E3">
              <w:rPr>
                <w:color w:val="000000" w:themeColor="text1"/>
                <w:sz w:val="18"/>
                <w:szCs w:val="18"/>
                <w:lang w:eastAsia="en-US"/>
              </w:rPr>
              <w:t>0</w:t>
            </w:r>
          </w:p>
        </w:tc>
      </w:tr>
      <w:tr w:rsidR="002C57E3" w:rsidRPr="002C57E3" w:rsidTr="002C57E3">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line="276" w:lineRule="auto"/>
              <w:rPr>
                <w:color w:val="000000" w:themeColor="text1"/>
                <w:sz w:val="18"/>
                <w:szCs w:val="18"/>
                <w:lang w:eastAsia="en-US"/>
              </w:rPr>
            </w:pPr>
            <w:r w:rsidRPr="002C57E3">
              <w:rPr>
                <w:color w:val="000000" w:themeColor="text1"/>
                <w:sz w:val="18"/>
                <w:szCs w:val="18"/>
                <w:lang w:eastAsia="en-US"/>
              </w:rPr>
              <w:t>Низкая физическая активность (недостаток физической активности)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jc w:val="center"/>
              <w:rPr>
                <w:color w:val="000000" w:themeColor="text1"/>
                <w:sz w:val="18"/>
                <w:szCs w:val="18"/>
                <w:lang w:eastAsia="en-US"/>
              </w:rPr>
            </w:pPr>
            <w:r w:rsidRPr="002C57E3">
              <w:rPr>
                <w:color w:val="000000" w:themeColor="text1"/>
                <w:sz w:val="18"/>
                <w:szCs w:val="18"/>
                <w:lang w:eastAsia="en-US"/>
              </w:rPr>
              <w:t>1101</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jc w:val="center"/>
              <w:rPr>
                <w:color w:val="000000" w:themeColor="text1"/>
                <w:sz w:val="18"/>
                <w:szCs w:val="18"/>
                <w:lang w:eastAsia="en-US"/>
              </w:rPr>
            </w:pPr>
            <w:r w:rsidRPr="002C57E3">
              <w:rPr>
                <w:color w:val="000000" w:themeColor="text1"/>
                <w:sz w:val="18"/>
                <w:szCs w:val="18"/>
                <w:lang w:eastAsia="en-US"/>
              </w:rPr>
              <w:t>107,2</w:t>
            </w:r>
          </w:p>
        </w:tc>
      </w:tr>
      <w:tr w:rsidR="002C57E3" w:rsidRPr="002C57E3" w:rsidTr="002C57E3">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line="276" w:lineRule="auto"/>
              <w:rPr>
                <w:color w:val="000000" w:themeColor="text1"/>
                <w:sz w:val="18"/>
                <w:szCs w:val="18"/>
                <w:lang w:eastAsia="en-US"/>
              </w:rPr>
            </w:pPr>
            <w:r w:rsidRPr="002C57E3">
              <w:rPr>
                <w:color w:val="000000" w:themeColor="text1"/>
                <w:sz w:val="18"/>
                <w:szCs w:val="18"/>
                <w:lang w:eastAsia="en-US"/>
              </w:rPr>
              <w:t>Нерациональное питание (неприемлемая диета и вредные привычки питания)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jc w:val="center"/>
              <w:rPr>
                <w:color w:val="000000" w:themeColor="text1"/>
                <w:sz w:val="18"/>
                <w:szCs w:val="18"/>
                <w:lang w:eastAsia="en-US"/>
              </w:rPr>
            </w:pPr>
            <w:r w:rsidRPr="002C57E3">
              <w:rPr>
                <w:color w:val="000000" w:themeColor="text1"/>
                <w:sz w:val="18"/>
                <w:szCs w:val="18"/>
                <w:lang w:eastAsia="en-US"/>
              </w:rPr>
              <w:t>1543</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jc w:val="center"/>
              <w:rPr>
                <w:color w:val="000000" w:themeColor="text1"/>
                <w:sz w:val="18"/>
                <w:szCs w:val="18"/>
                <w:lang w:eastAsia="en-US"/>
              </w:rPr>
            </w:pPr>
            <w:r w:rsidRPr="002C57E3">
              <w:rPr>
                <w:color w:val="000000" w:themeColor="text1"/>
                <w:sz w:val="18"/>
                <w:szCs w:val="18"/>
                <w:lang w:eastAsia="en-US"/>
              </w:rPr>
              <w:t>150,2</w:t>
            </w:r>
          </w:p>
        </w:tc>
      </w:tr>
      <w:tr w:rsidR="002C57E3" w:rsidRPr="002C57E3" w:rsidTr="002C57E3">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line="276" w:lineRule="auto"/>
              <w:rPr>
                <w:color w:val="000000" w:themeColor="text1"/>
                <w:sz w:val="18"/>
                <w:szCs w:val="18"/>
                <w:lang w:eastAsia="en-US"/>
              </w:rPr>
            </w:pPr>
            <w:r w:rsidRPr="002C57E3">
              <w:rPr>
                <w:color w:val="000000" w:themeColor="text1"/>
                <w:sz w:val="18"/>
                <w:szCs w:val="18"/>
                <w:lang w:eastAsia="en-US"/>
              </w:rPr>
              <w:t>Отягощенная наследственность по злокачественным новообразованиям (в семейном анамнезе ЗНО), отягощенная наследственность по сердечно-сосудистым заболеваниям (в семейном анамнезе ОНМК, ИБС и другие болезни сердечно-сосудистой системы), отягощенная наследственность по хроническим болезням нижних дыхательных путей (в семейном анамнезе БА и другие хронические заболевания нижних дыхательных путей), отягощенная наследственность по сахарному диабету (в семейном анамнезе СД)</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jc w:val="center"/>
              <w:rPr>
                <w:color w:val="000000" w:themeColor="text1"/>
                <w:sz w:val="18"/>
                <w:szCs w:val="18"/>
                <w:lang w:eastAsia="en-US"/>
              </w:rPr>
            </w:pPr>
            <w:r w:rsidRPr="002C57E3">
              <w:rPr>
                <w:color w:val="000000" w:themeColor="text1"/>
                <w:sz w:val="18"/>
                <w:szCs w:val="18"/>
                <w:lang w:eastAsia="en-US"/>
              </w:rPr>
              <w:t>396</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jc w:val="center"/>
              <w:rPr>
                <w:color w:val="000000" w:themeColor="text1"/>
                <w:sz w:val="18"/>
                <w:szCs w:val="18"/>
                <w:lang w:eastAsia="en-US"/>
              </w:rPr>
            </w:pPr>
            <w:r w:rsidRPr="002C57E3">
              <w:rPr>
                <w:color w:val="000000" w:themeColor="text1"/>
                <w:sz w:val="18"/>
                <w:szCs w:val="18"/>
                <w:lang w:eastAsia="en-US"/>
              </w:rPr>
              <w:t>38,6</w:t>
            </w:r>
          </w:p>
        </w:tc>
      </w:tr>
      <w:tr w:rsidR="002C57E3" w:rsidRPr="002C57E3" w:rsidTr="002C57E3">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line="276" w:lineRule="auto"/>
              <w:rPr>
                <w:color w:val="000000" w:themeColor="text1"/>
                <w:sz w:val="18"/>
                <w:szCs w:val="18"/>
                <w:lang w:eastAsia="en-US"/>
              </w:rPr>
            </w:pPr>
            <w:r w:rsidRPr="002C57E3">
              <w:rPr>
                <w:color w:val="000000" w:themeColor="text1"/>
                <w:sz w:val="18"/>
                <w:szCs w:val="18"/>
                <w:lang w:eastAsia="en-US"/>
              </w:rPr>
              <w:t>Высокий абсолютный суммарный сердечно-сосудистый риск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jc w:val="center"/>
              <w:rPr>
                <w:color w:val="000000" w:themeColor="text1"/>
                <w:sz w:val="18"/>
                <w:szCs w:val="18"/>
                <w:lang w:eastAsia="en-US"/>
              </w:rPr>
            </w:pPr>
            <w:r w:rsidRPr="002C57E3">
              <w:rPr>
                <w:color w:val="000000" w:themeColor="text1"/>
                <w:sz w:val="18"/>
                <w:szCs w:val="18"/>
                <w:lang w:eastAsia="en-US"/>
              </w:rPr>
              <w:t>203</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jc w:val="center"/>
              <w:rPr>
                <w:color w:val="000000" w:themeColor="text1"/>
                <w:sz w:val="18"/>
                <w:szCs w:val="18"/>
                <w:lang w:eastAsia="en-US"/>
              </w:rPr>
            </w:pPr>
            <w:r w:rsidRPr="002C57E3">
              <w:rPr>
                <w:color w:val="000000" w:themeColor="text1"/>
                <w:sz w:val="18"/>
                <w:szCs w:val="18"/>
                <w:lang w:eastAsia="en-US"/>
              </w:rPr>
              <w:t>19,8</w:t>
            </w:r>
          </w:p>
        </w:tc>
      </w:tr>
      <w:tr w:rsidR="002C57E3" w:rsidRPr="002C57E3" w:rsidTr="002C57E3">
        <w:tc>
          <w:tcPr>
            <w:tcW w:w="6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line="276" w:lineRule="auto"/>
              <w:rPr>
                <w:color w:val="000000" w:themeColor="text1"/>
                <w:sz w:val="18"/>
                <w:szCs w:val="18"/>
                <w:lang w:eastAsia="en-US"/>
              </w:rPr>
            </w:pPr>
            <w:r w:rsidRPr="002C57E3">
              <w:rPr>
                <w:color w:val="000000" w:themeColor="text1"/>
                <w:sz w:val="18"/>
                <w:szCs w:val="18"/>
                <w:lang w:eastAsia="en-US"/>
              </w:rPr>
              <w:t>Очень высокий абсолютный суммарный сердечно-сосудистый риск</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jc w:val="center"/>
              <w:rPr>
                <w:color w:val="000000" w:themeColor="text1"/>
                <w:sz w:val="18"/>
                <w:szCs w:val="18"/>
                <w:lang w:eastAsia="en-US"/>
              </w:rPr>
            </w:pPr>
            <w:r w:rsidRPr="002C57E3">
              <w:rPr>
                <w:color w:val="000000" w:themeColor="text1"/>
                <w:sz w:val="18"/>
                <w:szCs w:val="18"/>
                <w:lang w:eastAsia="en-US"/>
              </w:rPr>
              <w:t>64</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57E3" w:rsidRPr="002C57E3" w:rsidRDefault="002C57E3" w:rsidP="002C57E3">
            <w:pPr>
              <w:spacing w:after="120" w:line="276" w:lineRule="auto"/>
              <w:jc w:val="center"/>
              <w:rPr>
                <w:color w:val="000000" w:themeColor="text1"/>
                <w:sz w:val="18"/>
                <w:szCs w:val="18"/>
                <w:lang w:eastAsia="en-US"/>
              </w:rPr>
            </w:pPr>
            <w:r w:rsidRPr="002C57E3">
              <w:rPr>
                <w:color w:val="000000" w:themeColor="text1"/>
                <w:sz w:val="18"/>
                <w:szCs w:val="18"/>
                <w:lang w:eastAsia="en-US"/>
              </w:rPr>
              <w:t>6,2</w:t>
            </w:r>
          </w:p>
        </w:tc>
      </w:tr>
    </w:tbl>
    <w:p w:rsidR="002C57E3" w:rsidRPr="002C57E3" w:rsidRDefault="002C57E3" w:rsidP="002C57E3">
      <w:pPr>
        <w:suppressAutoHyphens/>
        <w:overflowPunct w:val="0"/>
        <w:autoSpaceDE w:val="0"/>
        <w:autoSpaceDN w:val="0"/>
        <w:spacing w:line="288" w:lineRule="auto"/>
        <w:textAlignment w:val="baseline"/>
        <w:rPr>
          <w:rFonts w:eastAsia="SimSun" w:cs="Mangal"/>
          <w:color w:val="000000" w:themeColor="text1"/>
          <w:kern w:val="3"/>
          <w:sz w:val="18"/>
          <w:szCs w:val="18"/>
          <w:lang w:eastAsia="zh-CN" w:bidi="hi-IN"/>
        </w:rPr>
      </w:pPr>
    </w:p>
    <w:p w:rsidR="002C57E3" w:rsidRPr="002C57E3" w:rsidRDefault="002C57E3" w:rsidP="002C57E3">
      <w:pPr>
        <w:suppressAutoHyphens/>
        <w:overflowPunct w:val="0"/>
        <w:autoSpaceDE w:val="0"/>
        <w:autoSpaceDN w:val="0"/>
        <w:ind w:firstLine="567"/>
        <w:jc w:val="both"/>
        <w:textAlignment w:val="baseline"/>
        <w:rPr>
          <w:rFonts w:eastAsia="SimSun" w:cs="Mangal"/>
          <w:color w:val="000000" w:themeColor="text1"/>
          <w:kern w:val="3"/>
          <w:sz w:val="18"/>
          <w:szCs w:val="18"/>
          <w:lang w:eastAsia="zh-CN" w:bidi="hi-IN"/>
        </w:rPr>
      </w:pPr>
      <w:r w:rsidRPr="002C57E3">
        <w:rPr>
          <w:rFonts w:eastAsia="SimSun" w:cs="Mangal"/>
          <w:color w:val="000000" w:themeColor="text1"/>
          <w:kern w:val="3"/>
          <w:sz w:val="18"/>
          <w:szCs w:val="18"/>
          <w:lang w:eastAsia="zh-CN" w:bidi="hi-IN"/>
        </w:rPr>
        <w:t>Охрана здоровья населения Российской Федерации является одним из основных направлений социальной политики государства и нацелена на улучшение демографической ситуации, увеличение продолжительности жизни и сокращение уровня смертности населения.</w:t>
      </w:r>
    </w:p>
    <w:p w:rsidR="002C57E3" w:rsidRPr="002C57E3" w:rsidRDefault="002C57E3" w:rsidP="002C57E3">
      <w:pPr>
        <w:suppressAutoHyphens/>
        <w:overflowPunct w:val="0"/>
        <w:autoSpaceDE w:val="0"/>
        <w:autoSpaceDN w:val="0"/>
        <w:ind w:firstLine="567"/>
        <w:jc w:val="both"/>
        <w:textAlignment w:val="baseline"/>
        <w:rPr>
          <w:rFonts w:eastAsia="SimSun" w:cs="Mangal"/>
          <w:color w:val="000000" w:themeColor="text1"/>
          <w:kern w:val="3"/>
          <w:sz w:val="18"/>
          <w:szCs w:val="18"/>
          <w:lang w:eastAsia="zh-CN" w:bidi="hi-IN"/>
        </w:rPr>
      </w:pPr>
      <w:r w:rsidRPr="002C57E3">
        <w:rPr>
          <w:rFonts w:eastAsia="SimSun" w:cs="Mangal"/>
          <w:color w:val="000000" w:themeColor="text1"/>
          <w:kern w:val="3"/>
          <w:sz w:val="18"/>
          <w:szCs w:val="18"/>
          <w:lang w:eastAsia="zh-CN" w:bidi="hi-IN"/>
        </w:rPr>
        <w:t>Актуальность проблемы здорового образа жизни вызвана возрастанием и изменением характера нагрузок на организм человека в связи с усложнением общественной жизни, увеличением рисков техногенного, экологического, психологического, политического и военного характера, провоцирующих негативные сдвиги в состоянии здоровья.</w:t>
      </w:r>
    </w:p>
    <w:p w:rsidR="002C57E3" w:rsidRPr="002C57E3" w:rsidRDefault="002C57E3" w:rsidP="002C57E3">
      <w:pPr>
        <w:suppressAutoHyphens/>
        <w:overflowPunct w:val="0"/>
        <w:autoSpaceDE w:val="0"/>
        <w:autoSpaceDN w:val="0"/>
        <w:ind w:firstLine="567"/>
        <w:jc w:val="both"/>
        <w:textAlignment w:val="baseline"/>
        <w:rPr>
          <w:rFonts w:ascii="Liberation Serif" w:eastAsia="SimSun" w:hAnsi="Liberation Serif" w:cs="Mangal" w:hint="eastAsia"/>
          <w:color w:val="000000" w:themeColor="text1"/>
          <w:kern w:val="3"/>
          <w:sz w:val="18"/>
          <w:szCs w:val="18"/>
          <w:lang w:eastAsia="zh-CN" w:bidi="hi-IN"/>
        </w:rPr>
      </w:pPr>
      <w:r w:rsidRPr="002C57E3">
        <w:rPr>
          <w:rFonts w:eastAsia="SimSun" w:cs="Mangal"/>
          <w:color w:val="000000" w:themeColor="text1"/>
          <w:kern w:val="3"/>
          <w:sz w:val="18"/>
          <w:szCs w:val="18"/>
          <w:lang w:eastAsia="zh-CN" w:bidi="hi-IN"/>
        </w:rPr>
        <w:t>Комплекс мероприятий по формированию здорового образа жизни включает в себя:</w:t>
      </w:r>
    </w:p>
    <w:p w:rsidR="002C57E3" w:rsidRPr="002C57E3" w:rsidRDefault="002C57E3" w:rsidP="002C57E3">
      <w:pPr>
        <w:suppressAutoHyphens/>
        <w:overflowPunct w:val="0"/>
        <w:autoSpaceDE w:val="0"/>
        <w:autoSpaceDN w:val="0"/>
        <w:ind w:firstLine="567"/>
        <w:jc w:val="both"/>
        <w:textAlignment w:val="baseline"/>
        <w:rPr>
          <w:rFonts w:eastAsia="SimSun" w:cs="Mangal"/>
          <w:color w:val="000000" w:themeColor="text1"/>
          <w:kern w:val="3"/>
          <w:sz w:val="18"/>
          <w:szCs w:val="18"/>
          <w:lang w:eastAsia="zh-CN" w:bidi="hi-IN"/>
        </w:rPr>
      </w:pPr>
      <w:r w:rsidRPr="002C57E3">
        <w:rPr>
          <w:rFonts w:eastAsia="SimSun" w:cs="Mangal"/>
          <w:color w:val="000000" w:themeColor="text1"/>
          <w:kern w:val="3"/>
          <w:sz w:val="18"/>
          <w:szCs w:val="18"/>
          <w:lang w:eastAsia="zh-CN" w:bidi="hi-IN"/>
        </w:rPr>
        <w:t xml:space="preserve">- формирование навыков здорового питания; </w:t>
      </w:r>
    </w:p>
    <w:p w:rsidR="002C57E3" w:rsidRPr="002C57E3" w:rsidRDefault="002C57E3" w:rsidP="002C57E3">
      <w:pPr>
        <w:suppressAutoHyphens/>
        <w:overflowPunct w:val="0"/>
        <w:autoSpaceDE w:val="0"/>
        <w:autoSpaceDN w:val="0"/>
        <w:ind w:firstLine="567"/>
        <w:jc w:val="both"/>
        <w:textAlignment w:val="baseline"/>
        <w:rPr>
          <w:rFonts w:ascii="Liberation Serif" w:eastAsia="SimSun" w:hAnsi="Liberation Serif" w:cs="Mangal" w:hint="eastAsia"/>
          <w:color w:val="000000" w:themeColor="text1"/>
          <w:kern w:val="3"/>
          <w:sz w:val="18"/>
          <w:szCs w:val="18"/>
          <w:lang w:eastAsia="zh-CN" w:bidi="hi-IN"/>
        </w:rPr>
      </w:pPr>
      <w:r w:rsidRPr="002C57E3">
        <w:rPr>
          <w:rFonts w:eastAsia="SimSun" w:cs="Mangal"/>
          <w:color w:val="000000" w:themeColor="text1"/>
          <w:kern w:val="3"/>
          <w:sz w:val="18"/>
          <w:szCs w:val="18"/>
          <w:lang w:eastAsia="zh-CN" w:bidi="hi-IN"/>
        </w:rPr>
        <w:t>- популяризация спорта;</w:t>
      </w:r>
    </w:p>
    <w:p w:rsidR="002C57E3" w:rsidRPr="002C57E3" w:rsidRDefault="002C57E3" w:rsidP="002C57E3">
      <w:pPr>
        <w:suppressAutoHyphens/>
        <w:overflowPunct w:val="0"/>
        <w:autoSpaceDE w:val="0"/>
        <w:autoSpaceDN w:val="0"/>
        <w:ind w:firstLine="567"/>
        <w:jc w:val="both"/>
        <w:textAlignment w:val="baseline"/>
        <w:rPr>
          <w:rFonts w:ascii="Liberation Serif" w:eastAsia="SimSun" w:hAnsi="Liberation Serif" w:cs="Mangal" w:hint="eastAsia"/>
          <w:color w:val="000000" w:themeColor="text1"/>
          <w:kern w:val="3"/>
          <w:sz w:val="18"/>
          <w:szCs w:val="18"/>
          <w:lang w:eastAsia="zh-CN" w:bidi="hi-IN"/>
        </w:rPr>
      </w:pPr>
      <w:r w:rsidRPr="002C57E3">
        <w:rPr>
          <w:rFonts w:eastAsia="SimSun" w:cs="Mangal"/>
          <w:color w:val="000000" w:themeColor="text1"/>
          <w:kern w:val="3"/>
          <w:sz w:val="18"/>
          <w:szCs w:val="18"/>
          <w:lang w:eastAsia="zh-CN" w:bidi="hi-IN"/>
        </w:rPr>
        <w:t>- меры по профилактике вредных привычек (злоупотребление алкогольной, табачной и наркотической продукцией);</w:t>
      </w:r>
    </w:p>
    <w:p w:rsidR="002C57E3" w:rsidRPr="002C57E3" w:rsidRDefault="002C57E3" w:rsidP="002C57E3">
      <w:pPr>
        <w:suppressAutoHyphens/>
        <w:overflowPunct w:val="0"/>
        <w:autoSpaceDE w:val="0"/>
        <w:autoSpaceDN w:val="0"/>
        <w:ind w:firstLine="567"/>
        <w:jc w:val="both"/>
        <w:textAlignment w:val="baseline"/>
        <w:rPr>
          <w:rFonts w:ascii="Liberation Serif" w:eastAsia="SimSun" w:hAnsi="Liberation Serif" w:cs="Mangal" w:hint="eastAsia"/>
          <w:color w:val="000000" w:themeColor="text1"/>
          <w:kern w:val="3"/>
          <w:sz w:val="18"/>
          <w:szCs w:val="18"/>
          <w:lang w:eastAsia="zh-CN" w:bidi="hi-IN"/>
        </w:rPr>
      </w:pPr>
      <w:r w:rsidRPr="002C57E3">
        <w:rPr>
          <w:rFonts w:eastAsia="SimSun" w:cs="Mangal"/>
          <w:color w:val="000000" w:themeColor="text1"/>
          <w:kern w:val="3"/>
          <w:sz w:val="18"/>
          <w:szCs w:val="18"/>
          <w:lang w:eastAsia="zh-CN" w:bidi="hi-IN"/>
        </w:rPr>
        <w:t>- информирование населения о пагубном воздействии вредных привычек, о мероприятиях программы по здоровому образу жизни на территории Орловского муниципального района, о формах и возможностях здорового время препровождения, профилактическую работу по имеющимся заболеваниям.</w:t>
      </w:r>
    </w:p>
    <w:p w:rsidR="002C57E3" w:rsidRPr="002C57E3" w:rsidRDefault="002C57E3" w:rsidP="002C57E3">
      <w:pPr>
        <w:suppressAutoHyphens/>
        <w:overflowPunct w:val="0"/>
        <w:autoSpaceDE w:val="0"/>
        <w:autoSpaceDN w:val="0"/>
        <w:ind w:firstLine="567"/>
        <w:jc w:val="both"/>
        <w:textAlignment w:val="baseline"/>
        <w:rPr>
          <w:rFonts w:ascii="Liberation Serif" w:eastAsia="SimSun" w:hAnsi="Liberation Serif" w:cs="Mangal" w:hint="eastAsia"/>
          <w:color w:val="000000" w:themeColor="text1"/>
          <w:kern w:val="3"/>
          <w:sz w:val="18"/>
          <w:szCs w:val="18"/>
          <w:lang w:eastAsia="zh-CN" w:bidi="hi-IN"/>
        </w:rPr>
      </w:pPr>
      <w:r w:rsidRPr="002C57E3">
        <w:rPr>
          <w:rFonts w:eastAsia="SimSun" w:cs="Mangal"/>
          <w:color w:val="000000" w:themeColor="text1"/>
          <w:kern w:val="3"/>
          <w:sz w:val="18"/>
          <w:szCs w:val="18"/>
          <w:lang w:eastAsia="zh-CN" w:bidi="hi-IN"/>
        </w:rPr>
        <w:t>Основная цель мероприятий по формированию здорового образа жизни - предостеречь человека от болезней, пока он ещё здоров и в наибольшей степени способен к реализации своего физического и интеллектуального потенциала.</w:t>
      </w:r>
    </w:p>
    <w:p w:rsidR="002C57E3" w:rsidRPr="002C57E3" w:rsidRDefault="002C57E3" w:rsidP="002C57E3">
      <w:pPr>
        <w:suppressAutoHyphens/>
        <w:overflowPunct w:val="0"/>
        <w:autoSpaceDE w:val="0"/>
        <w:autoSpaceDN w:val="0"/>
        <w:ind w:firstLine="567"/>
        <w:jc w:val="both"/>
        <w:textAlignment w:val="baseline"/>
        <w:rPr>
          <w:rFonts w:eastAsia="SimSun" w:cs="Mangal"/>
          <w:color w:val="000000" w:themeColor="text1"/>
          <w:kern w:val="3"/>
          <w:sz w:val="18"/>
          <w:szCs w:val="18"/>
          <w:lang w:eastAsia="zh-CN" w:bidi="hi-IN"/>
        </w:rPr>
      </w:pPr>
      <w:r w:rsidRPr="002C57E3">
        <w:rPr>
          <w:rFonts w:eastAsia="SimSun" w:cs="Mangal"/>
          <w:color w:val="000000" w:themeColor="text1"/>
          <w:kern w:val="3"/>
          <w:sz w:val="18"/>
          <w:szCs w:val="18"/>
          <w:lang w:eastAsia="zh-CN" w:bidi="hi-IN"/>
        </w:rPr>
        <w:t xml:space="preserve">Низкий уровень мотивации населения к сохранению своего здоровья и отказа от вредных привычек во многом связан с негативным воздействием средств массовой информации, провоцирующих формирование вредных привычек и распространяющих </w:t>
      </w:r>
      <w:proofErr w:type="spellStart"/>
      <w:r w:rsidRPr="002C57E3">
        <w:rPr>
          <w:rFonts w:eastAsia="SimSun" w:cs="Mangal"/>
          <w:color w:val="000000" w:themeColor="text1"/>
          <w:kern w:val="3"/>
          <w:sz w:val="18"/>
          <w:szCs w:val="18"/>
          <w:lang w:eastAsia="zh-CN" w:bidi="hi-IN"/>
        </w:rPr>
        <w:t>псевдотрадиционную</w:t>
      </w:r>
      <w:proofErr w:type="spellEnd"/>
      <w:r w:rsidRPr="002C57E3">
        <w:rPr>
          <w:rFonts w:eastAsia="SimSun" w:cs="Mangal"/>
          <w:color w:val="000000" w:themeColor="text1"/>
          <w:kern w:val="3"/>
          <w:sz w:val="18"/>
          <w:szCs w:val="18"/>
          <w:lang w:eastAsia="zh-CN" w:bidi="hi-IN"/>
        </w:rPr>
        <w:t xml:space="preserve"> культуру нездорового образа жизни, и с </w:t>
      </w:r>
      <w:proofErr w:type="spellStart"/>
      <w:r w:rsidRPr="002C57E3">
        <w:rPr>
          <w:rFonts w:eastAsia="SimSun" w:cs="Mangal"/>
          <w:color w:val="000000" w:themeColor="text1"/>
          <w:kern w:val="3"/>
          <w:sz w:val="18"/>
          <w:szCs w:val="18"/>
          <w:lang w:eastAsia="zh-CN" w:bidi="hi-IN"/>
        </w:rPr>
        <w:t>неинформированностью</w:t>
      </w:r>
      <w:proofErr w:type="spellEnd"/>
      <w:r w:rsidRPr="002C57E3">
        <w:rPr>
          <w:rFonts w:eastAsia="SimSun" w:cs="Mangal"/>
          <w:color w:val="000000" w:themeColor="text1"/>
          <w:kern w:val="3"/>
          <w:sz w:val="18"/>
          <w:szCs w:val="18"/>
          <w:lang w:eastAsia="zh-CN" w:bidi="hi-IN"/>
        </w:rPr>
        <w:t xml:space="preserve"> населения о своих правах и обязанностях в сфере здорового образа жизни, о возможностях посещения спортивных клубов, площадок и мероприятий, с незнанием санитарно-гигиенических норм, правил и условий труда.</w:t>
      </w:r>
    </w:p>
    <w:p w:rsidR="002C57E3" w:rsidRPr="002C57E3" w:rsidRDefault="002C57E3" w:rsidP="002C57E3">
      <w:pPr>
        <w:suppressAutoHyphens/>
        <w:overflowPunct w:val="0"/>
        <w:autoSpaceDE w:val="0"/>
        <w:autoSpaceDN w:val="0"/>
        <w:ind w:firstLine="567"/>
        <w:jc w:val="both"/>
        <w:textAlignment w:val="baseline"/>
        <w:rPr>
          <w:rFonts w:ascii="Liberation Serif" w:eastAsia="SimSun" w:hAnsi="Liberation Serif" w:cs="Mangal" w:hint="eastAsia"/>
          <w:color w:val="000000" w:themeColor="text1"/>
          <w:kern w:val="3"/>
          <w:sz w:val="18"/>
          <w:szCs w:val="18"/>
          <w:lang w:eastAsia="zh-CN" w:bidi="hi-IN"/>
        </w:rPr>
      </w:pPr>
    </w:p>
    <w:p w:rsidR="002C57E3" w:rsidRPr="002C57E3" w:rsidRDefault="002C57E3" w:rsidP="002C57E3">
      <w:pPr>
        <w:widowControl w:val="0"/>
        <w:autoSpaceDE w:val="0"/>
        <w:autoSpaceDN w:val="0"/>
        <w:adjustRightInd w:val="0"/>
        <w:rPr>
          <w:b/>
          <w:color w:val="000000" w:themeColor="text1"/>
          <w:sz w:val="18"/>
          <w:szCs w:val="18"/>
        </w:rPr>
      </w:pPr>
    </w:p>
    <w:p w:rsidR="002C57E3" w:rsidRPr="002C57E3" w:rsidRDefault="002C57E3" w:rsidP="002C57E3">
      <w:pPr>
        <w:widowControl w:val="0"/>
        <w:autoSpaceDE w:val="0"/>
        <w:autoSpaceDN w:val="0"/>
        <w:adjustRightInd w:val="0"/>
        <w:ind w:firstLine="851"/>
        <w:jc w:val="center"/>
        <w:rPr>
          <w:b/>
          <w:sz w:val="18"/>
          <w:szCs w:val="18"/>
        </w:rPr>
      </w:pPr>
    </w:p>
    <w:p w:rsidR="002C57E3" w:rsidRPr="002C57E3" w:rsidRDefault="002C57E3" w:rsidP="002C57E3">
      <w:pPr>
        <w:widowControl w:val="0"/>
        <w:autoSpaceDE w:val="0"/>
        <w:autoSpaceDN w:val="0"/>
        <w:adjustRightInd w:val="0"/>
        <w:ind w:firstLine="851"/>
        <w:jc w:val="center"/>
        <w:rPr>
          <w:b/>
          <w:sz w:val="18"/>
          <w:szCs w:val="18"/>
        </w:rPr>
      </w:pPr>
      <w:r w:rsidRPr="002C57E3">
        <w:rPr>
          <w:b/>
          <w:sz w:val="18"/>
          <w:szCs w:val="18"/>
        </w:rPr>
        <w:t>2. Описание приоритетов и целей муниципальной политики в сфере реализации муниципальной программы</w:t>
      </w:r>
    </w:p>
    <w:p w:rsidR="002C57E3" w:rsidRPr="002C57E3" w:rsidRDefault="002C57E3" w:rsidP="002C57E3">
      <w:pPr>
        <w:tabs>
          <w:tab w:val="left" w:pos="6735"/>
        </w:tabs>
        <w:rPr>
          <w:sz w:val="18"/>
          <w:szCs w:val="18"/>
        </w:rPr>
      </w:pPr>
      <w:r w:rsidRPr="002C57E3">
        <w:rPr>
          <w:sz w:val="18"/>
          <w:szCs w:val="18"/>
        </w:rPr>
        <w:tab/>
      </w:r>
    </w:p>
    <w:p w:rsidR="002C57E3" w:rsidRPr="002C57E3" w:rsidRDefault="002C57E3" w:rsidP="002C57E3">
      <w:pPr>
        <w:suppressAutoHyphens/>
        <w:overflowPunct w:val="0"/>
        <w:autoSpaceDE w:val="0"/>
        <w:autoSpaceDN w:val="0"/>
        <w:ind w:firstLine="567"/>
        <w:jc w:val="both"/>
        <w:textAlignment w:val="baseline"/>
        <w:rPr>
          <w:sz w:val="18"/>
          <w:szCs w:val="18"/>
        </w:rPr>
      </w:pPr>
      <w:r w:rsidRPr="002C57E3">
        <w:rPr>
          <w:sz w:val="18"/>
          <w:szCs w:val="18"/>
        </w:rPr>
        <w:lastRenderedPageBreak/>
        <w:t>Приоритеты муниципальной политики в сфере реализации муниципальной программы «Укрепление общественного здоровья населения Орловского муниципального округа Кировской области» сформированы на основании следующих документов:</w:t>
      </w:r>
    </w:p>
    <w:p w:rsidR="002C57E3" w:rsidRPr="002C57E3" w:rsidRDefault="002C57E3" w:rsidP="002C57E3">
      <w:pPr>
        <w:suppressAutoHyphens/>
        <w:overflowPunct w:val="0"/>
        <w:autoSpaceDE w:val="0"/>
        <w:autoSpaceDN w:val="0"/>
        <w:ind w:firstLine="567"/>
        <w:jc w:val="both"/>
        <w:textAlignment w:val="baseline"/>
        <w:rPr>
          <w:sz w:val="18"/>
          <w:szCs w:val="18"/>
        </w:rPr>
      </w:pPr>
      <w:r w:rsidRPr="002C57E3">
        <w:rPr>
          <w:sz w:val="18"/>
          <w:szCs w:val="18"/>
        </w:rPr>
        <w:t>- Указ Президента Российской Федерации от 07.05.2024 №309;</w:t>
      </w:r>
    </w:p>
    <w:p w:rsidR="002C57E3" w:rsidRPr="002C57E3" w:rsidRDefault="002C57E3" w:rsidP="002C57E3">
      <w:pPr>
        <w:suppressAutoHyphens/>
        <w:overflowPunct w:val="0"/>
        <w:autoSpaceDE w:val="0"/>
        <w:autoSpaceDN w:val="0"/>
        <w:ind w:firstLine="567"/>
        <w:jc w:val="both"/>
        <w:textAlignment w:val="baseline"/>
        <w:rPr>
          <w:sz w:val="18"/>
          <w:szCs w:val="18"/>
        </w:rPr>
      </w:pPr>
      <w:r w:rsidRPr="002C57E3">
        <w:rPr>
          <w:sz w:val="18"/>
          <w:szCs w:val="18"/>
        </w:rPr>
        <w:tab/>
        <w:t xml:space="preserve">- Национальный проект «Продолжительная и активная жизнь»; </w:t>
      </w:r>
    </w:p>
    <w:p w:rsidR="002C57E3" w:rsidRPr="002C57E3" w:rsidRDefault="002C57E3" w:rsidP="002C57E3">
      <w:pPr>
        <w:suppressAutoHyphens/>
        <w:overflowPunct w:val="0"/>
        <w:autoSpaceDE w:val="0"/>
        <w:autoSpaceDN w:val="0"/>
        <w:ind w:firstLine="567"/>
        <w:jc w:val="both"/>
        <w:textAlignment w:val="baseline"/>
        <w:rPr>
          <w:sz w:val="18"/>
          <w:szCs w:val="18"/>
        </w:rPr>
      </w:pPr>
      <w:r w:rsidRPr="002C57E3">
        <w:rPr>
          <w:sz w:val="18"/>
          <w:szCs w:val="18"/>
        </w:rPr>
        <w:t>- Федеральный и региональный проекты «Здоровье для каждого»;</w:t>
      </w:r>
    </w:p>
    <w:p w:rsidR="002C57E3" w:rsidRPr="002C57E3" w:rsidRDefault="002C57E3" w:rsidP="002C57E3">
      <w:pPr>
        <w:suppressAutoHyphens/>
        <w:overflowPunct w:val="0"/>
        <w:autoSpaceDE w:val="0"/>
        <w:autoSpaceDN w:val="0"/>
        <w:ind w:firstLine="567"/>
        <w:jc w:val="both"/>
        <w:textAlignment w:val="baseline"/>
        <w:rPr>
          <w:sz w:val="18"/>
          <w:szCs w:val="18"/>
        </w:rPr>
      </w:pPr>
      <w:r w:rsidRPr="002C57E3">
        <w:rPr>
          <w:sz w:val="18"/>
          <w:szCs w:val="18"/>
        </w:rPr>
        <w:t>- Федеральный закон от 21.11.2011 № 323-ФЗ «Об основах охраны здоровья граждан в Российской Федерации»;</w:t>
      </w:r>
    </w:p>
    <w:p w:rsidR="002C57E3" w:rsidRPr="002C57E3" w:rsidRDefault="002C57E3" w:rsidP="002C57E3">
      <w:pPr>
        <w:suppressAutoHyphens/>
        <w:overflowPunct w:val="0"/>
        <w:autoSpaceDE w:val="0"/>
        <w:autoSpaceDN w:val="0"/>
        <w:ind w:firstLine="567"/>
        <w:jc w:val="both"/>
        <w:textAlignment w:val="baseline"/>
        <w:rPr>
          <w:sz w:val="18"/>
          <w:szCs w:val="18"/>
        </w:rPr>
      </w:pPr>
      <w:r w:rsidRPr="002C57E3">
        <w:rPr>
          <w:sz w:val="18"/>
          <w:szCs w:val="18"/>
        </w:rPr>
        <w:t xml:space="preserve">  - Стратегия социально-экономического развития муниципального образования Орловского муниципального  района на период до 2035 года. Решение Орловской районной Думы  от 21.12.2018  №28/235 </w:t>
      </w:r>
    </w:p>
    <w:p w:rsidR="002C57E3" w:rsidRPr="002C57E3" w:rsidRDefault="002C57E3" w:rsidP="002C57E3">
      <w:pPr>
        <w:suppressAutoHyphens/>
        <w:overflowPunct w:val="0"/>
        <w:autoSpaceDE w:val="0"/>
        <w:autoSpaceDN w:val="0"/>
        <w:ind w:firstLine="567"/>
        <w:jc w:val="both"/>
        <w:textAlignment w:val="baseline"/>
        <w:rPr>
          <w:rFonts w:eastAsia="SimSun" w:cs="Mangal"/>
          <w:bCs/>
          <w:iCs/>
          <w:kern w:val="3"/>
          <w:sz w:val="18"/>
          <w:szCs w:val="18"/>
          <w:lang w:eastAsia="zh-CN" w:bidi="hi-IN"/>
        </w:rPr>
      </w:pPr>
      <w:r w:rsidRPr="002C57E3">
        <w:rPr>
          <w:rFonts w:eastAsia="SimSun" w:cs="Mangal"/>
          <w:bCs/>
          <w:iCs/>
          <w:kern w:val="3"/>
          <w:sz w:val="18"/>
          <w:szCs w:val="18"/>
          <w:lang w:eastAsia="zh-CN" w:bidi="hi-IN"/>
        </w:rPr>
        <w:t>Целью муниципальной программы:</w:t>
      </w:r>
      <w:r w:rsidRPr="002C57E3">
        <w:rPr>
          <w:rFonts w:eastAsia="SimSun" w:cs="Mangal"/>
          <w:bCs/>
          <w:iCs/>
          <w:kern w:val="3"/>
          <w:sz w:val="18"/>
          <w:szCs w:val="18"/>
          <w:lang w:val="en-US" w:eastAsia="zh-CN" w:bidi="hi-IN"/>
        </w:rPr>
        <w:t> </w:t>
      </w:r>
    </w:p>
    <w:p w:rsidR="002C57E3" w:rsidRPr="002C57E3" w:rsidRDefault="002C57E3" w:rsidP="002C57E3">
      <w:pPr>
        <w:suppressAutoHyphens/>
        <w:overflowPunct w:val="0"/>
        <w:autoSpaceDE w:val="0"/>
        <w:autoSpaceDN w:val="0"/>
        <w:ind w:firstLine="567"/>
        <w:jc w:val="both"/>
        <w:textAlignment w:val="baseline"/>
        <w:rPr>
          <w:rFonts w:eastAsia="SimSun" w:cs="Mangal"/>
          <w:bCs/>
          <w:iCs/>
          <w:kern w:val="3"/>
          <w:sz w:val="18"/>
          <w:szCs w:val="18"/>
          <w:lang w:eastAsia="zh-CN" w:bidi="hi-IN"/>
        </w:rPr>
      </w:pPr>
      <w:r w:rsidRPr="002C57E3">
        <w:rPr>
          <w:rFonts w:eastAsia="SimSun" w:cs="Mangal"/>
          <w:bCs/>
          <w:iCs/>
          <w:kern w:val="3"/>
          <w:sz w:val="18"/>
          <w:szCs w:val="18"/>
          <w:lang w:eastAsia="zh-CN" w:bidi="hi-IN"/>
        </w:rPr>
        <w:t>Улучшение здоровья и качества жизни населения, формирование культуры общественного здоровья, ответственного отношения к здоровью.</w:t>
      </w:r>
    </w:p>
    <w:p w:rsidR="002C57E3" w:rsidRPr="002C57E3" w:rsidRDefault="002C57E3" w:rsidP="002C57E3">
      <w:pPr>
        <w:suppressAutoHyphens/>
        <w:overflowPunct w:val="0"/>
        <w:autoSpaceDE w:val="0"/>
        <w:autoSpaceDN w:val="0"/>
        <w:ind w:firstLine="567"/>
        <w:jc w:val="both"/>
        <w:textAlignment w:val="baseline"/>
        <w:rPr>
          <w:rFonts w:ascii="Liberation Serif" w:eastAsia="SimSun" w:hAnsi="Liberation Serif" w:cs="Mangal" w:hint="eastAsia"/>
          <w:kern w:val="3"/>
          <w:sz w:val="18"/>
          <w:szCs w:val="18"/>
          <w:lang w:eastAsia="zh-CN" w:bidi="hi-IN"/>
        </w:rPr>
      </w:pPr>
    </w:p>
    <w:p w:rsidR="002C57E3" w:rsidRPr="002C57E3" w:rsidRDefault="002C57E3" w:rsidP="002C57E3">
      <w:pPr>
        <w:widowControl w:val="0"/>
        <w:autoSpaceDE w:val="0"/>
        <w:autoSpaceDN w:val="0"/>
        <w:adjustRightInd w:val="0"/>
        <w:jc w:val="center"/>
        <w:outlineLvl w:val="1"/>
        <w:rPr>
          <w:b/>
          <w:sz w:val="18"/>
          <w:szCs w:val="18"/>
        </w:rPr>
      </w:pPr>
      <w:r w:rsidRPr="002C57E3">
        <w:rPr>
          <w:b/>
          <w:sz w:val="18"/>
          <w:szCs w:val="18"/>
        </w:rPr>
        <w:t>3.Задачи муниципальной политики в сфере реализации муниципальной программы</w:t>
      </w:r>
    </w:p>
    <w:p w:rsidR="002C57E3" w:rsidRPr="002C57E3" w:rsidRDefault="002C57E3" w:rsidP="002C57E3">
      <w:pPr>
        <w:widowControl w:val="0"/>
        <w:autoSpaceDE w:val="0"/>
        <w:autoSpaceDN w:val="0"/>
        <w:adjustRightInd w:val="0"/>
        <w:rPr>
          <w:b/>
          <w:sz w:val="18"/>
          <w:szCs w:val="18"/>
        </w:rPr>
      </w:pPr>
    </w:p>
    <w:p w:rsidR="002C57E3" w:rsidRPr="002C57E3" w:rsidRDefault="002C57E3" w:rsidP="002C57E3">
      <w:pPr>
        <w:widowControl w:val="0"/>
        <w:autoSpaceDE w:val="0"/>
        <w:autoSpaceDN w:val="0"/>
        <w:adjustRightInd w:val="0"/>
        <w:jc w:val="both"/>
        <w:rPr>
          <w:sz w:val="18"/>
          <w:szCs w:val="18"/>
        </w:rPr>
      </w:pPr>
      <w:r w:rsidRPr="002C57E3">
        <w:rPr>
          <w:sz w:val="18"/>
          <w:szCs w:val="18"/>
        </w:rPr>
        <w:t xml:space="preserve">      1.Снижение  смертности населения трудоспособного возраста к 2030 году до 3.0 </w:t>
      </w:r>
    </w:p>
    <w:p w:rsidR="002C57E3" w:rsidRPr="002C57E3" w:rsidRDefault="002C57E3" w:rsidP="002C57E3">
      <w:pPr>
        <w:widowControl w:val="0"/>
        <w:autoSpaceDE w:val="0"/>
        <w:autoSpaceDN w:val="0"/>
        <w:adjustRightInd w:val="0"/>
        <w:ind w:left="360"/>
        <w:jc w:val="both"/>
        <w:rPr>
          <w:sz w:val="18"/>
          <w:szCs w:val="18"/>
        </w:rPr>
      </w:pPr>
      <w:r w:rsidRPr="002C57E3">
        <w:rPr>
          <w:sz w:val="18"/>
          <w:szCs w:val="18"/>
        </w:rPr>
        <w:t>2.Выполнение планового значения по охвату граждан профилактическими медицинским осмотром, диспансеризацией, диспансеризацией по оценке репродуктивного здоровья не менее 95 %.</w:t>
      </w:r>
    </w:p>
    <w:p w:rsidR="002C57E3" w:rsidRPr="002C57E3" w:rsidRDefault="002C57E3" w:rsidP="002C57E3">
      <w:pPr>
        <w:widowControl w:val="0"/>
        <w:autoSpaceDE w:val="0"/>
        <w:autoSpaceDN w:val="0"/>
        <w:adjustRightInd w:val="0"/>
        <w:jc w:val="center"/>
        <w:rPr>
          <w:b/>
          <w:sz w:val="18"/>
          <w:szCs w:val="18"/>
        </w:rPr>
      </w:pPr>
      <w:r w:rsidRPr="002C57E3">
        <w:rPr>
          <w:sz w:val="18"/>
          <w:szCs w:val="18"/>
        </w:rPr>
        <w:t xml:space="preserve">    3.Увеличение  доли населения, занимающихся физической культурой и спортом до 69,8% к 2030 году.</w:t>
      </w:r>
    </w:p>
    <w:p w:rsidR="002C57E3" w:rsidRPr="002C57E3" w:rsidRDefault="002C57E3" w:rsidP="002C57E3">
      <w:pPr>
        <w:widowControl w:val="0"/>
        <w:autoSpaceDE w:val="0"/>
        <w:autoSpaceDN w:val="0"/>
        <w:adjustRightInd w:val="0"/>
        <w:rPr>
          <w:b/>
          <w:sz w:val="18"/>
          <w:szCs w:val="18"/>
        </w:rPr>
      </w:pPr>
    </w:p>
    <w:p w:rsidR="002C57E3" w:rsidRPr="002C57E3" w:rsidRDefault="002C57E3" w:rsidP="002C57E3">
      <w:pPr>
        <w:widowControl w:val="0"/>
        <w:autoSpaceDE w:val="0"/>
        <w:autoSpaceDN w:val="0"/>
        <w:adjustRightInd w:val="0"/>
        <w:jc w:val="center"/>
        <w:rPr>
          <w:b/>
          <w:sz w:val="18"/>
          <w:szCs w:val="18"/>
        </w:rPr>
      </w:pPr>
      <w:r w:rsidRPr="002C57E3">
        <w:rPr>
          <w:b/>
          <w:sz w:val="18"/>
          <w:szCs w:val="18"/>
        </w:rPr>
        <w:t>ПАСПОРТ</w:t>
      </w:r>
    </w:p>
    <w:p w:rsidR="002C57E3" w:rsidRPr="002C57E3" w:rsidRDefault="002C57E3" w:rsidP="002C57E3">
      <w:pPr>
        <w:widowControl w:val="0"/>
        <w:autoSpaceDE w:val="0"/>
        <w:autoSpaceDN w:val="0"/>
        <w:adjustRightInd w:val="0"/>
        <w:jc w:val="center"/>
        <w:rPr>
          <w:b/>
          <w:sz w:val="18"/>
          <w:szCs w:val="18"/>
        </w:rPr>
      </w:pPr>
      <w:r w:rsidRPr="002C57E3">
        <w:rPr>
          <w:b/>
          <w:sz w:val="18"/>
          <w:szCs w:val="18"/>
        </w:rPr>
        <w:t xml:space="preserve">муниципальной программы </w:t>
      </w:r>
    </w:p>
    <w:p w:rsidR="002C57E3" w:rsidRPr="002C57E3" w:rsidRDefault="002C57E3" w:rsidP="002C57E3">
      <w:pPr>
        <w:widowControl w:val="0"/>
        <w:autoSpaceDE w:val="0"/>
        <w:autoSpaceDN w:val="0"/>
        <w:adjustRightInd w:val="0"/>
        <w:jc w:val="center"/>
        <w:rPr>
          <w:b/>
          <w:sz w:val="18"/>
          <w:szCs w:val="18"/>
        </w:rPr>
      </w:pPr>
      <w:r w:rsidRPr="002C57E3">
        <w:rPr>
          <w:b/>
          <w:sz w:val="18"/>
          <w:szCs w:val="18"/>
        </w:rPr>
        <w:t>«Укрепление общественного здоровья населения Орловского муниципального округа Кировской области»</w:t>
      </w:r>
    </w:p>
    <w:p w:rsidR="002C57E3" w:rsidRPr="002C57E3" w:rsidRDefault="002C57E3" w:rsidP="002C57E3">
      <w:pPr>
        <w:widowControl w:val="0"/>
        <w:autoSpaceDE w:val="0"/>
        <w:autoSpaceDN w:val="0"/>
        <w:adjustRightInd w:val="0"/>
        <w:jc w:val="center"/>
        <w:rPr>
          <w:b/>
          <w:sz w:val="18"/>
          <w:szCs w:val="18"/>
        </w:rPr>
      </w:pPr>
    </w:p>
    <w:p w:rsidR="002C57E3" w:rsidRPr="002C57E3" w:rsidRDefault="002C57E3" w:rsidP="002C57E3">
      <w:pPr>
        <w:widowControl w:val="0"/>
        <w:numPr>
          <w:ilvl w:val="0"/>
          <w:numId w:val="2"/>
        </w:numPr>
        <w:autoSpaceDE w:val="0"/>
        <w:autoSpaceDN w:val="0"/>
        <w:adjustRightInd w:val="0"/>
        <w:rPr>
          <w:b/>
          <w:sz w:val="18"/>
          <w:szCs w:val="18"/>
        </w:rPr>
      </w:pPr>
      <w:r w:rsidRPr="002C57E3">
        <w:rPr>
          <w:b/>
          <w:sz w:val="18"/>
          <w:szCs w:val="18"/>
        </w:rPr>
        <w:t>Основные положения</w:t>
      </w:r>
    </w:p>
    <w:p w:rsidR="002C57E3" w:rsidRPr="002C57E3" w:rsidRDefault="002C57E3" w:rsidP="002C57E3">
      <w:pPr>
        <w:widowControl w:val="0"/>
        <w:autoSpaceDE w:val="0"/>
        <w:autoSpaceDN w:val="0"/>
        <w:adjustRightInd w:val="0"/>
        <w:ind w:left="720"/>
        <w:rPr>
          <w:b/>
          <w:sz w:val="18"/>
          <w:szCs w:val="18"/>
        </w:rPr>
      </w:pPr>
    </w:p>
    <w:tbl>
      <w:tblPr>
        <w:tblW w:w="9214" w:type="dxa"/>
        <w:tblCellSpacing w:w="5" w:type="nil"/>
        <w:tblInd w:w="217" w:type="dxa"/>
        <w:tblLayout w:type="fixed"/>
        <w:tblCellMar>
          <w:left w:w="75" w:type="dxa"/>
          <w:right w:w="75" w:type="dxa"/>
        </w:tblCellMar>
        <w:tblLook w:val="0000" w:firstRow="0" w:lastRow="0" w:firstColumn="0" w:lastColumn="0" w:noHBand="0" w:noVBand="0"/>
      </w:tblPr>
      <w:tblGrid>
        <w:gridCol w:w="2410"/>
        <w:gridCol w:w="6804"/>
      </w:tblGrid>
      <w:tr w:rsidR="002C57E3" w:rsidRPr="002C57E3" w:rsidTr="002C57E3">
        <w:trPr>
          <w:trHeight w:val="400"/>
          <w:tblCellSpacing w:w="5" w:type="nil"/>
        </w:trPr>
        <w:tc>
          <w:tcPr>
            <w:tcW w:w="2410" w:type="dxa"/>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rPr>
                <w:sz w:val="18"/>
                <w:szCs w:val="18"/>
              </w:rPr>
            </w:pPr>
            <w:r w:rsidRPr="002C57E3">
              <w:rPr>
                <w:sz w:val="18"/>
                <w:szCs w:val="18"/>
              </w:rPr>
              <w:t>Куратор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rPr>
                <w:sz w:val="18"/>
                <w:szCs w:val="18"/>
              </w:rPr>
            </w:pPr>
            <w:r w:rsidRPr="002C57E3">
              <w:rPr>
                <w:sz w:val="18"/>
                <w:szCs w:val="18"/>
              </w:rPr>
              <w:t xml:space="preserve">Глава администрации Орловского муниципального округа Кировской области </w:t>
            </w:r>
          </w:p>
        </w:tc>
      </w:tr>
      <w:tr w:rsidR="002C57E3" w:rsidRPr="002C57E3" w:rsidTr="002C57E3">
        <w:trPr>
          <w:trHeight w:val="400"/>
          <w:tblCellSpacing w:w="5" w:type="nil"/>
        </w:trPr>
        <w:tc>
          <w:tcPr>
            <w:tcW w:w="2410" w:type="dxa"/>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rPr>
                <w:sz w:val="18"/>
                <w:szCs w:val="18"/>
              </w:rPr>
            </w:pPr>
            <w:r w:rsidRPr="002C57E3">
              <w:rPr>
                <w:sz w:val="18"/>
                <w:szCs w:val="18"/>
              </w:rPr>
              <w:t>Ответственный  исполнитель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rPr>
                <w:sz w:val="18"/>
                <w:szCs w:val="18"/>
              </w:rPr>
            </w:pPr>
            <w:r w:rsidRPr="002C57E3">
              <w:rPr>
                <w:sz w:val="18"/>
                <w:szCs w:val="18"/>
              </w:rPr>
              <w:t>Отдел социальной политики администрации  Орловского муниципального округа Кировской области</w:t>
            </w:r>
          </w:p>
        </w:tc>
      </w:tr>
      <w:tr w:rsidR="002C57E3" w:rsidRPr="002C57E3" w:rsidTr="002C57E3">
        <w:trPr>
          <w:tblCellSpacing w:w="5" w:type="nil"/>
        </w:trPr>
        <w:tc>
          <w:tcPr>
            <w:tcW w:w="2410" w:type="dxa"/>
            <w:tcBorders>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rPr>
                <w:sz w:val="18"/>
                <w:szCs w:val="18"/>
              </w:rPr>
            </w:pPr>
            <w:r w:rsidRPr="002C57E3">
              <w:rPr>
                <w:sz w:val="18"/>
                <w:szCs w:val="18"/>
              </w:rPr>
              <w:t xml:space="preserve">Соисполнители муниципальной программы  </w:t>
            </w:r>
          </w:p>
        </w:tc>
        <w:tc>
          <w:tcPr>
            <w:tcW w:w="6804" w:type="dxa"/>
            <w:tcBorders>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rPr>
                <w:sz w:val="18"/>
                <w:szCs w:val="18"/>
              </w:rPr>
            </w:pPr>
            <w:r w:rsidRPr="002C57E3">
              <w:rPr>
                <w:sz w:val="18"/>
                <w:szCs w:val="18"/>
              </w:rPr>
              <w:t>- КОГБУЗ «Орловская центральная районная больница»; (по согласованию)</w:t>
            </w:r>
          </w:p>
          <w:p w:rsidR="002C57E3" w:rsidRPr="002C57E3" w:rsidRDefault="002C57E3" w:rsidP="002C57E3">
            <w:pPr>
              <w:widowControl w:val="0"/>
              <w:autoSpaceDE w:val="0"/>
              <w:autoSpaceDN w:val="0"/>
              <w:adjustRightInd w:val="0"/>
              <w:rPr>
                <w:sz w:val="18"/>
                <w:szCs w:val="18"/>
              </w:rPr>
            </w:pPr>
            <w:r w:rsidRPr="002C57E3">
              <w:rPr>
                <w:sz w:val="18"/>
                <w:szCs w:val="18"/>
              </w:rPr>
              <w:t xml:space="preserve"> -Администрация Орловского муниципального округа Кировской области; (по согласованию).</w:t>
            </w:r>
          </w:p>
          <w:p w:rsidR="002C57E3" w:rsidRPr="002C57E3" w:rsidRDefault="002C57E3" w:rsidP="002C57E3">
            <w:pPr>
              <w:widowControl w:val="0"/>
              <w:autoSpaceDE w:val="0"/>
              <w:autoSpaceDN w:val="0"/>
              <w:adjustRightInd w:val="0"/>
              <w:rPr>
                <w:sz w:val="18"/>
                <w:szCs w:val="18"/>
              </w:rPr>
            </w:pPr>
            <w:r w:rsidRPr="002C57E3">
              <w:rPr>
                <w:sz w:val="18"/>
                <w:szCs w:val="18"/>
              </w:rPr>
              <w:t xml:space="preserve"> -ОП «Орловское» МО МВД России «</w:t>
            </w:r>
            <w:proofErr w:type="spellStart"/>
            <w:r w:rsidRPr="002C57E3">
              <w:rPr>
                <w:sz w:val="18"/>
                <w:szCs w:val="18"/>
              </w:rPr>
              <w:t>Юрьянский</w:t>
            </w:r>
            <w:proofErr w:type="spellEnd"/>
            <w:r w:rsidRPr="002C57E3">
              <w:rPr>
                <w:sz w:val="18"/>
                <w:szCs w:val="18"/>
              </w:rPr>
              <w:t>»;</w:t>
            </w:r>
          </w:p>
          <w:p w:rsidR="002C57E3" w:rsidRPr="002C57E3" w:rsidRDefault="002C57E3" w:rsidP="002C57E3">
            <w:pPr>
              <w:widowControl w:val="0"/>
              <w:autoSpaceDE w:val="0"/>
              <w:autoSpaceDN w:val="0"/>
              <w:adjustRightInd w:val="0"/>
              <w:rPr>
                <w:sz w:val="18"/>
                <w:szCs w:val="18"/>
              </w:rPr>
            </w:pPr>
            <w:r w:rsidRPr="002C57E3">
              <w:rPr>
                <w:sz w:val="18"/>
                <w:szCs w:val="18"/>
              </w:rPr>
              <w:t>-Управление образования администрации Орловского муниципального округа Кировской области</w:t>
            </w:r>
          </w:p>
          <w:p w:rsidR="002C57E3" w:rsidRPr="002C57E3" w:rsidRDefault="002C57E3" w:rsidP="002C57E3">
            <w:pPr>
              <w:widowControl w:val="0"/>
              <w:autoSpaceDE w:val="0"/>
              <w:autoSpaceDN w:val="0"/>
              <w:adjustRightInd w:val="0"/>
              <w:rPr>
                <w:sz w:val="18"/>
                <w:szCs w:val="18"/>
              </w:rPr>
            </w:pPr>
            <w:r w:rsidRPr="002C57E3">
              <w:rPr>
                <w:sz w:val="18"/>
                <w:szCs w:val="18"/>
              </w:rPr>
              <w:t>- подведомственные учреждения управлению образования Орловского муниципального округа; (по согласованию)</w:t>
            </w:r>
          </w:p>
          <w:p w:rsidR="002C57E3" w:rsidRPr="002C57E3" w:rsidRDefault="002C57E3" w:rsidP="002C57E3">
            <w:pPr>
              <w:widowControl w:val="0"/>
              <w:autoSpaceDE w:val="0"/>
              <w:autoSpaceDN w:val="0"/>
              <w:adjustRightInd w:val="0"/>
              <w:rPr>
                <w:sz w:val="18"/>
                <w:szCs w:val="18"/>
              </w:rPr>
            </w:pPr>
            <w:r w:rsidRPr="002C57E3">
              <w:rPr>
                <w:sz w:val="18"/>
                <w:szCs w:val="18"/>
              </w:rPr>
              <w:t>- КОГОБУ СШ г. Орлова (по согласованию)</w:t>
            </w:r>
          </w:p>
          <w:p w:rsidR="002C57E3" w:rsidRPr="002C57E3" w:rsidRDefault="002C57E3" w:rsidP="002C57E3">
            <w:pPr>
              <w:widowControl w:val="0"/>
              <w:autoSpaceDE w:val="0"/>
              <w:autoSpaceDN w:val="0"/>
              <w:adjustRightInd w:val="0"/>
              <w:rPr>
                <w:sz w:val="18"/>
                <w:szCs w:val="18"/>
              </w:rPr>
            </w:pPr>
            <w:r w:rsidRPr="002C57E3">
              <w:rPr>
                <w:sz w:val="18"/>
                <w:szCs w:val="18"/>
              </w:rPr>
              <w:t>-Комиссия по делам несовершеннолетних и защите их прав администрации Орловского муниципального округа</w:t>
            </w:r>
          </w:p>
          <w:p w:rsidR="002C57E3" w:rsidRPr="002C57E3" w:rsidRDefault="002C57E3" w:rsidP="002C57E3">
            <w:pPr>
              <w:widowControl w:val="0"/>
              <w:autoSpaceDE w:val="0"/>
              <w:autoSpaceDN w:val="0"/>
              <w:adjustRightInd w:val="0"/>
              <w:rPr>
                <w:sz w:val="18"/>
                <w:szCs w:val="18"/>
              </w:rPr>
            </w:pPr>
            <w:r w:rsidRPr="002C57E3">
              <w:rPr>
                <w:sz w:val="18"/>
                <w:szCs w:val="18"/>
              </w:rPr>
              <w:t>Кировской области; (по согласованию)</w:t>
            </w:r>
          </w:p>
          <w:p w:rsidR="002C57E3" w:rsidRPr="002C57E3" w:rsidRDefault="002C57E3" w:rsidP="002C57E3">
            <w:pPr>
              <w:widowControl w:val="0"/>
              <w:autoSpaceDE w:val="0"/>
              <w:autoSpaceDN w:val="0"/>
              <w:adjustRightInd w:val="0"/>
              <w:rPr>
                <w:sz w:val="18"/>
                <w:szCs w:val="18"/>
              </w:rPr>
            </w:pPr>
            <w:r w:rsidRPr="002C57E3">
              <w:rPr>
                <w:sz w:val="18"/>
                <w:szCs w:val="18"/>
              </w:rPr>
              <w:t xml:space="preserve">- Орловский  отдел  социального обслуживания населения КОГАУ СО «МКЦСОН  в </w:t>
            </w:r>
            <w:proofErr w:type="spellStart"/>
            <w:r w:rsidRPr="002C57E3">
              <w:rPr>
                <w:sz w:val="18"/>
                <w:szCs w:val="18"/>
              </w:rPr>
              <w:t>Котельничском</w:t>
            </w:r>
            <w:proofErr w:type="spellEnd"/>
            <w:r w:rsidRPr="002C57E3">
              <w:rPr>
                <w:sz w:val="18"/>
                <w:szCs w:val="18"/>
              </w:rPr>
              <w:t xml:space="preserve"> районе» (по согласованию)</w:t>
            </w:r>
          </w:p>
          <w:p w:rsidR="002C57E3" w:rsidRPr="002C57E3" w:rsidRDefault="002C57E3" w:rsidP="002C57E3">
            <w:pPr>
              <w:widowControl w:val="0"/>
              <w:autoSpaceDE w:val="0"/>
              <w:autoSpaceDN w:val="0"/>
              <w:adjustRightInd w:val="0"/>
              <w:rPr>
                <w:sz w:val="18"/>
                <w:szCs w:val="18"/>
              </w:rPr>
            </w:pPr>
            <w:r w:rsidRPr="002C57E3">
              <w:rPr>
                <w:sz w:val="18"/>
                <w:szCs w:val="18"/>
              </w:rPr>
              <w:t>- МБУ ДО  «Спортивная школа  г. Орлов»; (по согласованию)</w:t>
            </w:r>
          </w:p>
          <w:p w:rsidR="002C57E3" w:rsidRPr="002C57E3" w:rsidRDefault="002C57E3" w:rsidP="002C57E3">
            <w:pPr>
              <w:widowControl w:val="0"/>
              <w:autoSpaceDE w:val="0"/>
              <w:autoSpaceDN w:val="0"/>
              <w:adjustRightInd w:val="0"/>
              <w:rPr>
                <w:sz w:val="18"/>
                <w:szCs w:val="18"/>
              </w:rPr>
            </w:pPr>
            <w:r w:rsidRPr="002C57E3">
              <w:rPr>
                <w:sz w:val="18"/>
                <w:szCs w:val="18"/>
              </w:rPr>
              <w:t>- МКУК «Орловский краеведческий музей»; (по согласованию)- МБУ «Центр культуры и досуга Орловского городского поселения»; (по согласованию)</w:t>
            </w:r>
          </w:p>
          <w:p w:rsidR="002C57E3" w:rsidRPr="002C57E3" w:rsidRDefault="002C57E3" w:rsidP="002C57E3">
            <w:pPr>
              <w:widowControl w:val="0"/>
              <w:autoSpaceDE w:val="0"/>
              <w:autoSpaceDN w:val="0"/>
              <w:adjustRightInd w:val="0"/>
              <w:rPr>
                <w:sz w:val="18"/>
                <w:szCs w:val="18"/>
              </w:rPr>
            </w:pPr>
            <w:r w:rsidRPr="002C57E3">
              <w:rPr>
                <w:sz w:val="18"/>
                <w:szCs w:val="18"/>
              </w:rPr>
              <w:t>-МБУ «Орловская централизованная клубная система»;</w:t>
            </w:r>
          </w:p>
          <w:p w:rsidR="002C57E3" w:rsidRPr="002C57E3" w:rsidRDefault="002C57E3" w:rsidP="002C57E3">
            <w:pPr>
              <w:widowControl w:val="0"/>
              <w:autoSpaceDE w:val="0"/>
              <w:autoSpaceDN w:val="0"/>
              <w:adjustRightInd w:val="0"/>
              <w:rPr>
                <w:sz w:val="18"/>
                <w:szCs w:val="18"/>
              </w:rPr>
            </w:pPr>
            <w:r w:rsidRPr="002C57E3">
              <w:rPr>
                <w:sz w:val="18"/>
                <w:szCs w:val="18"/>
              </w:rPr>
              <w:t>- МБУ «Орловская централизованная библиотечная система»; (по согласованию)</w:t>
            </w:r>
          </w:p>
          <w:p w:rsidR="002C57E3" w:rsidRPr="002C57E3" w:rsidRDefault="002C57E3" w:rsidP="002C57E3">
            <w:pPr>
              <w:widowControl w:val="0"/>
              <w:autoSpaceDE w:val="0"/>
              <w:autoSpaceDN w:val="0"/>
              <w:adjustRightInd w:val="0"/>
              <w:rPr>
                <w:sz w:val="18"/>
                <w:szCs w:val="18"/>
              </w:rPr>
            </w:pPr>
            <w:r w:rsidRPr="002C57E3">
              <w:rPr>
                <w:sz w:val="18"/>
                <w:szCs w:val="18"/>
              </w:rPr>
              <w:t>- ФГБПОУ «Орловское специальное учебно-воспитательное учреждение закрытого типа»; (по согласованию)</w:t>
            </w:r>
          </w:p>
          <w:p w:rsidR="002C57E3" w:rsidRPr="002C57E3" w:rsidRDefault="002C57E3" w:rsidP="002C57E3">
            <w:pPr>
              <w:widowControl w:val="0"/>
              <w:autoSpaceDE w:val="0"/>
              <w:autoSpaceDN w:val="0"/>
              <w:adjustRightInd w:val="0"/>
              <w:rPr>
                <w:sz w:val="18"/>
                <w:szCs w:val="18"/>
              </w:rPr>
            </w:pPr>
            <w:r w:rsidRPr="002C57E3">
              <w:rPr>
                <w:sz w:val="18"/>
                <w:szCs w:val="18"/>
              </w:rPr>
              <w:t xml:space="preserve">-МКОУДО Дом детского творчества «Мозаика», </w:t>
            </w:r>
          </w:p>
          <w:p w:rsidR="002C57E3" w:rsidRPr="002C57E3" w:rsidRDefault="002C57E3" w:rsidP="002C57E3">
            <w:pPr>
              <w:widowControl w:val="0"/>
              <w:autoSpaceDE w:val="0"/>
              <w:autoSpaceDN w:val="0"/>
              <w:adjustRightInd w:val="0"/>
              <w:rPr>
                <w:sz w:val="18"/>
                <w:szCs w:val="18"/>
              </w:rPr>
            </w:pPr>
            <w:r w:rsidRPr="002C57E3">
              <w:rPr>
                <w:sz w:val="18"/>
                <w:szCs w:val="18"/>
              </w:rPr>
              <w:t>- среднее профессиональное образовательное учреждение КОГОАУ «Орлово - Вятский колледж педагогики и профессиональных технологий»  (по согласованию)</w:t>
            </w:r>
          </w:p>
          <w:p w:rsidR="002C57E3" w:rsidRPr="002C57E3" w:rsidRDefault="002C57E3" w:rsidP="002C57E3">
            <w:pPr>
              <w:widowControl w:val="0"/>
              <w:autoSpaceDE w:val="0"/>
              <w:autoSpaceDN w:val="0"/>
              <w:adjustRightInd w:val="0"/>
              <w:rPr>
                <w:sz w:val="18"/>
                <w:szCs w:val="18"/>
              </w:rPr>
            </w:pPr>
          </w:p>
        </w:tc>
      </w:tr>
      <w:tr w:rsidR="002C57E3" w:rsidRPr="002C57E3" w:rsidTr="002C57E3">
        <w:trPr>
          <w:tblCellSpacing w:w="5" w:type="nil"/>
        </w:trPr>
        <w:tc>
          <w:tcPr>
            <w:tcW w:w="2410" w:type="dxa"/>
            <w:tcBorders>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rPr>
                <w:sz w:val="18"/>
                <w:szCs w:val="18"/>
              </w:rPr>
            </w:pPr>
            <w:r w:rsidRPr="002C57E3">
              <w:rPr>
                <w:sz w:val="18"/>
                <w:szCs w:val="18"/>
              </w:rPr>
              <w:t>Период реализации муниципальной программы</w:t>
            </w:r>
          </w:p>
        </w:tc>
        <w:tc>
          <w:tcPr>
            <w:tcW w:w="6804" w:type="dxa"/>
            <w:tcBorders>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rPr>
                <w:sz w:val="18"/>
                <w:szCs w:val="18"/>
              </w:rPr>
            </w:pPr>
            <w:r w:rsidRPr="002C57E3">
              <w:rPr>
                <w:sz w:val="18"/>
                <w:szCs w:val="18"/>
              </w:rPr>
              <w:t xml:space="preserve">2026-2030 </w:t>
            </w:r>
            <w:proofErr w:type="spellStart"/>
            <w:r w:rsidRPr="002C57E3">
              <w:rPr>
                <w:sz w:val="18"/>
                <w:szCs w:val="18"/>
              </w:rPr>
              <w:t>г.г</w:t>
            </w:r>
            <w:proofErr w:type="spellEnd"/>
            <w:r w:rsidRPr="002C57E3">
              <w:rPr>
                <w:sz w:val="18"/>
                <w:szCs w:val="18"/>
              </w:rPr>
              <w:t>.</w:t>
            </w:r>
          </w:p>
        </w:tc>
      </w:tr>
      <w:tr w:rsidR="002C57E3" w:rsidRPr="002C57E3" w:rsidTr="002C57E3">
        <w:trPr>
          <w:tblCellSpacing w:w="5" w:type="nil"/>
        </w:trPr>
        <w:tc>
          <w:tcPr>
            <w:tcW w:w="2410" w:type="dxa"/>
            <w:tcBorders>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rPr>
                <w:sz w:val="18"/>
                <w:szCs w:val="18"/>
              </w:rPr>
            </w:pPr>
            <w:r w:rsidRPr="002C57E3">
              <w:rPr>
                <w:sz w:val="18"/>
                <w:szCs w:val="18"/>
              </w:rPr>
              <w:t xml:space="preserve">Цели муниципальной программы           </w:t>
            </w:r>
          </w:p>
        </w:tc>
        <w:tc>
          <w:tcPr>
            <w:tcW w:w="6804" w:type="dxa"/>
            <w:tcBorders>
              <w:left w:val="single" w:sz="4" w:space="0" w:color="auto"/>
              <w:bottom w:val="single" w:sz="4" w:space="0" w:color="auto"/>
              <w:right w:val="single" w:sz="4" w:space="0" w:color="auto"/>
            </w:tcBorders>
            <w:shd w:val="clear" w:color="auto" w:fill="auto"/>
          </w:tcPr>
          <w:p w:rsidR="002C57E3" w:rsidRPr="002C57E3" w:rsidRDefault="002C57E3" w:rsidP="002C57E3">
            <w:pPr>
              <w:widowControl w:val="0"/>
              <w:autoSpaceDE w:val="0"/>
              <w:autoSpaceDN w:val="0"/>
              <w:adjustRightInd w:val="0"/>
              <w:jc w:val="both"/>
              <w:rPr>
                <w:sz w:val="18"/>
                <w:szCs w:val="18"/>
              </w:rPr>
            </w:pPr>
            <w:r w:rsidRPr="002C57E3">
              <w:rPr>
                <w:sz w:val="18"/>
                <w:szCs w:val="18"/>
              </w:rPr>
              <w:t>Улучшение здоровья и качества жизни населения, формирование культуры общественного здоровья, ответственного отношения к здоровью</w:t>
            </w:r>
          </w:p>
        </w:tc>
      </w:tr>
      <w:tr w:rsidR="002C57E3" w:rsidRPr="002C57E3" w:rsidTr="002C57E3">
        <w:trPr>
          <w:tblCellSpacing w:w="5" w:type="nil"/>
        </w:trPr>
        <w:tc>
          <w:tcPr>
            <w:tcW w:w="2410" w:type="dxa"/>
            <w:tcBorders>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rPr>
                <w:sz w:val="18"/>
                <w:szCs w:val="18"/>
              </w:rPr>
            </w:pPr>
            <w:r w:rsidRPr="002C57E3">
              <w:rPr>
                <w:sz w:val="18"/>
                <w:szCs w:val="18"/>
              </w:rPr>
              <w:t xml:space="preserve">Объёмы финансового обеспечения за весь период реализации, </w:t>
            </w:r>
            <w:proofErr w:type="spellStart"/>
            <w:r w:rsidRPr="002C57E3">
              <w:rPr>
                <w:sz w:val="18"/>
                <w:szCs w:val="18"/>
              </w:rPr>
              <w:t>тыс.руб</w:t>
            </w:r>
            <w:proofErr w:type="spellEnd"/>
          </w:p>
        </w:tc>
        <w:tc>
          <w:tcPr>
            <w:tcW w:w="6804" w:type="dxa"/>
            <w:tcBorders>
              <w:left w:val="single" w:sz="4" w:space="0" w:color="auto"/>
              <w:bottom w:val="single" w:sz="4" w:space="0" w:color="auto"/>
              <w:right w:val="single" w:sz="4" w:space="0" w:color="auto"/>
            </w:tcBorders>
            <w:shd w:val="clear" w:color="auto" w:fill="auto"/>
          </w:tcPr>
          <w:p w:rsidR="002C57E3" w:rsidRPr="002C57E3" w:rsidRDefault="002C57E3" w:rsidP="002C57E3">
            <w:pPr>
              <w:widowControl w:val="0"/>
              <w:autoSpaceDE w:val="0"/>
              <w:autoSpaceDN w:val="0"/>
              <w:adjustRightInd w:val="0"/>
              <w:jc w:val="both"/>
              <w:rPr>
                <w:sz w:val="18"/>
                <w:szCs w:val="18"/>
                <w:lang w:val="en-US"/>
              </w:rPr>
            </w:pPr>
            <w:r w:rsidRPr="002C57E3">
              <w:rPr>
                <w:sz w:val="18"/>
                <w:szCs w:val="18"/>
              </w:rPr>
              <w:t>0,0</w:t>
            </w:r>
          </w:p>
        </w:tc>
      </w:tr>
      <w:tr w:rsidR="002C57E3" w:rsidRPr="002C57E3" w:rsidTr="002C57E3">
        <w:trPr>
          <w:trHeight w:val="400"/>
          <w:tblCellSpacing w:w="5" w:type="nil"/>
        </w:trPr>
        <w:tc>
          <w:tcPr>
            <w:tcW w:w="2410" w:type="dxa"/>
            <w:tcBorders>
              <w:top w:val="single" w:sz="4" w:space="0" w:color="auto"/>
              <w:left w:val="single" w:sz="4" w:space="0" w:color="auto"/>
              <w:bottom w:val="single" w:sz="4" w:space="0" w:color="auto"/>
              <w:right w:val="single" w:sz="4" w:space="0" w:color="auto"/>
            </w:tcBorders>
          </w:tcPr>
          <w:p w:rsidR="002C57E3" w:rsidRPr="002C57E3" w:rsidRDefault="002C57E3" w:rsidP="002C57E3">
            <w:pPr>
              <w:widowControl w:val="0"/>
              <w:autoSpaceDE w:val="0"/>
              <w:autoSpaceDN w:val="0"/>
              <w:adjustRightInd w:val="0"/>
              <w:rPr>
                <w:sz w:val="18"/>
                <w:szCs w:val="18"/>
              </w:rPr>
            </w:pPr>
            <w:r w:rsidRPr="002C57E3">
              <w:rPr>
                <w:sz w:val="18"/>
                <w:szCs w:val="18"/>
              </w:rPr>
              <w:t>Связь с национальными целями развития Российской Федерации/ государственными программами Российской Федерации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C57E3" w:rsidRPr="002C57E3" w:rsidRDefault="002C57E3" w:rsidP="002C57E3">
            <w:pPr>
              <w:ind w:left="-75"/>
              <w:contextualSpacing/>
              <w:jc w:val="both"/>
              <w:rPr>
                <w:sz w:val="18"/>
                <w:szCs w:val="18"/>
              </w:rPr>
            </w:pPr>
            <w:r w:rsidRPr="002C57E3">
              <w:rPr>
                <w:sz w:val="18"/>
                <w:szCs w:val="18"/>
              </w:rPr>
              <w:t>Национальный проект «Семья»</w:t>
            </w:r>
          </w:p>
          <w:p w:rsidR="002C57E3" w:rsidRPr="002C57E3" w:rsidRDefault="002C57E3" w:rsidP="002C57E3">
            <w:pPr>
              <w:ind w:left="-75"/>
              <w:contextualSpacing/>
              <w:jc w:val="both"/>
              <w:rPr>
                <w:sz w:val="18"/>
                <w:szCs w:val="18"/>
              </w:rPr>
            </w:pPr>
          </w:p>
        </w:tc>
      </w:tr>
    </w:tbl>
    <w:p w:rsidR="002C57E3" w:rsidRPr="002C57E3" w:rsidRDefault="002C57E3" w:rsidP="002C57E3">
      <w:pPr>
        <w:suppressAutoHyphens/>
        <w:overflowPunct w:val="0"/>
        <w:autoSpaceDE w:val="0"/>
        <w:autoSpaceDN w:val="0"/>
        <w:ind w:firstLine="567"/>
        <w:jc w:val="both"/>
        <w:textAlignment w:val="baseline"/>
        <w:rPr>
          <w:rFonts w:eastAsia="SimSun"/>
          <w:kern w:val="3"/>
          <w:sz w:val="18"/>
          <w:szCs w:val="18"/>
          <w:lang w:eastAsia="zh-CN" w:bidi="hi-IN"/>
        </w:rPr>
      </w:pPr>
      <w:r w:rsidRPr="002C57E3">
        <w:rPr>
          <w:rFonts w:eastAsia="SimSun"/>
          <w:kern w:val="3"/>
          <w:sz w:val="18"/>
          <w:szCs w:val="18"/>
          <w:lang w:eastAsia="zh-CN" w:bidi="hi-IN"/>
        </w:rPr>
        <w:t xml:space="preserve"> </w:t>
      </w:r>
    </w:p>
    <w:p w:rsidR="002C57E3" w:rsidRPr="002C57E3" w:rsidRDefault="002C57E3" w:rsidP="002C57E3">
      <w:pPr>
        <w:suppressAutoHyphens/>
        <w:overflowPunct w:val="0"/>
        <w:autoSpaceDE w:val="0"/>
        <w:autoSpaceDN w:val="0"/>
        <w:ind w:firstLine="567"/>
        <w:jc w:val="both"/>
        <w:textAlignment w:val="baseline"/>
        <w:rPr>
          <w:rFonts w:eastAsia="SimSun"/>
          <w:kern w:val="3"/>
          <w:sz w:val="18"/>
          <w:szCs w:val="18"/>
          <w:lang w:eastAsia="zh-CN" w:bidi="hi-IN"/>
        </w:rPr>
      </w:pPr>
    </w:p>
    <w:p w:rsidR="002C57E3" w:rsidRPr="002C57E3" w:rsidRDefault="002C57E3" w:rsidP="002C57E3">
      <w:pPr>
        <w:suppressAutoHyphens/>
        <w:overflowPunct w:val="0"/>
        <w:autoSpaceDE w:val="0"/>
        <w:autoSpaceDN w:val="0"/>
        <w:ind w:firstLine="567"/>
        <w:jc w:val="both"/>
        <w:textAlignment w:val="baseline"/>
        <w:rPr>
          <w:rFonts w:eastAsia="SimSun"/>
          <w:kern w:val="3"/>
          <w:sz w:val="18"/>
          <w:szCs w:val="18"/>
          <w:lang w:eastAsia="zh-CN" w:bidi="hi-IN"/>
        </w:rPr>
      </w:pPr>
    </w:p>
    <w:p w:rsidR="002C57E3" w:rsidRPr="002C57E3" w:rsidRDefault="002C57E3" w:rsidP="002C57E3">
      <w:pPr>
        <w:suppressAutoHyphens/>
        <w:overflowPunct w:val="0"/>
        <w:autoSpaceDE w:val="0"/>
        <w:autoSpaceDN w:val="0"/>
        <w:ind w:firstLine="567"/>
        <w:jc w:val="both"/>
        <w:textAlignment w:val="baseline"/>
        <w:rPr>
          <w:rFonts w:eastAsia="SimSun"/>
          <w:kern w:val="3"/>
          <w:sz w:val="18"/>
          <w:szCs w:val="18"/>
          <w:lang w:eastAsia="zh-CN" w:bidi="hi-IN"/>
        </w:rPr>
        <w:sectPr w:rsidR="002C57E3" w:rsidRPr="002C57E3" w:rsidSect="002C57E3">
          <w:pgSz w:w="11906" w:h="16838"/>
          <w:pgMar w:top="1134" w:right="850" w:bottom="709" w:left="1701" w:header="709" w:footer="709" w:gutter="0"/>
          <w:cols w:space="708"/>
          <w:docGrid w:linePitch="360"/>
        </w:sectPr>
      </w:pPr>
      <w:r w:rsidRPr="002C57E3">
        <w:rPr>
          <w:rFonts w:eastAsia="SimSun"/>
          <w:kern w:val="3"/>
          <w:sz w:val="18"/>
          <w:szCs w:val="18"/>
          <w:lang w:eastAsia="zh-CN" w:bidi="hi-IN"/>
        </w:rPr>
        <w:t xml:space="preserve">   </w:t>
      </w:r>
      <w:bookmarkStart w:id="0" w:name="Par1039"/>
      <w:bookmarkEnd w:id="0"/>
    </w:p>
    <w:p w:rsidR="002C57E3" w:rsidRPr="002C57E3" w:rsidRDefault="002C57E3" w:rsidP="002C57E3">
      <w:pPr>
        <w:rPr>
          <w:b/>
          <w:sz w:val="18"/>
          <w:szCs w:val="18"/>
        </w:rPr>
      </w:pPr>
    </w:p>
    <w:p w:rsidR="002C57E3" w:rsidRPr="002C57E3" w:rsidRDefault="002C57E3" w:rsidP="002C57E3">
      <w:pPr>
        <w:widowControl w:val="0"/>
        <w:numPr>
          <w:ilvl w:val="0"/>
          <w:numId w:val="2"/>
        </w:numPr>
        <w:autoSpaceDE w:val="0"/>
        <w:autoSpaceDN w:val="0"/>
        <w:adjustRightInd w:val="0"/>
        <w:ind w:left="0" w:firstLine="360"/>
        <w:rPr>
          <w:b/>
          <w:sz w:val="18"/>
          <w:szCs w:val="18"/>
        </w:rPr>
      </w:pPr>
      <w:r w:rsidRPr="002C57E3">
        <w:rPr>
          <w:b/>
          <w:sz w:val="18"/>
          <w:szCs w:val="18"/>
        </w:rPr>
        <w:t>Целевые показатели муниципальной программы</w:t>
      </w:r>
    </w:p>
    <w:p w:rsidR="002C57E3" w:rsidRPr="002C57E3" w:rsidRDefault="002C57E3" w:rsidP="002C57E3">
      <w:pPr>
        <w:widowControl w:val="0"/>
        <w:autoSpaceDE w:val="0"/>
        <w:autoSpaceDN w:val="0"/>
        <w:adjustRightInd w:val="0"/>
        <w:ind w:left="360"/>
        <w:rPr>
          <w:b/>
          <w:sz w:val="18"/>
          <w:szCs w:val="18"/>
        </w:rPr>
      </w:pPr>
    </w:p>
    <w:tbl>
      <w:tblPr>
        <w:tblStyle w:val="22"/>
        <w:tblW w:w="0" w:type="auto"/>
        <w:tblInd w:w="360" w:type="dxa"/>
        <w:tblLayout w:type="fixed"/>
        <w:tblLook w:val="04A0" w:firstRow="1" w:lastRow="0" w:firstColumn="1" w:lastColumn="0" w:noHBand="0" w:noVBand="1"/>
      </w:tblPr>
      <w:tblGrid>
        <w:gridCol w:w="741"/>
        <w:gridCol w:w="2693"/>
        <w:gridCol w:w="992"/>
        <w:gridCol w:w="981"/>
        <w:gridCol w:w="11"/>
        <w:gridCol w:w="970"/>
        <w:gridCol w:w="992"/>
        <w:gridCol w:w="1299"/>
        <w:gridCol w:w="1275"/>
        <w:gridCol w:w="1418"/>
        <w:gridCol w:w="1418"/>
        <w:gridCol w:w="1275"/>
      </w:tblGrid>
      <w:tr w:rsidR="002C57E3" w:rsidRPr="002C57E3" w:rsidTr="002C57E3">
        <w:tc>
          <w:tcPr>
            <w:tcW w:w="741" w:type="dxa"/>
            <w:vMerge w:val="restart"/>
          </w:tcPr>
          <w:p w:rsidR="002C57E3" w:rsidRPr="002C57E3" w:rsidRDefault="002C57E3" w:rsidP="002C57E3">
            <w:pPr>
              <w:jc w:val="center"/>
              <w:rPr>
                <w:sz w:val="18"/>
                <w:szCs w:val="18"/>
              </w:rPr>
            </w:pPr>
            <w:r w:rsidRPr="002C57E3">
              <w:rPr>
                <w:sz w:val="18"/>
                <w:szCs w:val="18"/>
              </w:rPr>
              <w:t>№ п/п</w:t>
            </w:r>
          </w:p>
        </w:tc>
        <w:tc>
          <w:tcPr>
            <w:tcW w:w="2693" w:type="dxa"/>
            <w:vMerge w:val="restart"/>
          </w:tcPr>
          <w:p w:rsidR="002C57E3" w:rsidRPr="002C57E3" w:rsidRDefault="002C57E3" w:rsidP="002C57E3">
            <w:pPr>
              <w:jc w:val="center"/>
              <w:rPr>
                <w:sz w:val="18"/>
                <w:szCs w:val="18"/>
              </w:rPr>
            </w:pPr>
            <w:r w:rsidRPr="002C57E3">
              <w:rPr>
                <w:sz w:val="18"/>
                <w:szCs w:val="18"/>
              </w:rPr>
              <w:t>Наименование, цели, задачи, показателя</w:t>
            </w:r>
          </w:p>
        </w:tc>
        <w:tc>
          <w:tcPr>
            <w:tcW w:w="992" w:type="dxa"/>
            <w:vMerge w:val="restart"/>
          </w:tcPr>
          <w:p w:rsidR="002C57E3" w:rsidRPr="002C57E3" w:rsidRDefault="002C57E3" w:rsidP="002C57E3">
            <w:pPr>
              <w:ind w:left="-108"/>
              <w:jc w:val="center"/>
              <w:rPr>
                <w:sz w:val="18"/>
                <w:szCs w:val="18"/>
              </w:rPr>
            </w:pPr>
            <w:r w:rsidRPr="002C57E3">
              <w:rPr>
                <w:sz w:val="18"/>
                <w:szCs w:val="18"/>
              </w:rPr>
              <w:t>Единица измерения</w:t>
            </w:r>
          </w:p>
        </w:tc>
        <w:tc>
          <w:tcPr>
            <w:tcW w:w="9639" w:type="dxa"/>
            <w:gridSpan w:val="9"/>
          </w:tcPr>
          <w:p w:rsidR="002C57E3" w:rsidRPr="002C57E3" w:rsidRDefault="002C57E3" w:rsidP="002C57E3">
            <w:pPr>
              <w:jc w:val="center"/>
              <w:rPr>
                <w:sz w:val="18"/>
                <w:szCs w:val="18"/>
              </w:rPr>
            </w:pPr>
            <w:r w:rsidRPr="002C57E3">
              <w:rPr>
                <w:sz w:val="18"/>
                <w:szCs w:val="18"/>
              </w:rPr>
              <w:t>Значение показателей эффективности</w:t>
            </w:r>
          </w:p>
        </w:tc>
      </w:tr>
      <w:tr w:rsidR="002C57E3" w:rsidRPr="002C57E3" w:rsidTr="002C57E3">
        <w:tc>
          <w:tcPr>
            <w:tcW w:w="741" w:type="dxa"/>
            <w:vMerge/>
          </w:tcPr>
          <w:p w:rsidR="002C57E3" w:rsidRPr="002C57E3" w:rsidRDefault="002C57E3" w:rsidP="002C57E3">
            <w:pPr>
              <w:rPr>
                <w:sz w:val="18"/>
                <w:szCs w:val="18"/>
              </w:rPr>
            </w:pPr>
          </w:p>
        </w:tc>
        <w:tc>
          <w:tcPr>
            <w:tcW w:w="2693" w:type="dxa"/>
            <w:vMerge/>
          </w:tcPr>
          <w:p w:rsidR="002C57E3" w:rsidRPr="002C57E3" w:rsidRDefault="002C57E3" w:rsidP="002C57E3">
            <w:pPr>
              <w:rPr>
                <w:sz w:val="18"/>
                <w:szCs w:val="18"/>
              </w:rPr>
            </w:pPr>
          </w:p>
        </w:tc>
        <w:tc>
          <w:tcPr>
            <w:tcW w:w="992" w:type="dxa"/>
            <w:vMerge/>
          </w:tcPr>
          <w:p w:rsidR="002C57E3" w:rsidRPr="002C57E3" w:rsidRDefault="002C57E3" w:rsidP="002C57E3">
            <w:pPr>
              <w:rPr>
                <w:sz w:val="18"/>
                <w:szCs w:val="18"/>
              </w:rPr>
            </w:pPr>
          </w:p>
        </w:tc>
        <w:tc>
          <w:tcPr>
            <w:tcW w:w="9639" w:type="dxa"/>
            <w:gridSpan w:val="9"/>
          </w:tcPr>
          <w:p w:rsidR="002C57E3" w:rsidRPr="002C57E3" w:rsidRDefault="002C57E3" w:rsidP="002C57E3">
            <w:pPr>
              <w:jc w:val="center"/>
              <w:rPr>
                <w:sz w:val="18"/>
                <w:szCs w:val="18"/>
              </w:rPr>
            </w:pPr>
            <w:r w:rsidRPr="002C57E3">
              <w:rPr>
                <w:sz w:val="18"/>
                <w:szCs w:val="18"/>
              </w:rPr>
              <w:t>Годы реализации муниципальной программы</w:t>
            </w:r>
          </w:p>
        </w:tc>
      </w:tr>
      <w:tr w:rsidR="002C57E3" w:rsidRPr="002C57E3" w:rsidTr="002C57E3">
        <w:tc>
          <w:tcPr>
            <w:tcW w:w="741" w:type="dxa"/>
            <w:vMerge/>
          </w:tcPr>
          <w:p w:rsidR="002C57E3" w:rsidRPr="002C57E3" w:rsidRDefault="002C57E3" w:rsidP="002C57E3">
            <w:pPr>
              <w:rPr>
                <w:sz w:val="18"/>
                <w:szCs w:val="18"/>
              </w:rPr>
            </w:pPr>
          </w:p>
        </w:tc>
        <w:tc>
          <w:tcPr>
            <w:tcW w:w="2693" w:type="dxa"/>
            <w:vMerge/>
          </w:tcPr>
          <w:p w:rsidR="002C57E3" w:rsidRPr="002C57E3" w:rsidRDefault="002C57E3" w:rsidP="002C57E3">
            <w:pPr>
              <w:rPr>
                <w:sz w:val="18"/>
                <w:szCs w:val="18"/>
              </w:rPr>
            </w:pPr>
          </w:p>
        </w:tc>
        <w:tc>
          <w:tcPr>
            <w:tcW w:w="992" w:type="dxa"/>
            <w:vMerge/>
          </w:tcPr>
          <w:p w:rsidR="002C57E3" w:rsidRPr="002C57E3" w:rsidRDefault="002C57E3" w:rsidP="002C57E3">
            <w:pPr>
              <w:rPr>
                <w:sz w:val="18"/>
                <w:szCs w:val="18"/>
              </w:rPr>
            </w:pPr>
          </w:p>
        </w:tc>
        <w:tc>
          <w:tcPr>
            <w:tcW w:w="981" w:type="dxa"/>
          </w:tcPr>
          <w:p w:rsidR="002C57E3" w:rsidRPr="002C57E3" w:rsidRDefault="002C57E3" w:rsidP="002C57E3">
            <w:pPr>
              <w:jc w:val="center"/>
              <w:rPr>
                <w:sz w:val="18"/>
                <w:szCs w:val="18"/>
              </w:rPr>
            </w:pPr>
            <w:r w:rsidRPr="002C57E3">
              <w:rPr>
                <w:sz w:val="18"/>
                <w:szCs w:val="18"/>
              </w:rPr>
              <w:t>2023 (базовый)</w:t>
            </w:r>
          </w:p>
        </w:tc>
        <w:tc>
          <w:tcPr>
            <w:tcW w:w="981" w:type="dxa"/>
            <w:gridSpan w:val="2"/>
          </w:tcPr>
          <w:p w:rsidR="002C57E3" w:rsidRPr="002C57E3" w:rsidRDefault="002C57E3" w:rsidP="002C57E3">
            <w:pPr>
              <w:jc w:val="center"/>
              <w:rPr>
                <w:sz w:val="18"/>
                <w:szCs w:val="18"/>
              </w:rPr>
            </w:pPr>
            <w:r w:rsidRPr="002C57E3">
              <w:rPr>
                <w:sz w:val="18"/>
                <w:szCs w:val="18"/>
              </w:rPr>
              <w:t>2024 (базовый)</w:t>
            </w:r>
          </w:p>
        </w:tc>
        <w:tc>
          <w:tcPr>
            <w:tcW w:w="992" w:type="dxa"/>
          </w:tcPr>
          <w:p w:rsidR="002C57E3" w:rsidRPr="002C57E3" w:rsidRDefault="002C57E3" w:rsidP="002C57E3">
            <w:pPr>
              <w:jc w:val="center"/>
              <w:rPr>
                <w:sz w:val="18"/>
                <w:szCs w:val="18"/>
              </w:rPr>
            </w:pPr>
            <w:r w:rsidRPr="002C57E3">
              <w:rPr>
                <w:sz w:val="18"/>
                <w:szCs w:val="18"/>
              </w:rPr>
              <w:t>2025 (оценка)</w:t>
            </w:r>
          </w:p>
        </w:tc>
        <w:tc>
          <w:tcPr>
            <w:tcW w:w="1299" w:type="dxa"/>
          </w:tcPr>
          <w:p w:rsidR="002C57E3" w:rsidRPr="002C57E3" w:rsidRDefault="002C57E3" w:rsidP="002C57E3">
            <w:pPr>
              <w:jc w:val="center"/>
              <w:rPr>
                <w:sz w:val="18"/>
                <w:szCs w:val="18"/>
              </w:rPr>
            </w:pPr>
            <w:r w:rsidRPr="002C57E3">
              <w:rPr>
                <w:sz w:val="18"/>
                <w:szCs w:val="18"/>
              </w:rPr>
              <w:t>2026</w:t>
            </w:r>
          </w:p>
        </w:tc>
        <w:tc>
          <w:tcPr>
            <w:tcW w:w="1275" w:type="dxa"/>
          </w:tcPr>
          <w:p w:rsidR="002C57E3" w:rsidRPr="002C57E3" w:rsidRDefault="002C57E3" w:rsidP="002C57E3">
            <w:pPr>
              <w:jc w:val="center"/>
              <w:rPr>
                <w:sz w:val="18"/>
                <w:szCs w:val="18"/>
              </w:rPr>
            </w:pPr>
            <w:r w:rsidRPr="002C57E3">
              <w:rPr>
                <w:sz w:val="18"/>
                <w:szCs w:val="18"/>
              </w:rPr>
              <w:t>2027</w:t>
            </w:r>
          </w:p>
        </w:tc>
        <w:tc>
          <w:tcPr>
            <w:tcW w:w="1418" w:type="dxa"/>
          </w:tcPr>
          <w:p w:rsidR="002C57E3" w:rsidRPr="002C57E3" w:rsidRDefault="002C57E3" w:rsidP="002C57E3">
            <w:pPr>
              <w:jc w:val="center"/>
              <w:rPr>
                <w:sz w:val="18"/>
                <w:szCs w:val="18"/>
              </w:rPr>
            </w:pPr>
            <w:r w:rsidRPr="002C57E3">
              <w:rPr>
                <w:sz w:val="18"/>
                <w:szCs w:val="18"/>
              </w:rPr>
              <w:t>2028</w:t>
            </w:r>
          </w:p>
        </w:tc>
        <w:tc>
          <w:tcPr>
            <w:tcW w:w="1418" w:type="dxa"/>
          </w:tcPr>
          <w:p w:rsidR="002C57E3" w:rsidRPr="002C57E3" w:rsidRDefault="002C57E3" w:rsidP="002C57E3">
            <w:pPr>
              <w:jc w:val="center"/>
              <w:rPr>
                <w:sz w:val="18"/>
                <w:szCs w:val="18"/>
              </w:rPr>
            </w:pPr>
            <w:r w:rsidRPr="002C57E3">
              <w:rPr>
                <w:sz w:val="18"/>
                <w:szCs w:val="18"/>
              </w:rPr>
              <w:t>2029</w:t>
            </w:r>
          </w:p>
        </w:tc>
        <w:tc>
          <w:tcPr>
            <w:tcW w:w="1275" w:type="dxa"/>
          </w:tcPr>
          <w:p w:rsidR="002C57E3" w:rsidRPr="002C57E3" w:rsidRDefault="002C57E3" w:rsidP="002C57E3">
            <w:pPr>
              <w:jc w:val="center"/>
              <w:rPr>
                <w:sz w:val="18"/>
                <w:szCs w:val="18"/>
              </w:rPr>
            </w:pPr>
            <w:r w:rsidRPr="002C57E3">
              <w:rPr>
                <w:sz w:val="18"/>
                <w:szCs w:val="18"/>
              </w:rPr>
              <w:t>2030</w:t>
            </w:r>
          </w:p>
        </w:tc>
      </w:tr>
      <w:tr w:rsidR="002C57E3" w:rsidRPr="002C57E3" w:rsidTr="002C57E3">
        <w:tc>
          <w:tcPr>
            <w:tcW w:w="741" w:type="dxa"/>
          </w:tcPr>
          <w:p w:rsidR="002C57E3" w:rsidRPr="002C57E3" w:rsidRDefault="002C57E3" w:rsidP="002C57E3">
            <w:pPr>
              <w:rPr>
                <w:sz w:val="18"/>
                <w:szCs w:val="18"/>
              </w:rPr>
            </w:pPr>
            <w:r w:rsidRPr="002C57E3">
              <w:rPr>
                <w:sz w:val="18"/>
                <w:szCs w:val="18"/>
              </w:rPr>
              <w:t>1.</w:t>
            </w:r>
          </w:p>
        </w:tc>
        <w:tc>
          <w:tcPr>
            <w:tcW w:w="13324" w:type="dxa"/>
            <w:gridSpan w:val="11"/>
            <w:shd w:val="clear" w:color="auto" w:fill="FFFFFF" w:themeFill="background1"/>
          </w:tcPr>
          <w:p w:rsidR="002C57E3" w:rsidRPr="002C57E3" w:rsidRDefault="002C57E3" w:rsidP="002C57E3">
            <w:pPr>
              <w:rPr>
                <w:sz w:val="18"/>
                <w:szCs w:val="18"/>
              </w:rPr>
            </w:pPr>
            <w:r w:rsidRPr="002C57E3">
              <w:rPr>
                <w:sz w:val="18"/>
                <w:szCs w:val="18"/>
              </w:rPr>
              <w:t>Цель «Улучшение здоровья и качества жизни населения, формирование культуры общественного здоровья, ответственного отношения к здоровью»</w:t>
            </w:r>
          </w:p>
        </w:tc>
      </w:tr>
      <w:tr w:rsidR="002C57E3" w:rsidRPr="002C57E3" w:rsidTr="002C57E3">
        <w:tc>
          <w:tcPr>
            <w:tcW w:w="741" w:type="dxa"/>
          </w:tcPr>
          <w:p w:rsidR="002C57E3" w:rsidRPr="002C57E3" w:rsidRDefault="002C57E3" w:rsidP="002C57E3">
            <w:pPr>
              <w:rPr>
                <w:sz w:val="18"/>
                <w:szCs w:val="18"/>
              </w:rPr>
            </w:pPr>
            <w:r w:rsidRPr="002C57E3">
              <w:rPr>
                <w:sz w:val="18"/>
                <w:szCs w:val="18"/>
              </w:rPr>
              <w:t>1.1</w:t>
            </w:r>
          </w:p>
        </w:tc>
        <w:tc>
          <w:tcPr>
            <w:tcW w:w="13324" w:type="dxa"/>
            <w:gridSpan w:val="11"/>
          </w:tcPr>
          <w:p w:rsidR="002C57E3" w:rsidRPr="002C57E3" w:rsidRDefault="002C57E3" w:rsidP="002C57E3">
            <w:pPr>
              <w:rPr>
                <w:sz w:val="18"/>
                <w:szCs w:val="18"/>
              </w:rPr>
            </w:pPr>
            <w:r w:rsidRPr="002C57E3">
              <w:rPr>
                <w:sz w:val="18"/>
                <w:szCs w:val="18"/>
              </w:rPr>
              <w:t>Задача «</w:t>
            </w:r>
            <w:r w:rsidRPr="002C57E3">
              <w:rPr>
                <w:color w:val="000000"/>
                <w:spacing w:val="-3"/>
                <w:sz w:val="18"/>
                <w:szCs w:val="18"/>
              </w:rPr>
              <w:t>Снижение  смертности населения трудоспособного возраста к 2030 году до 3,0  »</w:t>
            </w:r>
          </w:p>
        </w:tc>
      </w:tr>
      <w:tr w:rsidR="002C57E3" w:rsidRPr="002C57E3" w:rsidTr="002C57E3">
        <w:tc>
          <w:tcPr>
            <w:tcW w:w="741" w:type="dxa"/>
          </w:tcPr>
          <w:p w:rsidR="002C57E3" w:rsidRPr="002C57E3" w:rsidRDefault="002C57E3" w:rsidP="002C57E3">
            <w:pPr>
              <w:rPr>
                <w:sz w:val="18"/>
                <w:szCs w:val="18"/>
              </w:rPr>
            </w:pPr>
            <w:r w:rsidRPr="002C57E3">
              <w:rPr>
                <w:sz w:val="18"/>
                <w:szCs w:val="18"/>
              </w:rPr>
              <w:t>1.1.1</w:t>
            </w:r>
          </w:p>
        </w:tc>
        <w:tc>
          <w:tcPr>
            <w:tcW w:w="2693" w:type="dxa"/>
          </w:tcPr>
          <w:p w:rsidR="002C57E3" w:rsidRPr="002C57E3" w:rsidRDefault="002C57E3" w:rsidP="002C57E3">
            <w:pPr>
              <w:rPr>
                <w:sz w:val="18"/>
                <w:szCs w:val="18"/>
                <w:highlight w:val="yellow"/>
              </w:rPr>
            </w:pPr>
            <w:r w:rsidRPr="002C57E3">
              <w:rPr>
                <w:sz w:val="18"/>
                <w:szCs w:val="18"/>
              </w:rPr>
              <w:t xml:space="preserve">Коэффициент смертности  трудоспособного населения  1000 чел. </w:t>
            </w:r>
          </w:p>
        </w:tc>
        <w:tc>
          <w:tcPr>
            <w:tcW w:w="992" w:type="dxa"/>
            <w:vAlign w:val="center"/>
          </w:tcPr>
          <w:p w:rsidR="002C57E3" w:rsidRPr="002C57E3" w:rsidRDefault="002C57E3" w:rsidP="002C57E3">
            <w:pPr>
              <w:jc w:val="center"/>
              <w:rPr>
                <w:sz w:val="18"/>
                <w:szCs w:val="18"/>
                <w:highlight w:val="yellow"/>
              </w:rPr>
            </w:pPr>
            <w:r w:rsidRPr="002C57E3">
              <w:rPr>
                <w:sz w:val="18"/>
                <w:szCs w:val="18"/>
              </w:rPr>
              <w:t>%</w:t>
            </w:r>
          </w:p>
        </w:tc>
        <w:tc>
          <w:tcPr>
            <w:tcW w:w="981" w:type="dxa"/>
            <w:shd w:val="clear" w:color="auto" w:fill="auto"/>
            <w:vAlign w:val="center"/>
          </w:tcPr>
          <w:p w:rsidR="002C57E3" w:rsidRPr="002C57E3" w:rsidRDefault="002C57E3" w:rsidP="002C57E3">
            <w:pPr>
              <w:jc w:val="center"/>
              <w:rPr>
                <w:sz w:val="18"/>
                <w:szCs w:val="18"/>
              </w:rPr>
            </w:pPr>
            <w:r w:rsidRPr="002C57E3">
              <w:rPr>
                <w:sz w:val="18"/>
                <w:szCs w:val="18"/>
              </w:rPr>
              <w:t>4,6</w:t>
            </w:r>
          </w:p>
        </w:tc>
        <w:tc>
          <w:tcPr>
            <w:tcW w:w="981" w:type="dxa"/>
            <w:gridSpan w:val="2"/>
            <w:shd w:val="clear" w:color="auto" w:fill="auto"/>
            <w:vAlign w:val="center"/>
          </w:tcPr>
          <w:p w:rsidR="002C57E3" w:rsidRPr="002C57E3" w:rsidRDefault="002C57E3" w:rsidP="002C57E3">
            <w:pPr>
              <w:jc w:val="center"/>
              <w:rPr>
                <w:sz w:val="18"/>
                <w:szCs w:val="18"/>
              </w:rPr>
            </w:pPr>
            <w:r w:rsidRPr="002C57E3">
              <w:rPr>
                <w:sz w:val="18"/>
                <w:szCs w:val="18"/>
              </w:rPr>
              <w:t>3,8</w:t>
            </w:r>
          </w:p>
        </w:tc>
        <w:tc>
          <w:tcPr>
            <w:tcW w:w="992" w:type="dxa"/>
            <w:vAlign w:val="center"/>
          </w:tcPr>
          <w:p w:rsidR="002C57E3" w:rsidRPr="002C57E3" w:rsidRDefault="002C57E3" w:rsidP="002C57E3">
            <w:pPr>
              <w:jc w:val="center"/>
              <w:rPr>
                <w:sz w:val="18"/>
                <w:szCs w:val="18"/>
              </w:rPr>
            </w:pPr>
            <w:r w:rsidRPr="002C57E3">
              <w:rPr>
                <w:sz w:val="18"/>
                <w:szCs w:val="18"/>
              </w:rPr>
              <w:t>3,6</w:t>
            </w:r>
          </w:p>
        </w:tc>
        <w:tc>
          <w:tcPr>
            <w:tcW w:w="1299" w:type="dxa"/>
            <w:vAlign w:val="center"/>
          </w:tcPr>
          <w:p w:rsidR="002C57E3" w:rsidRPr="002C57E3" w:rsidRDefault="002C57E3" w:rsidP="002C57E3">
            <w:pPr>
              <w:jc w:val="center"/>
              <w:rPr>
                <w:sz w:val="18"/>
                <w:szCs w:val="18"/>
              </w:rPr>
            </w:pPr>
            <w:r w:rsidRPr="002C57E3">
              <w:rPr>
                <w:sz w:val="18"/>
                <w:szCs w:val="18"/>
              </w:rPr>
              <w:t>3,5</w:t>
            </w:r>
          </w:p>
        </w:tc>
        <w:tc>
          <w:tcPr>
            <w:tcW w:w="1275" w:type="dxa"/>
            <w:vAlign w:val="center"/>
          </w:tcPr>
          <w:p w:rsidR="002C57E3" w:rsidRPr="002C57E3" w:rsidRDefault="002C57E3" w:rsidP="002C57E3">
            <w:pPr>
              <w:jc w:val="center"/>
              <w:rPr>
                <w:sz w:val="18"/>
                <w:szCs w:val="18"/>
              </w:rPr>
            </w:pPr>
            <w:r w:rsidRPr="002C57E3">
              <w:rPr>
                <w:sz w:val="18"/>
                <w:szCs w:val="18"/>
              </w:rPr>
              <w:t>3,3</w:t>
            </w:r>
          </w:p>
        </w:tc>
        <w:tc>
          <w:tcPr>
            <w:tcW w:w="1418" w:type="dxa"/>
            <w:vAlign w:val="center"/>
          </w:tcPr>
          <w:p w:rsidR="002C57E3" w:rsidRPr="002C57E3" w:rsidRDefault="002C57E3" w:rsidP="002C57E3">
            <w:pPr>
              <w:jc w:val="center"/>
              <w:rPr>
                <w:sz w:val="18"/>
                <w:szCs w:val="18"/>
              </w:rPr>
            </w:pPr>
            <w:r w:rsidRPr="002C57E3">
              <w:rPr>
                <w:sz w:val="18"/>
                <w:szCs w:val="18"/>
              </w:rPr>
              <w:t>3,2</w:t>
            </w:r>
          </w:p>
        </w:tc>
        <w:tc>
          <w:tcPr>
            <w:tcW w:w="1418" w:type="dxa"/>
            <w:vAlign w:val="center"/>
          </w:tcPr>
          <w:p w:rsidR="002C57E3" w:rsidRPr="002C57E3" w:rsidRDefault="002C57E3" w:rsidP="002C57E3">
            <w:pPr>
              <w:jc w:val="center"/>
              <w:rPr>
                <w:sz w:val="18"/>
                <w:szCs w:val="18"/>
              </w:rPr>
            </w:pPr>
            <w:r w:rsidRPr="002C57E3">
              <w:rPr>
                <w:sz w:val="18"/>
                <w:szCs w:val="18"/>
              </w:rPr>
              <w:t>3,1</w:t>
            </w:r>
          </w:p>
        </w:tc>
        <w:tc>
          <w:tcPr>
            <w:tcW w:w="1275" w:type="dxa"/>
            <w:vAlign w:val="center"/>
          </w:tcPr>
          <w:p w:rsidR="002C57E3" w:rsidRPr="002C57E3" w:rsidRDefault="002C57E3" w:rsidP="002C57E3">
            <w:pPr>
              <w:jc w:val="center"/>
              <w:rPr>
                <w:sz w:val="18"/>
                <w:szCs w:val="18"/>
              </w:rPr>
            </w:pPr>
            <w:r w:rsidRPr="002C57E3">
              <w:rPr>
                <w:sz w:val="18"/>
                <w:szCs w:val="18"/>
              </w:rPr>
              <w:t>3,0</w:t>
            </w:r>
          </w:p>
        </w:tc>
      </w:tr>
      <w:tr w:rsidR="002C57E3" w:rsidRPr="002C57E3" w:rsidTr="002C57E3">
        <w:tc>
          <w:tcPr>
            <w:tcW w:w="741" w:type="dxa"/>
          </w:tcPr>
          <w:p w:rsidR="002C57E3" w:rsidRPr="002C57E3" w:rsidRDefault="002C57E3" w:rsidP="002C57E3">
            <w:pPr>
              <w:rPr>
                <w:sz w:val="18"/>
                <w:szCs w:val="18"/>
              </w:rPr>
            </w:pPr>
            <w:r w:rsidRPr="002C57E3">
              <w:rPr>
                <w:sz w:val="18"/>
                <w:szCs w:val="18"/>
              </w:rPr>
              <w:t>1.2</w:t>
            </w:r>
          </w:p>
        </w:tc>
        <w:tc>
          <w:tcPr>
            <w:tcW w:w="13324" w:type="dxa"/>
            <w:gridSpan w:val="11"/>
          </w:tcPr>
          <w:p w:rsidR="002C57E3" w:rsidRPr="002C57E3" w:rsidRDefault="002C57E3" w:rsidP="002C57E3">
            <w:pPr>
              <w:rPr>
                <w:color w:val="000000" w:themeColor="text1"/>
                <w:sz w:val="18"/>
                <w:szCs w:val="18"/>
              </w:rPr>
            </w:pPr>
            <w:r w:rsidRPr="002C57E3">
              <w:rPr>
                <w:color w:val="000000" w:themeColor="text1"/>
                <w:sz w:val="18"/>
                <w:szCs w:val="18"/>
              </w:rPr>
              <w:t>Задача «Выполнение планового значения по охвату граждан профилактическими медицинским осмотром, диспансеризацией, диспансеризацией по оценке репродуктивного здоровья не менее 95 %.»</w:t>
            </w:r>
          </w:p>
        </w:tc>
      </w:tr>
      <w:tr w:rsidR="002C57E3" w:rsidRPr="002C57E3" w:rsidTr="002C57E3">
        <w:tc>
          <w:tcPr>
            <w:tcW w:w="741" w:type="dxa"/>
          </w:tcPr>
          <w:p w:rsidR="002C57E3" w:rsidRPr="002C57E3" w:rsidRDefault="002C57E3" w:rsidP="002C57E3">
            <w:pPr>
              <w:rPr>
                <w:sz w:val="18"/>
                <w:szCs w:val="18"/>
              </w:rPr>
            </w:pPr>
            <w:r w:rsidRPr="002C57E3">
              <w:rPr>
                <w:sz w:val="18"/>
                <w:szCs w:val="18"/>
              </w:rPr>
              <w:t>1.2.1</w:t>
            </w:r>
          </w:p>
        </w:tc>
        <w:tc>
          <w:tcPr>
            <w:tcW w:w="2693" w:type="dxa"/>
          </w:tcPr>
          <w:p w:rsidR="002C57E3" w:rsidRPr="002C57E3" w:rsidRDefault="002C57E3" w:rsidP="002C57E3">
            <w:pPr>
              <w:rPr>
                <w:color w:val="000000" w:themeColor="text1"/>
                <w:sz w:val="18"/>
                <w:szCs w:val="18"/>
              </w:rPr>
            </w:pPr>
            <w:r w:rsidRPr="002C57E3">
              <w:rPr>
                <w:color w:val="000000" w:themeColor="text1"/>
                <w:sz w:val="18"/>
                <w:szCs w:val="18"/>
              </w:rPr>
              <w:t>Выполнение плановых  объёмов по диспансеризации населения</w:t>
            </w:r>
          </w:p>
        </w:tc>
        <w:tc>
          <w:tcPr>
            <w:tcW w:w="992" w:type="dxa"/>
            <w:vAlign w:val="center"/>
          </w:tcPr>
          <w:p w:rsidR="002C57E3" w:rsidRPr="002C57E3" w:rsidRDefault="002C57E3" w:rsidP="002C57E3">
            <w:pPr>
              <w:jc w:val="center"/>
              <w:rPr>
                <w:sz w:val="18"/>
                <w:szCs w:val="18"/>
                <w:highlight w:val="yellow"/>
              </w:rPr>
            </w:pPr>
            <w:r w:rsidRPr="002C57E3">
              <w:rPr>
                <w:sz w:val="18"/>
                <w:szCs w:val="18"/>
              </w:rPr>
              <w:t>%</w:t>
            </w:r>
          </w:p>
        </w:tc>
        <w:tc>
          <w:tcPr>
            <w:tcW w:w="992" w:type="dxa"/>
            <w:gridSpan w:val="2"/>
            <w:shd w:val="clear" w:color="auto" w:fill="auto"/>
            <w:vAlign w:val="center"/>
          </w:tcPr>
          <w:p w:rsidR="002C57E3" w:rsidRPr="002C57E3" w:rsidRDefault="002C57E3" w:rsidP="002C57E3">
            <w:pPr>
              <w:jc w:val="center"/>
              <w:rPr>
                <w:sz w:val="18"/>
                <w:szCs w:val="18"/>
              </w:rPr>
            </w:pPr>
            <w:r w:rsidRPr="002C57E3">
              <w:rPr>
                <w:sz w:val="18"/>
                <w:szCs w:val="18"/>
              </w:rPr>
              <w:t>85,4</w:t>
            </w:r>
          </w:p>
        </w:tc>
        <w:tc>
          <w:tcPr>
            <w:tcW w:w="970" w:type="dxa"/>
            <w:vAlign w:val="center"/>
          </w:tcPr>
          <w:p w:rsidR="002C57E3" w:rsidRPr="002C57E3" w:rsidRDefault="002C57E3" w:rsidP="002C57E3">
            <w:pPr>
              <w:jc w:val="center"/>
              <w:rPr>
                <w:sz w:val="18"/>
                <w:szCs w:val="18"/>
              </w:rPr>
            </w:pPr>
            <w:r w:rsidRPr="002C57E3">
              <w:rPr>
                <w:sz w:val="18"/>
                <w:szCs w:val="18"/>
              </w:rPr>
              <w:t>87,9</w:t>
            </w:r>
          </w:p>
        </w:tc>
        <w:tc>
          <w:tcPr>
            <w:tcW w:w="992" w:type="dxa"/>
            <w:vAlign w:val="center"/>
          </w:tcPr>
          <w:p w:rsidR="002C57E3" w:rsidRPr="002C57E3" w:rsidRDefault="002C57E3" w:rsidP="002C57E3">
            <w:pPr>
              <w:jc w:val="center"/>
              <w:rPr>
                <w:sz w:val="18"/>
                <w:szCs w:val="18"/>
              </w:rPr>
            </w:pPr>
            <w:r w:rsidRPr="002C57E3">
              <w:rPr>
                <w:sz w:val="18"/>
                <w:szCs w:val="18"/>
              </w:rPr>
              <w:t>71,4</w:t>
            </w:r>
          </w:p>
        </w:tc>
        <w:tc>
          <w:tcPr>
            <w:tcW w:w="1299" w:type="dxa"/>
            <w:vAlign w:val="center"/>
          </w:tcPr>
          <w:p w:rsidR="002C57E3" w:rsidRPr="002C57E3" w:rsidRDefault="002C57E3" w:rsidP="002C57E3">
            <w:pPr>
              <w:jc w:val="center"/>
              <w:rPr>
                <w:sz w:val="18"/>
                <w:szCs w:val="18"/>
              </w:rPr>
            </w:pPr>
            <w:r w:rsidRPr="002C57E3">
              <w:rPr>
                <w:sz w:val="18"/>
                <w:szCs w:val="18"/>
              </w:rPr>
              <w:t>88,5</w:t>
            </w:r>
          </w:p>
        </w:tc>
        <w:tc>
          <w:tcPr>
            <w:tcW w:w="1275" w:type="dxa"/>
            <w:vAlign w:val="center"/>
          </w:tcPr>
          <w:p w:rsidR="002C57E3" w:rsidRPr="002C57E3" w:rsidRDefault="002C57E3" w:rsidP="002C57E3">
            <w:pPr>
              <w:jc w:val="center"/>
              <w:rPr>
                <w:sz w:val="18"/>
                <w:szCs w:val="18"/>
              </w:rPr>
            </w:pPr>
            <w:r w:rsidRPr="002C57E3">
              <w:rPr>
                <w:sz w:val="18"/>
                <w:szCs w:val="18"/>
              </w:rPr>
              <w:t>89,4</w:t>
            </w:r>
          </w:p>
        </w:tc>
        <w:tc>
          <w:tcPr>
            <w:tcW w:w="1418" w:type="dxa"/>
            <w:vAlign w:val="center"/>
          </w:tcPr>
          <w:p w:rsidR="002C57E3" w:rsidRPr="002C57E3" w:rsidRDefault="002C57E3" w:rsidP="002C57E3">
            <w:pPr>
              <w:jc w:val="center"/>
              <w:rPr>
                <w:sz w:val="18"/>
                <w:szCs w:val="18"/>
              </w:rPr>
            </w:pPr>
            <w:r w:rsidRPr="002C57E3">
              <w:rPr>
                <w:sz w:val="18"/>
                <w:szCs w:val="18"/>
              </w:rPr>
              <w:t>90,1</w:t>
            </w:r>
          </w:p>
        </w:tc>
        <w:tc>
          <w:tcPr>
            <w:tcW w:w="1418" w:type="dxa"/>
            <w:vAlign w:val="center"/>
          </w:tcPr>
          <w:p w:rsidR="002C57E3" w:rsidRPr="002C57E3" w:rsidRDefault="002C57E3" w:rsidP="002C57E3">
            <w:pPr>
              <w:jc w:val="center"/>
              <w:rPr>
                <w:sz w:val="18"/>
                <w:szCs w:val="18"/>
              </w:rPr>
            </w:pPr>
            <w:r w:rsidRPr="002C57E3">
              <w:rPr>
                <w:sz w:val="18"/>
                <w:szCs w:val="18"/>
              </w:rPr>
              <w:t>94,5</w:t>
            </w:r>
          </w:p>
        </w:tc>
        <w:tc>
          <w:tcPr>
            <w:tcW w:w="1275" w:type="dxa"/>
            <w:vAlign w:val="center"/>
          </w:tcPr>
          <w:p w:rsidR="002C57E3" w:rsidRPr="002C57E3" w:rsidRDefault="002C57E3" w:rsidP="002C57E3">
            <w:pPr>
              <w:jc w:val="center"/>
              <w:rPr>
                <w:sz w:val="18"/>
                <w:szCs w:val="18"/>
              </w:rPr>
            </w:pPr>
            <w:r w:rsidRPr="002C57E3">
              <w:rPr>
                <w:sz w:val="18"/>
                <w:szCs w:val="18"/>
              </w:rPr>
              <w:t>95,0</w:t>
            </w:r>
          </w:p>
        </w:tc>
      </w:tr>
      <w:tr w:rsidR="002C57E3" w:rsidRPr="002C57E3" w:rsidTr="002C57E3">
        <w:tc>
          <w:tcPr>
            <w:tcW w:w="741" w:type="dxa"/>
          </w:tcPr>
          <w:p w:rsidR="002C57E3" w:rsidRPr="002C57E3" w:rsidRDefault="002C57E3" w:rsidP="002C57E3">
            <w:pPr>
              <w:rPr>
                <w:sz w:val="18"/>
                <w:szCs w:val="18"/>
              </w:rPr>
            </w:pPr>
            <w:r w:rsidRPr="002C57E3">
              <w:rPr>
                <w:sz w:val="18"/>
                <w:szCs w:val="18"/>
              </w:rPr>
              <w:t>1.3</w:t>
            </w:r>
          </w:p>
        </w:tc>
        <w:tc>
          <w:tcPr>
            <w:tcW w:w="13324" w:type="dxa"/>
            <w:gridSpan w:val="11"/>
          </w:tcPr>
          <w:p w:rsidR="002C57E3" w:rsidRPr="002C57E3" w:rsidRDefault="002C57E3" w:rsidP="002C57E3">
            <w:pPr>
              <w:rPr>
                <w:sz w:val="18"/>
                <w:szCs w:val="18"/>
              </w:rPr>
            </w:pPr>
            <w:r w:rsidRPr="002C57E3">
              <w:rPr>
                <w:sz w:val="18"/>
                <w:szCs w:val="18"/>
              </w:rPr>
              <w:t>Задача: «Увеличение  доли населения, занимающихся физической культурой и спортом до 69,8 % к 2030 году »</w:t>
            </w:r>
          </w:p>
        </w:tc>
      </w:tr>
      <w:tr w:rsidR="002C57E3" w:rsidRPr="002C57E3" w:rsidTr="002C57E3">
        <w:tc>
          <w:tcPr>
            <w:tcW w:w="741" w:type="dxa"/>
          </w:tcPr>
          <w:p w:rsidR="002C57E3" w:rsidRPr="002C57E3" w:rsidRDefault="002C57E3" w:rsidP="002C57E3">
            <w:pPr>
              <w:rPr>
                <w:sz w:val="18"/>
                <w:szCs w:val="18"/>
              </w:rPr>
            </w:pPr>
            <w:r w:rsidRPr="002C57E3">
              <w:rPr>
                <w:sz w:val="18"/>
                <w:szCs w:val="18"/>
              </w:rPr>
              <w:t>1.3.1</w:t>
            </w:r>
          </w:p>
        </w:tc>
        <w:tc>
          <w:tcPr>
            <w:tcW w:w="2693" w:type="dxa"/>
          </w:tcPr>
          <w:p w:rsidR="002C57E3" w:rsidRPr="002C57E3" w:rsidRDefault="002C57E3" w:rsidP="002C57E3">
            <w:pPr>
              <w:jc w:val="both"/>
              <w:rPr>
                <w:sz w:val="18"/>
                <w:szCs w:val="18"/>
                <w:highlight w:val="yellow"/>
              </w:rPr>
            </w:pPr>
            <w:r w:rsidRPr="002C57E3">
              <w:rPr>
                <w:sz w:val="18"/>
                <w:szCs w:val="18"/>
              </w:rPr>
              <w:t>Доля населения, систематически, занимающихся физической культурой и спортом от общего числа населения округа</w:t>
            </w:r>
          </w:p>
        </w:tc>
        <w:tc>
          <w:tcPr>
            <w:tcW w:w="992" w:type="dxa"/>
            <w:vAlign w:val="center"/>
          </w:tcPr>
          <w:p w:rsidR="002C57E3" w:rsidRPr="002C57E3" w:rsidRDefault="002C57E3" w:rsidP="002C57E3">
            <w:pPr>
              <w:rPr>
                <w:sz w:val="18"/>
                <w:szCs w:val="18"/>
                <w:highlight w:val="yellow"/>
              </w:rPr>
            </w:pPr>
          </w:p>
          <w:p w:rsidR="002C57E3" w:rsidRPr="002C57E3" w:rsidRDefault="002C57E3" w:rsidP="002C57E3">
            <w:pPr>
              <w:rPr>
                <w:sz w:val="18"/>
                <w:szCs w:val="18"/>
                <w:highlight w:val="yellow"/>
              </w:rPr>
            </w:pPr>
            <w:r w:rsidRPr="002C57E3">
              <w:rPr>
                <w:sz w:val="18"/>
                <w:szCs w:val="18"/>
              </w:rPr>
              <w:t>%</w:t>
            </w:r>
          </w:p>
        </w:tc>
        <w:tc>
          <w:tcPr>
            <w:tcW w:w="992" w:type="dxa"/>
            <w:gridSpan w:val="2"/>
            <w:vAlign w:val="center"/>
          </w:tcPr>
          <w:p w:rsidR="002C57E3" w:rsidRPr="002C57E3" w:rsidRDefault="002C57E3" w:rsidP="002C57E3">
            <w:pPr>
              <w:jc w:val="center"/>
              <w:rPr>
                <w:sz w:val="18"/>
                <w:szCs w:val="18"/>
              </w:rPr>
            </w:pPr>
            <w:r w:rsidRPr="002C57E3">
              <w:rPr>
                <w:sz w:val="18"/>
                <w:szCs w:val="18"/>
              </w:rPr>
              <w:t>60,5</w:t>
            </w:r>
          </w:p>
        </w:tc>
        <w:tc>
          <w:tcPr>
            <w:tcW w:w="970" w:type="dxa"/>
            <w:vAlign w:val="center"/>
          </w:tcPr>
          <w:p w:rsidR="002C57E3" w:rsidRPr="002C57E3" w:rsidRDefault="002C57E3" w:rsidP="002C57E3">
            <w:pPr>
              <w:jc w:val="center"/>
              <w:rPr>
                <w:sz w:val="18"/>
                <w:szCs w:val="18"/>
              </w:rPr>
            </w:pPr>
            <w:r w:rsidRPr="002C57E3">
              <w:rPr>
                <w:sz w:val="18"/>
                <w:szCs w:val="18"/>
              </w:rPr>
              <w:t>62,65</w:t>
            </w:r>
          </w:p>
        </w:tc>
        <w:tc>
          <w:tcPr>
            <w:tcW w:w="992" w:type="dxa"/>
            <w:vAlign w:val="center"/>
          </w:tcPr>
          <w:p w:rsidR="002C57E3" w:rsidRPr="002C57E3" w:rsidRDefault="002C57E3" w:rsidP="002C57E3">
            <w:pPr>
              <w:jc w:val="center"/>
              <w:rPr>
                <w:sz w:val="18"/>
                <w:szCs w:val="18"/>
              </w:rPr>
            </w:pPr>
            <w:r w:rsidRPr="002C57E3">
              <w:rPr>
                <w:sz w:val="18"/>
                <w:szCs w:val="18"/>
              </w:rPr>
              <w:t>67,7</w:t>
            </w:r>
          </w:p>
        </w:tc>
        <w:tc>
          <w:tcPr>
            <w:tcW w:w="1299" w:type="dxa"/>
            <w:vAlign w:val="center"/>
          </w:tcPr>
          <w:p w:rsidR="002C57E3" w:rsidRPr="002C57E3" w:rsidRDefault="002C57E3" w:rsidP="002C57E3">
            <w:pPr>
              <w:jc w:val="center"/>
              <w:rPr>
                <w:sz w:val="18"/>
                <w:szCs w:val="18"/>
              </w:rPr>
            </w:pPr>
            <w:r w:rsidRPr="002C57E3">
              <w:rPr>
                <w:sz w:val="18"/>
                <w:szCs w:val="18"/>
              </w:rPr>
              <w:t>67,8</w:t>
            </w:r>
          </w:p>
        </w:tc>
        <w:tc>
          <w:tcPr>
            <w:tcW w:w="1275" w:type="dxa"/>
            <w:vAlign w:val="center"/>
          </w:tcPr>
          <w:p w:rsidR="002C57E3" w:rsidRPr="002C57E3" w:rsidRDefault="002C57E3" w:rsidP="002C57E3">
            <w:pPr>
              <w:jc w:val="center"/>
              <w:rPr>
                <w:sz w:val="18"/>
                <w:szCs w:val="18"/>
              </w:rPr>
            </w:pPr>
            <w:r w:rsidRPr="002C57E3">
              <w:rPr>
                <w:sz w:val="18"/>
                <w:szCs w:val="18"/>
              </w:rPr>
              <w:t>68,1</w:t>
            </w:r>
          </w:p>
        </w:tc>
        <w:tc>
          <w:tcPr>
            <w:tcW w:w="1418" w:type="dxa"/>
            <w:vAlign w:val="center"/>
          </w:tcPr>
          <w:p w:rsidR="002C57E3" w:rsidRPr="002C57E3" w:rsidRDefault="002C57E3" w:rsidP="002C57E3">
            <w:pPr>
              <w:jc w:val="center"/>
              <w:rPr>
                <w:sz w:val="18"/>
                <w:szCs w:val="18"/>
              </w:rPr>
            </w:pPr>
            <w:r w:rsidRPr="002C57E3">
              <w:rPr>
                <w:sz w:val="18"/>
                <w:szCs w:val="18"/>
              </w:rPr>
              <w:t>68,8</w:t>
            </w:r>
          </w:p>
        </w:tc>
        <w:tc>
          <w:tcPr>
            <w:tcW w:w="1418" w:type="dxa"/>
            <w:vAlign w:val="center"/>
          </w:tcPr>
          <w:p w:rsidR="002C57E3" w:rsidRPr="002C57E3" w:rsidRDefault="002C57E3" w:rsidP="002C57E3">
            <w:pPr>
              <w:jc w:val="center"/>
              <w:rPr>
                <w:sz w:val="18"/>
                <w:szCs w:val="18"/>
              </w:rPr>
            </w:pPr>
            <w:r w:rsidRPr="002C57E3">
              <w:rPr>
                <w:sz w:val="18"/>
                <w:szCs w:val="18"/>
              </w:rPr>
              <w:t>69,1</w:t>
            </w:r>
          </w:p>
        </w:tc>
        <w:tc>
          <w:tcPr>
            <w:tcW w:w="1275" w:type="dxa"/>
            <w:vAlign w:val="center"/>
          </w:tcPr>
          <w:p w:rsidR="002C57E3" w:rsidRPr="002C57E3" w:rsidRDefault="002C57E3" w:rsidP="002C57E3">
            <w:pPr>
              <w:jc w:val="center"/>
              <w:rPr>
                <w:sz w:val="18"/>
                <w:szCs w:val="18"/>
              </w:rPr>
            </w:pPr>
            <w:r w:rsidRPr="002C57E3">
              <w:rPr>
                <w:sz w:val="18"/>
                <w:szCs w:val="18"/>
              </w:rPr>
              <w:t>69,8</w:t>
            </w:r>
          </w:p>
        </w:tc>
      </w:tr>
    </w:tbl>
    <w:p w:rsidR="002C57E3" w:rsidRPr="002C57E3" w:rsidRDefault="002C57E3" w:rsidP="002C57E3">
      <w:pPr>
        <w:rPr>
          <w:sz w:val="18"/>
          <w:szCs w:val="18"/>
        </w:rPr>
        <w:sectPr w:rsidR="002C57E3" w:rsidRPr="002C57E3" w:rsidSect="002C57E3">
          <w:pgSz w:w="16838" w:h="11906" w:orient="landscape"/>
          <w:pgMar w:top="748" w:right="720" w:bottom="1440" w:left="992" w:header="720" w:footer="720" w:gutter="0"/>
          <w:pgNumType w:start="1"/>
          <w:cols w:space="708"/>
          <w:titlePg/>
          <w:docGrid w:linePitch="360"/>
        </w:sectPr>
      </w:pPr>
    </w:p>
    <w:p w:rsidR="002C57E3" w:rsidRPr="002C57E3" w:rsidRDefault="002C57E3" w:rsidP="002C57E3">
      <w:pPr>
        <w:widowControl w:val="0"/>
        <w:autoSpaceDE w:val="0"/>
        <w:autoSpaceDN w:val="0"/>
        <w:adjustRightInd w:val="0"/>
        <w:rPr>
          <w:b/>
          <w:sz w:val="16"/>
          <w:szCs w:val="16"/>
        </w:rPr>
      </w:pPr>
      <w:r w:rsidRPr="002C57E3">
        <w:rPr>
          <w:b/>
          <w:sz w:val="18"/>
          <w:szCs w:val="18"/>
        </w:rPr>
        <w:lastRenderedPageBreak/>
        <w:t xml:space="preserve">  3.</w:t>
      </w:r>
      <w:r w:rsidRPr="002C57E3">
        <w:rPr>
          <w:b/>
          <w:sz w:val="16"/>
          <w:szCs w:val="16"/>
        </w:rPr>
        <w:t>Структура муниципальной программы</w:t>
      </w:r>
    </w:p>
    <w:p w:rsidR="002C57E3" w:rsidRPr="002C57E3" w:rsidRDefault="002C57E3" w:rsidP="002C57E3">
      <w:pPr>
        <w:widowControl w:val="0"/>
        <w:autoSpaceDE w:val="0"/>
        <w:autoSpaceDN w:val="0"/>
        <w:adjustRightInd w:val="0"/>
        <w:ind w:firstLine="708"/>
        <w:jc w:val="center"/>
        <w:rPr>
          <w:sz w:val="16"/>
          <w:szCs w:val="16"/>
        </w:rPr>
      </w:pPr>
    </w:p>
    <w:tbl>
      <w:tblPr>
        <w:tblW w:w="0" w:type="auto"/>
        <w:tblInd w:w="149" w:type="dxa"/>
        <w:tblCellMar>
          <w:left w:w="0" w:type="dxa"/>
          <w:right w:w="0" w:type="dxa"/>
        </w:tblCellMar>
        <w:tblLook w:val="04A0" w:firstRow="1" w:lastRow="0" w:firstColumn="1" w:lastColumn="0" w:noHBand="0" w:noVBand="1"/>
      </w:tblPr>
      <w:tblGrid>
        <w:gridCol w:w="646"/>
        <w:gridCol w:w="3347"/>
        <w:gridCol w:w="3002"/>
        <w:gridCol w:w="2368"/>
      </w:tblGrid>
      <w:tr w:rsidR="002C57E3" w:rsidRPr="002C57E3" w:rsidTr="002C57E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57E3" w:rsidRPr="002C57E3" w:rsidRDefault="002C57E3" w:rsidP="002C57E3">
            <w:pPr>
              <w:spacing w:line="315" w:lineRule="atLeast"/>
              <w:jc w:val="center"/>
              <w:textAlignment w:val="baseline"/>
              <w:rPr>
                <w:color w:val="2D2D2D"/>
                <w:sz w:val="16"/>
                <w:szCs w:val="16"/>
              </w:rPr>
            </w:pPr>
            <w:r w:rsidRPr="002C57E3">
              <w:rPr>
                <w:color w:val="2D2D2D"/>
                <w:sz w:val="16"/>
                <w:szCs w:val="16"/>
              </w:rPr>
              <w:t>N п/п</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57E3" w:rsidRPr="002C57E3" w:rsidRDefault="002C57E3" w:rsidP="002C57E3">
            <w:pPr>
              <w:spacing w:line="315" w:lineRule="atLeast"/>
              <w:jc w:val="center"/>
              <w:textAlignment w:val="baseline"/>
              <w:rPr>
                <w:color w:val="2D2D2D"/>
                <w:sz w:val="16"/>
                <w:szCs w:val="16"/>
              </w:rPr>
            </w:pPr>
            <w:r w:rsidRPr="002C57E3">
              <w:rPr>
                <w:color w:val="2D2D2D"/>
                <w:sz w:val="16"/>
                <w:szCs w:val="16"/>
              </w:rPr>
              <w:t xml:space="preserve">Мероприятия муниципальной программы </w:t>
            </w:r>
          </w:p>
        </w:tc>
        <w:tc>
          <w:tcPr>
            <w:tcW w:w="45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2C57E3" w:rsidRPr="002C57E3" w:rsidRDefault="002C57E3" w:rsidP="002C57E3">
            <w:pPr>
              <w:spacing w:line="315" w:lineRule="atLeast"/>
              <w:jc w:val="center"/>
              <w:textAlignment w:val="baseline"/>
              <w:rPr>
                <w:color w:val="2D2D2D"/>
                <w:sz w:val="16"/>
                <w:szCs w:val="16"/>
              </w:rPr>
            </w:pPr>
            <w:r w:rsidRPr="002C57E3">
              <w:rPr>
                <w:color w:val="2D2D2D"/>
                <w:sz w:val="16"/>
                <w:szCs w:val="16"/>
              </w:rPr>
              <w:t>Краткое описание ожидаемых эффектов от реализации мероприятий</w:t>
            </w:r>
          </w:p>
        </w:tc>
        <w:tc>
          <w:tcPr>
            <w:tcW w:w="3822" w:type="dxa"/>
            <w:tcBorders>
              <w:top w:val="single" w:sz="6" w:space="0" w:color="000000"/>
              <w:left w:val="single" w:sz="6" w:space="0" w:color="000000"/>
              <w:bottom w:val="single" w:sz="6" w:space="0" w:color="000000"/>
              <w:right w:val="single" w:sz="6" w:space="0" w:color="000000"/>
            </w:tcBorders>
          </w:tcPr>
          <w:p w:rsidR="002C57E3" w:rsidRPr="002C57E3" w:rsidRDefault="002C57E3" w:rsidP="002C57E3">
            <w:pPr>
              <w:spacing w:line="315" w:lineRule="atLeast"/>
              <w:jc w:val="center"/>
              <w:textAlignment w:val="baseline"/>
              <w:rPr>
                <w:color w:val="2D2D2D"/>
                <w:sz w:val="16"/>
                <w:szCs w:val="16"/>
              </w:rPr>
            </w:pPr>
            <w:r w:rsidRPr="002C57E3">
              <w:rPr>
                <w:color w:val="2D2D2D"/>
                <w:sz w:val="16"/>
                <w:szCs w:val="16"/>
              </w:rPr>
              <w:t>Связь с целевым показателем</w:t>
            </w:r>
          </w:p>
        </w:tc>
      </w:tr>
      <w:tr w:rsidR="002C57E3" w:rsidRPr="002C57E3" w:rsidTr="002C57E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57E3" w:rsidRPr="002C57E3" w:rsidRDefault="002C57E3" w:rsidP="002C57E3">
            <w:pPr>
              <w:rPr>
                <w:sz w:val="16"/>
                <w:szCs w:val="16"/>
              </w:rPr>
            </w:pPr>
            <w:r w:rsidRPr="002C57E3">
              <w:rPr>
                <w:sz w:val="16"/>
                <w:szCs w:val="16"/>
              </w:rPr>
              <w:t>1.</w:t>
            </w:r>
          </w:p>
        </w:tc>
        <w:tc>
          <w:tcPr>
            <w:tcW w:w="13800" w:type="dxa"/>
            <w:gridSpan w:val="3"/>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2C57E3" w:rsidRPr="002C57E3" w:rsidRDefault="002C57E3" w:rsidP="002C57E3">
            <w:pPr>
              <w:widowControl w:val="0"/>
              <w:autoSpaceDE w:val="0"/>
              <w:autoSpaceDN w:val="0"/>
              <w:adjustRightInd w:val="0"/>
              <w:rPr>
                <w:sz w:val="16"/>
                <w:szCs w:val="16"/>
              </w:rPr>
            </w:pPr>
            <w:r w:rsidRPr="002C57E3">
              <w:rPr>
                <w:sz w:val="16"/>
                <w:szCs w:val="16"/>
              </w:rPr>
              <w:t>Задача «Снижение  смертности населения трудоспособного возраста к 2030 году до 3,0»</w:t>
            </w:r>
          </w:p>
        </w:tc>
      </w:tr>
      <w:tr w:rsidR="002C57E3" w:rsidRPr="002C57E3" w:rsidTr="002C57E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57E3" w:rsidRPr="002C57E3" w:rsidRDefault="002C57E3" w:rsidP="002C57E3">
            <w:pPr>
              <w:spacing w:line="315" w:lineRule="atLeast"/>
              <w:jc w:val="center"/>
              <w:textAlignment w:val="baseline"/>
              <w:rPr>
                <w:color w:val="2D2D2D"/>
                <w:sz w:val="16"/>
                <w:szCs w:val="16"/>
              </w:rPr>
            </w:pPr>
            <w:r w:rsidRPr="002C57E3">
              <w:rPr>
                <w:color w:val="2D2D2D"/>
                <w:sz w:val="16"/>
                <w:szCs w:val="16"/>
              </w:rPr>
              <w:t>1.1.</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57E3" w:rsidRPr="002C57E3" w:rsidRDefault="002C57E3" w:rsidP="002C57E3">
            <w:pPr>
              <w:jc w:val="both"/>
              <w:rPr>
                <w:sz w:val="16"/>
                <w:szCs w:val="16"/>
                <w:highlight w:val="yellow"/>
              </w:rPr>
            </w:pPr>
            <w:r w:rsidRPr="002C57E3">
              <w:rPr>
                <w:sz w:val="16"/>
                <w:szCs w:val="16"/>
              </w:rPr>
              <w:t>Мероприятие «Создание условий для укрепления здоровья работающих»</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57E3" w:rsidRPr="002C57E3" w:rsidRDefault="002C57E3" w:rsidP="002C57E3">
            <w:pPr>
              <w:jc w:val="both"/>
              <w:rPr>
                <w:color w:val="000000"/>
                <w:spacing w:val="3"/>
                <w:sz w:val="16"/>
                <w:szCs w:val="16"/>
              </w:rPr>
            </w:pPr>
            <w:r w:rsidRPr="002C57E3">
              <w:rPr>
                <w:color w:val="000000"/>
                <w:spacing w:val="3"/>
                <w:sz w:val="16"/>
                <w:szCs w:val="16"/>
              </w:rPr>
              <w:t>Создание межведомственного совета по вопросам УОЗ</w:t>
            </w:r>
          </w:p>
          <w:p w:rsidR="002C57E3" w:rsidRPr="002C57E3" w:rsidRDefault="002C57E3" w:rsidP="002C57E3">
            <w:pPr>
              <w:jc w:val="both"/>
              <w:rPr>
                <w:color w:val="000000"/>
                <w:spacing w:val="3"/>
                <w:sz w:val="16"/>
                <w:szCs w:val="16"/>
              </w:rPr>
            </w:pPr>
            <w:r w:rsidRPr="002C57E3">
              <w:rPr>
                <w:color w:val="000000"/>
                <w:spacing w:val="3"/>
                <w:sz w:val="16"/>
                <w:szCs w:val="16"/>
              </w:rPr>
              <w:t>Заседание межведомственного совета для принятия решений с целью увеличения охвата населения, ведущего ЗОЖ.</w:t>
            </w:r>
          </w:p>
          <w:p w:rsidR="002C57E3" w:rsidRPr="002C57E3" w:rsidRDefault="002C57E3" w:rsidP="002C57E3">
            <w:pPr>
              <w:jc w:val="both"/>
              <w:rPr>
                <w:color w:val="000000"/>
                <w:spacing w:val="3"/>
                <w:sz w:val="16"/>
                <w:szCs w:val="16"/>
              </w:rPr>
            </w:pPr>
            <w:r w:rsidRPr="002C57E3">
              <w:rPr>
                <w:color w:val="000000"/>
                <w:spacing w:val="3"/>
                <w:sz w:val="16"/>
                <w:szCs w:val="16"/>
              </w:rPr>
              <w:t>Информирование населения о здоровом питании</w:t>
            </w:r>
          </w:p>
          <w:p w:rsidR="002C57E3" w:rsidRPr="002C57E3" w:rsidRDefault="002C57E3" w:rsidP="002C57E3">
            <w:pPr>
              <w:jc w:val="both"/>
              <w:rPr>
                <w:color w:val="000000"/>
                <w:spacing w:val="3"/>
                <w:sz w:val="16"/>
                <w:szCs w:val="16"/>
              </w:rPr>
            </w:pPr>
            <w:r w:rsidRPr="002C57E3">
              <w:rPr>
                <w:color w:val="000000"/>
                <w:spacing w:val="3"/>
                <w:sz w:val="16"/>
                <w:szCs w:val="16"/>
              </w:rPr>
              <w:t>Профилактика и отказ от потребления алкогольной продукции</w:t>
            </w:r>
          </w:p>
          <w:p w:rsidR="002C57E3" w:rsidRPr="002C57E3" w:rsidRDefault="002C57E3" w:rsidP="002C57E3">
            <w:pPr>
              <w:jc w:val="both"/>
              <w:rPr>
                <w:color w:val="000000"/>
                <w:spacing w:val="3"/>
                <w:sz w:val="16"/>
                <w:szCs w:val="16"/>
              </w:rPr>
            </w:pPr>
            <w:r w:rsidRPr="002C57E3">
              <w:rPr>
                <w:color w:val="000000"/>
                <w:spacing w:val="3"/>
                <w:sz w:val="16"/>
                <w:szCs w:val="16"/>
              </w:rPr>
              <w:t xml:space="preserve">Информирование населения о вреде табака и другой </w:t>
            </w:r>
            <w:proofErr w:type="spellStart"/>
            <w:r w:rsidRPr="002C57E3">
              <w:rPr>
                <w:color w:val="000000"/>
                <w:spacing w:val="3"/>
                <w:sz w:val="16"/>
                <w:szCs w:val="16"/>
              </w:rPr>
              <w:t>никотинсодержащей</w:t>
            </w:r>
            <w:proofErr w:type="spellEnd"/>
            <w:r w:rsidRPr="002C57E3">
              <w:rPr>
                <w:color w:val="000000"/>
                <w:spacing w:val="3"/>
                <w:sz w:val="16"/>
                <w:szCs w:val="16"/>
              </w:rPr>
              <w:t xml:space="preserve"> продукции</w:t>
            </w:r>
          </w:p>
          <w:p w:rsidR="002C57E3" w:rsidRPr="002C57E3" w:rsidRDefault="002C57E3" w:rsidP="002C57E3">
            <w:pPr>
              <w:jc w:val="both"/>
              <w:rPr>
                <w:color w:val="000000"/>
                <w:spacing w:val="3"/>
                <w:sz w:val="16"/>
                <w:szCs w:val="16"/>
              </w:rPr>
            </w:pPr>
            <w:r w:rsidRPr="002C57E3">
              <w:rPr>
                <w:color w:val="000000"/>
                <w:spacing w:val="3"/>
                <w:sz w:val="16"/>
                <w:szCs w:val="16"/>
              </w:rPr>
              <w:t>Информирование руководителей крупных предприятий и организаций о возможностях и принципах  укрепления здоровья работающих</w:t>
            </w:r>
          </w:p>
          <w:p w:rsidR="002C57E3" w:rsidRPr="002C57E3" w:rsidRDefault="002C57E3" w:rsidP="002C57E3">
            <w:pPr>
              <w:jc w:val="both"/>
              <w:rPr>
                <w:color w:val="000000"/>
                <w:spacing w:val="3"/>
                <w:sz w:val="16"/>
                <w:szCs w:val="16"/>
                <w:highlight w:val="yellow"/>
              </w:rPr>
            </w:pPr>
            <w:r w:rsidRPr="002C57E3">
              <w:rPr>
                <w:color w:val="000000"/>
                <w:spacing w:val="3"/>
                <w:sz w:val="16"/>
                <w:szCs w:val="16"/>
              </w:rPr>
              <w:t>Проведение мероприятий по привлечению работодателей к разработке программ укрепления здоровья работающих</w:t>
            </w:r>
          </w:p>
        </w:tc>
        <w:tc>
          <w:tcPr>
            <w:tcW w:w="3822" w:type="dxa"/>
            <w:tcBorders>
              <w:left w:val="single" w:sz="6" w:space="0" w:color="000000"/>
              <w:bottom w:val="single" w:sz="4" w:space="0" w:color="auto"/>
              <w:right w:val="single" w:sz="6" w:space="0" w:color="000000"/>
            </w:tcBorders>
          </w:tcPr>
          <w:p w:rsidR="002C57E3" w:rsidRPr="002C57E3" w:rsidRDefault="002C57E3" w:rsidP="002C57E3">
            <w:pPr>
              <w:spacing w:line="315" w:lineRule="atLeast"/>
              <w:jc w:val="center"/>
              <w:textAlignment w:val="baseline"/>
              <w:rPr>
                <w:sz w:val="16"/>
                <w:szCs w:val="16"/>
              </w:rPr>
            </w:pPr>
            <w:r w:rsidRPr="002C57E3">
              <w:rPr>
                <w:sz w:val="16"/>
                <w:szCs w:val="16"/>
              </w:rPr>
              <w:t xml:space="preserve">Случаев на 100 </w:t>
            </w:r>
            <w:proofErr w:type="spellStart"/>
            <w:r w:rsidRPr="002C57E3">
              <w:rPr>
                <w:sz w:val="16"/>
                <w:szCs w:val="16"/>
              </w:rPr>
              <w:t>тыс.чел</w:t>
            </w:r>
            <w:proofErr w:type="spellEnd"/>
            <w:r w:rsidRPr="002C57E3">
              <w:rPr>
                <w:sz w:val="16"/>
                <w:szCs w:val="16"/>
              </w:rPr>
              <w:t xml:space="preserve"> населения</w:t>
            </w:r>
          </w:p>
        </w:tc>
      </w:tr>
      <w:tr w:rsidR="002C57E3" w:rsidRPr="002C57E3" w:rsidTr="002C57E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57E3" w:rsidRPr="002C57E3" w:rsidRDefault="002C57E3" w:rsidP="002C57E3">
            <w:pPr>
              <w:rPr>
                <w:sz w:val="16"/>
                <w:szCs w:val="16"/>
              </w:rPr>
            </w:pPr>
            <w:r w:rsidRPr="002C57E3">
              <w:rPr>
                <w:sz w:val="16"/>
                <w:szCs w:val="16"/>
              </w:rPr>
              <w:t>2.</w:t>
            </w:r>
          </w:p>
        </w:tc>
        <w:tc>
          <w:tcPr>
            <w:tcW w:w="1380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57E3" w:rsidRPr="002C57E3" w:rsidRDefault="002C57E3" w:rsidP="002C57E3">
            <w:pPr>
              <w:spacing w:line="315" w:lineRule="atLeast"/>
              <w:textAlignment w:val="baseline"/>
              <w:rPr>
                <w:color w:val="2D2D2D"/>
                <w:sz w:val="16"/>
                <w:szCs w:val="16"/>
              </w:rPr>
            </w:pPr>
            <w:r w:rsidRPr="002C57E3">
              <w:rPr>
                <w:sz w:val="16"/>
                <w:szCs w:val="16"/>
              </w:rPr>
              <w:t>Задача «Выполнение планового значения по охвату граждан профилактическими медицинским осмотром, диспансеризацией, диспансеризацией по оценке репродуктивного здоровья не менее 95 %»</w:t>
            </w:r>
          </w:p>
        </w:tc>
      </w:tr>
      <w:tr w:rsidR="002C57E3" w:rsidRPr="002C57E3" w:rsidTr="002C57E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57E3" w:rsidRPr="002C57E3" w:rsidRDefault="002C57E3" w:rsidP="002C57E3">
            <w:pPr>
              <w:spacing w:line="315" w:lineRule="atLeast"/>
              <w:jc w:val="center"/>
              <w:textAlignment w:val="baseline"/>
              <w:rPr>
                <w:color w:val="2D2D2D"/>
                <w:sz w:val="16"/>
                <w:szCs w:val="16"/>
              </w:rPr>
            </w:pPr>
            <w:r w:rsidRPr="002C57E3">
              <w:rPr>
                <w:color w:val="2D2D2D"/>
                <w:sz w:val="16"/>
                <w:szCs w:val="16"/>
              </w:rPr>
              <w:t>2.3.</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57E3" w:rsidRPr="002C57E3" w:rsidRDefault="002C57E3" w:rsidP="002C57E3">
            <w:pPr>
              <w:jc w:val="both"/>
              <w:rPr>
                <w:sz w:val="16"/>
                <w:szCs w:val="16"/>
                <w:highlight w:val="yellow"/>
              </w:rPr>
            </w:pPr>
            <w:r w:rsidRPr="002C57E3">
              <w:rPr>
                <w:sz w:val="16"/>
                <w:szCs w:val="16"/>
              </w:rPr>
              <w:t>Мероприятие «Создание условий для прохождения диспансеризации и профилактического осмотра»</w:t>
            </w:r>
          </w:p>
        </w:tc>
        <w:tc>
          <w:tcPr>
            <w:tcW w:w="4530"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2C57E3" w:rsidRPr="002C57E3" w:rsidRDefault="002C57E3" w:rsidP="002C57E3">
            <w:pPr>
              <w:tabs>
                <w:tab w:val="left" w:pos="1575"/>
              </w:tabs>
              <w:jc w:val="both"/>
              <w:rPr>
                <w:sz w:val="16"/>
                <w:szCs w:val="16"/>
              </w:rPr>
            </w:pPr>
            <w:r w:rsidRPr="002C57E3">
              <w:rPr>
                <w:sz w:val="16"/>
                <w:szCs w:val="16"/>
              </w:rPr>
              <w:t>Информирование населения о возможности прохождения диспансеризации и профилактического осмотра</w:t>
            </w:r>
          </w:p>
          <w:p w:rsidR="002C57E3" w:rsidRPr="002C57E3" w:rsidRDefault="002C57E3" w:rsidP="002C57E3">
            <w:pPr>
              <w:tabs>
                <w:tab w:val="left" w:pos="1575"/>
              </w:tabs>
              <w:jc w:val="both"/>
              <w:rPr>
                <w:sz w:val="16"/>
                <w:szCs w:val="16"/>
              </w:rPr>
            </w:pPr>
            <w:r w:rsidRPr="002C57E3">
              <w:rPr>
                <w:sz w:val="16"/>
                <w:szCs w:val="16"/>
              </w:rPr>
              <w:t xml:space="preserve">Создание условий для прохождения диспансеризации и профилактического осмотра </w:t>
            </w:r>
          </w:p>
          <w:p w:rsidR="002C57E3" w:rsidRPr="002C57E3" w:rsidRDefault="002C57E3" w:rsidP="002C57E3">
            <w:pPr>
              <w:tabs>
                <w:tab w:val="left" w:pos="1575"/>
              </w:tabs>
              <w:jc w:val="both"/>
              <w:rPr>
                <w:sz w:val="16"/>
                <w:szCs w:val="16"/>
              </w:rPr>
            </w:pPr>
            <w:r w:rsidRPr="002C57E3">
              <w:rPr>
                <w:sz w:val="16"/>
                <w:szCs w:val="16"/>
              </w:rPr>
              <w:t xml:space="preserve">Проведение мероприятий, </w:t>
            </w:r>
            <w:proofErr w:type="spellStart"/>
            <w:r w:rsidRPr="002C57E3">
              <w:rPr>
                <w:sz w:val="16"/>
                <w:szCs w:val="16"/>
              </w:rPr>
              <w:t>флешмобов</w:t>
            </w:r>
            <w:proofErr w:type="spellEnd"/>
            <w:r w:rsidRPr="002C57E3">
              <w:rPr>
                <w:sz w:val="16"/>
                <w:szCs w:val="16"/>
              </w:rPr>
              <w:t xml:space="preserve">, акций, кампаний для мотивации к прохождению диспансеризации и профилактического осмотра </w:t>
            </w:r>
          </w:p>
          <w:p w:rsidR="002C57E3" w:rsidRPr="002C57E3" w:rsidRDefault="002C57E3" w:rsidP="002C57E3">
            <w:pPr>
              <w:tabs>
                <w:tab w:val="left" w:pos="1575"/>
              </w:tabs>
              <w:jc w:val="both"/>
              <w:rPr>
                <w:sz w:val="16"/>
                <w:szCs w:val="16"/>
              </w:rPr>
            </w:pPr>
            <w:r w:rsidRPr="002C57E3">
              <w:rPr>
                <w:sz w:val="16"/>
                <w:szCs w:val="16"/>
              </w:rPr>
              <w:t>Профилактика заболеваний репродуктивной сферы</w:t>
            </w:r>
          </w:p>
          <w:p w:rsidR="002C57E3" w:rsidRPr="002C57E3" w:rsidRDefault="002C57E3" w:rsidP="002C57E3">
            <w:pPr>
              <w:tabs>
                <w:tab w:val="left" w:pos="1575"/>
              </w:tabs>
              <w:jc w:val="both"/>
              <w:rPr>
                <w:sz w:val="16"/>
                <w:szCs w:val="16"/>
              </w:rPr>
            </w:pPr>
            <w:r w:rsidRPr="002C57E3">
              <w:rPr>
                <w:sz w:val="16"/>
                <w:szCs w:val="16"/>
              </w:rPr>
              <w:t>Информирование населения о семейных ценностях, о заболеваниях репродуктивной сферы и о ее профилактике.</w:t>
            </w:r>
          </w:p>
          <w:p w:rsidR="002C57E3" w:rsidRPr="002C57E3" w:rsidRDefault="002C57E3" w:rsidP="002C57E3">
            <w:pPr>
              <w:tabs>
                <w:tab w:val="left" w:pos="1575"/>
              </w:tabs>
              <w:jc w:val="both"/>
              <w:rPr>
                <w:sz w:val="16"/>
                <w:szCs w:val="16"/>
              </w:rPr>
            </w:pPr>
            <w:r w:rsidRPr="002C57E3">
              <w:rPr>
                <w:sz w:val="16"/>
                <w:szCs w:val="16"/>
              </w:rPr>
              <w:t>Создание условий для формирования семейных ценностей и профилактики заболеваний репродуктивной сферы, диспансеризация взрослого населения репродуктивного возраста по оценке репродуктивного здоровья.</w:t>
            </w:r>
          </w:p>
          <w:p w:rsidR="002C57E3" w:rsidRPr="002C57E3" w:rsidRDefault="002C57E3" w:rsidP="002C57E3">
            <w:pPr>
              <w:tabs>
                <w:tab w:val="left" w:pos="1575"/>
              </w:tabs>
              <w:jc w:val="both"/>
              <w:rPr>
                <w:sz w:val="16"/>
                <w:szCs w:val="16"/>
                <w:highlight w:val="yellow"/>
              </w:rPr>
            </w:pPr>
            <w:r w:rsidRPr="002C57E3">
              <w:rPr>
                <w:sz w:val="16"/>
                <w:szCs w:val="16"/>
              </w:rPr>
              <w:t xml:space="preserve">Проведение мероприятий, </w:t>
            </w:r>
            <w:proofErr w:type="spellStart"/>
            <w:r w:rsidRPr="002C57E3">
              <w:rPr>
                <w:sz w:val="16"/>
                <w:szCs w:val="16"/>
              </w:rPr>
              <w:t>флешмобов</w:t>
            </w:r>
            <w:proofErr w:type="spellEnd"/>
            <w:r w:rsidRPr="002C57E3">
              <w:rPr>
                <w:sz w:val="16"/>
                <w:szCs w:val="16"/>
              </w:rPr>
              <w:t>, акций, кампаний по профилактике заболеваний репродуктивной сферы.</w:t>
            </w:r>
          </w:p>
        </w:tc>
        <w:tc>
          <w:tcPr>
            <w:tcW w:w="3822" w:type="dxa"/>
            <w:tcBorders>
              <w:top w:val="single" w:sz="6" w:space="0" w:color="000000"/>
              <w:left w:val="single" w:sz="4" w:space="0" w:color="auto"/>
              <w:bottom w:val="single" w:sz="4" w:space="0" w:color="auto"/>
              <w:right w:val="single" w:sz="4" w:space="0" w:color="auto"/>
            </w:tcBorders>
          </w:tcPr>
          <w:p w:rsidR="002C57E3" w:rsidRPr="002C57E3" w:rsidRDefault="002C57E3" w:rsidP="002C57E3">
            <w:pPr>
              <w:spacing w:line="315" w:lineRule="atLeast"/>
              <w:jc w:val="center"/>
              <w:textAlignment w:val="baseline"/>
              <w:rPr>
                <w:sz w:val="16"/>
                <w:szCs w:val="16"/>
              </w:rPr>
            </w:pPr>
            <w:r w:rsidRPr="002C57E3">
              <w:rPr>
                <w:sz w:val="16"/>
                <w:szCs w:val="16"/>
              </w:rPr>
              <w:t>Выполнение плановых  объёмов по диспансеризации населения</w:t>
            </w:r>
          </w:p>
        </w:tc>
      </w:tr>
      <w:tr w:rsidR="002C57E3" w:rsidRPr="002C57E3" w:rsidTr="002C57E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57E3" w:rsidRPr="002C57E3" w:rsidRDefault="002C57E3" w:rsidP="002C57E3">
            <w:pPr>
              <w:spacing w:line="315" w:lineRule="atLeast"/>
              <w:jc w:val="center"/>
              <w:textAlignment w:val="baseline"/>
              <w:rPr>
                <w:color w:val="2D2D2D"/>
                <w:sz w:val="16"/>
                <w:szCs w:val="16"/>
              </w:rPr>
            </w:pPr>
            <w:r w:rsidRPr="002C57E3">
              <w:rPr>
                <w:color w:val="2D2D2D"/>
                <w:sz w:val="16"/>
                <w:szCs w:val="16"/>
              </w:rPr>
              <w:t>3.</w:t>
            </w:r>
          </w:p>
        </w:tc>
        <w:tc>
          <w:tcPr>
            <w:tcW w:w="1380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57E3" w:rsidRPr="002C57E3" w:rsidRDefault="002C57E3" w:rsidP="002C57E3">
            <w:pPr>
              <w:rPr>
                <w:sz w:val="16"/>
                <w:szCs w:val="16"/>
              </w:rPr>
            </w:pPr>
            <w:r w:rsidRPr="002C57E3">
              <w:rPr>
                <w:sz w:val="16"/>
                <w:szCs w:val="16"/>
              </w:rPr>
              <w:t>Задача «Увеличение  доли населения, занимающихся физической культурой и спортом до 69,8 % к 2030 году.»</w:t>
            </w:r>
          </w:p>
        </w:tc>
      </w:tr>
      <w:tr w:rsidR="002C57E3" w:rsidRPr="002C57E3" w:rsidTr="002C57E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57E3" w:rsidRPr="002C57E3" w:rsidRDefault="002C57E3" w:rsidP="002C57E3">
            <w:pPr>
              <w:spacing w:line="315" w:lineRule="atLeast"/>
              <w:jc w:val="center"/>
              <w:textAlignment w:val="baseline"/>
              <w:rPr>
                <w:color w:val="2D2D2D"/>
                <w:sz w:val="16"/>
                <w:szCs w:val="16"/>
              </w:rPr>
            </w:pPr>
            <w:r w:rsidRPr="002C57E3">
              <w:rPr>
                <w:color w:val="2D2D2D"/>
                <w:sz w:val="16"/>
                <w:szCs w:val="16"/>
              </w:rPr>
              <w:t>3.1</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57E3" w:rsidRPr="002C57E3" w:rsidRDefault="002C57E3" w:rsidP="002C57E3">
            <w:pPr>
              <w:spacing w:line="315" w:lineRule="atLeast"/>
              <w:textAlignment w:val="baseline"/>
              <w:rPr>
                <w:color w:val="2D2D2D"/>
                <w:sz w:val="16"/>
                <w:szCs w:val="16"/>
                <w:highlight w:val="yellow"/>
              </w:rPr>
            </w:pPr>
            <w:r w:rsidRPr="002C57E3">
              <w:rPr>
                <w:color w:val="2D2D2D"/>
                <w:sz w:val="16"/>
                <w:szCs w:val="16"/>
              </w:rPr>
              <w:t xml:space="preserve"> Мероприятие «Создание условий для повышения физической активности населения»</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2C57E3" w:rsidRPr="002C57E3" w:rsidRDefault="002C57E3" w:rsidP="002C57E3">
            <w:pPr>
              <w:jc w:val="both"/>
              <w:rPr>
                <w:color w:val="2D2D2D"/>
                <w:sz w:val="16"/>
                <w:szCs w:val="16"/>
              </w:rPr>
            </w:pPr>
            <w:r w:rsidRPr="002C57E3">
              <w:rPr>
                <w:color w:val="2D2D2D"/>
                <w:sz w:val="16"/>
                <w:szCs w:val="16"/>
              </w:rPr>
              <w:t>.Информирование населения о пользе физической активности;</w:t>
            </w:r>
          </w:p>
          <w:p w:rsidR="002C57E3" w:rsidRPr="002C57E3" w:rsidRDefault="002C57E3" w:rsidP="002C57E3">
            <w:pPr>
              <w:jc w:val="both"/>
              <w:rPr>
                <w:color w:val="2D2D2D"/>
                <w:sz w:val="16"/>
                <w:szCs w:val="16"/>
              </w:rPr>
            </w:pPr>
            <w:r w:rsidRPr="002C57E3">
              <w:rPr>
                <w:color w:val="2D2D2D"/>
                <w:sz w:val="16"/>
                <w:szCs w:val="16"/>
              </w:rPr>
              <w:t xml:space="preserve"> Создание условий для повышения физической активности населения;</w:t>
            </w:r>
          </w:p>
          <w:p w:rsidR="002C57E3" w:rsidRPr="002C57E3" w:rsidRDefault="002C57E3" w:rsidP="002C57E3">
            <w:pPr>
              <w:jc w:val="both"/>
              <w:rPr>
                <w:color w:val="2D2D2D"/>
                <w:sz w:val="16"/>
                <w:szCs w:val="16"/>
                <w:highlight w:val="yellow"/>
              </w:rPr>
            </w:pPr>
            <w:r w:rsidRPr="002C57E3">
              <w:rPr>
                <w:color w:val="2D2D2D"/>
                <w:sz w:val="16"/>
                <w:szCs w:val="16"/>
              </w:rPr>
              <w:t xml:space="preserve">Проведение мероприятий, </w:t>
            </w:r>
            <w:proofErr w:type="spellStart"/>
            <w:r w:rsidRPr="002C57E3">
              <w:rPr>
                <w:color w:val="2D2D2D"/>
                <w:sz w:val="16"/>
                <w:szCs w:val="16"/>
              </w:rPr>
              <w:t>флешмобов</w:t>
            </w:r>
            <w:proofErr w:type="spellEnd"/>
            <w:r w:rsidRPr="002C57E3">
              <w:rPr>
                <w:color w:val="2D2D2D"/>
                <w:sz w:val="16"/>
                <w:szCs w:val="16"/>
              </w:rPr>
              <w:t>, акций, кампаний для повышения физической активности населения;</w:t>
            </w:r>
          </w:p>
        </w:tc>
        <w:tc>
          <w:tcPr>
            <w:tcW w:w="3822" w:type="dxa"/>
            <w:tcBorders>
              <w:top w:val="single" w:sz="6" w:space="0" w:color="000000"/>
              <w:left w:val="single" w:sz="6" w:space="0" w:color="000000"/>
              <w:bottom w:val="single" w:sz="6" w:space="0" w:color="000000"/>
              <w:right w:val="single" w:sz="6" w:space="0" w:color="000000"/>
            </w:tcBorders>
          </w:tcPr>
          <w:p w:rsidR="002C57E3" w:rsidRPr="002C57E3" w:rsidRDefault="002C57E3" w:rsidP="002C57E3">
            <w:pPr>
              <w:spacing w:line="315" w:lineRule="atLeast"/>
              <w:jc w:val="center"/>
              <w:textAlignment w:val="baseline"/>
              <w:rPr>
                <w:color w:val="2D2D2D"/>
                <w:sz w:val="16"/>
                <w:szCs w:val="16"/>
              </w:rPr>
            </w:pPr>
            <w:r w:rsidRPr="002C57E3">
              <w:rPr>
                <w:color w:val="2D2D2D"/>
                <w:sz w:val="16"/>
                <w:szCs w:val="16"/>
              </w:rPr>
              <w:t>Доля населения, систематически, занимающихся физической культурой и спортом от общего числа населения округа</w:t>
            </w:r>
          </w:p>
        </w:tc>
      </w:tr>
    </w:tbl>
    <w:p w:rsidR="002C57E3" w:rsidRPr="002C57E3" w:rsidRDefault="002C57E3" w:rsidP="002C57E3">
      <w:pPr>
        <w:rPr>
          <w:sz w:val="16"/>
          <w:szCs w:val="16"/>
        </w:rPr>
      </w:pPr>
    </w:p>
    <w:p w:rsidR="002C57E3" w:rsidRPr="002C57E3" w:rsidRDefault="002C57E3" w:rsidP="002C57E3">
      <w:pPr>
        <w:rPr>
          <w:sz w:val="16"/>
          <w:szCs w:val="16"/>
        </w:rPr>
      </w:pPr>
    </w:p>
    <w:p w:rsidR="002C57E3" w:rsidRPr="002C57E3" w:rsidRDefault="002C57E3" w:rsidP="002C57E3">
      <w:pPr>
        <w:rPr>
          <w:sz w:val="16"/>
          <w:szCs w:val="16"/>
        </w:rPr>
      </w:pPr>
    </w:p>
    <w:p w:rsidR="002C57E3" w:rsidRDefault="002C57E3" w:rsidP="002C57E3">
      <w:pPr>
        <w:rPr>
          <w:sz w:val="16"/>
          <w:szCs w:val="16"/>
        </w:rPr>
      </w:pPr>
    </w:p>
    <w:p w:rsidR="002C57E3" w:rsidRDefault="002C57E3" w:rsidP="002C57E3">
      <w:pPr>
        <w:rPr>
          <w:sz w:val="16"/>
          <w:szCs w:val="16"/>
        </w:rPr>
      </w:pPr>
    </w:p>
    <w:p w:rsidR="002C57E3" w:rsidRDefault="002C57E3" w:rsidP="002C57E3">
      <w:pPr>
        <w:rPr>
          <w:sz w:val="16"/>
          <w:szCs w:val="16"/>
        </w:rPr>
      </w:pPr>
    </w:p>
    <w:p w:rsidR="002C57E3" w:rsidRPr="002C57E3" w:rsidRDefault="002C57E3" w:rsidP="002C57E3">
      <w:pPr>
        <w:rPr>
          <w:sz w:val="18"/>
          <w:szCs w:val="18"/>
        </w:rPr>
      </w:pPr>
    </w:p>
    <w:p w:rsidR="002C57E3" w:rsidRPr="002C57E3" w:rsidRDefault="002C57E3" w:rsidP="002C57E3">
      <w:pPr>
        <w:rPr>
          <w:sz w:val="18"/>
          <w:szCs w:val="18"/>
        </w:rPr>
      </w:pPr>
    </w:p>
    <w:p w:rsidR="002C57E3" w:rsidRPr="002C57E3" w:rsidRDefault="002C57E3" w:rsidP="002C57E3">
      <w:pPr>
        <w:rPr>
          <w:sz w:val="18"/>
          <w:szCs w:val="18"/>
        </w:rPr>
      </w:pPr>
    </w:p>
    <w:p w:rsidR="002C57E3" w:rsidRDefault="002C57E3" w:rsidP="002C57E3">
      <w:pPr>
        <w:widowControl w:val="0"/>
        <w:autoSpaceDE w:val="0"/>
        <w:autoSpaceDN w:val="0"/>
        <w:adjustRightInd w:val="0"/>
        <w:ind w:left="1080"/>
        <w:rPr>
          <w:b/>
          <w:sz w:val="18"/>
          <w:szCs w:val="18"/>
        </w:rPr>
        <w:sectPr w:rsidR="002C57E3">
          <w:pgSz w:w="11906" w:h="16838"/>
          <w:pgMar w:top="1134" w:right="850" w:bottom="1134" w:left="1701" w:header="708" w:footer="708" w:gutter="0"/>
          <w:cols w:space="708"/>
          <w:docGrid w:linePitch="360"/>
        </w:sectPr>
      </w:pPr>
    </w:p>
    <w:p w:rsidR="002C57E3" w:rsidRPr="002C57E3" w:rsidRDefault="002C57E3" w:rsidP="002C57E3">
      <w:pPr>
        <w:widowControl w:val="0"/>
        <w:autoSpaceDE w:val="0"/>
        <w:autoSpaceDN w:val="0"/>
        <w:adjustRightInd w:val="0"/>
        <w:ind w:left="1080"/>
        <w:rPr>
          <w:b/>
          <w:sz w:val="16"/>
          <w:szCs w:val="16"/>
        </w:rPr>
      </w:pPr>
      <w:r w:rsidRPr="002C57E3">
        <w:rPr>
          <w:b/>
          <w:sz w:val="16"/>
          <w:szCs w:val="16"/>
        </w:rPr>
        <w:lastRenderedPageBreak/>
        <w:t>Финансовое обеспечение муниципальной программы</w:t>
      </w:r>
    </w:p>
    <w:p w:rsidR="002C57E3" w:rsidRPr="002C57E3" w:rsidRDefault="002C57E3" w:rsidP="002C57E3">
      <w:pPr>
        <w:rPr>
          <w:sz w:val="16"/>
          <w:szCs w:val="16"/>
        </w:rPr>
      </w:pPr>
    </w:p>
    <w:tbl>
      <w:tblPr>
        <w:tblStyle w:val="22"/>
        <w:tblW w:w="13955" w:type="dxa"/>
        <w:tblInd w:w="108" w:type="dxa"/>
        <w:tblLayout w:type="fixed"/>
        <w:tblLook w:val="04A0" w:firstRow="1" w:lastRow="0" w:firstColumn="1" w:lastColumn="0" w:noHBand="0" w:noVBand="1"/>
      </w:tblPr>
      <w:tblGrid>
        <w:gridCol w:w="936"/>
        <w:gridCol w:w="5585"/>
        <w:gridCol w:w="1418"/>
        <w:gridCol w:w="1071"/>
        <w:gridCol w:w="992"/>
        <w:gridCol w:w="993"/>
        <w:gridCol w:w="992"/>
        <w:gridCol w:w="913"/>
        <w:gridCol w:w="1055"/>
      </w:tblGrid>
      <w:tr w:rsidR="002C57E3" w:rsidRPr="002C57E3" w:rsidTr="002C57E3">
        <w:tc>
          <w:tcPr>
            <w:tcW w:w="936" w:type="dxa"/>
            <w:vMerge w:val="restart"/>
          </w:tcPr>
          <w:p w:rsidR="002C57E3" w:rsidRPr="002C57E3" w:rsidRDefault="002C57E3" w:rsidP="002C57E3">
            <w:pPr>
              <w:rPr>
                <w:sz w:val="16"/>
                <w:szCs w:val="16"/>
              </w:rPr>
            </w:pPr>
            <w:r w:rsidRPr="002C57E3">
              <w:rPr>
                <w:sz w:val="16"/>
                <w:szCs w:val="16"/>
              </w:rPr>
              <w:t>№ п/п</w:t>
            </w:r>
          </w:p>
        </w:tc>
        <w:tc>
          <w:tcPr>
            <w:tcW w:w="5585" w:type="dxa"/>
            <w:vMerge w:val="restart"/>
          </w:tcPr>
          <w:p w:rsidR="002C57E3" w:rsidRPr="002C57E3" w:rsidRDefault="002C57E3" w:rsidP="002C57E3">
            <w:pPr>
              <w:rPr>
                <w:sz w:val="16"/>
                <w:szCs w:val="16"/>
              </w:rPr>
            </w:pPr>
            <w:r w:rsidRPr="002C57E3">
              <w:rPr>
                <w:sz w:val="16"/>
                <w:szCs w:val="16"/>
              </w:rPr>
              <w:t>Наименование муниципальной</w:t>
            </w:r>
            <w:r w:rsidRPr="002C57E3">
              <w:rPr>
                <w:sz w:val="16"/>
                <w:szCs w:val="16"/>
              </w:rPr>
              <w:br/>
              <w:t xml:space="preserve">программы, </w:t>
            </w:r>
            <w:r w:rsidRPr="002C57E3">
              <w:rPr>
                <w:sz w:val="16"/>
                <w:szCs w:val="16"/>
              </w:rPr>
              <w:br/>
              <w:t xml:space="preserve">отдельного </w:t>
            </w:r>
            <w:r w:rsidRPr="002C57E3">
              <w:rPr>
                <w:sz w:val="16"/>
                <w:szCs w:val="16"/>
              </w:rPr>
              <w:br/>
              <w:t>мероприятия, мероприятия</w:t>
            </w:r>
          </w:p>
        </w:tc>
        <w:tc>
          <w:tcPr>
            <w:tcW w:w="1418" w:type="dxa"/>
            <w:vMerge w:val="restart"/>
          </w:tcPr>
          <w:p w:rsidR="002C57E3" w:rsidRPr="002C57E3" w:rsidRDefault="002C57E3" w:rsidP="002C57E3">
            <w:pPr>
              <w:rPr>
                <w:sz w:val="16"/>
                <w:szCs w:val="16"/>
              </w:rPr>
            </w:pPr>
            <w:r w:rsidRPr="002C57E3">
              <w:rPr>
                <w:sz w:val="16"/>
                <w:szCs w:val="16"/>
              </w:rPr>
              <w:t xml:space="preserve">Источник финансирования </w:t>
            </w:r>
          </w:p>
        </w:tc>
        <w:tc>
          <w:tcPr>
            <w:tcW w:w="6016" w:type="dxa"/>
            <w:gridSpan w:val="6"/>
          </w:tcPr>
          <w:p w:rsidR="002C57E3" w:rsidRPr="002C57E3" w:rsidRDefault="002C57E3" w:rsidP="002C57E3">
            <w:pPr>
              <w:jc w:val="center"/>
              <w:rPr>
                <w:sz w:val="16"/>
                <w:szCs w:val="16"/>
              </w:rPr>
            </w:pPr>
            <w:r w:rsidRPr="002C57E3">
              <w:rPr>
                <w:sz w:val="16"/>
                <w:szCs w:val="16"/>
              </w:rPr>
              <w:t xml:space="preserve">Расходы (тыс. </w:t>
            </w:r>
            <w:proofErr w:type="spellStart"/>
            <w:r w:rsidRPr="002C57E3">
              <w:rPr>
                <w:sz w:val="16"/>
                <w:szCs w:val="16"/>
              </w:rPr>
              <w:t>руб</w:t>
            </w:r>
            <w:proofErr w:type="spellEnd"/>
            <w:r w:rsidRPr="002C57E3">
              <w:rPr>
                <w:sz w:val="16"/>
                <w:szCs w:val="16"/>
              </w:rPr>
              <w:t>)</w:t>
            </w:r>
          </w:p>
        </w:tc>
      </w:tr>
      <w:tr w:rsidR="002C57E3" w:rsidRPr="002C57E3" w:rsidTr="002C57E3">
        <w:tc>
          <w:tcPr>
            <w:tcW w:w="936" w:type="dxa"/>
            <w:vMerge/>
          </w:tcPr>
          <w:p w:rsidR="002C57E3" w:rsidRPr="002C57E3" w:rsidRDefault="002C57E3" w:rsidP="002C57E3">
            <w:pPr>
              <w:rPr>
                <w:sz w:val="16"/>
                <w:szCs w:val="16"/>
              </w:rPr>
            </w:pPr>
          </w:p>
        </w:tc>
        <w:tc>
          <w:tcPr>
            <w:tcW w:w="5585" w:type="dxa"/>
            <w:vMerge/>
          </w:tcPr>
          <w:p w:rsidR="002C57E3" w:rsidRPr="002C57E3" w:rsidRDefault="002C57E3" w:rsidP="002C57E3">
            <w:pPr>
              <w:rPr>
                <w:sz w:val="16"/>
                <w:szCs w:val="16"/>
              </w:rPr>
            </w:pPr>
          </w:p>
        </w:tc>
        <w:tc>
          <w:tcPr>
            <w:tcW w:w="1418" w:type="dxa"/>
            <w:vMerge/>
          </w:tcPr>
          <w:p w:rsidR="002C57E3" w:rsidRPr="002C57E3" w:rsidRDefault="002C57E3" w:rsidP="002C57E3">
            <w:pPr>
              <w:rPr>
                <w:sz w:val="16"/>
                <w:szCs w:val="16"/>
              </w:rPr>
            </w:pPr>
          </w:p>
        </w:tc>
        <w:tc>
          <w:tcPr>
            <w:tcW w:w="1071" w:type="dxa"/>
          </w:tcPr>
          <w:p w:rsidR="002C57E3" w:rsidRPr="002C57E3" w:rsidRDefault="002C57E3" w:rsidP="002C57E3">
            <w:pPr>
              <w:jc w:val="center"/>
              <w:rPr>
                <w:sz w:val="16"/>
                <w:szCs w:val="16"/>
              </w:rPr>
            </w:pPr>
            <w:r w:rsidRPr="002C57E3">
              <w:rPr>
                <w:sz w:val="16"/>
                <w:szCs w:val="16"/>
              </w:rPr>
              <w:t>2026</w:t>
            </w:r>
          </w:p>
        </w:tc>
        <w:tc>
          <w:tcPr>
            <w:tcW w:w="992" w:type="dxa"/>
          </w:tcPr>
          <w:p w:rsidR="002C57E3" w:rsidRPr="002C57E3" w:rsidRDefault="002C57E3" w:rsidP="002C57E3">
            <w:pPr>
              <w:jc w:val="center"/>
              <w:rPr>
                <w:sz w:val="16"/>
                <w:szCs w:val="16"/>
              </w:rPr>
            </w:pPr>
            <w:r w:rsidRPr="002C57E3">
              <w:rPr>
                <w:sz w:val="16"/>
                <w:szCs w:val="16"/>
              </w:rPr>
              <w:t>2027</w:t>
            </w:r>
          </w:p>
        </w:tc>
        <w:tc>
          <w:tcPr>
            <w:tcW w:w="993" w:type="dxa"/>
          </w:tcPr>
          <w:p w:rsidR="002C57E3" w:rsidRPr="002C57E3" w:rsidRDefault="002C57E3" w:rsidP="002C57E3">
            <w:pPr>
              <w:jc w:val="center"/>
              <w:rPr>
                <w:sz w:val="16"/>
                <w:szCs w:val="16"/>
              </w:rPr>
            </w:pPr>
            <w:r w:rsidRPr="002C57E3">
              <w:rPr>
                <w:sz w:val="16"/>
                <w:szCs w:val="16"/>
              </w:rPr>
              <w:t>2028</w:t>
            </w:r>
          </w:p>
        </w:tc>
        <w:tc>
          <w:tcPr>
            <w:tcW w:w="992" w:type="dxa"/>
          </w:tcPr>
          <w:p w:rsidR="002C57E3" w:rsidRPr="002C57E3" w:rsidRDefault="002C57E3" w:rsidP="002C57E3">
            <w:pPr>
              <w:jc w:val="center"/>
              <w:rPr>
                <w:sz w:val="16"/>
                <w:szCs w:val="16"/>
              </w:rPr>
            </w:pPr>
            <w:r w:rsidRPr="002C57E3">
              <w:rPr>
                <w:sz w:val="16"/>
                <w:szCs w:val="16"/>
              </w:rPr>
              <w:t>2029</w:t>
            </w:r>
          </w:p>
        </w:tc>
        <w:tc>
          <w:tcPr>
            <w:tcW w:w="913" w:type="dxa"/>
          </w:tcPr>
          <w:p w:rsidR="002C57E3" w:rsidRPr="002C57E3" w:rsidRDefault="002C57E3" w:rsidP="002C57E3">
            <w:pPr>
              <w:jc w:val="center"/>
              <w:rPr>
                <w:sz w:val="16"/>
                <w:szCs w:val="16"/>
              </w:rPr>
            </w:pPr>
            <w:r w:rsidRPr="002C57E3">
              <w:rPr>
                <w:sz w:val="16"/>
                <w:szCs w:val="16"/>
              </w:rPr>
              <w:t>2030</w:t>
            </w:r>
          </w:p>
        </w:tc>
        <w:tc>
          <w:tcPr>
            <w:tcW w:w="1055" w:type="dxa"/>
          </w:tcPr>
          <w:p w:rsidR="002C57E3" w:rsidRPr="002C57E3" w:rsidRDefault="002C57E3" w:rsidP="002C57E3">
            <w:pPr>
              <w:jc w:val="center"/>
              <w:rPr>
                <w:b/>
                <w:sz w:val="16"/>
                <w:szCs w:val="16"/>
              </w:rPr>
            </w:pPr>
            <w:r w:rsidRPr="002C57E3">
              <w:rPr>
                <w:b/>
                <w:sz w:val="16"/>
                <w:szCs w:val="16"/>
              </w:rPr>
              <w:t>Итого</w:t>
            </w:r>
          </w:p>
        </w:tc>
      </w:tr>
      <w:tr w:rsidR="002C57E3" w:rsidRPr="002C57E3" w:rsidTr="002C57E3">
        <w:tc>
          <w:tcPr>
            <w:tcW w:w="936" w:type="dxa"/>
            <w:vMerge w:val="restart"/>
          </w:tcPr>
          <w:p w:rsidR="002C57E3" w:rsidRPr="002C57E3" w:rsidRDefault="002C57E3" w:rsidP="002C57E3">
            <w:pPr>
              <w:rPr>
                <w:sz w:val="16"/>
                <w:szCs w:val="16"/>
              </w:rPr>
            </w:pPr>
            <w:r w:rsidRPr="002C57E3">
              <w:rPr>
                <w:sz w:val="16"/>
                <w:szCs w:val="16"/>
              </w:rPr>
              <w:t>1.</w:t>
            </w:r>
          </w:p>
        </w:tc>
        <w:tc>
          <w:tcPr>
            <w:tcW w:w="5585" w:type="dxa"/>
            <w:vMerge w:val="restart"/>
          </w:tcPr>
          <w:p w:rsidR="002C57E3" w:rsidRPr="002C57E3" w:rsidRDefault="002C57E3" w:rsidP="002C57E3">
            <w:pPr>
              <w:rPr>
                <w:i/>
                <w:sz w:val="16"/>
                <w:szCs w:val="16"/>
              </w:rPr>
            </w:pPr>
            <w:r w:rsidRPr="002C57E3">
              <w:rPr>
                <w:i/>
                <w:sz w:val="16"/>
                <w:szCs w:val="16"/>
              </w:rPr>
              <w:t xml:space="preserve">Муниципальная программа </w:t>
            </w:r>
          </w:p>
          <w:p w:rsidR="002C57E3" w:rsidRPr="002C57E3" w:rsidRDefault="002C57E3" w:rsidP="002C57E3">
            <w:pPr>
              <w:rPr>
                <w:i/>
                <w:sz w:val="16"/>
                <w:szCs w:val="16"/>
              </w:rPr>
            </w:pPr>
            <w:r w:rsidRPr="002C57E3">
              <w:rPr>
                <w:i/>
                <w:sz w:val="16"/>
                <w:szCs w:val="16"/>
              </w:rPr>
              <w:t>«Укрепление общественного здоровья населения Орловского муниципального округа Кировской области»</w:t>
            </w:r>
          </w:p>
        </w:tc>
        <w:tc>
          <w:tcPr>
            <w:tcW w:w="1418" w:type="dxa"/>
          </w:tcPr>
          <w:p w:rsidR="002C57E3" w:rsidRPr="002C57E3" w:rsidRDefault="002C57E3" w:rsidP="002C57E3">
            <w:pPr>
              <w:rPr>
                <w:b/>
                <w:i/>
                <w:sz w:val="16"/>
                <w:szCs w:val="16"/>
              </w:rPr>
            </w:pPr>
            <w:r w:rsidRPr="002C57E3">
              <w:rPr>
                <w:b/>
                <w:i/>
                <w:sz w:val="16"/>
                <w:szCs w:val="16"/>
              </w:rPr>
              <w:t>всего</w:t>
            </w:r>
          </w:p>
        </w:tc>
        <w:tc>
          <w:tcPr>
            <w:tcW w:w="1071"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93"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13" w:type="dxa"/>
          </w:tcPr>
          <w:p w:rsidR="002C57E3" w:rsidRPr="002C57E3" w:rsidRDefault="002C57E3" w:rsidP="002C57E3">
            <w:pPr>
              <w:rPr>
                <w:sz w:val="16"/>
                <w:szCs w:val="16"/>
              </w:rPr>
            </w:pPr>
            <w:r w:rsidRPr="002C57E3">
              <w:rPr>
                <w:sz w:val="16"/>
                <w:szCs w:val="16"/>
              </w:rPr>
              <w:t>0,00</w:t>
            </w:r>
          </w:p>
        </w:tc>
        <w:tc>
          <w:tcPr>
            <w:tcW w:w="1055" w:type="dxa"/>
          </w:tcPr>
          <w:p w:rsidR="002C57E3" w:rsidRPr="002C57E3" w:rsidRDefault="002C57E3" w:rsidP="002C57E3">
            <w:pPr>
              <w:rPr>
                <w:sz w:val="16"/>
                <w:szCs w:val="16"/>
              </w:rPr>
            </w:pPr>
            <w:r w:rsidRPr="002C57E3">
              <w:rPr>
                <w:sz w:val="16"/>
                <w:szCs w:val="16"/>
              </w:rPr>
              <w:t>0,00</w:t>
            </w:r>
          </w:p>
        </w:tc>
      </w:tr>
      <w:tr w:rsidR="002C57E3" w:rsidRPr="002C57E3" w:rsidTr="002C57E3">
        <w:tc>
          <w:tcPr>
            <w:tcW w:w="936" w:type="dxa"/>
            <w:vMerge/>
          </w:tcPr>
          <w:p w:rsidR="002C57E3" w:rsidRPr="002C57E3" w:rsidRDefault="002C57E3" w:rsidP="002C57E3">
            <w:pPr>
              <w:rPr>
                <w:sz w:val="16"/>
                <w:szCs w:val="16"/>
              </w:rPr>
            </w:pPr>
          </w:p>
        </w:tc>
        <w:tc>
          <w:tcPr>
            <w:tcW w:w="5585" w:type="dxa"/>
            <w:vMerge/>
          </w:tcPr>
          <w:p w:rsidR="002C57E3" w:rsidRPr="002C57E3" w:rsidRDefault="002C57E3" w:rsidP="002C57E3">
            <w:pPr>
              <w:rPr>
                <w:i/>
                <w:sz w:val="16"/>
                <w:szCs w:val="16"/>
              </w:rPr>
            </w:pPr>
          </w:p>
        </w:tc>
        <w:tc>
          <w:tcPr>
            <w:tcW w:w="1418" w:type="dxa"/>
          </w:tcPr>
          <w:p w:rsidR="002C57E3" w:rsidRPr="002C57E3" w:rsidRDefault="002C57E3" w:rsidP="002C57E3">
            <w:pPr>
              <w:rPr>
                <w:i/>
                <w:sz w:val="16"/>
                <w:szCs w:val="16"/>
              </w:rPr>
            </w:pPr>
            <w:r w:rsidRPr="002C57E3">
              <w:rPr>
                <w:i/>
                <w:sz w:val="16"/>
                <w:szCs w:val="16"/>
              </w:rPr>
              <w:t>федеральный бюджет</w:t>
            </w:r>
          </w:p>
        </w:tc>
        <w:tc>
          <w:tcPr>
            <w:tcW w:w="1071"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93"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13" w:type="dxa"/>
          </w:tcPr>
          <w:p w:rsidR="002C57E3" w:rsidRPr="002C57E3" w:rsidRDefault="002C57E3" w:rsidP="002C57E3">
            <w:pPr>
              <w:rPr>
                <w:sz w:val="16"/>
                <w:szCs w:val="16"/>
              </w:rPr>
            </w:pPr>
            <w:r w:rsidRPr="002C57E3">
              <w:rPr>
                <w:sz w:val="16"/>
                <w:szCs w:val="16"/>
              </w:rPr>
              <w:t>0,00</w:t>
            </w:r>
          </w:p>
        </w:tc>
        <w:tc>
          <w:tcPr>
            <w:tcW w:w="1055" w:type="dxa"/>
          </w:tcPr>
          <w:p w:rsidR="002C57E3" w:rsidRPr="002C57E3" w:rsidRDefault="002C57E3" w:rsidP="002C57E3">
            <w:pPr>
              <w:rPr>
                <w:sz w:val="16"/>
                <w:szCs w:val="16"/>
              </w:rPr>
            </w:pPr>
            <w:r w:rsidRPr="002C57E3">
              <w:rPr>
                <w:sz w:val="16"/>
                <w:szCs w:val="16"/>
              </w:rPr>
              <w:t>0,00</w:t>
            </w:r>
          </w:p>
        </w:tc>
      </w:tr>
      <w:tr w:rsidR="002C57E3" w:rsidRPr="002C57E3" w:rsidTr="002C57E3">
        <w:tc>
          <w:tcPr>
            <w:tcW w:w="936" w:type="dxa"/>
            <w:vMerge/>
          </w:tcPr>
          <w:p w:rsidR="002C57E3" w:rsidRPr="002C57E3" w:rsidRDefault="002C57E3" w:rsidP="002C57E3">
            <w:pPr>
              <w:rPr>
                <w:sz w:val="16"/>
                <w:szCs w:val="16"/>
              </w:rPr>
            </w:pPr>
          </w:p>
        </w:tc>
        <w:tc>
          <w:tcPr>
            <w:tcW w:w="5585" w:type="dxa"/>
            <w:vMerge/>
          </w:tcPr>
          <w:p w:rsidR="002C57E3" w:rsidRPr="002C57E3" w:rsidRDefault="002C57E3" w:rsidP="002C57E3">
            <w:pPr>
              <w:rPr>
                <w:i/>
                <w:sz w:val="16"/>
                <w:szCs w:val="16"/>
              </w:rPr>
            </w:pPr>
          </w:p>
        </w:tc>
        <w:tc>
          <w:tcPr>
            <w:tcW w:w="1418" w:type="dxa"/>
          </w:tcPr>
          <w:p w:rsidR="002C57E3" w:rsidRPr="002C57E3" w:rsidRDefault="002C57E3" w:rsidP="002C57E3">
            <w:pPr>
              <w:rPr>
                <w:i/>
                <w:sz w:val="16"/>
                <w:szCs w:val="16"/>
              </w:rPr>
            </w:pPr>
            <w:r w:rsidRPr="002C57E3">
              <w:rPr>
                <w:i/>
                <w:sz w:val="16"/>
                <w:szCs w:val="16"/>
              </w:rPr>
              <w:t>областной бюджет</w:t>
            </w:r>
          </w:p>
        </w:tc>
        <w:tc>
          <w:tcPr>
            <w:tcW w:w="1071"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93"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13" w:type="dxa"/>
          </w:tcPr>
          <w:p w:rsidR="002C57E3" w:rsidRPr="002C57E3" w:rsidRDefault="002C57E3" w:rsidP="002C57E3">
            <w:pPr>
              <w:rPr>
                <w:sz w:val="16"/>
                <w:szCs w:val="16"/>
              </w:rPr>
            </w:pPr>
            <w:r w:rsidRPr="002C57E3">
              <w:rPr>
                <w:sz w:val="16"/>
                <w:szCs w:val="16"/>
              </w:rPr>
              <w:t>0,00</w:t>
            </w:r>
          </w:p>
        </w:tc>
        <w:tc>
          <w:tcPr>
            <w:tcW w:w="1055" w:type="dxa"/>
          </w:tcPr>
          <w:p w:rsidR="002C57E3" w:rsidRPr="002C57E3" w:rsidRDefault="002C57E3" w:rsidP="002C57E3">
            <w:pPr>
              <w:rPr>
                <w:sz w:val="16"/>
                <w:szCs w:val="16"/>
              </w:rPr>
            </w:pPr>
            <w:r w:rsidRPr="002C57E3">
              <w:rPr>
                <w:sz w:val="16"/>
                <w:szCs w:val="16"/>
              </w:rPr>
              <w:t>0,00</w:t>
            </w:r>
          </w:p>
        </w:tc>
      </w:tr>
      <w:tr w:rsidR="002C57E3" w:rsidRPr="002C57E3" w:rsidTr="002C57E3">
        <w:tc>
          <w:tcPr>
            <w:tcW w:w="936" w:type="dxa"/>
            <w:vMerge/>
          </w:tcPr>
          <w:p w:rsidR="002C57E3" w:rsidRPr="002C57E3" w:rsidRDefault="002C57E3" w:rsidP="002C57E3">
            <w:pPr>
              <w:rPr>
                <w:sz w:val="16"/>
                <w:szCs w:val="16"/>
              </w:rPr>
            </w:pPr>
          </w:p>
        </w:tc>
        <w:tc>
          <w:tcPr>
            <w:tcW w:w="5585" w:type="dxa"/>
            <w:vMerge/>
          </w:tcPr>
          <w:p w:rsidR="002C57E3" w:rsidRPr="002C57E3" w:rsidRDefault="002C57E3" w:rsidP="002C57E3">
            <w:pPr>
              <w:rPr>
                <w:i/>
                <w:sz w:val="16"/>
                <w:szCs w:val="16"/>
              </w:rPr>
            </w:pPr>
          </w:p>
        </w:tc>
        <w:tc>
          <w:tcPr>
            <w:tcW w:w="1418" w:type="dxa"/>
          </w:tcPr>
          <w:p w:rsidR="002C57E3" w:rsidRPr="002C57E3" w:rsidRDefault="002C57E3" w:rsidP="002C57E3">
            <w:pPr>
              <w:rPr>
                <w:b/>
                <w:i/>
                <w:sz w:val="16"/>
                <w:szCs w:val="16"/>
              </w:rPr>
            </w:pPr>
            <w:r w:rsidRPr="002C57E3">
              <w:rPr>
                <w:b/>
                <w:i/>
                <w:sz w:val="16"/>
                <w:szCs w:val="16"/>
              </w:rPr>
              <w:t>местный бюджет</w:t>
            </w:r>
          </w:p>
        </w:tc>
        <w:tc>
          <w:tcPr>
            <w:tcW w:w="1071"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93"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13" w:type="dxa"/>
          </w:tcPr>
          <w:p w:rsidR="002C57E3" w:rsidRPr="002C57E3" w:rsidRDefault="002C57E3" w:rsidP="002C57E3">
            <w:pPr>
              <w:rPr>
                <w:sz w:val="16"/>
                <w:szCs w:val="16"/>
              </w:rPr>
            </w:pPr>
            <w:r w:rsidRPr="002C57E3">
              <w:rPr>
                <w:sz w:val="16"/>
                <w:szCs w:val="16"/>
              </w:rPr>
              <w:t>0,00</w:t>
            </w:r>
          </w:p>
        </w:tc>
        <w:tc>
          <w:tcPr>
            <w:tcW w:w="1055" w:type="dxa"/>
          </w:tcPr>
          <w:p w:rsidR="002C57E3" w:rsidRPr="002C57E3" w:rsidRDefault="002C57E3" w:rsidP="002C57E3">
            <w:pPr>
              <w:rPr>
                <w:sz w:val="16"/>
                <w:szCs w:val="16"/>
              </w:rPr>
            </w:pPr>
            <w:r w:rsidRPr="002C57E3">
              <w:rPr>
                <w:sz w:val="16"/>
                <w:szCs w:val="16"/>
              </w:rPr>
              <w:t>0,00</w:t>
            </w:r>
          </w:p>
        </w:tc>
      </w:tr>
      <w:tr w:rsidR="002C57E3" w:rsidRPr="002C57E3" w:rsidTr="002C57E3">
        <w:tc>
          <w:tcPr>
            <w:tcW w:w="936" w:type="dxa"/>
            <w:vMerge/>
          </w:tcPr>
          <w:p w:rsidR="002C57E3" w:rsidRPr="002C57E3" w:rsidRDefault="002C57E3" w:rsidP="002C57E3">
            <w:pPr>
              <w:rPr>
                <w:sz w:val="16"/>
                <w:szCs w:val="16"/>
              </w:rPr>
            </w:pPr>
          </w:p>
        </w:tc>
        <w:tc>
          <w:tcPr>
            <w:tcW w:w="5585" w:type="dxa"/>
            <w:vMerge/>
          </w:tcPr>
          <w:p w:rsidR="002C57E3" w:rsidRPr="002C57E3" w:rsidRDefault="002C57E3" w:rsidP="002C57E3">
            <w:pPr>
              <w:rPr>
                <w:i/>
                <w:sz w:val="16"/>
                <w:szCs w:val="16"/>
              </w:rPr>
            </w:pPr>
          </w:p>
        </w:tc>
        <w:tc>
          <w:tcPr>
            <w:tcW w:w="1418" w:type="dxa"/>
          </w:tcPr>
          <w:p w:rsidR="002C57E3" w:rsidRPr="002C57E3" w:rsidRDefault="002C57E3" w:rsidP="002C57E3">
            <w:pPr>
              <w:rPr>
                <w:i/>
                <w:sz w:val="16"/>
                <w:szCs w:val="16"/>
              </w:rPr>
            </w:pPr>
            <w:r w:rsidRPr="002C57E3">
              <w:rPr>
                <w:i/>
                <w:sz w:val="16"/>
                <w:szCs w:val="16"/>
              </w:rPr>
              <w:t>внебюджетные источники</w:t>
            </w:r>
          </w:p>
        </w:tc>
        <w:tc>
          <w:tcPr>
            <w:tcW w:w="1071"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93"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13" w:type="dxa"/>
          </w:tcPr>
          <w:p w:rsidR="002C57E3" w:rsidRPr="002C57E3" w:rsidRDefault="002C57E3" w:rsidP="002C57E3">
            <w:pPr>
              <w:rPr>
                <w:sz w:val="16"/>
                <w:szCs w:val="16"/>
              </w:rPr>
            </w:pPr>
            <w:r w:rsidRPr="002C57E3">
              <w:rPr>
                <w:sz w:val="16"/>
                <w:szCs w:val="16"/>
              </w:rPr>
              <w:t>0,00</w:t>
            </w:r>
          </w:p>
        </w:tc>
        <w:tc>
          <w:tcPr>
            <w:tcW w:w="1055" w:type="dxa"/>
          </w:tcPr>
          <w:p w:rsidR="002C57E3" w:rsidRPr="002C57E3" w:rsidRDefault="002C57E3" w:rsidP="002C57E3">
            <w:pPr>
              <w:rPr>
                <w:sz w:val="16"/>
                <w:szCs w:val="16"/>
              </w:rPr>
            </w:pPr>
            <w:r w:rsidRPr="002C57E3">
              <w:rPr>
                <w:sz w:val="16"/>
                <w:szCs w:val="16"/>
              </w:rPr>
              <w:t>0,00</w:t>
            </w:r>
          </w:p>
        </w:tc>
      </w:tr>
      <w:tr w:rsidR="002C57E3" w:rsidRPr="002C57E3" w:rsidTr="002C57E3">
        <w:tc>
          <w:tcPr>
            <w:tcW w:w="936" w:type="dxa"/>
            <w:vMerge w:val="restart"/>
          </w:tcPr>
          <w:p w:rsidR="002C57E3" w:rsidRPr="002C57E3" w:rsidRDefault="002C57E3" w:rsidP="002C57E3">
            <w:pPr>
              <w:rPr>
                <w:sz w:val="16"/>
                <w:szCs w:val="16"/>
              </w:rPr>
            </w:pPr>
            <w:r w:rsidRPr="002C57E3">
              <w:rPr>
                <w:sz w:val="16"/>
                <w:szCs w:val="16"/>
              </w:rPr>
              <w:t>1.1.</w:t>
            </w:r>
          </w:p>
        </w:tc>
        <w:tc>
          <w:tcPr>
            <w:tcW w:w="5585" w:type="dxa"/>
            <w:vMerge w:val="restart"/>
          </w:tcPr>
          <w:p w:rsidR="002C57E3" w:rsidRPr="002C57E3" w:rsidRDefault="002C57E3" w:rsidP="002C57E3">
            <w:pPr>
              <w:rPr>
                <w:sz w:val="16"/>
                <w:szCs w:val="16"/>
              </w:rPr>
            </w:pPr>
            <w:r w:rsidRPr="002C57E3">
              <w:rPr>
                <w:sz w:val="16"/>
                <w:szCs w:val="16"/>
              </w:rPr>
              <w:t>Мероприятие «Создание условий для укрепления здоровья работающих»</w:t>
            </w:r>
          </w:p>
          <w:p w:rsidR="002C57E3" w:rsidRPr="002C57E3" w:rsidRDefault="002C57E3" w:rsidP="002C57E3">
            <w:pPr>
              <w:rPr>
                <w:sz w:val="16"/>
                <w:szCs w:val="16"/>
              </w:rPr>
            </w:pPr>
          </w:p>
          <w:p w:rsidR="002C57E3" w:rsidRPr="002C57E3" w:rsidRDefault="002C57E3" w:rsidP="002C57E3">
            <w:pPr>
              <w:rPr>
                <w:sz w:val="16"/>
                <w:szCs w:val="16"/>
              </w:rPr>
            </w:pPr>
          </w:p>
          <w:p w:rsidR="002C57E3" w:rsidRPr="002C57E3" w:rsidRDefault="002C57E3" w:rsidP="002C57E3">
            <w:pPr>
              <w:rPr>
                <w:sz w:val="16"/>
                <w:szCs w:val="16"/>
              </w:rPr>
            </w:pPr>
          </w:p>
          <w:p w:rsidR="002C57E3" w:rsidRPr="002C57E3" w:rsidRDefault="002C57E3" w:rsidP="002C57E3">
            <w:pPr>
              <w:rPr>
                <w:sz w:val="16"/>
                <w:szCs w:val="16"/>
              </w:rPr>
            </w:pPr>
          </w:p>
          <w:p w:rsidR="002C57E3" w:rsidRPr="002C57E3" w:rsidRDefault="002C57E3" w:rsidP="002C57E3">
            <w:pPr>
              <w:rPr>
                <w:sz w:val="16"/>
                <w:szCs w:val="16"/>
              </w:rPr>
            </w:pPr>
          </w:p>
          <w:p w:rsidR="002C57E3" w:rsidRPr="002C57E3" w:rsidRDefault="002C57E3" w:rsidP="002C57E3">
            <w:pPr>
              <w:rPr>
                <w:sz w:val="16"/>
                <w:szCs w:val="16"/>
              </w:rPr>
            </w:pPr>
          </w:p>
        </w:tc>
        <w:tc>
          <w:tcPr>
            <w:tcW w:w="1418" w:type="dxa"/>
          </w:tcPr>
          <w:p w:rsidR="002C57E3" w:rsidRPr="002C57E3" w:rsidRDefault="002C57E3" w:rsidP="002C57E3">
            <w:pPr>
              <w:rPr>
                <w:sz w:val="16"/>
                <w:szCs w:val="16"/>
              </w:rPr>
            </w:pPr>
            <w:r w:rsidRPr="002C57E3">
              <w:rPr>
                <w:sz w:val="16"/>
                <w:szCs w:val="16"/>
              </w:rPr>
              <w:t>всего</w:t>
            </w:r>
          </w:p>
        </w:tc>
        <w:tc>
          <w:tcPr>
            <w:tcW w:w="1071"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93"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13" w:type="dxa"/>
          </w:tcPr>
          <w:p w:rsidR="002C57E3" w:rsidRPr="002C57E3" w:rsidRDefault="002C57E3" w:rsidP="002C57E3">
            <w:pPr>
              <w:rPr>
                <w:sz w:val="16"/>
                <w:szCs w:val="16"/>
              </w:rPr>
            </w:pPr>
            <w:r w:rsidRPr="002C57E3">
              <w:rPr>
                <w:sz w:val="16"/>
                <w:szCs w:val="16"/>
              </w:rPr>
              <w:t>0,00</w:t>
            </w:r>
          </w:p>
        </w:tc>
        <w:tc>
          <w:tcPr>
            <w:tcW w:w="1055" w:type="dxa"/>
          </w:tcPr>
          <w:p w:rsidR="002C57E3" w:rsidRPr="002C57E3" w:rsidRDefault="002C57E3" w:rsidP="002C57E3">
            <w:pPr>
              <w:rPr>
                <w:sz w:val="16"/>
                <w:szCs w:val="16"/>
              </w:rPr>
            </w:pPr>
            <w:r w:rsidRPr="002C57E3">
              <w:rPr>
                <w:sz w:val="16"/>
                <w:szCs w:val="16"/>
              </w:rPr>
              <w:t>0,00</w:t>
            </w:r>
          </w:p>
        </w:tc>
      </w:tr>
      <w:tr w:rsidR="002C57E3" w:rsidRPr="002C57E3" w:rsidTr="002C57E3">
        <w:tc>
          <w:tcPr>
            <w:tcW w:w="936" w:type="dxa"/>
            <w:vMerge/>
          </w:tcPr>
          <w:p w:rsidR="002C57E3" w:rsidRPr="002C57E3" w:rsidRDefault="002C57E3" w:rsidP="002C57E3">
            <w:pPr>
              <w:rPr>
                <w:sz w:val="16"/>
                <w:szCs w:val="16"/>
              </w:rPr>
            </w:pPr>
          </w:p>
        </w:tc>
        <w:tc>
          <w:tcPr>
            <w:tcW w:w="5585" w:type="dxa"/>
            <w:vMerge/>
          </w:tcPr>
          <w:p w:rsidR="002C57E3" w:rsidRPr="002C57E3" w:rsidRDefault="002C57E3" w:rsidP="002C57E3">
            <w:pPr>
              <w:rPr>
                <w:sz w:val="16"/>
                <w:szCs w:val="16"/>
              </w:rPr>
            </w:pPr>
          </w:p>
        </w:tc>
        <w:tc>
          <w:tcPr>
            <w:tcW w:w="1418" w:type="dxa"/>
          </w:tcPr>
          <w:p w:rsidR="002C57E3" w:rsidRPr="002C57E3" w:rsidRDefault="002C57E3" w:rsidP="002C57E3">
            <w:pPr>
              <w:rPr>
                <w:sz w:val="16"/>
                <w:szCs w:val="16"/>
              </w:rPr>
            </w:pPr>
            <w:r w:rsidRPr="002C57E3">
              <w:rPr>
                <w:sz w:val="16"/>
                <w:szCs w:val="16"/>
              </w:rPr>
              <w:t>федеральный бюджет</w:t>
            </w:r>
          </w:p>
        </w:tc>
        <w:tc>
          <w:tcPr>
            <w:tcW w:w="1071"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93"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13" w:type="dxa"/>
          </w:tcPr>
          <w:p w:rsidR="002C57E3" w:rsidRPr="002C57E3" w:rsidRDefault="002C57E3" w:rsidP="002C57E3">
            <w:pPr>
              <w:rPr>
                <w:sz w:val="16"/>
                <w:szCs w:val="16"/>
              </w:rPr>
            </w:pPr>
            <w:r w:rsidRPr="002C57E3">
              <w:rPr>
                <w:sz w:val="16"/>
                <w:szCs w:val="16"/>
              </w:rPr>
              <w:t>0,00</w:t>
            </w:r>
          </w:p>
        </w:tc>
        <w:tc>
          <w:tcPr>
            <w:tcW w:w="1055" w:type="dxa"/>
          </w:tcPr>
          <w:p w:rsidR="002C57E3" w:rsidRPr="002C57E3" w:rsidRDefault="002C57E3" w:rsidP="002C57E3">
            <w:pPr>
              <w:rPr>
                <w:sz w:val="16"/>
                <w:szCs w:val="16"/>
              </w:rPr>
            </w:pPr>
            <w:r w:rsidRPr="002C57E3">
              <w:rPr>
                <w:sz w:val="16"/>
                <w:szCs w:val="16"/>
              </w:rPr>
              <w:t>0,00</w:t>
            </w:r>
          </w:p>
        </w:tc>
      </w:tr>
      <w:tr w:rsidR="002C57E3" w:rsidRPr="002C57E3" w:rsidTr="002C57E3">
        <w:tc>
          <w:tcPr>
            <w:tcW w:w="936" w:type="dxa"/>
            <w:vMerge/>
          </w:tcPr>
          <w:p w:rsidR="002C57E3" w:rsidRPr="002C57E3" w:rsidRDefault="002C57E3" w:rsidP="002C57E3">
            <w:pPr>
              <w:rPr>
                <w:sz w:val="16"/>
                <w:szCs w:val="16"/>
              </w:rPr>
            </w:pPr>
          </w:p>
        </w:tc>
        <w:tc>
          <w:tcPr>
            <w:tcW w:w="5585" w:type="dxa"/>
            <w:vMerge/>
          </w:tcPr>
          <w:p w:rsidR="002C57E3" w:rsidRPr="002C57E3" w:rsidRDefault="002C57E3" w:rsidP="002C57E3">
            <w:pPr>
              <w:rPr>
                <w:sz w:val="16"/>
                <w:szCs w:val="16"/>
              </w:rPr>
            </w:pPr>
          </w:p>
        </w:tc>
        <w:tc>
          <w:tcPr>
            <w:tcW w:w="1418" w:type="dxa"/>
          </w:tcPr>
          <w:p w:rsidR="002C57E3" w:rsidRPr="002C57E3" w:rsidRDefault="002C57E3" w:rsidP="002C57E3">
            <w:pPr>
              <w:rPr>
                <w:sz w:val="16"/>
                <w:szCs w:val="16"/>
              </w:rPr>
            </w:pPr>
            <w:r w:rsidRPr="002C57E3">
              <w:rPr>
                <w:sz w:val="16"/>
                <w:szCs w:val="16"/>
              </w:rPr>
              <w:t>областной бюджет</w:t>
            </w:r>
          </w:p>
        </w:tc>
        <w:tc>
          <w:tcPr>
            <w:tcW w:w="1071"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93"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13" w:type="dxa"/>
          </w:tcPr>
          <w:p w:rsidR="002C57E3" w:rsidRPr="002C57E3" w:rsidRDefault="002C57E3" w:rsidP="002C57E3">
            <w:pPr>
              <w:rPr>
                <w:sz w:val="16"/>
                <w:szCs w:val="16"/>
              </w:rPr>
            </w:pPr>
            <w:r w:rsidRPr="002C57E3">
              <w:rPr>
                <w:sz w:val="16"/>
                <w:szCs w:val="16"/>
              </w:rPr>
              <w:t>0,00</w:t>
            </w:r>
          </w:p>
        </w:tc>
        <w:tc>
          <w:tcPr>
            <w:tcW w:w="1055" w:type="dxa"/>
          </w:tcPr>
          <w:p w:rsidR="002C57E3" w:rsidRPr="002C57E3" w:rsidRDefault="002C57E3" w:rsidP="002C57E3">
            <w:pPr>
              <w:rPr>
                <w:sz w:val="16"/>
                <w:szCs w:val="16"/>
              </w:rPr>
            </w:pPr>
            <w:r w:rsidRPr="002C57E3">
              <w:rPr>
                <w:sz w:val="16"/>
                <w:szCs w:val="16"/>
              </w:rPr>
              <w:t>0,00</w:t>
            </w:r>
          </w:p>
        </w:tc>
      </w:tr>
      <w:tr w:rsidR="002C57E3" w:rsidRPr="002C57E3" w:rsidTr="002C57E3">
        <w:tc>
          <w:tcPr>
            <w:tcW w:w="936" w:type="dxa"/>
            <w:vMerge/>
          </w:tcPr>
          <w:p w:rsidR="002C57E3" w:rsidRPr="002C57E3" w:rsidRDefault="002C57E3" w:rsidP="002C57E3">
            <w:pPr>
              <w:rPr>
                <w:sz w:val="16"/>
                <w:szCs w:val="16"/>
              </w:rPr>
            </w:pPr>
          </w:p>
        </w:tc>
        <w:tc>
          <w:tcPr>
            <w:tcW w:w="5585" w:type="dxa"/>
            <w:vMerge/>
          </w:tcPr>
          <w:p w:rsidR="002C57E3" w:rsidRPr="002C57E3" w:rsidRDefault="002C57E3" w:rsidP="002C57E3">
            <w:pPr>
              <w:rPr>
                <w:sz w:val="16"/>
                <w:szCs w:val="16"/>
              </w:rPr>
            </w:pPr>
          </w:p>
        </w:tc>
        <w:tc>
          <w:tcPr>
            <w:tcW w:w="1418" w:type="dxa"/>
          </w:tcPr>
          <w:p w:rsidR="002C57E3" w:rsidRPr="002C57E3" w:rsidRDefault="002C57E3" w:rsidP="002C57E3">
            <w:pPr>
              <w:rPr>
                <w:sz w:val="16"/>
                <w:szCs w:val="16"/>
              </w:rPr>
            </w:pPr>
            <w:r w:rsidRPr="002C57E3">
              <w:rPr>
                <w:sz w:val="16"/>
                <w:szCs w:val="16"/>
              </w:rPr>
              <w:t>местный бюджет</w:t>
            </w:r>
          </w:p>
        </w:tc>
        <w:tc>
          <w:tcPr>
            <w:tcW w:w="1071"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93"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13" w:type="dxa"/>
          </w:tcPr>
          <w:p w:rsidR="002C57E3" w:rsidRPr="002C57E3" w:rsidRDefault="002C57E3" w:rsidP="002C57E3">
            <w:pPr>
              <w:rPr>
                <w:sz w:val="16"/>
                <w:szCs w:val="16"/>
              </w:rPr>
            </w:pPr>
            <w:r w:rsidRPr="002C57E3">
              <w:rPr>
                <w:sz w:val="16"/>
                <w:szCs w:val="16"/>
              </w:rPr>
              <w:t>0,00</w:t>
            </w:r>
          </w:p>
        </w:tc>
        <w:tc>
          <w:tcPr>
            <w:tcW w:w="1055" w:type="dxa"/>
          </w:tcPr>
          <w:p w:rsidR="002C57E3" w:rsidRPr="002C57E3" w:rsidRDefault="002C57E3" w:rsidP="002C57E3">
            <w:pPr>
              <w:rPr>
                <w:sz w:val="16"/>
                <w:szCs w:val="16"/>
              </w:rPr>
            </w:pPr>
            <w:r w:rsidRPr="002C57E3">
              <w:rPr>
                <w:sz w:val="16"/>
                <w:szCs w:val="16"/>
              </w:rPr>
              <w:t>0,00</w:t>
            </w:r>
          </w:p>
        </w:tc>
      </w:tr>
      <w:tr w:rsidR="002C57E3" w:rsidRPr="002C57E3" w:rsidTr="002C57E3">
        <w:tc>
          <w:tcPr>
            <w:tcW w:w="936" w:type="dxa"/>
            <w:vMerge/>
          </w:tcPr>
          <w:p w:rsidR="002C57E3" w:rsidRPr="002C57E3" w:rsidRDefault="002C57E3" w:rsidP="002C57E3">
            <w:pPr>
              <w:rPr>
                <w:sz w:val="16"/>
                <w:szCs w:val="16"/>
              </w:rPr>
            </w:pPr>
          </w:p>
        </w:tc>
        <w:tc>
          <w:tcPr>
            <w:tcW w:w="5585" w:type="dxa"/>
            <w:vMerge/>
          </w:tcPr>
          <w:p w:rsidR="002C57E3" w:rsidRPr="002C57E3" w:rsidRDefault="002C57E3" w:rsidP="002C57E3">
            <w:pPr>
              <w:rPr>
                <w:sz w:val="16"/>
                <w:szCs w:val="16"/>
              </w:rPr>
            </w:pPr>
          </w:p>
        </w:tc>
        <w:tc>
          <w:tcPr>
            <w:tcW w:w="1418" w:type="dxa"/>
          </w:tcPr>
          <w:p w:rsidR="002C57E3" w:rsidRPr="002C57E3" w:rsidRDefault="002C57E3" w:rsidP="002C57E3">
            <w:pPr>
              <w:rPr>
                <w:sz w:val="16"/>
                <w:szCs w:val="16"/>
              </w:rPr>
            </w:pPr>
            <w:r w:rsidRPr="002C57E3">
              <w:rPr>
                <w:sz w:val="16"/>
                <w:szCs w:val="16"/>
              </w:rPr>
              <w:t>внебюджетные источники</w:t>
            </w:r>
          </w:p>
        </w:tc>
        <w:tc>
          <w:tcPr>
            <w:tcW w:w="1071"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93"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13" w:type="dxa"/>
          </w:tcPr>
          <w:p w:rsidR="002C57E3" w:rsidRPr="002C57E3" w:rsidRDefault="002C57E3" w:rsidP="002C57E3">
            <w:pPr>
              <w:rPr>
                <w:sz w:val="16"/>
                <w:szCs w:val="16"/>
              </w:rPr>
            </w:pPr>
            <w:r w:rsidRPr="002C57E3">
              <w:rPr>
                <w:sz w:val="16"/>
                <w:szCs w:val="16"/>
              </w:rPr>
              <w:t>0,00</w:t>
            </w:r>
          </w:p>
        </w:tc>
        <w:tc>
          <w:tcPr>
            <w:tcW w:w="1055" w:type="dxa"/>
          </w:tcPr>
          <w:p w:rsidR="002C57E3" w:rsidRPr="002C57E3" w:rsidRDefault="002C57E3" w:rsidP="002C57E3">
            <w:pPr>
              <w:rPr>
                <w:sz w:val="16"/>
                <w:szCs w:val="16"/>
              </w:rPr>
            </w:pPr>
            <w:r w:rsidRPr="002C57E3">
              <w:rPr>
                <w:sz w:val="16"/>
                <w:szCs w:val="16"/>
              </w:rPr>
              <w:t>0,00</w:t>
            </w:r>
          </w:p>
        </w:tc>
      </w:tr>
      <w:tr w:rsidR="002C57E3" w:rsidRPr="002C57E3" w:rsidTr="002C57E3">
        <w:tc>
          <w:tcPr>
            <w:tcW w:w="936" w:type="dxa"/>
            <w:vMerge w:val="restart"/>
          </w:tcPr>
          <w:p w:rsidR="002C57E3" w:rsidRPr="002C57E3" w:rsidRDefault="002C57E3" w:rsidP="002C57E3">
            <w:pPr>
              <w:rPr>
                <w:sz w:val="16"/>
                <w:szCs w:val="16"/>
              </w:rPr>
            </w:pPr>
            <w:r w:rsidRPr="002C57E3">
              <w:rPr>
                <w:sz w:val="16"/>
                <w:szCs w:val="16"/>
              </w:rPr>
              <w:t>1.2.</w:t>
            </w:r>
          </w:p>
        </w:tc>
        <w:tc>
          <w:tcPr>
            <w:tcW w:w="5585" w:type="dxa"/>
            <w:vMerge w:val="restart"/>
          </w:tcPr>
          <w:p w:rsidR="002C57E3" w:rsidRPr="002C57E3" w:rsidRDefault="002C57E3" w:rsidP="002C57E3">
            <w:pPr>
              <w:rPr>
                <w:sz w:val="16"/>
                <w:szCs w:val="16"/>
              </w:rPr>
            </w:pPr>
            <w:r w:rsidRPr="002C57E3">
              <w:rPr>
                <w:sz w:val="16"/>
                <w:szCs w:val="16"/>
              </w:rPr>
              <w:t>Мероприятие «Создание условий для прохождения диспансеризации и профилактического осмотра»</w:t>
            </w:r>
          </w:p>
          <w:p w:rsidR="002C57E3" w:rsidRPr="002C57E3" w:rsidRDefault="002C57E3" w:rsidP="002C57E3">
            <w:pPr>
              <w:rPr>
                <w:sz w:val="16"/>
                <w:szCs w:val="16"/>
              </w:rPr>
            </w:pPr>
          </w:p>
          <w:p w:rsidR="002C57E3" w:rsidRPr="002C57E3" w:rsidRDefault="002C57E3" w:rsidP="002C57E3">
            <w:pPr>
              <w:rPr>
                <w:sz w:val="16"/>
                <w:szCs w:val="16"/>
              </w:rPr>
            </w:pPr>
          </w:p>
        </w:tc>
        <w:tc>
          <w:tcPr>
            <w:tcW w:w="1418" w:type="dxa"/>
          </w:tcPr>
          <w:p w:rsidR="002C57E3" w:rsidRPr="002C57E3" w:rsidRDefault="002C57E3" w:rsidP="002C57E3">
            <w:pPr>
              <w:rPr>
                <w:sz w:val="16"/>
                <w:szCs w:val="16"/>
              </w:rPr>
            </w:pPr>
            <w:r w:rsidRPr="002C57E3">
              <w:rPr>
                <w:sz w:val="16"/>
                <w:szCs w:val="16"/>
              </w:rPr>
              <w:t>всего</w:t>
            </w:r>
          </w:p>
        </w:tc>
        <w:tc>
          <w:tcPr>
            <w:tcW w:w="1071"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93"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13" w:type="dxa"/>
          </w:tcPr>
          <w:p w:rsidR="002C57E3" w:rsidRPr="002C57E3" w:rsidRDefault="002C57E3" w:rsidP="002C57E3">
            <w:pPr>
              <w:rPr>
                <w:sz w:val="16"/>
                <w:szCs w:val="16"/>
              </w:rPr>
            </w:pPr>
            <w:r w:rsidRPr="002C57E3">
              <w:rPr>
                <w:sz w:val="16"/>
                <w:szCs w:val="16"/>
              </w:rPr>
              <w:t>0,00</w:t>
            </w:r>
          </w:p>
        </w:tc>
        <w:tc>
          <w:tcPr>
            <w:tcW w:w="1055" w:type="dxa"/>
          </w:tcPr>
          <w:p w:rsidR="002C57E3" w:rsidRPr="002C57E3" w:rsidRDefault="002C57E3" w:rsidP="002C57E3">
            <w:pPr>
              <w:rPr>
                <w:sz w:val="16"/>
                <w:szCs w:val="16"/>
              </w:rPr>
            </w:pPr>
            <w:r w:rsidRPr="002C57E3">
              <w:rPr>
                <w:sz w:val="16"/>
                <w:szCs w:val="16"/>
              </w:rPr>
              <w:t>0,00</w:t>
            </w:r>
          </w:p>
        </w:tc>
      </w:tr>
      <w:tr w:rsidR="002C57E3" w:rsidRPr="002C57E3" w:rsidTr="002C57E3">
        <w:tc>
          <w:tcPr>
            <w:tcW w:w="936" w:type="dxa"/>
            <w:vMerge/>
          </w:tcPr>
          <w:p w:rsidR="002C57E3" w:rsidRPr="002C57E3" w:rsidRDefault="002C57E3" w:rsidP="002C57E3">
            <w:pPr>
              <w:rPr>
                <w:sz w:val="16"/>
                <w:szCs w:val="16"/>
              </w:rPr>
            </w:pPr>
          </w:p>
        </w:tc>
        <w:tc>
          <w:tcPr>
            <w:tcW w:w="5585" w:type="dxa"/>
            <w:vMerge/>
          </w:tcPr>
          <w:p w:rsidR="002C57E3" w:rsidRPr="002C57E3" w:rsidRDefault="002C57E3" w:rsidP="002C57E3">
            <w:pPr>
              <w:rPr>
                <w:sz w:val="16"/>
                <w:szCs w:val="16"/>
              </w:rPr>
            </w:pPr>
          </w:p>
        </w:tc>
        <w:tc>
          <w:tcPr>
            <w:tcW w:w="1418" w:type="dxa"/>
          </w:tcPr>
          <w:p w:rsidR="002C57E3" w:rsidRPr="002C57E3" w:rsidRDefault="002C57E3" w:rsidP="002C57E3">
            <w:pPr>
              <w:rPr>
                <w:sz w:val="16"/>
                <w:szCs w:val="16"/>
              </w:rPr>
            </w:pPr>
            <w:r w:rsidRPr="002C57E3">
              <w:rPr>
                <w:sz w:val="16"/>
                <w:szCs w:val="16"/>
              </w:rPr>
              <w:t>федеральный бюджет</w:t>
            </w:r>
          </w:p>
        </w:tc>
        <w:tc>
          <w:tcPr>
            <w:tcW w:w="1071"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93"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13" w:type="dxa"/>
          </w:tcPr>
          <w:p w:rsidR="002C57E3" w:rsidRPr="002C57E3" w:rsidRDefault="002C57E3" w:rsidP="002C57E3">
            <w:pPr>
              <w:rPr>
                <w:sz w:val="16"/>
                <w:szCs w:val="16"/>
              </w:rPr>
            </w:pPr>
            <w:r w:rsidRPr="002C57E3">
              <w:rPr>
                <w:sz w:val="16"/>
                <w:szCs w:val="16"/>
              </w:rPr>
              <w:t>0,00</w:t>
            </w:r>
          </w:p>
        </w:tc>
        <w:tc>
          <w:tcPr>
            <w:tcW w:w="1055" w:type="dxa"/>
          </w:tcPr>
          <w:p w:rsidR="002C57E3" w:rsidRPr="002C57E3" w:rsidRDefault="002C57E3" w:rsidP="002C57E3">
            <w:pPr>
              <w:rPr>
                <w:sz w:val="16"/>
                <w:szCs w:val="16"/>
              </w:rPr>
            </w:pPr>
            <w:r w:rsidRPr="002C57E3">
              <w:rPr>
                <w:sz w:val="16"/>
                <w:szCs w:val="16"/>
              </w:rPr>
              <w:t>0,00</w:t>
            </w:r>
          </w:p>
        </w:tc>
      </w:tr>
      <w:tr w:rsidR="002C57E3" w:rsidRPr="002C57E3" w:rsidTr="002C57E3">
        <w:tc>
          <w:tcPr>
            <w:tcW w:w="936" w:type="dxa"/>
            <w:vMerge/>
          </w:tcPr>
          <w:p w:rsidR="002C57E3" w:rsidRPr="002C57E3" w:rsidRDefault="002C57E3" w:rsidP="002C57E3">
            <w:pPr>
              <w:rPr>
                <w:sz w:val="16"/>
                <w:szCs w:val="16"/>
              </w:rPr>
            </w:pPr>
          </w:p>
        </w:tc>
        <w:tc>
          <w:tcPr>
            <w:tcW w:w="5585" w:type="dxa"/>
            <w:vMerge/>
          </w:tcPr>
          <w:p w:rsidR="002C57E3" w:rsidRPr="002C57E3" w:rsidRDefault="002C57E3" w:rsidP="002C57E3">
            <w:pPr>
              <w:rPr>
                <w:sz w:val="16"/>
                <w:szCs w:val="16"/>
              </w:rPr>
            </w:pPr>
          </w:p>
        </w:tc>
        <w:tc>
          <w:tcPr>
            <w:tcW w:w="1418" w:type="dxa"/>
          </w:tcPr>
          <w:p w:rsidR="002C57E3" w:rsidRPr="002C57E3" w:rsidRDefault="002C57E3" w:rsidP="002C57E3">
            <w:pPr>
              <w:rPr>
                <w:sz w:val="16"/>
                <w:szCs w:val="16"/>
              </w:rPr>
            </w:pPr>
            <w:r w:rsidRPr="002C57E3">
              <w:rPr>
                <w:sz w:val="16"/>
                <w:szCs w:val="16"/>
              </w:rPr>
              <w:t>областной бюджет</w:t>
            </w:r>
          </w:p>
        </w:tc>
        <w:tc>
          <w:tcPr>
            <w:tcW w:w="1071"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93"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13" w:type="dxa"/>
          </w:tcPr>
          <w:p w:rsidR="002C57E3" w:rsidRPr="002C57E3" w:rsidRDefault="002C57E3" w:rsidP="002C57E3">
            <w:pPr>
              <w:rPr>
                <w:sz w:val="16"/>
                <w:szCs w:val="16"/>
              </w:rPr>
            </w:pPr>
            <w:r w:rsidRPr="002C57E3">
              <w:rPr>
                <w:sz w:val="16"/>
                <w:szCs w:val="16"/>
              </w:rPr>
              <w:t>0,00</w:t>
            </w:r>
          </w:p>
        </w:tc>
        <w:tc>
          <w:tcPr>
            <w:tcW w:w="1055" w:type="dxa"/>
          </w:tcPr>
          <w:p w:rsidR="002C57E3" w:rsidRPr="002C57E3" w:rsidRDefault="002C57E3" w:rsidP="002C57E3">
            <w:pPr>
              <w:rPr>
                <w:sz w:val="16"/>
                <w:szCs w:val="16"/>
              </w:rPr>
            </w:pPr>
            <w:r w:rsidRPr="002C57E3">
              <w:rPr>
                <w:sz w:val="16"/>
                <w:szCs w:val="16"/>
              </w:rPr>
              <w:t>0,00</w:t>
            </w:r>
          </w:p>
        </w:tc>
      </w:tr>
      <w:tr w:rsidR="002C57E3" w:rsidRPr="002C57E3" w:rsidTr="002C57E3">
        <w:tc>
          <w:tcPr>
            <w:tcW w:w="936" w:type="dxa"/>
            <w:vMerge/>
          </w:tcPr>
          <w:p w:rsidR="002C57E3" w:rsidRPr="002C57E3" w:rsidRDefault="002C57E3" w:rsidP="002C57E3">
            <w:pPr>
              <w:rPr>
                <w:sz w:val="16"/>
                <w:szCs w:val="16"/>
              </w:rPr>
            </w:pPr>
          </w:p>
        </w:tc>
        <w:tc>
          <w:tcPr>
            <w:tcW w:w="5585" w:type="dxa"/>
            <w:vMerge/>
          </w:tcPr>
          <w:p w:rsidR="002C57E3" w:rsidRPr="002C57E3" w:rsidRDefault="002C57E3" w:rsidP="002C57E3">
            <w:pPr>
              <w:rPr>
                <w:sz w:val="16"/>
                <w:szCs w:val="16"/>
              </w:rPr>
            </w:pPr>
          </w:p>
        </w:tc>
        <w:tc>
          <w:tcPr>
            <w:tcW w:w="1418" w:type="dxa"/>
          </w:tcPr>
          <w:p w:rsidR="002C57E3" w:rsidRPr="002C57E3" w:rsidRDefault="002C57E3" w:rsidP="002C57E3">
            <w:pPr>
              <w:rPr>
                <w:sz w:val="16"/>
                <w:szCs w:val="16"/>
              </w:rPr>
            </w:pPr>
            <w:r w:rsidRPr="002C57E3">
              <w:rPr>
                <w:sz w:val="16"/>
                <w:szCs w:val="16"/>
              </w:rPr>
              <w:t>местный бюджет</w:t>
            </w:r>
          </w:p>
        </w:tc>
        <w:tc>
          <w:tcPr>
            <w:tcW w:w="1071"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93"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13" w:type="dxa"/>
          </w:tcPr>
          <w:p w:rsidR="002C57E3" w:rsidRPr="002C57E3" w:rsidRDefault="002C57E3" w:rsidP="002C57E3">
            <w:pPr>
              <w:rPr>
                <w:sz w:val="16"/>
                <w:szCs w:val="16"/>
              </w:rPr>
            </w:pPr>
            <w:r w:rsidRPr="002C57E3">
              <w:rPr>
                <w:sz w:val="16"/>
                <w:szCs w:val="16"/>
              </w:rPr>
              <w:t>0,00</w:t>
            </w:r>
          </w:p>
        </w:tc>
        <w:tc>
          <w:tcPr>
            <w:tcW w:w="1055" w:type="dxa"/>
          </w:tcPr>
          <w:p w:rsidR="002C57E3" w:rsidRPr="002C57E3" w:rsidRDefault="002C57E3" w:rsidP="002C57E3">
            <w:pPr>
              <w:rPr>
                <w:sz w:val="16"/>
                <w:szCs w:val="16"/>
              </w:rPr>
            </w:pPr>
            <w:r w:rsidRPr="002C57E3">
              <w:rPr>
                <w:sz w:val="16"/>
                <w:szCs w:val="16"/>
              </w:rPr>
              <w:t>0,00</w:t>
            </w:r>
          </w:p>
        </w:tc>
      </w:tr>
      <w:tr w:rsidR="002C57E3" w:rsidRPr="002C57E3" w:rsidTr="002C57E3">
        <w:tc>
          <w:tcPr>
            <w:tcW w:w="936" w:type="dxa"/>
            <w:vMerge/>
          </w:tcPr>
          <w:p w:rsidR="002C57E3" w:rsidRPr="002C57E3" w:rsidRDefault="002C57E3" w:rsidP="002C57E3">
            <w:pPr>
              <w:rPr>
                <w:sz w:val="16"/>
                <w:szCs w:val="16"/>
              </w:rPr>
            </w:pPr>
          </w:p>
        </w:tc>
        <w:tc>
          <w:tcPr>
            <w:tcW w:w="5585" w:type="dxa"/>
            <w:vMerge/>
          </w:tcPr>
          <w:p w:rsidR="002C57E3" w:rsidRPr="002C57E3" w:rsidRDefault="002C57E3" w:rsidP="002C57E3">
            <w:pPr>
              <w:rPr>
                <w:sz w:val="16"/>
                <w:szCs w:val="16"/>
              </w:rPr>
            </w:pPr>
          </w:p>
        </w:tc>
        <w:tc>
          <w:tcPr>
            <w:tcW w:w="1418" w:type="dxa"/>
          </w:tcPr>
          <w:p w:rsidR="002C57E3" w:rsidRPr="002C57E3" w:rsidRDefault="002C57E3" w:rsidP="002C57E3">
            <w:pPr>
              <w:rPr>
                <w:sz w:val="16"/>
                <w:szCs w:val="16"/>
              </w:rPr>
            </w:pPr>
            <w:r w:rsidRPr="002C57E3">
              <w:rPr>
                <w:sz w:val="16"/>
                <w:szCs w:val="16"/>
              </w:rPr>
              <w:t>внебюджетные источники</w:t>
            </w:r>
          </w:p>
        </w:tc>
        <w:tc>
          <w:tcPr>
            <w:tcW w:w="1071"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93"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13" w:type="dxa"/>
          </w:tcPr>
          <w:p w:rsidR="002C57E3" w:rsidRPr="002C57E3" w:rsidRDefault="002C57E3" w:rsidP="002C57E3">
            <w:pPr>
              <w:rPr>
                <w:sz w:val="16"/>
                <w:szCs w:val="16"/>
              </w:rPr>
            </w:pPr>
            <w:r w:rsidRPr="002C57E3">
              <w:rPr>
                <w:sz w:val="16"/>
                <w:szCs w:val="16"/>
              </w:rPr>
              <w:t>0,00</w:t>
            </w:r>
          </w:p>
        </w:tc>
        <w:tc>
          <w:tcPr>
            <w:tcW w:w="1055" w:type="dxa"/>
          </w:tcPr>
          <w:p w:rsidR="002C57E3" w:rsidRPr="002C57E3" w:rsidRDefault="002C57E3" w:rsidP="002C57E3">
            <w:pPr>
              <w:rPr>
                <w:sz w:val="16"/>
                <w:szCs w:val="16"/>
              </w:rPr>
            </w:pPr>
            <w:r w:rsidRPr="002C57E3">
              <w:rPr>
                <w:sz w:val="16"/>
                <w:szCs w:val="16"/>
              </w:rPr>
              <w:t>0,00</w:t>
            </w:r>
          </w:p>
        </w:tc>
      </w:tr>
      <w:tr w:rsidR="002C57E3" w:rsidRPr="002C57E3" w:rsidTr="002C57E3">
        <w:tc>
          <w:tcPr>
            <w:tcW w:w="936" w:type="dxa"/>
            <w:vMerge w:val="restart"/>
          </w:tcPr>
          <w:p w:rsidR="002C57E3" w:rsidRPr="002C57E3" w:rsidRDefault="002C57E3" w:rsidP="002C57E3">
            <w:pPr>
              <w:rPr>
                <w:sz w:val="16"/>
                <w:szCs w:val="16"/>
              </w:rPr>
            </w:pPr>
            <w:r w:rsidRPr="002C57E3">
              <w:rPr>
                <w:sz w:val="16"/>
                <w:szCs w:val="16"/>
              </w:rPr>
              <w:t>1.3.</w:t>
            </w:r>
          </w:p>
        </w:tc>
        <w:tc>
          <w:tcPr>
            <w:tcW w:w="5585" w:type="dxa"/>
            <w:vMerge w:val="restart"/>
          </w:tcPr>
          <w:p w:rsidR="002C57E3" w:rsidRPr="002C57E3" w:rsidRDefault="002C57E3" w:rsidP="002C57E3">
            <w:pPr>
              <w:rPr>
                <w:sz w:val="16"/>
                <w:szCs w:val="16"/>
              </w:rPr>
            </w:pPr>
            <w:r w:rsidRPr="002C57E3">
              <w:rPr>
                <w:sz w:val="16"/>
                <w:szCs w:val="16"/>
              </w:rPr>
              <w:t>Мероприятие «Создание условий для повышения физической активности населения»</w:t>
            </w:r>
          </w:p>
        </w:tc>
        <w:tc>
          <w:tcPr>
            <w:tcW w:w="1418" w:type="dxa"/>
          </w:tcPr>
          <w:p w:rsidR="002C57E3" w:rsidRPr="002C57E3" w:rsidRDefault="002C57E3" w:rsidP="002C57E3">
            <w:pPr>
              <w:rPr>
                <w:sz w:val="16"/>
                <w:szCs w:val="16"/>
              </w:rPr>
            </w:pPr>
            <w:r w:rsidRPr="002C57E3">
              <w:rPr>
                <w:sz w:val="16"/>
                <w:szCs w:val="16"/>
              </w:rPr>
              <w:t>всего</w:t>
            </w:r>
          </w:p>
        </w:tc>
        <w:tc>
          <w:tcPr>
            <w:tcW w:w="1071"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93"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13" w:type="dxa"/>
          </w:tcPr>
          <w:p w:rsidR="002C57E3" w:rsidRPr="002C57E3" w:rsidRDefault="002C57E3" w:rsidP="002C57E3">
            <w:pPr>
              <w:rPr>
                <w:sz w:val="16"/>
                <w:szCs w:val="16"/>
              </w:rPr>
            </w:pPr>
            <w:r w:rsidRPr="002C57E3">
              <w:rPr>
                <w:sz w:val="16"/>
                <w:szCs w:val="16"/>
              </w:rPr>
              <w:t>0,00</w:t>
            </w:r>
          </w:p>
        </w:tc>
        <w:tc>
          <w:tcPr>
            <w:tcW w:w="1055" w:type="dxa"/>
          </w:tcPr>
          <w:p w:rsidR="002C57E3" w:rsidRPr="002C57E3" w:rsidRDefault="002C57E3" w:rsidP="002C57E3">
            <w:pPr>
              <w:rPr>
                <w:sz w:val="16"/>
                <w:szCs w:val="16"/>
              </w:rPr>
            </w:pPr>
            <w:r w:rsidRPr="002C57E3">
              <w:rPr>
                <w:sz w:val="16"/>
                <w:szCs w:val="16"/>
              </w:rPr>
              <w:t>0,00</w:t>
            </w:r>
          </w:p>
        </w:tc>
      </w:tr>
      <w:tr w:rsidR="002C57E3" w:rsidRPr="002C57E3" w:rsidTr="002C57E3">
        <w:tc>
          <w:tcPr>
            <w:tcW w:w="936" w:type="dxa"/>
            <w:vMerge/>
          </w:tcPr>
          <w:p w:rsidR="002C57E3" w:rsidRPr="002C57E3" w:rsidRDefault="002C57E3" w:rsidP="002C57E3">
            <w:pPr>
              <w:rPr>
                <w:sz w:val="16"/>
                <w:szCs w:val="16"/>
              </w:rPr>
            </w:pPr>
          </w:p>
        </w:tc>
        <w:tc>
          <w:tcPr>
            <w:tcW w:w="5585" w:type="dxa"/>
            <w:vMerge/>
          </w:tcPr>
          <w:p w:rsidR="002C57E3" w:rsidRPr="002C57E3" w:rsidRDefault="002C57E3" w:rsidP="002C57E3">
            <w:pPr>
              <w:rPr>
                <w:sz w:val="16"/>
                <w:szCs w:val="16"/>
              </w:rPr>
            </w:pPr>
          </w:p>
        </w:tc>
        <w:tc>
          <w:tcPr>
            <w:tcW w:w="1418" w:type="dxa"/>
          </w:tcPr>
          <w:p w:rsidR="002C57E3" w:rsidRPr="002C57E3" w:rsidRDefault="002C57E3" w:rsidP="002C57E3">
            <w:pPr>
              <w:rPr>
                <w:sz w:val="16"/>
                <w:szCs w:val="16"/>
              </w:rPr>
            </w:pPr>
            <w:r w:rsidRPr="002C57E3">
              <w:rPr>
                <w:sz w:val="16"/>
                <w:szCs w:val="16"/>
              </w:rPr>
              <w:t>федеральный бюджет</w:t>
            </w:r>
          </w:p>
        </w:tc>
        <w:tc>
          <w:tcPr>
            <w:tcW w:w="1071"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93"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13" w:type="dxa"/>
          </w:tcPr>
          <w:p w:rsidR="002C57E3" w:rsidRPr="002C57E3" w:rsidRDefault="002C57E3" w:rsidP="002C57E3">
            <w:pPr>
              <w:rPr>
                <w:sz w:val="16"/>
                <w:szCs w:val="16"/>
              </w:rPr>
            </w:pPr>
            <w:r w:rsidRPr="002C57E3">
              <w:rPr>
                <w:sz w:val="16"/>
                <w:szCs w:val="16"/>
              </w:rPr>
              <w:t>0,00</w:t>
            </w:r>
          </w:p>
        </w:tc>
        <w:tc>
          <w:tcPr>
            <w:tcW w:w="1055" w:type="dxa"/>
          </w:tcPr>
          <w:p w:rsidR="002C57E3" w:rsidRPr="002C57E3" w:rsidRDefault="002C57E3" w:rsidP="002C57E3">
            <w:pPr>
              <w:rPr>
                <w:sz w:val="16"/>
                <w:szCs w:val="16"/>
              </w:rPr>
            </w:pPr>
            <w:r w:rsidRPr="002C57E3">
              <w:rPr>
                <w:sz w:val="16"/>
                <w:szCs w:val="16"/>
              </w:rPr>
              <w:t>0,00</w:t>
            </w:r>
          </w:p>
        </w:tc>
      </w:tr>
      <w:tr w:rsidR="002C57E3" w:rsidRPr="002C57E3" w:rsidTr="002C57E3">
        <w:tc>
          <w:tcPr>
            <w:tcW w:w="936" w:type="dxa"/>
            <w:vMerge/>
          </w:tcPr>
          <w:p w:rsidR="002C57E3" w:rsidRPr="002C57E3" w:rsidRDefault="002C57E3" w:rsidP="002C57E3">
            <w:pPr>
              <w:rPr>
                <w:sz w:val="16"/>
                <w:szCs w:val="16"/>
              </w:rPr>
            </w:pPr>
          </w:p>
        </w:tc>
        <w:tc>
          <w:tcPr>
            <w:tcW w:w="5585" w:type="dxa"/>
            <w:vMerge/>
          </w:tcPr>
          <w:p w:rsidR="002C57E3" w:rsidRPr="002C57E3" w:rsidRDefault="002C57E3" w:rsidP="002C57E3">
            <w:pPr>
              <w:rPr>
                <w:sz w:val="16"/>
                <w:szCs w:val="16"/>
              </w:rPr>
            </w:pPr>
          </w:p>
        </w:tc>
        <w:tc>
          <w:tcPr>
            <w:tcW w:w="1418" w:type="dxa"/>
          </w:tcPr>
          <w:p w:rsidR="002C57E3" w:rsidRPr="002C57E3" w:rsidRDefault="002C57E3" w:rsidP="002C57E3">
            <w:pPr>
              <w:rPr>
                <w:sz w:val="16"/>
                <w:szCs w:val="16"/>
              </w:rPr>
            </w:pPr>
            <w:r w:rsidRPr="002C57E3">
              <w:rPr>
                <w:sz w:val="16"/>
                <w:szCs w:val="16"/>
              </w:rPr>
              <w:t>областной бюджет</w:t>
            </w:r>
          </w:p>
        </w:tc>
        <w:tc>
          <w:tcPr>
            <w:tcW w:w="1071"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93"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13" w:type="dxa"/>
          </w:tcPr>
          <w:p w:rsidR="002C57E3" w:rsidRPr="002C57E3" w:rsidRDefault="002C57E3" w:rsidP="002C57E3">
            <w:pPr>
              <w:rPr>
                <w:sz w:val="16"/>
                <w:szCs w:val="16"/>
              </w:rPr>
            </w:pPr>
            <w:r w:rsidRPr="002C57E3">
              <w:rPr>
                <w:sz w:val="16"/>
                <w:szCs w:val="16"/>
              </w:rPr>
              <w:t>0,00</w:t>
            </w:r>
          </w:p>
        </w:tc>
        <w:tc>
          <w:tcPr>
            <w:tcW w:w="1055" w:type="dxa"/>
          </w:tcPr>
          <w:p w:rsidR="002C57E3" w:rsidRPr="002C57E3" w:rsidRDefault="002C57E3" w:rsidP="002C57E3">
            <w:pPr>
              <w:rPr>
                <w:sz w:val="16"/>
                <w:szCs w:val="16"/>
              </w:rPr>
            </w:pPr>
            <w:r w:rsidRPr="002C57E3">
              <w:rPr>
                <w:sz w:val="16"/>
                <w:szCs w:val="16"/>
              </w:rPr>
              <w:t>0,00</w:t>
            </w:r>
          </w:p>
        </w:tc>
      </w:tr>
      <w:tr w:rsidR="002C57E3" w:rsidRPr="002C57E3" w:rsidTr="002C57E3">
        <w:tc>
          <w:tcPr>
            <w:tcW w:w="936" w:type="dxa"/>
            <w:vMerge/>
          </w:tcPr>
          <w:p w:rsidR="002C57E3" w:rsidRPr="002C57E3" w:rsidRDefault="002C57E3" w:rsidP="002C57E3">
            <w:pPr>
              <w:rPr>
                <w:sz w:val="16"/>
                <w:szCs w:val="16"/>
              </w:rPr>
            </w:pPr>
          </w:p>
        </w:tc>
        <w:tc>
          <w:tcPr>
            <w:tcW w:w="5585" w:type="dxa"/>
            <w:vMerge/>
          </w:tcPr>
          <w:p w:rsidR="002C57E3" w:rsidRPr="002C57E3" w:rsidRDefault="002C57E3" w:rsidP="002C57E3">
            <w:pPr>
              <w:rPr>
                <w:sz w:val="16"/>
                <w:szCs w:val="16"/>
              </w:rPr>
            </w:pPr>
          </w:p>
        </w:tc>
        <w:tc>
          <w:tcPr>
            <w:tcW w:w="1418" w:type="dxa"/>
          </w:tcPr>
          <w:p w:rsidR="002C57E3" w:rsidRPr="002C57E3" w:rsidRDefault="002C57E3" w:rsidP="002C57E3">
            <w:pPr>
              <w:rPr>
                <w:sz w:val="16"/>
                <w:szCs w:val="16"/>
              </w:rPr>
            </w:pPr>
            <w:r w:rsidRPr="002C57E3">
              <w:rPr>
                <w:sz w:val="16"/>
                <w:szCs w:val="16"/>
              </w:rPr>
              <w:t>местный бюджет</w:t>
            </w:r>
          </w:p>
        </w:tc>
        <w:tc>
          <w:tcPr>
            <w:tcW w:w="1071"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93"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13" w:type="dxa"/>
          </w:tcPr>
          <w:p w:rsidR="002C57E3" w:rsidRPr="002C57E3" w:rsidRDefault="002C57E3" w:rsidP="002C57E3">
            <w:pPr>
              <w:rPr>
                <w:sz w:val="16"/>
                <w:szCs w:val="16"/>
              </w:rPr>
            </w:pPr>
            <w:r w:rsidRPr="002C57E3">
              <w:rPr>
                <w:sz w:val="16"/>
                <w:szCs w:val="16"/>
              </w:rPr>
              <w:t>0,00</w:t>
            </w:r>
          </w:p>
        </w:tc>
        <w:tc>
          <w:tcPr>
            <w:tcW w:w="1055" w:type="dxa"/>
          </w:tcPr>
          <w:p w:rsidR="002C57E3" w:rsidRPr="002C57E3" w:rsidRDefault="002C57E3" w:rsidP="002C57E3">
            <w:pPr>
              <w:rPr>
                <w:sz w:val="16"/>
                <w:szCs w:val="16"/>
              </w:rPr>
            </w:pPr>
            <w:r w:rsidRPr="002C57E3">
              <w:rPr>
                <w:sz w:val="16"/>
                <w:szCs w:val="16"/>
              </w:rPr>
              <w:t>0,00</w:t>
            </w:r>
          </w:p>
        </w:tc>
      </w:tr>
      <w:tr w:rsidR="002C57E3" w:rsidRPr="002C57E3" w:rsidTr="002C57E3">
        <w:tc>
          <w:tcPr>
            <w:tcW w:w="936" w:type="dxa"/>
            <w:vMerge/>
          </w:tcPr>
          <w:p w:rsidR="002C57E3" w:rsidRPr="002C57E3" w:rsidRDefault="002C57E3" w:rsidP="002C57E3">
            <w:pPr>
              <w:rPr>
                <w:sz w:val="16"/>
                <w:szCs w:val="16"/>
              </w:rPr>
            </w:pPr>
          </w:p>
        </w:tc>
        <w:tc>
          <w:tcPr>
            <w:tcW w:w="5585" w:type="dxa"/>
            <w:vMerge/>
          </w:tcPr>
          <w:p w:rsidR="002C57E3" w:rsidRPr="002C57E3" w:rsidRDefault="002C57E3" w:rsidP="002C57E3">
            <w:pPr>
              <w:rPr>
                <w:sz w:val="16"/>
                <w:szCs w:val="16"/>
              </w:rPr>
            </w:pPr>
          </w:p>
        </w:tc>
        <w:tc>
          <w:tcPr>
            <w:tcW w:w="1418" w:type="dxa"/>
          </w:tcPr>
          <w:p w:rsidR="002C57E3" w:rsidRPr="002C57E3" w:rsidRDefault="002C57E3" w:rsidP="002C57E3">
            <w:pPr>
              <w:rPr>
                <w:sz w:val="16"/>
                <w:szCs w:val="16"/>
              </w:rPr>
            </w:pPr>
            <w:r w:rsidRPr="002C57E3">
              <w:rPr>
                <w:sz w:val="16"/>
                <w:szCs w:val="16"/>
              </w:rPr>
              <w:t>внебюджетные источники</w:t>
            </w:r>
          </w:p>
        </w:tc>
        <w:tc>
          <w:tcPr>
            <w:tcW w:w="1071"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93" w:type="dxa"/>
          </w:tcPr>
          <w:p w:rsidR="002C57E3" w:rsidRPr="002C57E3" w:rsidRDefault="002C57E3" w:rsidP="002C57E3">
            <w:pPr>
              <w:rPr>
                <w:sz w:val="16"/>
                <w:szCs w:val="16"/>
              </w:rPr>
            </w:pPr>
            <w:r w:rsidRPr="002C57E3">
              <w:rPr>
                <w:sz w:val="16"/>
                <w:szCs w:val="16"/>
              </w:rPr>
              <w:t>0,00</w:t>
            </w:r>
          </w:p>
        </w:tc>
        <w:tc>
          <w:tcPr>
            <w:tcW w:w="992" w:type="dxa"/>
          </w:tcPr>
          <w:p w:rsidR="002C57E3" w:rsidRPr="002C57E3" w:rsidRDefault="002C57E3" w:rsidP="002C57E3">
            <w:pPr>
              <w:rPr>
                <w:sz w:val="16"/>
                <w:szCs w:val="16"/>
              </w:rPr>
            </w:pPr>
            <w:r w:rsidRPr="002C57E3">
              <w:rPr>
                <w:sz w:val="16"/>
                <w:szCs w:val="16"/>
              </w:rPr>
              <w:t>0,00</w:t>
            </w:r>
          </w:p>
        </w:tc>
        <w:tc>
          <w:tcPr>
            <w:tcW w:w="913" w:type="dxa"/>
          </w:tcPr>
          <w:p w:rsidR="002C57E3" w:rsidRPr="002C57E3" w:rsidRDefault="002C57E3" w:rsidP="002C57E3">
            <w:pPr>
              <w:rPr>
                <w:sz w:val="16"/>
                <w:szCs w:val="16"/>
              </w:rPr>
            </w:pPr>
            <w:r w:rsidRPr="002C57E3">
              <w:rPr>
                <w:sz w:val="16"/>
                <w:szCs w:val="16"/>
              </w:rPr>
              <w:t>0,00</w:t>
            </w:r>
          </w:p>
        </w:tc>
        <w:tc>
          <w:tcPr>
            <w:tcW w:w="1055" w:type="dxa"/>
          </w:tcPr>
          <w:p w:rsidR="002C57E3" w:rsidRPr="002C57E3" w:rsidRDefault="002C57E3" w:rsidP="002C57E3">
            <w:pPr>
              <w:rPr>
                <w:sz w:val="16"/>
                <w:szCs w:val="16"/>
              </w:rPr>
            </w:pPr>
            <w:r w:rsidRPr="002C57E3">
              <w:rPr>
                <w:sz w:val="16"/>
                <w:szCs w:val="16"/>
              </w:rPr>
              <w:t>0,00</w:t>
            </w:r>
          </w:p>
        </w:tc>
      </w:tr>
      <w:tr w:rsidR="002C57E3" w:rsidRPr="002C57E3" w:rsidTr="002C57E3">
        <w:trPr>
          <w:trHeight w:val="960"/>
        </w:trPr>
        <w:tc>
          <w:tcPr>
            <w:tcW w:w="936" w:type="dxa"/>
            <w:vMerge/>
          </w:tcPr>
          <w:p w:rsidR="002C57E3" w:rsidRPr="002C57E3" w:rsidRDefault="002C57E3" w:rsidP="002C57E3">
            <w:pPr>
              <w:rPr>
                <w:sz w:val="16"/>
                <w:szCs w:val="16"/>
              </w:rPr>
            </w:pPr>
          </w:p>
        </w:tc>
        <w:tc>
          <w:tcPr>
            <w:tcW w:w="5585" w:type="dxa"/>
            <w:vMerge/>
          </w:tcPr>
          <w:p w:rsidR="002C57E3" w:rsidRPr="002C57E3" w:rsidRDefault="002C57E3" w:rsidP="002C57E3">
            <w:pPr>
              <w:rPr>
                <w:sz w:val="16"/>
                <w:szCs w:val="16"/>
              </w:rPr>
            </w:pPr>
          </w:p>
        </w:tc>
        <w:tc>
          <w:tcPr>
            <w:tcW w:w="1418" w:type="dxa"/>
          </w:tcPr>
          <w:p w:rsidR="002C57E3" w:rsidRPr="002C57E3" w:rsidRDefault="002C57E3" w:rsidP="002C57E3">
            <w:pPr>
              <w:rPr>
                <w:sz w:val="16"/>
                <w:szCs w:val="16"/>
              </w:rPr>
            </w:pPr>
            <w:r w:rsidRPr="002C57E3">
              <w:rPr>
                <w:sz w:val="16"/>
                <w:szCs w:val="16"/>
              </w:rPr>
              <w:t>внебюджетные источники</w:t>
            </w:r>
          </w:p>
        </w:tc>
        <w:tc>
          <w:tcPr>
            <w:tcW w:w="1071" w:type="dxa"/>
          </w:tcPr>
          <w:p w:rsidR="002C57E3" w:rsidRPr="002C57E3" w:rsidRDefault="002C57E3" w:rsidP="002C57E3">
            <w:pPr>
              <w:jc w:val="center"/>
              <w:rPr>
                <w:sz w:val="16"/>
                <w:szCs w:val="16"/>
              </w:rPr>
            </w:pPr>
            <w:r w:rsidRPr="002C57E3">
              <w:rPr>
                <w:sz w:val="16"/>
                <w:szCs w:val="16"/>
              </w:rPr>
              <w:t>0,00</w:t>
            </w:r>
          </w:p>
        </w:tc>
        <w:tc>
          <w:tcPr>
            <w:tcW w:w="992" w:type="dxa"/>
          </w:tcPr>
          <w:p w:rsidR="002C57E3" w:rsidRPr="002C57E3" w:rsidRDefault="002C57E3" w:rsidP="002C57E3">
            <w:pPr>
              <w:jc w:val="center"/>
              <w:rPr>
                <w:sz w:val="16"/>
                <w:szCs w:val="16"/>
              </w:rPr>
            </w:pPr>
            <w:r w:rsidRPr="002C57E3">
              <w:rPr>
                <w:sz w:val="16"/>
                <w:szCs w:val="16"/>
              </w:rPr>
              <w:t>0,00</w:t>
            </w:r>
          </w:p>
        </w:tc>
        <w:tc>
          <w:tcPr>
            <w:tcW w:w="993" w:type="dxa"/>
          </w:tcPr>
          <w:p w:rsidR="002C57E3" w:rsidRPr="002C57E3" w:rsidRDefault="002C57E3" w:rsidP="002C57E3">
            <w:pPr>
              <w:jc w:val="center"/>
              <w:rPr>
                <w:sz w:val="16"/>
                <w:szCs w:val="16"/>
              </w:rPr>
            </w:pPr>
            <w:r w:rsidRPr="002C57E3">
              <w:rPr>
                <w:sz w:val="16"/>
                <w:szCs w:val="16"/>
              </w:rPr>
              <w:t>0,00</w:t>
            </w:r>
          </w:p>
        </w:tc>
        <w:tc>
          <w:tcPr>
            <w:tcW w:w="992" w:type="dxa"/>
          </w:tcPr>
          <w:p w:rsidR="002C57E3" w:rsidRPr="002C57E3" w:rsidRDefault="002C57E3" w:rsidP="002C57E3">
            <w:pPr>
              <w:jc w:val="center"/>
              <w:rPr>
                <w:sz w:val="16"/>
                <w:szCs w:val="16"/>
              </w:rPr>
            </w:pPr>
            <w:r w:rsidRPr="002C57E3">
              <w:rPr>
                <w:sz w:val="16"/>
                <w:szCs w:val="16"/>
              </w:rPr>
              <w:t>0,00</w:t>
            </w:r>
          </w:p>
        </w:tc>
        <w:tc>
          <w:tcPr>
            <w:tcW w:w="913" w:type="dxa"/>
          </w:tcPr>
          <w:p w:rsidR="002C57E3" w:rsidRPr="002C57E3" w:rsidRDefault="002C57E3" w:rsidP="002C57E3">
            <w:pPr>
              <w:jc w:val="center"/>
              <w:rPr>
                <w:sz w:val="16"/>
                <w:szCs w:val="16"/>
              </w:rPr>
            </w:pPr>
            <w:r w:rsidRPr="002C57E3">
              <w:rPr>
                <w:sz w:val="16"/>
                <w:szCs w:val="16"/>
              </w:rPr>
              <w:t>0,00</w:t>
            </w:r>
          </w:p>
        </w:tc>
        <w:tc>
          <w:tcPr>
            <w:tcW w:w="1055" w:type="dxa"/>
          </w:tcPr>
          <w:p w:rsidR="002C57E3" w:rsidRPr="002C57E3" w:rsidRDefault="002C57E3" w:rsidP="002C57E3">
            <w:pPr>
              <w:jc w:val="center"/>
              <w:rPr>
                <w:sz w:val="16"/>
                <w:szCs w:val="16"/>
              </w:rPr>
            </w:pPr>
            <w:r w:rsidRPr="002C57E3">
              <w:rPr>
                <w:sz w:val="16"/>
                <w:szCs w:val="16"/>
              </w:rPr>
              <w:t>0,00</w:t>
            </w:r>
          </w:p>
        </w:tc>
      </w:tr>
    </w:tbl>
    <w:p w:rsidR="002C57E3" w:rsidRDefault="002C57E3"/>
    <w:p w:rsidR="002C57E3" w:rsidRDefault="002C57E3">
      <w:pPr>
        <w:sectPr w:rsidR="002C57E3" w:rsidSect="002C57E3">
          <w:pgSz w:w="16838" w:h="11906" w:orient="landscape"/>
          <w:pgMar w:top="1701" w:right="1134" w:bottom="851" w:left="1134" w:header="709" w:footer="709" w:gutter="0"/>
          <w:cols w:space="708"/>
          <w:docGrid w:linePitch="360"/>
        </w:sectPr>
      </w:pPr>
    </w:p>
    <w:p w:rsidR="002C57E3" w:rsidRPr="00F41741" w:rsidRDefault="002C57E3">
      <w:pPr>
        <w:rPr>
          <w:sz w:val="18"/>
          <w:szCs w:val="18"/>
        </w:rPr>
      </w:pPr>
    </w:p>
    <w:p w:rsidR="00F41741" w:rsidRPr="00F41741" w:rsidRDefault="00F41741" w:rsidP="00F41741">
      <w:pPr>
        <w:suppressAutoHyphens/>
        <w:ind w:right="283"/>
        <w:jc w:val="center"/>
        <w:rPr>
          <w:sz w:val="18"/>
          <w:szCs w:val="18"/>
          <w:lang w:eastAsia="zh-CN"/>
        </w:rPr>
      </w:pPr>
    </w:p>
    <w:p w:rsidR="00F41741" w:rsidRPr="00F41741" w:rsidRDefault="00F41741" w:rsidP="00F41741">
      <w:pPr>
        <w:suppressAutoHyphens/>
        <w:jc w:val="center"/>
        <w:rPr>
          <w:b/>
          <w:sz w:val="18"/>
          <w:szCs w:val="18"/>
          <w:lang w:val="en-US" w:eastAsia="zh-CN"/>
        </w:rPr>
      </w:pPr>
      <w:r w:rsidRPr="00F41741">
        <w:rPr>
          <w:b/>
          <w:noProof/>
          <w:sz w:val="18"/>
          <w:szCs w:val="18"/>
        </w:rPr>
        <w:drawing>
          <wp:inline distT="0" distB="0" distL="0" distR="0" wp14:anchorId="2C40C9B0" wp14:editId="4C8626CD">
            <wp:extent cx="428625" cy="5429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l="-15" t="-12" r="-15" b="-12"/>
                    <a:stretch>
                      <a:fillRect/>
                    </a:stretch>
                  </pic:blipFill>
                  <pic:spPr bwMode="auto">
                    <a:xfrm>
                      <a:off x="0" y="0"/>
                      <a:ext cx="428625" cy="542925"/>
                    </a:xfrm>
                    <a:prstGeom prst="rect">
                      <a:avLst/>
                    </a:prstGeom>
                    <a:solidFill>
                      <a:srgbClr val="FFFFFF"/>
                    </a:solidFill>
                    <a:ln>
                      <a:noFill/>
                    </a:ln>
                  </pic:spPr>
                </pic:pic>
              </a:graphicData>
            </a:graphic>
          </wp:inline>
        </w:drawing>
      </w:r>
    </w:p>
    <w:p w:rsidR="00F41741" w:rsidRPr="00F41741" w:rsidRDefault="00F41741" w:rsidP="00F41741">
      <w:pPr>
        <w:suppressAutoHyphens/>
        <w:jc w:val="center"/>
        <w:rPr>
          <w:b/>
          <w:sz w:val="18"/>
          <w:szCs w:val="18"/>
          <w:lang w:val="en-US" w:eastAsia="zh-CN"/>
        </w:rPr>
      </w:pPr>
    </w:p>
    <w:p w:rsidR="00F41741" w:rsidRPr="00F41741" w:rsidRDefault="00F41741" w:rsidP="00F41741">
      <w:pPr>
        <w:suppressAutoHyphens/>
        <w:jc w:val="center"/>
        <w:rPr>
          <w:sz w:val="18"/>
          <w:szCs w:val="18"/>
          <w:lang w:eastAsia="zh-CN"/>
        </w:rPr>
      </w:pPr>
      <w:r w:rsidRPr="00F41741">
        <w:rPr>
          <w:b/>
          <w:sz w:val="18"/>
          <w:szCs w:val="18"/>
          <w:lang w:eastAsia="zh-CN"/>
        </w:rPr>
        <w:t>АДМИНИСТРАЦИЯ ОРЛОВСКОГО РАЙОНА</w:t>
      </w:r>
    </w:p>
    <w:p w:rsidR="00F41741" w:rsidRPr="00F41741" w:rsidRDefault="00F41741" w:rsidP="00F41741">
      <w:pPr>
        <w:suppressAutoHyphens/>
        <w:jc w:val="center"/>
        <w:rPr>
          <w:sz w:val="18"/>
          <w:szCs w:val="18"/>
          <w:lang w:eastAsia="zh-CN"/>
        </w:rPr>
      </w:pPr>
      <w:r w:rsidRPr="00F41741">
        <w:rPr>
          <w:b/>
          <w:sz w:val="18"/>
          <w:szCs w:val="18"/>
          <w:lang w:eastAsia="zh-CN"/>
        </w:rPr>
        <w:t>КИРОВСКОЙ ОБЛАСТИ</w:t>
      </w:r>
    </w:p>
    <w:p w:rsidR="00F41741" w:rsidRPr="00F41741" w:rsidRDefault="00F41741" w:rsidP="00F41741">
      <w:pPr>
        <w:suppressAutoHyphens/>
        <w:ind w:right="283"/>
        <w:jc w:val="center"/>
        <w:rPr>
          <w:b/>
          <w:sz w:val="18"/>
          <w:szCs w:val="18"/>
          <w:lang w:eastAsia="zh-CN"/>
        </w:rPr>
      </w:pPr>
    </w:p>
    <w:p w:rsidR="00F41741" w:rsidRPr="00F41741" w:rsidRDefault="00F41741" w:rsidP="00F41741">
      <w:pPr>
        <w:suppressAutoHyphens/>
        <w:ind w:right="283"/>
        <w:jc w:val="center"/>
        <w:rPr>
          <w:b/>
          <w:sz w:val="18"/>
          <w:szCs w:val="18"/>
          <w:lang w:eastAsia="zh-CN"/>
        </w:rPr>
      </w:pPr>
      <w:r w:rsidRPr="00F41741">
        <w:rPr>
          <w:b/>
          <w:sz w:val="18"/>
          <w:szCs w:val="18"/>
          <w:lang w:eastAsia="zh-CN"/>
        </w:rPr>
        <w:t>ПОСТАНОВЛЕНИЕ</w:t>
      </w:r>
    </w:p>
    <w:p w:rsidR="00F41741" w:rsidRPr="00F41741" w:rsidRDefault="00F41741" w:rsidP="00F41741">
      <w:pPr>
        <w:suppressAutoHyphens/>
        <w:ind w:right="283"/>
        <w:jc w:val="center"/>
        <w:rPr>
          <w:sz w:val="18"/>
          <w:szCs w:val="18"/>
          <w:lang w:eastAsia="zh-CN"/>
        </w:rPr>
      </w:pPr>
    </w:p>
    <w:p w:rsidR="00F41741" w:rsidRPr="00F41741" w:rsidRDefault="00F41741" w:rsidP="00F41741">
      <w:pPr>
        <w:tabs>
          <w:tab w:val="left" w:pos="1355"/>
        </w:tabs>
        <w:suppressAutoHyphens/>
        <w:rPr>
          <w:sz w:val="18"/>
          <w:szCs w:val="18"/>
          <w:lang w:eastAsia="zh-CN"/>
        </w:rPr>
      </w:pPr>
      <w:r w:rsidRPr="00F41741">
        <w:rPr>
          <w:sz w:val="18"/>
          <w:szCs w:val="18"/>
          <w:u w:val="single"/>
          <w:lang w:eastAsia="zh-CN"/>
        </w:rPr>
        <w:t>29.12.2025</w:t>
      </w:r>
      <w:r w:rsidRPr="00F41741">
        <w:rPr>
          <w:sz w:val="18"/>
          <w:szCs w:val="18"/>
          <w:lang w:eastAsia="zh-CN"/>
        </w:rPr>
        <w:t xml:space="preserve">                                                                                             </w:t>
      </w:r>
      <w:r w:rsidRPr="00F41741">
        <w:rPr>
          <w:sz w:val="18"/>
          <w:szCs w:val="18"/>
          <w:u w:val="single"/>
          <w:lang w:eastAsia="zh-CN"/>
        </w:rPr>
        <w:t>№ 770-п</w:t>
      </w:r>
      <w:r w:rsidRPr="00F41741">
        <w:rPr>
          <w:sz w:val="18"/>
          <w:szCs w:val="18"/>
          <w:lang w:eastAsia="zh-CN"/>
        </w:rPr>
        <w:t xml:space="preserve">                            </w:t>
      </w:r>
      <w:r w:rsidRPr="00F41741">
        <w:rPr>
          <w:sz w:val="18"/>
          <w:szCs w:val="18"/>
          <w:u w:val="single"/>
          <w:lang w:eastAsia="zh-CN"/>
        </w:rPr>
        <w:t xml:space="preserve">      </w:t>
      </w:r>
      <w:r w:rsidRPr="00F41741">
        <w:rPr>
          <w:sz w:val="18"/>
          <w:szCs w:val="18"/>
          <w:lang w:eastAsia="zh-CN"/>
        </w:rPr>
        <w:t xml:space="preserve">                 </w:t>
      </w:r>
    </w:p>
    <w:p w:rsidR="00F41741" w:rsidRPr="00F41741" w:rsidRDefault="00F41741" w:rsidP="00F41741">
      <w:pPr>
        <w:suppressAutoHyphens/>
        <w:ind w:left="2820" w:right="283" w:firstLine="720"/>
        <w:rPr>
          <w:sz w:val="18"/>
          <w:szCs w:val="18"/>
          <w:lang w:eastAsia="zh-CN"/>
        </w:rPr>
      </w:pPr>
      <w:r w:rsidRPr="00F41741">
        <w:rPr>
          <w:sz w:val="18"/>
          <w:szCs w:val="18"/>
          <w:lang w:eastAsia="zh-CN"/>
        </w:rPr>
        <w:t xml:space="preserve">     г. Орлов</w:t>
      </w:r>
    </w:p>
    <w:p w:rsidR="00F41741" w:rsidRPr="00F41741" w:rsidRDefault="00F41741" w:rsidP="00F41741">
      <w:pPr>
        <w:tabs>
          <w:tab w:val="left" w:pos="1355"/>
        </w:tabs>
        <w:suppressAutoHyphens/>
        <w:rPr>
          <w:sz w:val="18"/>
          <w:szCs w:val="18"/>
          <w:lang w:eastAsia="zh-CN"/>
        </w:rPr>
      </w:pPr>
    </w:p>
    <w:p w:rsidR="00F41741" w:rsidRPr="00F41741" w:rsidRDefault="00F41741" w:rsidP="00F41741">
      <w:pPr>
        <w:suppressAutoHyphens/>
        <w:autoSpaceDE w:val="0"/>
        <w:jc w:val="center"/>
        <w:rPr>
          <w:b/>
          <w:bCs/>
          <w:sz w:val="18"/>
          <w:szCs w:val="18"/>
          <w:lang w:eastAsia="zh-CN"/>
        </w:rPr>
      </w:pPr>
      <w:r w:rsidRPr="00F41741">
        <w:rPr>
          <w:b/>
          <w:bCs/>
          <w:sz w:val="18"/>
          <w:szCs w:val="18"/>
          <w:lang w:eastAsia="zh-CN"/>
        </w:rPr>
        <w:t>Об утверждении положения «О порядке предоставления</w:t>
      </w:r>
    </w:p>
    <w:p w:rsidR="00F41741" w:rsidRPr="00F41741" w:rsidRDefault="00F41741" w:rsidP="00F41741">
      <w:pPr>
        <w:suppressAutoHyphens/>
        <w:autoSpaceDE w:val="0"/>
        <w:jc w:val="center"/>
        <w:rPr>
          <w:b/>
          <w:bCs/>
          <w:sz w:val="18"/>
          <w:szCs w:val="18"/>
          <w:lang w:eastAsia="zh-CN"/>
        </w:rPr>
      </w:pPr>
      <w:r w:rsidRPr="00F41741">
        <w:rPr>
          <w:b/>
          <w:bCs/>
          <w:sz w:val="18"/>
          <w:szCs w:val="18"/>
          <w:lang w:eastAsia="zh-CN"/>
        </w:rPr>
        <w:t>муниципальных гарантий муниципального образования</w:t>
      </w:r>
    </w:p>
    <w:p w:rsidR="00F41741" w:rsidRPr="00F41741" w:rsidRDefault="00F41741" w:rsidP="00F41741">
      <w:pPr>
        <w:suppressAutoHyphens/>
        <w:autoSpaceDE w:val="0"/>
        <w:jc w:val="center"/>
        <w:rPr>
          <w:b/>
          <w:bCs/>
          <w:sz w:val="18"/>
          <w:szCs w:val="18"/>
          <w:lang w:eastAsia="zh-CN"/>
        </w:rPr>
      </w:pPr>
      <w:r w:rsidRPr="00F41741">
        <w:rPr>
          <w:b/>
          <w:bCs/>
          <w:sz w:val="18"/>
          <w:szCs w:val="18"/>
          <w:lang w:eastAsia="zh-CN"/>
        </w:rPr>
        <w:t>Орловский муниципальный округ Кировской области»</w:t>
      </w:r>
    </w:p>
    <w:p w:rsidR="00F41741" w:rsidRPr="00F41741" w:rsidRDefault="00F41741" w:rsidP="00F41741">
      <w:pPr>
        <w:suppressAutoHyphens/>
        <w:ind w:right="283" w:firstLine="720"/>
        <w:jc w:val="center"/>
        <w:rPr>
          <w:b/>
          <w:sz w:val="18"/>
          <w:szCs w:val="18"/>
          <w:lang w:eastAsia="zh-CN"/>
        </w:rPr>
      </w:pP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В соответствии со статьями 115, 115.2, 115.3, 117 Бюджетного кодекса Российской Федерации, Положением о бюджетном процессе в муниципальном образовании Орловский муниципальный округ Кировской области , утвержденным решением Думы Орловского муниципального округа  Кировской области от 24.10.2025 года  № 2/23, Уставом муниципального образования Орловский муниципальный округ  Кировской области, администрация Орловского района  ПОСТАНОВЛЯЕТ</w:t>
      </w:r>
      <w:r w:rsidRPr="00F41741">
        <w:rPr>
          <w:b/>
          <w:sz w:val="18"/>
          <w:szCs w:val="18"/>
          <w:lang w:eastAsia="zh-CN"/>
        </w:rPr>
        <w:t>:</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1. Утвердить Положение о порядке предоставления муниципальных гарантий муниципального образования Орловский муниципальный округ Кировской области. Прилагается.</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2. Контроль за исполнением данного постановления возложить на заместителя главы администрации Орловского муниципального округа, начальника финансового управления администрации Орловского муниципального округа  Макарову А.Ю.</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 xml:space="preserve">3. Признать утратившим силу постановление администрации Орловского района Кировской области от 17.12.2019 года № 717- П « Об утверждении положения «О порядке предоставления муниципальных гарантий муниципального образования Орловский муниципальный район Кировской области». </w:t>
      </w:r>
    </w:p>
    <w:p w:rsidR="00F41741" w:rsidRPr="00F41741" w:rsidRDefault="00F41741" w:rsidP="00F41741">
      <w:pPr>
        <w:suppressAutoHyphens/>
        <w:ind w:firstLine="540"/>
        <w:jc w:val="both"/>
        <w:rPr>
          <w:sz w:val="18"/>
          <w:szCs w:val="18"/>
          <w:lang w:eastAsia="zh-CN"/>
        </w:rPr>
      </w:pPr>
      <w:r w:rsidRPr="00F41741">
        <w:rPr>
          <w:sz w:val="18"/>
          <w:szCs w:val="18"/>
          <w:lang w:eastAsia="zh-CN"/>
        </w:rPr>
        <w:t>4.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F41741" w:rsidRPr="00F41741" w:rsidRDefault="00F41741" w:rsidP="00F41741">
      <w:pPr>
        <w:suppressAutoHyphens/>
        <w:ind w:firstLine="540"/>
        <w:jc w:val="both"/>
        <w:rPr>
          <w:sz w:val="18"/>
          <w:szCs w:val="18"/>
          <w:lang w:eastAsia="zh-CN"/>
        </w:rPr>
      </w:pPr>
      <w:r w:rsidRPr="00F41741">
        <w:rPr>
          <w:sz w:val="18"/>
          <w:szCs w:val="18"/>
          <w:lang w:eastAsia="zh-CN"/>
        </w:rPr>
        <w:t>5. Постановление  вступает в силу с 01.01.2026 года.</w:t>
      </w:r>
    </w:p>
    <w:p w:rsidR="00F41741" w:rsidRPr="00F41741" w:rsidRDefault="00F41741" w:rsidP="00F41741">
      <w:pPr>
        <w:suppressAutoHyphens/>
        <w:rPr>
          <w:sz w:val="18"/>
          <w:szCs w:val="18"/>
          <w:lang w:eastAsia="zh-CN"/>
        </w:rPr>
      </w:pPr>
    </w:p>
    <w:p w:rsidR="00F41741" w:rsidRPr="00F41741" w:rsidRDefault="00F41741" w:rsidP="00F41741">
      <w:pPr>
        <w:suppressAutoHyphens/>
        <w:rPr>
          <w:sz w:val="18"/>
          <w:szCs w:val="18"/>
          <w:lang w:eastAsia="zh-CN"/>
        </w:rPr>
      </w:pPr>
    </w:p>
    <w:p w:rsidR="00F41741" w:rsidRPr="00F41741" w:rsidRDefault="00F41741" w:rsidP="00F41741">
      <w:pPr>
        <w:suppressAutoHyphens/>
        <w:rPr>
          <w:sz w:val="18"/>
          <w:szCs w:val="18"/>
          <w:lang w:eastAsia="zh-CN"/>
        </w:rPr>
      </w:pPr>
      <w:proofErr w:type="spellStart"/>
      <w:r w:rsidRPr="00F41741">
        <w:rPr>
          <w:sz w:val="18"/>
          <w:szCs w:val="18"/>
          <w:lang w:eastAsia="zh-CN"/>
        </w:rPr>
        <w:t>И.п</w:t>
      </w:r>
      <w:proofErr w:type="spellEnd"/>
      <w:r w:rsidRPr="00F41741">
        <w:rPr>
          <w:sz w:val="18"/>
          <w:szCs w:val="18"/>
          <w:lang w:eastAsia="zh-CN"/>
        </w:rPr>
        <w:t>. главы администрации</w:t>
      </w:r>
    </w:p>
    <w:p w:rsidR="00F41741" w:rsidRPr="00F41741" w:rsidRDefault="00F41741" w:rsidP="00F41741">
      <w:pPr>
        <w:suppressAutoHyphens/>
        <w:rPr>
          <w:sz w:val="18"/>
          <w:szCs w:val="18"/>
          <w:lang w:eastAsia="zh-CN"/>
        </w:rPr>
      </w:pPr>
      <w:r w:rsidRPr="00F41741">
        <w:rPr>
          <w:sz w:val="18"/>
          <w:szCs w:val="18"/>
          <w:lang w:eastAsia="zh-CN"/>
        </w:rPr>
        <w:t>Орловского района                     Л.В. Фокина</w:t>
      </w:r>
    </w:p>
    <w:p w:rsidR="00F41741" w:rsidRPr="00F41741" w:rsidRDefault="00F41741" w:rsidP="00F41741">
      <w:pPr>
        <w:suppressAutoHyphens/>
        <w:rPr>
          <w:sz w:val="18"/>
          <w:szCs w:val="18"/>
          <w:lang w:eastAsia="zh-CN"/>
        </w:rPr>
      </w:pPr>
    </w:p>
    <w:p w:rsidR="00F41741" w:rsidRPr="00F41741" w:rsidRDefault="00F41741" w:rsidP="00F41741">
      <w:pPr>
        <w:suppressAutoHyphens/>
        <w:rPr>
          <w:sz w:val="18"/>
          <w:szCs w:val="18"/>
          <w:lang w:eastAsia="zh-CN"/>
        </w:rPr>
      </w:pPr>
    </w:p>
    <w:p w:rsidR="00F41741" w:rsidRPr="00F41741" w:rsidRDefault="00F41741" w:rsidP="00F41741">
      <w:pPr>
        <w:suppressAutoHyphens/>
        <w:rPr>
          <w:sz w:val="18"/>
          <w:szCs w:val="18"/>
          <w:lang w:eastAsia="zh-CN"/>
        </w:rPr>
      </w:pPr>
    </w:p>
    <w:p w:rsidR="00F41741" w:rsidRPr="00F41741" w:rsidRDefault="00F41741" w:rsidP="00F41741">
      <w:pPr>
        <w:suppressAutoHyphens/>
        <w:rPr>
          <w:sz w:val="18"/>
          <w:szCs w:val="18"/>
          <w:lang w:eastAsia="zh-CN"/>
        </w:rPr>
      </w:pPr>
    </w:p>
    <w:p w:rsidR="00F41741" w:rsidRPr="00F41741" w:rsidRDefault="00F41741" w:rsidP="00F41741">
      <w:pPr>
        <w:suppressAutoHyphens/>
        <w:autoSpaceDE w:val="0"/>
        <w:jc w:val="center"/>
        <w:rPr>
          <w:sz w:val="18"/>
          <w:szCs w:val="18"/>
          <w:lang w:eastAsia="zh-CN"/>
        </w:rPr>
      </w:pPr>
      <w:r w:rsidRPr="00F41741">
        <w:rPr>
          <w:sz w:val="18"/>
          <w:szCs w:val="18"/>
          <w:lang w:eastAsia="zh-CN"/>
        </w:rPr>
        <w:t xml:space="preserve">                                                       Утверждено</w:t>
      </w:r>
    </w:p>
    <w:p w:rsidR="00F41741" w:rsidRPr="00F41741" w:rsidRDefault="00F41741" w:rsidP="00F41741">
      <w:pPr>
        <w:suppressAutoHyphens/>
        <w:autoSpaceDE w:val="0"/>
        <w:jc w:val="center"/>
        <w:rPr>
          <w:sz w:val="18"/>
          <w:szCs w:val="18"/>
          <w:lang w:eastAsia="zh-CN"/>
        </w:rPr>
      </w:pPr>
      <w:r w:rsidRPr="00F41741">
        <w:rPr>
          <w:sz w:val="18"/>
          <w:szCs w:val="18"/>
          <w:lang w:eastAsia="zh-CN"/>
        </w:rPr>
        <w:t xml:space="preserve">                                                              постановлением </w:t>
      </w:r>
    </w:p>
    <w:p w:rsidR="00F41741" w:rsidRPr="00F41741" w:rsidRDefault="00F41741" w:rsidP="00F41741">
      <w:pPr>
        <w:suppressAutoHyphens/>
        <w:autoSpaceDE w:val="0"/>
        <w:jc w:val="center"/>
        <w:rPr>
          <w:sz w:val="18"/>
          <w:szCs w:val="18"/>
          <w:lang w:eastAsia="zh-CN"/>
        </w:rPr>
      </w:pPr>
      <w:r w:rsidRPr="00F41741">
        <w:rPr>
          <w:sz w:val="18"/>
          <w:szCs w:val="18"/>
          <w:lang w:eastAsia="zh-CN"/>
        </w:rPr>
        <w:t xml:space="preserve">                                                                                      администрации Орловского </w:t>
      </w:r>
    </w:p>
    <w:p w:rsidR="00F41741" w:rsidRPr="00F41741" w:rsidRDefault="00F41741" w:rsidP="00F41741">
      <w:pPr>
        <w:suppressAutoHyphens/>
        <w:autoSpaceDE w:val="0"/>
        <w:rPr>
          <w:sz w:val="18"/>
          <w:szCs w:val="18"/>
          <w:lang w:eastAsia="zh-CN"/>
        </w:rPr>
      </w:pPr>
      <w:r w:rsidRPr="00F41741">
        <w:rPr>
          <w:sz w:val="18"/>
          <w:szCs w:val="18"/>
          <w:lang w:eastAsia="zh-CN"/>
        </w:rPr>
        <w:t xml:space="preserve">                                                                                      района Кировской области   </w:t>
      </w:r>
    </w:p>
    <w:p w:rsidR="00F41741" w:rsidRPr="00F41741" w:rsidRDefault="00F41741" w:rsidP="00F41741">
      <w:pPr>
        <w:suppressAutoHyphens/>
        <w:autoSpaceDE w:val="0"/>
        <w:jc w:val="center"/>
        <w:rPr>
          <w:sz w:val="18"/>
          <w:szCs w:val="18"/>
          <w:lang w:eastAsia="zh-CN"/>
        </w:rPr>
      </w:pPr>
      <w:r w:rsidRPr="00F41741">
        <w:rPr>
          <w:sz w:val="18"/>
          <w:szCs w:val="18"/>
          <w:lang w:eastAsia="zh-CN"/>
        </w:rPr>
        <w:t xml:space="preserve">                                                                                  от 29.12.2025 № 770-п     </w:t>
      </w:r>
    </w:p>
    <w:p w:rsidR="00F41741" w:rsidRPr="00F41741" w:rsidRDefault="00F41741" w:rsidP="00F41741">
      <w:pPr>
        <w:suppressAutoHyphens/>
        <w:autoSpaceDE w:val="0"/>
        <w:jc w:val="center"/>
        <w:rPr>
          <w:sz w:val="18"/>
          <w:szCs w:val="18"/>
          <w:u w:val="single"/>
          <w:lang w:eastAsia="zh-CN"/>
        </w:rPr>
      </w:pPr>
    </w:p>
    <w:p w:rsidR="00F41741" w:rsidRPr="00F41741" w:rsidRDefault="00F41741" w:rsidP="00F41741">
      <w:pPr>
        <w:suppressAutoHyphens/>
        <w:autoSpaceDE w:val="0"/>
        <w:jc w:val="center"/>
        <w:rPr>
          <w:b/>
          <w:bCs/>
          <w:sz w:val="18"/>
          <w:szCs w:val="18"/>
          <w:lang w:eastAsia="zh-CN"/>
        </w:rPr>
      </w:pPr>
      <w:r w:rsidRPr="00F41741">
        <w:rPr>
          <w:b/>
          <w:bCs/>
          <w:sz w:val="18"/>
          <w:szCs w:val="18"/>
          <w:lang w:eastAsia="zh-CN"/>
        </w:rPr>
        <w:t>Положение</w:t>
      </w:r>
    </w:p>
    <w:p w:rsidR="00F41741" w:rsidRPr="00F41741" w:rsidRDefault="00F41741" w:rsidP="00F41741">
      <w:pPr>
        <w:suppressAutoHyphens/>
        <w:autoSpaceDE w:val="0"/>
        <w:jc w:val="center"/>
        <w:rPr>
          <w:b/>
          <w:bCs/>
          <w:sz w:val="18"/>
          <w:szCs w:val="18"/>
          <w:lang w:eastAsia="zh-CN"/>
        </w:rPr>
      </w:pPr>
      <w:r w:rsidRPr="00F41741">
        <w:rPr>
          <w:b/>
          <w:bCs/>
          <w:sz w:val="18"/>
          <w:szCs w:val="18"/>
          <w:lang w:eastAsia="zh-CN"/>
        </w:rPr>
        <w:t>о порядке предоставления муниципальных гарантий</w:t>
      </w:r>
    </w:p>
    <w:p w:rsidR="00F41741" w:rsidRPr="00F41741" w:rsidRDefault="00F41741" w:rsidP="00F41741">
      <w:pPr>
        <w:suppressAutoHyphens/>
        <w:autoSpaceDE w:val="0"/>
        <w:jc w:val="center"/>
        <w:rPr>
          <w:b/>
          <w:bCs/>
          <w:sz w:val="18"/>
          <w:szCs w:val="18"/>
          <w:lang w:eastAsia="zh-CN"/>
        </w:rPr>
      </w:pPr>
      <w:r w:rsidRPr="00F41741">
        <w:rPr>
          <w:b/>
          <w:bCs/>
          <w:sz w:val="18"/>
          <w:szCs w:val="18"/>
          <w:lang w:eastAsia="zh-CN"/>
        </w:rPr>
        <w:t xml:space="preserve">муниципального образования </w:t>
      </w:r>
    </w:p>
    <w:p w:rsidR="00F41741" w:rsidRPr="00F41741" w:rsidRDefault="00F41741" w:rsidP="00F41741">
      <w:pPr>
        <w:suppressAutoHyphens/>
        <w:autoSpaceDE w:val="0"/>
        <w:jc w:val="center"/>
        <w:rPr>
          <w:b/>
          <w:bCs/>
          <w:sz w:val="18"/>
          <w:szCs w:val="18"/>
          <w:lang w:eastAsia="zh-CN"/>
        </w:rPr>
      </w:pPr>
      <w:r w:rsidRPr="00F41741">
        <w:rPr>
          <w:b/>
          <w:bCs/>
          <w:sz w:val="18"/>
          <w:szCs w:val="18"/>
          <w:lang w:eastAsia="zh-CN"/>
        </w:rPr>
        <w:t>Орловский муниципальный округ Кировской области</w:t>
      </w:r>
    </w:p>
    <w:p w:rsidR="00F41741" w:rsidRPr="00F41741" w:rsidRDefault="00F41741" w:rsidP="00F41741">
      <w:pPr>
        <w:suppressAutoHyphens/>
        <w:autoSpaceDE w:val="0"/>
        <w:jc w:val="center"/>
        <w:rPr>
          <w:sz w:val="18"/>
          <w:szCs w:val="18"/>
          <w:lang w:eastAsia="zh-CN"/>
        </w:rPr>
      </w:pPr>
    </w:p>
    <w:p w:rsidR="00F41741" w:rsidRPr="00F41741" w:rsidRDefault="00F41741" w:rsidP="00F41741">
      <w:pPr>
        <w:suppressAutoHyphens/>
        <w:autoSpaceDE w:val="0"/>
        <w:jc w:val="center"/>
        <w:rPr>
          <w:sz w:val="18"/>
          <w:szCs w:val="18"/>
          <w:lang w:eastAsia="zh-CN"/>
        </w:rPr>
      </w:pPr>
      <w:r w:rsidRPr="00F41741">
        <w:rPr>
          <w:sz w:val="18"/>
          <w:szCs w:val="18"/>
          <w:lang w:eastAsia="zh-CN"/>
        </w:rPr>
        <w:t>1. Общие положения</w:t>
      </w:r>
    </w:p>
    <w:p w:rsidR="00F41741" w:rsidRPr="00F41741" w:rsidRDefault="00F41741" w:rsidP="00F41741">
      <w:pPr>
        <w:suppressAutoHyphens/>
        <w:autoSpaceDE w:val="0"/>
        <w:ind w:firstLine="540"/>
        <w:jc w:val="both"/>
        <w:rPr>
          <w:sz w:val="18"/>
          <w:szCs w:val="18"/>
          <w:lang w:eastAsia="zh-CN"/>
        </w:rPr>
      </w:pP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1.1. Настоящее Положение определяет порядок предоставления муниципальных гарантий муниципального образования Орловский муниципальный округ Кировской области (далее - муниципальное образование) юридическим лицам.</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1.2. Муниципальная гарантия муниципального образования Орловский муниципальный округ Кировской области (далее - муниципальная гарантия) - вид долгового обязательства, в силу которого муниципальное образование (гарант) обязано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муниципального образования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F41741" w:rsidRPr="00F41741" w:rsidRDefault="00F41741" w:rsidP="00F41741">
      <w:pPr>
        <w:suppressAutoHyphens/>
        <w:autoSpaceDE w:val="0"/>
        <w:ind w:firstLine="540"/>
        <w:jc w:val="both"/>
        <w:rPr>
          <w:sz w:val="18"/>
          <w:szCs w:val="18"/>
          <w:lang w:eastAsia="zh-CN"/>
        </w:rPr>
      </w:pPr>
    </w:p>
    <w:p w:rsidR="00F41741" w:rsidRPr="00F41741" w:rsidRDefault="00F41741" w:rsidP="00F41741">
      <w:pPr>
        <w:suppressAutoHyphens/>
        <w:autoSpaceDE w:val="0"/>
        <w:jc w:val="center"/>
        <w:rPr>
          <w:sz w:val="18"/>
          <w:szCs w:val="18"/>
          <w:lang w:eastAsia="zh-CN"/>
        </w:rPr>
      </w:pPr>
      <w:r w:rsidRPr="00F41741">
        <w:rPr>
          <w:sz w:val="18"/>
          <w:szCs w:val="18"/>
          <w:lang w:eastAsia="zh-CN"/>
        </w:rPr>
        <w:t>2. Получатели муниципальных гарантий</w:t>
      </w:r>
    </w:p>
    <w:p w:rsidR="00F41741" w:rsidRPr="00F41741" w:rsidRDefault="00F41741" w:rsidP="00F41741">
      <w:pPr>
        <w:suppressAutoHyphens/>
        <w:autoSpaceDE w:val="0"/>
        <w:ind w:firstLine="540"/>
        <w:jc w:val="both"/>
        <w:rPr>
          <w:sz w:val="18"/>
          <w:szCs w:val="18"/>
          <w:lang w:eastAsia="zh-CN"/>
        </w:rPr>
      </w:pP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lastRenderedPageBreak/>
        <w:t>2.1. Получателями муниципальных гарантий могут являться юридические лица независимо от формы их собственности, зарегистрированные в установленном порядке на территории муниципального образования, осуществляющие деятельность на территории муниципального образования, уплачивающие налоги в бюджет муниципального образования и включенные в программу муниципальных гарантий, утвержденную решением Думы Орловского муниципального округа о бюджете на очередной финансовый год и плановый период (далее - юридические лица).</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2.2. Получателями муниципальных гарантий не могут быть юридические лица:</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в отношении которых в установленном порядке принято решение о ликвидации или реорганизации;</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в отношении которых возбуждена процедура банкротства;</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на имущество которых обращено взыскание в порядке, установленном действующим законодательством;</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имеющие просроченную задолженность по уплате налогов и сборов в бюджеты всех уровней бюджетной системы Российской Федерации;</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имеющие просроченную задолженность по ранее предоставленным бюджетным средствам муниципального образования на возвратной основе;</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имеющие неурегулированные обязательства по муниципальным гарантиям, ранее предоставленным муниципальным образованием.</w:t>
      </w:r>
    </w:p>
    <w:p w:rsidR="00F41741" w:rsidRPr="00F41741" w:rsidRDefault="00F41741" w:rsidP="00F41741">
      <w:pPr>
        <w:suppressAutoHyphens/>
        <w:autoSpaceDE w:val="0"/>
        <w:ind w:firstLine="540"/>
        <w:jc w:val="both"/>
        <w:rPr>
          <w:sz w:val="18"/>
          <w:szCs w:val="18"/>
          <w:lang w:eastAsia="zh-CN"/>
        </w:rPr>
      </w:pPr>
    </w:p>
    <w:p w:rsidR="00F41741" w:rsidRPr="00F41741" w:rsidRDefault="00F41741" w:rsidP="00F41741">
      <w:pPr>
        <w:suppressAutoHyphens/>
        <w:autoSpaceDE w:val="0"/>
        <w:jc w:val="center"/>
        <w:rPr>
          <w:sz w:val="18"/>
          <w:szCs w:val="18"/>
          <w:lang w:eastAsia="zh-CN"/>
        </w:rPr>
      </w:pPr>
      <w:r w:rsidRPr="00F41741">
        <w:rPr>
          <w:sz w:val="18"/>
          <w:szCs w:val="18"/>
          <w:lang w:eastAsia="zh-CN"/>
        </w:rPr>
        <w:t>3. Порядок предоставления муниципальных гарантий</w:t>
      </w:r>
    </w:p>
    <w:p w:rsidR="00F41741" w:rsidRPr="00F41741" w:rsidRDefault="00F41741" w:rsidP="00F41741">
      <w:pPr>
        <w:suppressAutoHyphens/>
        <w:autoSpaceDE w:val="0"/>
        <w:ind w:firstLine="540"/>
        <w:jc w:val="both"/>
        <w:rPr>
          <w:sz w:val="18"/>
          <w:szCs w:val="18"/>
          <w:lang w:eastAsia="zh-CN"/>
        </w:rPr>
      </w:pP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3.1. Муниципальные гарантии от имени муниципального образования предоставляются администрацией муниципального образования на основании решения Думы  Орловского муниципального округа о бюджете муниципального образования на очередной финансовый год и плановый период, постановления администрации муниципального округа и договора о предоставлении муниципальной гарантии.</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 xml:space="preserve">3.2. Муниципальные гарантии предоставляются в пределах общей суммы предоставляемых гарантий, указанной в решении Думы Орловского муниципального округа о бюджете на очередной финансовый год и плановый период. Общий объем бюджетных ассигнований, которые должны быть предусмотрены на исполнение муниципальных гарантий по возможным гарантийным случаям, указывается в текстовых статьях решении Думы Орловского муниципального округа о бюджете на очередной финансовый год и плановый период. </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3.3. Муниципальные гарантии предоставляются, как правило, на безвозмездной основе и предусматривают субсидиарную ответственность гаранта дополнительно к ответственности принципала перед бенефициаром.</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3.4. Муниципальные гарантии предоставляются при соблюдении следующих  условии:</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 xml:space="preserve"> -  финансовое состояние принципала является удовлетворительным;</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 xml:space="preserve">- предоставление принципалом, третьим лицом до даты выдачи муниципальной гарантии соответствующего требованиям </w:t>
      </w:r>
      <w:hyperlink r:id="rId15" w:history="1">
        <w:r w:rsidRPr="00F41741">
          <w:rPr>
            <w:color w:val="000080"/>
            <w:sz w:val="18"/>
            <w:szCs w:val="18"/>
            <w:u w:val="single"/>
          </w:rPr>
          <w:t>статьи 115.3</w:t>
        </w:r>
      </w:hyperlink>
      <w:r w:rsidRPr="00F41741">
        <w:rPr>
          <w:sz w:val="18"/>
          <w:szCs w:val="18"/>
          <w:lang w:eastAsia="zh-CN"/>
        </w:rPr>
        <w:t xml:space="preserve"> настоящего Кодекса и гражданского </w:t>
      </w:r>
      <w:hyperlink r:id="rId16" w:history="1">
        <w:r w:rsidRPr="00F41741">
          <w:rPr>
            <w:color w:val="000080"/>
            <w:sz w:val="18"/>
            <w:szCs w:val="18"/>
            <w:u w:val="single"/>
          </w:rPr>
          <w:t>законодательства</w:t>
        </w:r>
      </w:hyperlink>
      <w:r w:rsidRPr="00F41741">
        <w:rPr>
          <w:sz w:val="18"/>
          <w:szCs w:val="18"/>
          <w:lang w:eastAsia="zh-CN"/>
        </w:rPr>
        <w:t xml:space="preserve">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 отсутствие у принципала, его поручителей (гарантов) просроченной (неурегулированной) задолженности по денежным обязательствам перед муниципальным образованием Орловский муниципальный район, предоставляющим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муниципальной гарантии, ранее предоставленной в пользу соответствующего публично-правового образования, предоставляющего государственную муниципальную гарантию;</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 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 xml:space="preserve"> 3.5. Анализ финансового состояния принципала, проверка достаточности, надежности и ликвидности обеспечения в целях предоставления муниципальной гарантии осуществляется финансовым управлением администрации муниципального образования в установленном порядке, утвержденным постановлением администрации Орловского района. </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 xml:space="preserve">3.6. Способами обеспечения исполнения обязательств принципала по удовлетворению регрессного требования гаранта к принципалу по муниципальной гарантии могут быть только банковские гарантии и поручительства юридических лиц, муниципальные гарантии, государственные гарантии иностранных государств, залог имущества. Обеспечение исполнения обязательств принципала по удовлетворению регрессного требования гаранта к принципалу должно иметь достаточную  степень надежности (ликвидности), а также соответствовать требованиям, установленным </w:t>
      </w:r>
      <w:hyperlink r:id="rId17" w:history="1">
        <w:r w:rsidRPr="00F41741">
          <w:rPr>
            <w:color w:val="000080"/>
            <w:sz w:val="18"/>
            <w:szCs w:val="18"/>
            <w:u w:val="single"/>
          </w:rPr>
          <w:t>абзацами третьим</w:t>
        </w:r>
      </w:hyperlink>
      <w:r w:rsidRPr="00F41741">
        <w:rPr>
          <w:sz w:val="18"/>
          <w:szCs w:val="18"/>
          <w:lang w:eastAsia="zh-CN"/>
        </w:rPr>
        <w:t xml:space="preserve"> - </w:t>
      </w:r>
      <w:hyperlink r:id="rId18" w:history="1">
        <w:r w:rsidRPr="00F41741">
          <w:rPr>
            <w:color w:val="000080"/>
            <w:sz w:val="18"/>
            <w:szCs w:val="18"/>
            <w:u w:val="single"/>
          </w:rPr>
          <w:t>шестым пункта 3 статьи 93.2</w:t>
        </w:r>
      </w:hyperlink>
      <w:r w:rsidRPr="00F41741">
        <w:rPr>
          <w:sz w:val="18"/>
          <w:szCs w:val="18"/>
          <w:lang w:eastAsia="zh-CN"/>
        </w:rPr>
        <w:t xml:space="preserve"> Бюджетного Кодекса РФ. Объем (сумма) обеспечения регрессных требований определяется при предоставлении муниципальной гарантии с учетом финансового состояния принципала.</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 xml:space="preserve">3.7. 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абзацем седьмым пункта 3 статьи 93.2 Бюджетного Кодекса Российской Федерации. </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 xml:space="preserve">3.8. Порядок определения при предоставлении муниципальной гарантии минимального объема (суммы) обеспечения исполнения обязательств принципала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 устанавливается постановлением администрации Орловского муниципального округа. </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3.9. При предоставлении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указанной гарантии обеспечение исполнения обязательств принципала перед гарантом, которые могут возникнуть в связи с предъявлением гарантом регрессных требований к принципалу, не требуется.</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lastRenderedPageBreak/>
        <w:t xml:space="preserve">3.10. Предоставление муниципальной гарантии, а также заключение договора о предоставлении муниципальной гарантии и об обеспечении исполнения принципалом его регрессных обязательств в связи с исполнением гарантии в полном объеме или частично осуществляется после представления принципалом в администрацию муниципального образования документов, перечень и порядок рассмотрения которых утверждаются постановлением администрации Орловского муниципального округа. </w:t>
      </w:r>
    </w:p>
    <w:p w:rsidR="00F41741" w:rsidRPr="00F41741" w:rsidRDefault="00F41741" w:rsidP="00F41741">
      <w:pPr>
        <w:suppressAutoHyphens/>
        <w:autoSpaceDE w:val="0"/>
        <w:ind w:firstLine="540"/>
        <w:jc w:val="both"/>
        <w:rPr>
          <w:sz w:val="18"/>
          <w:szCs w:val="18"/>
          <w:lang w:eastAsia="zh-CN"/>
        </w:rPr>
      </w:pPr>
    </w:p>
    <w:p w:rsidR="00F41741" w:rsidRPr="00F41741" w:rsidRDefault="00F41741" w:rsidP="00F41741">
      <w:pPr>
        <w:suppressAutoHyphens/>
        <w:autoSpaceDE w:val="0"/>
        <w:jc w:val="center"/>
        <w:rPr>
          <w:sz w:val="18"/>
          <w:szCs w:val="18"/>
          <w:lang w:eastAsia="zh-CN"/>
        </w:rPr>
      </w:pPr>
    </w:p>
    <w:p w:rsidR="00F41741" w:rsidRPr="00F41741" w:rsidRDefault="00F41741" w:rsidP="00F41741">
      <w:pPr>
        <w:suppressAutoHyphens/>
        <w:autoSpaceDE w:val="0"/>
        <w:jc w:val="center"/>
        <w:rPr>
          <w:sz w:val="18"/>
          <w:szCs w:val="18"/>
          <w:lang w:eastAsia="zh-CN"/>
        </w:rPr>
      </w:pPr>
      <w:r w:rsidRPr="00F41741">
        <w:rPr>
          <w:sz w:val="18"/>
          <w:szCs w:val="18"/>
          <w:lang w:eastAsia="zh-CN"/>
        </w:rPr>
        <w:t>4. Исполнение и прекращение муниципальных гарантий</w:t>
      </w:r>
    </w:p>
    <w:p w:rsidR="00F41741" w:rsidRPr="00F41741" w:rsidRDefault="00F41741" w:rsidP="00F41741">
      <w:pPr>
        <w:suppressAutoHyphens/>
        <w:autoSpaceDE w:val="0"/>
        <w:ind w:firstLine="540"/>
        <w:jc w:val="both"/>
        <w:rPr>
          <w:sz w:val="18"/>
          <w:szCs w:val="18"/>
          <w:lang w:eastAsia="zh-CN"/>
        </w:rPr>
      </w:pP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4.1. Порядок исполнения, случаи прекращения действия муниципальной гарантии, а также 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о предоставлении муниципальной гарантии с учетом условий, определенных Бюджетным кодексом Российской Федерации.</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4.2. Предусмотренное муниципальной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принципала, обеспеченных муниципальной гарантией, но не более суммы, на которую выдана муниципальная гарантия.</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При невыполнении принципалом (его поручителем, гарантом) своих обязательств по возмещению сумм, уплаченных гарантом бенефициару по муниципальной гарантии (регресс), предусмотренных договором о предоставлении муниципальной гарантии, администрация муниципального округа принимает меры по принудительному взысканию с принципала (его поручителя, гаранта) просроченной задолженности, в том числе по обращению взыскания на предмет залога.</w:t>
      </w:r>
    </w:p>
    <w:p w:rsidR="00F41741" w:rsidRPr="00F41741" w:rsidRDefault="00F41741" w:rsidP="00F41741">
      <w:pPr>
        <w:suppressAutoHyphens/>
        <w:autoSpaceDE w:val="0"/>
        <w:ind w:firstLine="540"/>
        <w:jc w:val="both"/>
        <w:rPr>
          <w:sz w:val="18"/>
          <w:szCs w:val="18"/>
          <w:lang w:eastAsia="zh-CN"/>
        </w:rPr>
      </w:pPr>
      <w:r w:rsidRPr="00F41741">
        <w:rPr>
          <w:sz w:val="18"/>
          <w:szCs w:val="18"/>
          <w:lang w:eastAsia="zh-CN"/>
        </w:rPr>
        <w:t>4.3. Решением Думы Орловского муниципального округа о бюджете муниципального образования на очередной финансовый год и плановый период предусматриваются бюджетные ассигнования на возможное исполнение выданных муниципальных гарантий.</w:t>
      </w:r>
    </w:p>
    <w:p w:rsidR="00F41741" w:rsidRPr="00F41741" w:rsidRDefault="00F41741" w:rsidP="00F41741">
      <w:pPr>
        <w:suppressAutoHyphens/>
        <w:jc w:val="center"/>
        <w:rPr>
          <w:sz w:val="18"/>
          <w:szCs w:val="18"/>
          <w:lang w:eastAsia="zh-CN"/>
        </w:rPr>
      </w:pPr>
      <w:r w:rsidRPr="00F41741">
        <w:rPr>
          <w:sz w:val="18"/>
          <w:szCs w:val="18"/>
          <w:lang w:eastAsia="zh-CN"/>
        </w:rPr>
        <w:t>_______________</w:t>
      </w:r>
    </w:p>
    <w:p w:rsidR="00F41741" w:rsidRPr="00F41741" w:rsidRDefault="00F41741" w:rsidP="00F41741">
      <w:pPr>
        <w:suppressAutoHyphens/>
        <w:autoSpaceDE w:val="0"/>
        <w:ind w:firstLine="540"/>
        <w:rPr>
          <w:sz w:val="18"/>
          <w:szCs w:val="18"/>
          <w:lang w:eastAsia="zh-CN"/>
        </w:rPr>
      </w:pPr>
    </w:p>
    <w:p w:rsidR="0044378E" w:rsidRPr="0044378E" w:rsidRDefault="0044378E" w:rsidP="0044378E">
      <w:pPr>
        <w:jc w:val="center"/>
        <w:rPr>
          <w:b/>
          <w:sz w:val="18"/>
          <w:szCs w:val="18"/>
        </w:rPr>
      </w:pPr>
      <w:r w:rsidRPr="0044378E">
        <w:rPr>
          <w:b/>
          <w:noProof/>
          <w:sz w:val="18"/>
          <w:szCs w:val="18"/>
        </w:rPr>
        <w:drawing>
          <wp:inline distT="0" distB="0" distL="0" distR="0" wp14:anchorId="3C4BAC85" wp14:editId="3E262E0D">
            <wp:extent cx="428625" cy="542925"/>
            <wp:effectExtent l="0" t="0" r="9525" b="9525"/>
            <wp:docPr id="6" name="Рисунок 6"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район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8625" cy="542925"/>
                    </a:xfrm>
                    <a:prstGeom prst="rect">
                      <a:avLst/>
                    </a:prstGeom>
                    <a:noFill/>
                    <a:ln>
                      <a:noFill/>
                    </a:ln>
                  </pic:spPr>
                </pic:pic>
              </a:graphicData>
            </a:graphic>
          </wp:inline>
        </w:drawing>
      </w:r>
    </w:p>
    <w:p w:rsidR="0044378E" w:rsidRPr="0044378E" w:rsidRDefault="0044378E" w:rsidP="0044378E">
      <w:pPr>
        <w:jc w:val="center"/>
        <w:rPr>
          <w:b/>
          <w:sz w:val="18"/>
          <w:szCs w:val="18"/>
          <w:lang w:val="en-US"/>
        </w:rPr>
      </w:pPr>
    </w:p>
    <w:p w:rsidR="0044378E" w:rsidRPr="0044378E" w:rsidRDefault="0044378E" w:rsidP="0044378E">
      <w:pPr>
        <w:jc w:val="center"/>
        <w:rPr>
          <w:b/>
          <w:sz w:val="18"/>
          <w:szCs w:val="18"/>
        </w:rPr>
      </w:pPr>
      <w:r w:rsidRPr="0044378E">
        <w:rPr>
          <w:b/>
          <w:sz w:val="18"/>
          <w:szCs w:val="18"/>
        </w:rPr>
        <w:t>АДМИНИСТРАЦИЯ ОРЛОВСКОГО РАЙОНА</w:t>
      </w:r>
    </w:p>
    <w:p w:rsidR="0044378E" w:rsidRPr="0044378E" w:rsidRDefault="0044378E" w:rsidP="0044378E">
      <w:pPr>
        <w:jc w:val="center"/>
        <w:rPr>
          <w:b/>
          <w:sz w:val="18"/>
          <w:szCs w:val="18"/>
        </w:rPr>
      </w:pPr>
      <w:r w:rsidRPr="0044378E">
        <w:rPr>
          <w:b/>
          <w:sz w:val="18"/>
          <w:szCs w:val="18"/>
        </w:rPr>
        <w:t>КИРОВСКОЙ ОБЛАСТИ</w:t>
      </w:r>
    </w:p>
    <w:p w:rsidR="0044378E" w:rsidRPr="0044378E" w:rsidRDefault="0044378E" w:rsidP="0044378E">
      <w:pPr>
        <w:ind w:right="283"/>
        <w:jc w:val="center"/>
        <w:rPr>
          <w:sz w:val="18"/>
          <w:szCs w:val="18"/>
        </w:rPr>
      </w:pPr>
    </w:p>
    <w:p w:rsidR="0044378E" w:rsidRPr="0044378E" w:rsidRDefault="0044378E" w:rsidP="0044378E">
      <w:pPr>
        <w:ind w:right="283"/>
        <w:jc w:val="center"/>
        <w:rPr>
          <w:b/>
          <w:sz w:val="18"/>
          <w:szCs w:val="18"/>
        </w:rPr>
      </w:pPr>
      <w:r w:rsidRPr="0044378E">
        <w:rPr>
          <w:b/>
          <w:sz w:val="18"/>
          <w:szCs w:val="18"/>
        </w:rPr>
        <w:t>ПОСТАНОВЛЕНИЕ</w:t>
      </w:r>
    </w:p>
    <w:p w:rsidR="0044378E" w:rsidRPr="0044378E" w:rsidRDefault="0044378E" w:rsidP="0044378E">
      <w:pPr>
        <w:ind w:right="283"/>
        <w:jc w:val="center"/>
        <w:rPr>
          <w:b/>
          <w:sz w:val="18"/>
          <w:szCs w:val="18"/>
        </w:rPr>
      </w:pPr>
    </w:p>
    <w:p w:rsidR="0044378E" w:rsidRPr="0044378E" w:rsidRDefault="0044378E" w:rsidP="0044378E">
      <w:pPr>
        <w:tabs>
          <w:tab w:val="left" w:pos="1355"/>
        </w:tabs>
        <w:jc w:val="center"/>
        <w:rPr>
          <w:sz w:val="18"/>
          <w:szCs w:val="18"/>
        </w:rPr>
      </w:pPr>
      <w:r w:rsidRPr="0044378E">
        <w:rPr>
          <w:sz w:val="18"/>
          <w:szCs w:val="18"/>
        </w:rPr>
        <w:t>29.12.2025                                                                 № 771-п</w:t>
      </w:r>
    </w:p>
    <w:p w:rsidR="0044378E" w:rsidRPr="0044378E" w:rsidRDefault="0044378E" w:rsidP="0044378E">
      <w:pPr>
        <w:ind w:left="2820" w:right="283" w:firstLine="720"/>
        <w:rPr>
          <w:sz w:val="18"/>
          <w:szCs w:val="18"/>
        </w:rPr>
      </w:pPr>
      <w:r w:rsidRPr="0044378E">
        <w:rPr>
          <w:sz w:val="18"/>
          <w:szCs w:val="18"/>
        </w:rPr>
        <w:t xml:space="preserve">     г. Орлов</w:t>
      </w:r>
    </w:p>
    <w:p w:rsidR="0044378E" w:rsidRPr="0044378E" w:rsidRDefault="0044378E" w:rsidP="0044378E">
      <w:pPr>
        <w:jc w:val="center"/>
        <w:rPr>
          <w:sz w:val="18"/>
          <w:szCs w:val="18"/>
        </w:rPr>
      </w:pPr>
    </w:p>
    <w:p w:rsidR="0044378E" w:rsidRPr="0044378E" w:rsidRDefault="0044378E" w:rsidP="0044378E">
      <w:pPr>
        <w:ind w:right="284"/>
        <w:jc w:val="center"/>
        <w:rPr>
          <w:b/>
          <w:sz w:val="18"/>
          <w:szCs w:val="18"/>
        </w:rPr>
      </w:pPr>
      <w:r w:rsidRPr="0044378E">
        <w:rPr>
          <w:b/>
          <w:sz w:val="18"/>
          <w:szCs w:val="18"/>
        </w:rPr>
        <w:t xml:space="preserve">Об утверждении порядка ведения муниципальной долговой книги муниципального </w:t>
      </w:r>
      <w:smartTag w:uri="urn:schemas-microsoft-com:office:smarttags" w:element="PersonName">
        <w:smartTagPr>
          <w:attr w:name="ProductID" w:val="образования Орловский"/>
        </w:smartTagPr>
        <w:r w:rsidRPr="0044378E">
          <w:rPr>
            <w:b/>
            <w:sz w:val="18"/>
            <w:szCs w:val="18"/>
          </w:rPr>
          <w:t>образования Орловский</w:t>
        </w:r>
      </w:smartTag>
      <w:r w:rsidRPr="0044378E">
        <w:rPr>
          <w:b/>
          <w:sz w:val="18"/>
          <w:szCs w:val="18"/>
        </w:rPr>
        <w:t xml:space="preserve"> муниципальный округ Кировской области </w:t>
      </w:r>
    </w:p>
    <w:p w:rsidR="0044378E" w:rsidRPr="0044378E" w:rsidRDefault="0044378E" w:rsidP="0044378E">
      <w:pPr>
        <w:ind w:right="284"/>
        <w:jc w:val="center"/>
        <w:rPr>
          <w:b/>
          <w:sz w:val="18"/>
          <w:szCs w:val="18"/>
        </w:rPr>
      </w:pPr>
    </w:p>
    <w:p w:rsidR="0044378E" w:rsidRPr="0044378E" w:rsidRDefault="0044378E" w:rsidP="0044378E">
      <w:pPr>
        <w:ind w:firstLine="720"/>
        <w:jc w:val="both"/>
        <w:rPr>
          <w:sz w:val="18"/>
          <w:szCs w:val="18"/>
        </w:rPr>
      </w:pPr>
      <w:r w:rsidRPr="0044378E">
        <w:rPr>
          <w:sz w:val="18"/>
          <w:szCs w:val="18"/>
        </w:rPr>
        <w:t xml:space="preserve">В соответствии с требованиями статьи 100, абзацем 3 статьи 120 и частью 4 статьи 121 Бюджетного Кодекса Российской Федерации, Положением о бюджетном процессе в муниципальном образовании Орловский муниципальный округ Кировской области, утвержденным решением Думы Орловского  муниципального округа  от 24.10.2025  года № 2/23, администрация Орловского района  ПОСТАНОВЛЯЕТ: </w:t>
      </w:r>
    </w:p>
    <w:p w:rsidR="0044378E" w:rsidRPr="0044378E" w:rsidRDefault="0044378E" w:rsidP="0044378E">
      <w:pPr>
        <w:ind w:firstLine="709"/>
        <w:jc w:val="both"/>
        <w:rPr>
          <w:sz w:val="18"/>
          <w:szCs w:val="18"/>
        </w:rPr>
      </w:pPr>
      <w:r w:rsidRPr="0044378E">
        <w:rPr>
          <w:sz w:val="18"/>
          <w:szCs w:val="18"/>
        </w:rPr>
        <w:t xml:space="preserve">1.Утвердить Порядок ведения муниципальной долговой книги муниципального </w:t>
      </w:r>
      <w:smartTag w:uri="urn:schemas-microsoft-com:office:smarttags" w:element="PersonName">
        <w:smartTagPr>
          <w:attr w:name="ProductID" w:val="образования Орловский"/>
        </w:smartTagPr>
        <w:r w:rsidRPr="0044378E">
          <w:rPr>
            <w:sz w:val="18"/>
            <w:szCs w:val="18"/>
          </w:rPr>
          <w:t>образования Орловский</w:t>
        </w:r>
      </w:smartTag>
      <w:r w:rsidRPr="0044378E">
        <w:rPr>
          <w:sz w:val="18"/>
          <w:szCs w:val="18"/>
        </w:rPr>
        <w:t xml:space="preserve"> муниципальный  округ Кировской области согласно приложению.</w:t>
      </w:r>
    </w:p>
    <w:p w:rsidR="0044378E" w:rsidRPr="0044378E" w:rsidRDefault="0044378E" w:rsidP="0044378E">
      <w:pPr>
        <w:tabs>
          <w:tab w:val="num" w:pos="0"/>
        </w:tabs>
        <w:jc w:val="both"/>
        <w:rPr>
          <w:sz w:val="18"/>
          <w:szCs w:val="18"/>
        </w:rPr>
      </w:pPr>
      <w:r w:rsidRPr="0044378E">
        <w:rPr>
          <w:sz w:val="18"/>
          <w:szCs w:val="18"/>
        </w:rPr>
        <w:tab/>
        <w:t xml:space="preserve">2. Ведение муниципальной долговой книги муниципального </w:t>
      </w:r>
      <w:smartTag w:uri="urn:schemas-microsoft-com:office:smarttags" w:element="PersonName">
        <w:smartTagPr>
          <w:attr w:name="ProductID" w:val="образования Орловский"/>
        </w:smartTagPr>
        <w:r w:rsidRPr="0044378E">
          <w:rPr>
            <w:sz w:val="18"/>
            <w:szCs w:val="18"/>
          </w:rPr>
          <w:t>образования Орловский</w:t>
        </w:r>
      </w:smartTag>
      <w:r w:rsidRPr="0044378E">
        <w:rPr>
          <w:sz w:val="18"/>
          <w:szCs w:val="18"/>
        </w:rPr>
        <w:t xml:space="preserve"> муниципальный  округ  Кировской области (далее – муниципальная долговая книга) возложить на финансовое управление администрации Орловского муниципального округа Кировской области. </w:t>
      </w:r>
    </w:p>
    <w:p w:rsidR="0044378E" w:rsidRPr="0044378E" w:rsidRDefault="0044378E" w:rsidP="0044378E">
      <w:pPr>
        <w:ind w:firstLine="720"/>
        <w:jc w:val="both"/>
        <w:rPr>
          <w:sz w:val="18"/>
          <w:szCs w:val="18"/>
        </w:rPr>
      </w:pPr>
      <w:r w:rsidRPr="0044378E">
        <w:rPr>
          <w:sz w:val="18"/>
          <w:szCs w:val="18"/>
        </w:rPr>
        <w:t>3. Финансовому управлению администрации Орловского муниципального округа Кировской области  (Макаровой А.Ю.) осуществлять передачу информации о долговых обязательствах муниципального образования, отраженных в муниципальной долговой книге, в министерство финансов Кировской области в установленном законодательством порядке.</w:t>
      </w:r>
    </w:p>
    <w:p w:rsidR="0044378E" w:rsidRPr="0044378E" w:rsidRDefault="0044378E" w:rsidP="0044378E">
      <w:pPr>
        <w:ind w:firstLine="720"/>
        <w:jc w:val="both"/>
        <w:rPr>
          <w:sz w:val="18"/>
          <w:szCs w:val="18"/>
        </w:rPr>
      </w:pPr>
      <w:r w:rsidRPr="0044378E">
        <w:rPr>
          <w:sz w:val="18"/>
          <w:szCs w:val="18"/>
        </w:rPr>
        <w:t>4. Контроль за выполнением  настоящего постановления возложить на заместителя главы администрации Орловского муниципального округа, начальника финансового управления администрации Орловского муниципального округа  Макарову А.Ю.</w:t>
      </w:r>
    </w:p>
    <w:p w:rsidR="0044378E" w:rsidRPr="0044378E" w:rsidRDefault="0044378E" w:rsidP="0044378E">
      <w:pPr>
        <w:ind w:firstLine="720"/>
        <w:jc w:val="both"/>
        <w:rPr>
          <w:sz w:val="18"/>
          <w:szCs w:val="18"/>
        </w:rPr>
      </w:pPr>
      <w:r w:rsidRPr="0044378E">
        <w:rPr>
          <w:sz w:val="18"/>
          <w:szCs w:val="18"/>
        </w:rPr>
        <w:t>5. Признать утратившим силу постановление администрации Орловского района Кировской области от 26.08.2020 года № 440-П «Об утверждении порядка ведения муниципальной долговой книги муниципального образования Орловский муниципальный район Кировской области».</w:t>
      </w:r>
    </w:p>
    <w:p w:rsidR="0044378E" w:rsidRPr="0044378E" w:rsidRDefault="0044378E" w:rsidP="0044378E">
      <w:pPr>
        <w:ind w:firstLine="720"/>
        <w:jc w:val="both"/>
        <w:rPr>
          <w:sz w:val="18"/>
          <w:szCs w:val="18"/>
        </w:rPr>
      </w:pPr>
      <w:r w:rsidRPr="0044378E">
        <w:rPr>
          <w:sz w:val="18"/>
          <w:szCs w:val="18"/>
        </w:rPr>
        <w:t xml:space="preserve">6. Опубликовать постановление в Информационном бюллетене органов местного самоуправления муниципального </w:t>
      </w:r>
      <w:smartTag w:uri="urn:schemas-microsoft-com:office:smarttags" w:element="PersonName">
        <w:smartTagPr>
          <w:attr w:name="ProductID" w:val="образования Орловский"/>
        </w:smartTagPr>
        <w:r w:rsidRPr="0044378E">
          <w:rPr>
            <w:sz w:val="18"/>
            <w:szCs w:val="18"/>
          </w:rPr>
          <w:t>образования Орловский</w:t>
        </w:r>
      </w:smartTag>
      <w:r w:rsidRPr="0044378E">
        <w:rPr>
          <w:sz w:val="18"/>
          <w:szCs w:val="18"/>
        </w:rPr>
        <w:t xml:space="preserve"> муниципальный округ Кировской области и на официальном сайте муниципального образования Орловского муниципального  округа.</w:t>
      </w:r>
    </w:p>
    <w:p w:rsidR="0044378E" w:rsidRPr="0044378E" w:rsidRDefault="0044378E" w:rsidP="0044378E">
      <w:pPr>
        <w:ind w:firstLine="720"/>
        <w:jc w:val="both"/>
        <w:rPr>
          <w:sz w:val="18"/>
          <w:szCs w:val="18"/>
        </w:rPr>
      </w:pPr>
      <w:r w:rsidRPr="0044378E">
        <w:rPr>
          <w:sz w:val="18"/>
          <w:szCs w:val="18"/>
        </w:rPr>
        <w:t xml:space="preserve"> 8. Настоящее постановление вступает в силу  с 01.01.2026 года. </w:t>
      </w:r>
    </w:p>
    <w:p w:rsidR="0044378E" w:rsidRPr="0044378E" w:rsidRDefault="0044378E" w:rsidP="0044378E">
      <w:pPr>
        <w:ind w:firstLine="720"/>
        <w:jc w:val="both"/>
        <w:rPr>
          <w:sz w:val="18"/>
          <w:szCs w:val="18"/>
        </w:rPr>
      </w:pPr>
    </w:p>
    <w:p w:rsidR="0044378E" w:rsidRPr="0044378E" w:rsidRDefault="0044378E" w:rsidP="0044378E">
      <w:pPr>
        <w:ind w:firstLine="720"/>
        <w:jc w:val="both"/>
        <w:rPr>
          <w:sz w:val="18"/>
          <w:szCs w:val="18"/>
        </w:rPr>
      </w:pPr>
    </w:p>
    <w:p w:rsidR="0044378E" w:rsidRPr="0044378E" w:rsidRDefault="0044378E" w:rsidP="0044378E">
      <w:pPr>
        <w:tabs>
          <w:tab w:val="left" w:pos="2160"/>
        </w:tabs>
        <w:jc w:val="both"/>
        <w:rPr>
          <w:sz w:val="18"/>
          <w:szCs w:val="18"/>
        </w:rPr>
      </w:pPr>
      <w:proofErr w:type="spellStart"/>
      <w:r w:rsidRPr="0044378E">
        <w:rPr>
          <w:sz w:val="18"/>
          <w:szCs w:val="18"/>
        </w:rPr>
        <w:t>И.п</w:t>
      </w:r>
      <w:proofErr w:type="spellEnd"/>
      <w:r w:rsidRPr="0044378E">
        <w:rPr>
          <w:sz w:val="18"/>
          <w:szCs w:val="18"/>
        </w:rPr>
        <w:t xml:space="preserve">. главы  администрации </w:t>
      </w:r>
    </w:p>
    <w:p w:rsidR="0044378E" w:rsidRPr="0044378E" w:rsidRDefault="0044378E" w:rsidP="0044378E">
      <w:pPr>
        <w:tabs>
          <w:tab w:val="left" w:pos="2160"/>
        </w:tabs>
        <w:jc w:val="both"/>
        <w:rPr>
          <w:sz w:val="18"/>
          <w:szCs w:val="18"/>
        </w:rPr>
      </w:pPr>
      <w:r w:rsidRPr="0044378E">
        <w:rPr>
          <w:sz w:val="18"/>
          <w:szCs w:val="18"/>
        </w:rPr>
        <w:lastRenderedPageBreak/>
        <w:t xml:space="preserve">Орловского района  </w:t>
      </w:r>
      <w:r w:rsidRPr="0044378E">
        <w:rPr>
          <w:sz w:val="18"/>
          <w:szCs w:val="18"/>
        </w:rPr>
        <w:tab/>
        <w:t xml:space="preserve">                Л.В. Фокина                                         </w:t>
      </w:r>
    </w:p>
    <w:p w:rsidR="0044378E" w:rsidRPr="0044378E" w:rsidRDefault="0044378E" w:rsidP="0044378E">
      <w:pPr>
        <w:rPr>
          <w:sz w:val="18"/>
          <w:szCs w:val="18"/>
        </w:rPr>
      </w:pPr>
    </w:p>
    <w:p w:rsidR="0044378E" w:rsidRPr="0044378E" w:rsidRDefault="0044378E" w:rsidP="0044378E">
      <w:pPr>
        <w:widowControl w:val="0"/>
        <w:autoSpaceDE w:val="0"/>
        <w:autoSpaceDN w:val="0"/>
        <w:jc w:val="right"/>
        <w:outlineLvl w:val="0"/>
        <w:rPr>
          <w:sz w:val="18"/>
          <w:szCs w:val="18"/>
        </w:rPr>
      </w:pPr>
    </w:p>
    <w:p w:rsidR="0044378E" w:rsidRPr="0044378E" w:rsidRDefault="0044378E" w:rsidP="0044378E">
      <w:pPr>
        <w:widowControl w:val="0"/>
        <w:autoSpaceDE w:val="0"/>
        <w:autoSpaceDN w:val="0"/>
        <w:jc w:val="center"/>
        <w:outlineLvl w:val="0"/>
        <w:rPr>
          <w:sz w:val="18"/>
          <w:szCs w:val="18"/>
        </w:rPr>
      </w:pPr>
      <w:r w:rsidRPr="0044378E">
        <w:rPr>
          <w:sz w:val="18"/>
          <w:szCs w:val="18"/>
        </w:rPr>
        <w:t xml:space="preserve">                                                                   УТВЕРЖДЕН </w:t>
      </w:r>
    </w:p>
    <w:p w:rsidR="0044378E" w:rsidRPr="0044378E" w:rsidRDefault="0044378E" w:rsidP="0044378E">
      <w:pPr>
        <w:widowControl w:val="0"/>
        <w:autoSpaceDE w:val="0"/>
        <w:autoSpaceDN w:val="0"/>
        <w:jc w:val="center"/>
        <w:rPr>
          <w:sz w:val="18"/>
          <w:szCs w:val="18"/>
        </w:rPr>
      </w:pPr>
      <w:r w:rsidRPr="0044378E">
        <w:rPr>
          <w:sz w:val="18"/>
          <w:szCs w:val="18"/>
        </w:rPr>
        <w:t xml:space="preserve">                                                                                                    постановлением администрации</w:t>
      </w:r>
    </w:p>
    <w:p w:rsidR="0044378E" w:rsidRPr="0044378E" w:rsidRDefault="0044378E" w:rsidP="0044378E">
      <w:pPr>
        <w:widowControl w:val="0"/>
        <w:autoSpaceDE w:val="0"/>
        <w:autoSpaceDN w:val="0"/>
        <w:jc w:val="center"/>
        <w:rPr>
          <w:sz w:val="18"/>
          <w:szCs w:val="18"/>
        </w:rPr>
      </w:pPr>
      <w:r w:rsidRPr="0044378E">
        <w:rPr>
          <w:sz w:val="18"/>
          <w:szCs w:val="18"/>
        </w:rPr>
        <w:t xml:space="preserve">                                                                             Орловского района</w:t>
      </w:r>
    </w:p>
    <w:p w:rsidR="0044378E" w:rsidRPr="0044378E" w:rsidRDefault="0044378E" w:rsidP="0044378E">
      <w:pPr>
        <w:widowControl w:val="0"/>
        <w:autoSpaceDE w:val="0"/>
        <w:autoSpaceDN w:val="0"/>
        <w:jc w:val="center"/>
        <w:rPr>
          <w:sz w:val="18"/>
          <w:szCs w:val="18"/>
        </w:rPr>
      </w:pPr>
      <w:r w:rsidRPr="0044378E">
        <w:rPr>
          <w:sz w:val="18"/>
          <w:szCs w:val="18"/>
        </w:rPr>
        <w:t xml:space="preserve">                                                                             Кировской области</w:t>
      </w:r>
    </w:p>
    <w:p w:rsidR="0044378E" w:rsidRPr="0044378E" w:rsidRDefault="0044378E" w:rsidP="0044378E">
      <w:pPr>
        <w:widowControl w:val="0"/>
        <w:autoSpaceDE w:val="0"/>
        <w:autoSpaceDN w:val="0"/>
        <w:jc w:val="center"/>
        <w:rPr>
          <w:sz w:val="18"/>
          <w:szCs w:val="18"/>
          <w:u w:val="single"/>
        </w:rPr>
      </w:pPr>
      <w:r w:rsidRPr="0044378E">
        <w:rPr>
          <w:sz w:val="18"/>
          <w:szCs w:val="18"/>
        </w:rPr>
        <w:t xml:space="preserve">                                                                                  от </w:t>
      </w:r>
      <w:r w:rsidRPr="0044378E">
        <w:rPr>
          <w:sz w:val="18"/>
          <w:szCs w:val="18"/>
          <w:u w:val="single"/>
        </w:rPr>
        <w:t>_29.12.2025  № 771-п</w:t>
      </w:r>
    </w:p>
    <w:p w:rsidR="0044378E" w:rsidRPr="0044378E" w:rsidRDefault="0044378E" w:rsidP="0044378E">
      <w:pPr>
        <w:widowControl w:val="0"/>
        <w:autoSpaceDE w:val="0"/>
        <w:autoSpaceDN w:val="0"/>
        <w:ind w:firstLine="540"/>
        <w:jc w:val="both"/>
        <w:rPr>
          <w:sz w:val="18"/>
          <w:szCs w:val="18"/>
          <w:u w:val="single"/>
        </w:rPr>
      </w:pPr>
    </w:p>
    <w:p w:rsidR="0044378E" w:rsidRPr="0044378E" w:rsidRDefault="0044378E" w:rsidP="0044378E">
      <w:pPr>
        <w:widowControl w:val="0"/>
        <w:autoSpaceDE w:val="0"/>
        <w:autoSpaceDN w:val="0"/>
        <w:jc w:val="center"/>
        <w:rPr>
          <w:b/>
          <w:sz w:val="18"/>
          <w:szCs w:val="18"/>
        </w:rPr>
      </w:pPr>
      <w:bookmarkStart w:id="1" w:name="P37"/>
      <w:bookmarkEnd w:id="1"/>
      <w:r w:rsidRPr="0044378E">
        <w:rPr>
          <w:b/>
          <w:sz w:val="18"/>
          <w:szCs w:val="18"/>
        </w:rPr>
        <w:t>ПОРЯДОК</w:t>
      </w:r>
    </w:p>
    <w:p w:rsidR="0044378E" w:rsidRPr="0044378E" w:rsidRDefault="0044378E" w:rsidP="0044378E">
      <w:pPr>
        <w:widowControl w:val="0"/>
        <w:autoSpaceDE w:val="0"/>
        <w:autoSpaceDN w:val="0"/>
        <w:jc w:val="center"/>
        <w:rPr>
          <w:b/>
          <w:sz w:val="18"/>
          <w:szCs w:val="18"/>
        </w:rPr>
      </w:pPr>
      <w:r w:rsidRPr="0044378E">
        <w:rPr>
          <w:b/>
          <w:sz w:val="18"/>
          <w:szCs w:val="18"/>
        </w:rPr>
        <w:t xml:space="preserve">ВЕДЕНИЯ МУНИЦИПАЛЬНОЙ </w:t>
      </w:r>
      <w:smartTag w:uri="urn:schemas-microsoft-com:office:smarttags" w:element="PersonName">
        <w:r w:rsidRPr="0044378E">
          <w:rPr>
            <w:b/>
            <w:sz w:val="18"/>
            <w:szCs w:val="18"/>
          </w:rPr>
          <w:t>ДОЛГ</w:t>
        </w:r>
      </w:smartTag>
      <w:r w:rsidRPr="0044378E">
        <w:rPr>
          <w:b/>
          <w:sz w:val="18"/>
          <w:szCs w:val="18"/>
        </w:rPr>
        <w:t>ОВОЙ КНИГИ</w:t>
      </w:r>
    </w:p>
    <w:p w:rsidR="0044378E" w:rsidRPr="0044378E" w:rsidRDefault="0044378E" w:rsidP="0044378E">
      <w:pPr>
        <w:widowControl w:val="0"/>
        <w:autoSpaceDE w:val="0"/>
        <w:autoSpaceDN w:val="0"/>
        <w:jc w:val="center"/>
        <w:rPr>
          <w:b/>
          <w:sz w:val="18"/>
          <w:szCs w:val="18"/>
        </w:rPr>
      </w:pPr>
      <w:r w:rsidRPr="0044378E">
        <w:rPr>
          <w:b/>
          <w:sz w:val="18"/>
          <w:szCs w:val="18"/>
        </w:rPr>
        <w:t xml:space="preserve">МУНИЦИПАЛЬНОГО </w:t>
      </w:r>
      <w:smartTag w:uri="urn:schemas-microsoft-com:office:smarttags" w:element="PersonName">
        <w:smartTagPr>
          <w:attr w:name="ProductID" w:val="образования Орловский"/>
        </w:smartTagPr>
        <w:r w:rsidRPr="0044378E">
          <w:rPr>
            <w:b/>
            <w:sz w:val="18"/>
            <w:szCs w:val="18"/>
          </w:rPr>
          <w:t>ОБРАЗОВАНИЯ ОРЛОВСКИЙ</w:t>
        </w:r>
      </w:smartTag>
      <w:r w:rsidRPr="0044378E">
        <w:rPr>
          <w:b/>
          <w:sz w:val="18"/>
          <w:szCs w:val="18"/>
        </w:rPr>
        <w:t xml:space="preserve"> МУНИЦИПАЛЬНЫЙ ОКРУГ  КИРОВСКОЙ ОБЛАСТИ</w:t>
      </w:r>
    </w:p>
    <w:p w:rsidR="0044378E" w:rsidRPr="0044378E" w:rsidRDefault="0044378E" w:rsidP="0044378E">
      <w:pPr>
        <w:widowControl w:val="0"/>
        <w:autoSpaceDE w:val="0"/>
        <w:autoSpaceDN w:val="0"/>
        <w:ind w:firstLine="567"/>
        <w:jc w:val="both"/>
        <w:rPr>
          <w:sz w:val="18"/>
          <w:szCs w:val="18"/>
        </w:rPr>
      </w:pPr>
    </w:p>
    <w:p w:rsidR="0044378E" w:rsidRPr="0044378E" w:rsidRDefault="0044378E" w:rsidP="0044378E">
      <w:pPr>
        <w:widowControl w:val="0"/>
        <w:autoSpaceDE w:val="0"/>
        <w:autoSpaceDN w:val="0"/>
        <w:ind w:firstLine="567"/>
        <w:jc w:val="both"/>
        <w:rPr>
          <w:sz w:val="18"/>
          <w:szCs w:val="18"/>
        </w:rPr>
      </w:pPr>
      <w:r w:rsidRPr="0044378E">
        <w:rPr>
          <w:sz w:val="18"/>
          <w:szCs w:val="18"/>
        </w:rPr>
        <w:t>1. Порядок ведения муниципальной долговой книги муниципального образования Орловский муниципальный округ Кировской области (далее – Порядок) определяет процедуру ведения муниципальной долговой книги муниципального образования  Орловский муниципальный округ Кировской области  и устанавливает состав, порядок и сроки внесения в нее информации о долговых обязательствах муниципального образования Орловский муниципальный округ Кировской области.</w:t>
      </w:r>
    </w:p>
    <w:p w:rsidR="0044378E" w:rsidRPr="0044378E" w:rsidRDefault="0044378E" w:rsidP="0044378E">
      <w:pPr>
        <w:widowControl w:val="0"/>
        <w:autoSpaceDE w:val="0"/>
        <w:autoSpaceDN w:val="0"/>
        <w:ind w:firstLine="567"/>
        <w:jc w:val="both"/>
        <w:rPr>
          <w:sz w:val="18"/>
          <w:szCs w:val="18"/>
        </w:rPr>
      </w:pPr>
      <w:r w:rsidRPr="0044378E">
        <w:rPr>
          <w:sz w:val="18"/>
          <w:szCs w:val="18"/>
        </w:rPr>
        <w:t xml:space="preserve">2. Муниципальная долговая книга  муниципального образования Орловский муниципальный округ Кировской области (далее – Долговая Книга) представляет собой систематизированный свод информации о долговых обязательствах, составляющих муниципальный долг муниципального образования Орловский муниципальный округ Кировской области (далее – долговые обязательства). </w:t>
      </w:r>
    </w:p>
    <w:p w:rsidR="0044378E" w:rsidRPr="0044378E" w:rsidRDefault="0044378E" w:rsidP="0044378E">
      <w:pPr>
        <w:widowControl w:val="0"/>
        <w:autoSpaceDE w:val="0"/>
        <w:autoSpaceDN w:val="0"/>
        <w:ind w:firstLine="567"/>
        <w:jc w:val="both"/>
        <w:rPr>
          <w:sz w:val="18"/>
          <w:szCs w:val="18"/>
        </w:rPr>
      </w:pPr>
      <w:r w:rsidRPr="0044378E">
        <w:rPr>
          <w:sz w:val="18"/>
          <w:szCs w:val="18"/>
        </w:rPr>
        <w:t xml:space="preserve">3. Долговая книга содержит сведения об объеме долговых обязательств, о дате их возникновения и исполнения (прекращения по иным основаниям) полностью или частично, формах обеспечения обязательств, а также информацию о просроченной задолженности по исполнению долговых обязательств. </w:t>
      </w:r>
    </w:p>
    <w:p w:rsidR="0044378E" w:rsidRPr="0044378E" w:rsidRDefault="0044378E" w:rsidP="0044378E">
      <w:pPr>
        <w:widowControl w:val="0"/>
        <w:autoSpaceDE w:val="0"/>
        <w:autoSpaceDN w:val="0"/>
        <w:ind w:firstLine="567"/>
        <w:jc w:val="both"/>
        <w:rPr>
          <w:sz w:val="18"/>
          <w:szCs w:val="18"/>
        </w:rPr>
      </w:pPr>
      <w:r w:rsidRPr="0044378E">
        <w:rPr>
          <w:sz w:val="18"/>
          <w:szCs w:val="18"/>
        </w:rPr>
        <w:t>4. В долговой книге осуществляется учет и регистрация долговых обязательств по следующим их видам:</w:t>
      </w:r>
    </w:p>
    <w:p w:rsidR="0044378E" w:rsidRPr="0044378E" w:rsidRDefault="0044378E" w:rsidP="0044378E">
      <w:pPr>
        <w:widowControl w:val="0"/>
        <w:autoSpaceDE w:val="0"/>
        <w:autoSpaceDN w:val="0"/>
        <w:ind w:firstLine="567"/>
        <w:jc w:val="both"/>
        <w:rPr>
          <w:sz w:val="18"/>
          <w:szCs w:val="18"/>
        </w:rPr>
      </w:pPr>
      <w:r w:rsidRPr="0044378E">
        <w:rPr>
          <w:sz w:val="18"/>
          <w:szCs w:val="18"/>
        </w:rPr>
        <w:t>- муниципальные ценные бумаги;</w:t>
      </w:r>
    </w:p>
    <w:p w:rsidR="0044378E" w:rsidRPr="0044378E" w:rsidRDefault="0044378E" w:rsidP="0044378E">
      <w:pPr>
        <w:widowControl w:val="0"/>
        <w:autoSpaceDE w:val="0"/>
        <w:autoSpaceDN w:val="0"/>
        <w:ind w:firstLine="567"/>
        <w:jc w:val="both"/>
        <w:rPr>
          <w:sz w:val="18"/>
          <w:szCs w:val="18"/>
        </w:rPr>
      </w:pPr>
      <w:r w:rsidRPr="0044378E">
        <w:rPr>
          <w:sz w:val="18"/>
          <w:szCs w:val="18"/>
        </w:rPr>
        <w:t>- бюджетные кредиты, привлеченные из других бюджетов бюджетной системы Российской Федерации;</w:t>
      </w:r>
    </w:p>
    <w:p w:rsidR="0044378E" w:rsidRPr="0044378E" w:rsidRDefault="0044378E" w:rsidP="0044378E">
      <w:pPr>
        <w:widowControl w:val="0"/>
        <w:autoSpaceDE w:val="0"/>
        <w:autoSpaceDN w:val="0"/>
        <w:ind w:firstLine="567"/>
        <w:jc w:val="both"/>
        <w:rPr>
          <w:sz w:val="18"/>
          <w:szCs w:val="18"/>
        </w:rPr>
      </w:pPr>
      <w:r w:rsidRPr="0044378E">
        <w:rPr>
          <w:sz w:val="18"/>
          <w:szCs w:val="18"/>
        </w:rPr>
        <w:t>- кредиты, привлеченные от кредитных организаций;</w:t>
      </w:r>
    </w:p>
    <w:p w:rsidR="0044378E" w:rsidRPr="0044378E" w:rsidRDefault="0044378E" w:rsidP="0044378E">
      <w:pPr>
        <w:widowControl w:val="0"/>
        <w:autoSpaceDE w:val="0"/>
        <w:autoSpaceDN w:val="0"/>
        <w:ind w:firstLine="567"/>
        <w:jc w:val="both"/>
        <w:rPr>
          <w:sz w:val="18"/>
          <w:szCs w:val="18"/>
        </w:rPr>
      </w:pPr>
      <w:r w:rsidRPr="0044378E">
        <w:rPr>
          <w:sz w:val="18"/>
          <w:szCs w:val="18"/>
        </w:rPr>
        <w:t xml:space="preserve">- муниципальные гарантии. </w:t>
      </w:r>
    </w:p>
    <w:p w:rsidR="0044378E" w:rsidRPr="0044378E" w:rsidRDefault="0044378E" w:rsidP="0044378E">
      <w:pPr>
        <w:widowControl w:val="0"/>
        <w:autoSpaceDE w:val="0"/>
        <w:autoSpaceDN w:val="0"/>
        <w:ind w:firstLine="567"/>
        <w:jc w:val="both"/>
        <w:rPr>
          <w:sz w:val="18"/>
          <w:szCs w:val="18"/>
        </w:rPr>
      </w:pPr>
      <w:r w:rsidRPr="0044378E">
        <w:rPr>
          <w:sz w:val="18"/>
          <w:szCs w:val="18"/>
        </w:rPr>
        <w:t xml:space="preserve">5. Ведение долговой книги  осуществляется отделом  по планированию доходов финансового управления администрации Орловского муниципального округа в соответствии с настоящим Порядком. </w:t>
      </w:r>
    </w:p>
    <w:p w:rsidR="0044378E" w:rsidRPr="0044378E" w:rsidRDefault="0044378E" w:rsidP="0044378E">
      <w:pPr>
        <w:widowControl w:val="0"/>
        <w:autoSpaceDE w:val="0"/>
        <w:autoSpaceDN w:val="0"/>
        <w:ind w:firstLine="567"/>
        <w:jc w:val="both"/>
        <w:rPr>
          <w:sz w:val="18"/>
          <w:szCs w:val="18"/>
        </w:rPr>
      </w:pPr>
      <w:r w:rsidRPr="0044378E">
        <w:rPr>
          <w:sz w:val="18"/>
          <w:szCs w:val="18"/>
        </w:rPr>
        <w:t xml:space="preserve">6. Учет долговых обязательств муниципального образования Орловский муниципальный округ Кировской области в долговой книге осуществляется в рублях. </w:t>
      </w:r>
    </w:p>
    <w:p w:rsidR="0044378E" w:rsidRPr="0044378E" w:rsidRDefault="0044378E" w:rsidP="0044378E">
      <w:pPr>
        <w:widowControl w:val="0"/>
        <w:autoSpaceDE w:val="0"/>
        <w:autoSpaceDN w:val="0"/>
        <w:ind w:firstLine="567"/>
        <w:jc w:val="both"/>
        <w:rPr>
          <w:sz w:val="18"/>
          <w:szCs w:val="18"/>
        </w:rPr>
      </w:pPr>
      <w:r w:rsidRPr="0044378E">
        <w:rPr>
          <w:sz w:val="18"/>
          <w:szCs w:val="18"/>
        </w:rPr>
        <w:t>7. Долговая книга ведется в электронном виде с использованием программного комплекса «Бюджет-СМАРТ».</w:t>
      </w:r>
    </w:p>
    <w:p w:rsidR="0044378E" w:rsidRPr="0044378E" w:rsidRDefault="0044378E" w:rsidP="0044378E">
      <w:pPr>
        <w:widowControl w:val="0"/>
        <w:autoSpaceDE w:val="0"/>
        <w:autoSpaceDN w:val="0"/>
        <w:ind w:firstLine="567"/>
        <w:jc w:val="both"/>
        <w:rPr>
          <w:sz w:val="18"/>
          <w:szCs w:val="18"/>
        </w:rPr>
      </w:pPr>
      <w:r w:rsidRPr="0044378E">
        <w:rPr>
          <w:sz w:val="18"/>
          <w:szCs w:val="18"/>
        </w:rPr>
        <w:t xml:space="preserve">8. Форма долговой Книги, состав и структура информации о долговых обязательствах приведены в приложении  к настоящему порядку. </w:t>
      </w:r>
    </w:p>
    <w:p w:rsidR="0044378E" w:rsidRPr="0044378E" w:rsidRDefault="0044378E" w:rsidP="0044378E">
      <w:pPr>
        <w:widowControl w:val="0"/>
        <w:autoSpaceDE w:val="0"/>
        <w:autoSpaceDN w:val="0"/>
        <w:ind w:firstLine="567"/>
        <w:jc w:val="both"/>
        <w:rPr>
          <w:sz w:val="18"/>
          <w:szCs w:val="18"/>
        </w:rPr>
      </w:pPr>
      <w:r w:rsidRPr="0044378E">
        <w:rPr>
          <w:sz w:val="18"/>
          <w:szCs w:val="18"/>
        </w:rPr>
        <w:t xml:space="preserve">9. Долговая книга состоит из четырех разделов, соответствующих видам долговых обязательств, указанных в разделе 4 настоящего Порядка. </w:t>
      </w:r>
    </w:p>
    <w:p w:rsidR="0044378E" w:rsidRPr="0044378E" w:rsidRDefault="0044378E" w:rsidP="0044378E">
      <w:pPr>
        <w:widowControl w:val="0"/>
        <w:autoSpaceDE w:val="0"/>
        <w:autoSpaceDN w:val="0"/>
        <w:ind w:firstLine="567"/>
        <w:jc w:val="both"/>
        <w:rPr>
          <w:sz w:val="18"/>
          <w:szCs w:val="18"/>
        </w:rPr>
      </w:pPr>
      <w:r w:rsidRPr="0044378E">
        <w:rPr>
          <w:sz w:val="18"/>
          <w:szCs w:val="18"/>
        </w:rPr>
        <w:t xml:space="preserve">10. Регистрация долговых обязательств осуществляется путем присвоения регистрационного номера долговому обязательству и внесения соответствующих записей в долговую книгу  в хронологическом порядке в рамках соответствующего раздела долговой книги. </w:t>
      </w:r>
    </w:p>
    <w:p w:rsidR="0044378E" w:rsidRPr="0044378E" w:rsidRDefault="0044378E" w:rsidP="0044378E">
      <w:pPr>
        <w:widowControl w:val="0"/>
        <w:autoSpaceDE w:val="0"/>
        <w:autoSpaceDN w:val="0"/>
        <w:ind w:firstLine="567"/>
        <w:jc w:val="both"/>
        <w:rPr>
          <w:sz w:val="18"/>
          <w:szCs w:val="18"/>
        </w:rPr>
      </w:pPr>
      <w:r w:rsidRPr="0044378E">
        <w:rPr>
          <w:sz w:val="18"/>
          <w:szCs w:val="18"/>
        </w:rPr>
        <w:t xml:space="preserve">11. Сведения о возникновении, изменении, погашении (прекращении) и обслуживании долговых обязательств муниципального образования Орловский муниципальный округ Кировской области отражаются в долговой книге на основании подтверждающих документов (правовых актов, договоров, соглашений, муниципальных контрактов, платежных поручений, выписок по счетам, актов сверки задолженности, уведомлений и других документов). </w:t>
      </w:r>
    </w:p>
    <w:p w:rsidR="0044378E" w:rsidRPr="0044378E" w:rsidRDefault="0044378E" w:rsidP="0044378E">
      <w:pPr>
        <w:widowControl w:val="0"/>
        <w:autoSpaceDE w:val="0"/>
        <w:autoSpaceDN w:val="0"/>
        <w:ind w:firstLine="567"/>
        <w:jc w:val="both"/>
        <w:rPr>
          <w:sz w:val="18"/>
          <w:szCs w:val="18"/>
        </w:rPr>
      </w:pPr>
      <w:r w:rsidRPr="0044378E">
        <w:rPr>
          <w:sz w:val="18"/>
          <w:szCs w:val="18"/>
        </w:rPr>
        <w:t xml:space="preserve">12. Информация о долговых обязательствах вносится в долговую книгу в срок, не превышающих пяти рабочих дней с момента возникновения, изменения и погашения полностью или частично соответствующего обязательства. </w:t>
      </w:r>
    </w:p>
    <w:p w:rsidR="0044378E" w:rsidRPr="0044378E" w:rsidRDefault="0044378E" w:rsidP="0044378E">
      <w:pPr>
        <w:widowControl w:val="0"/>
        <w:autoSpaceDE w:val="0"/>
        <w:autoSpaceDN w:val="0"/>
        <w:ind w:firstLine="567"/>
        <w:jc w:val="both"/>
        <w:rPr>
          <w:sz w:val="18"/>
          <w:szCs w:val="18"/>
        </w:rPr>
      </w:pPr>
      <w:r w:rsidRPr="0044378E">
        <w:rPr>
          <w:sz w:val="18"/>
          <w:szCs w:val="18"/>
        </w:rPr>
        <w:t>Информация о долговых обязательствах по муниципальным гарантиям муниципального образования Орловский муниципальный округ Кировской области вносится в долговую книгу в течение пяти рабочих дней  с даты получения финансовым управлением сведений о фактическом возникновении, увеличении, уменьшении или прекращении обязательств принципа, обеспеченных муниципальной гарантией муниципального образования Орловский муниципальный округ Кировской области.</w:t>
      </w:r>
    </w:p>
    <w:p w:rsidR="0044378E" w:rsidRPr="0044378E" w:rsidRDefault="0044378E" w:rsidP="0044378E">
      <w:pPr>
        <w:widowControl w:val="0"/>
        <w:autoSpaceDE w:val="0"/>
        <w:autoSpaceDN w:val="0"/>
        <w:ind w:firstLine="567"/>
        <w:jc w:val="both"/>
        <w:rPr>
          <w:sz w:val="18"/>
          <w:szCs w:val="18"/>
        </w:rPr>
      </w:pPr>
      <w:r w:rsidRPr="0044378E">
        <w:rPr>
          <w:sz w:val="18"/>
          <w:szCs w:val="18"/>
        </w:rPr>
        <w:t xml:space="preserve">13. Информация о долговых обязательствах, исполненных в полном объеме или списанных с муниципального долга муниципального образования в течение финансового года, отражается в муниципальной долговой книге по состоянию на 31 декабря текущего финансового года и исключается из муниципальной долговой книги по состоянию на 1 января года, следующего за отчетным. </w:t>
      </w:r>
    </w:p>
    <w:p w:rsidR="0044378E" w:rsidRPr="0044378E" w:rsidRDefault="0044378E" w:rsidP="0044378E">
      <w:pPr>
        <w:widowControl w:val="0"/>
        <w:autoSpaceDE w:val="0"/>
        <w:autoSpaceDN w:val="0"/>
        <w:ind w:firstLine="540"/>
        <w:jc w:val="both"/>
        <w:rPr>
          <w:sz w:val="18"/>
          <w:szCs w:val="18"/>
        </w:rPr>
      </w:pPr>
      <w:r w:rsidRPr="0044378E">
        <w:rPr>
          <w:sz w:val="18"/>
          <w:szCs w:val="18"/>
        </w:rPr>
        <w:t xml:space="preserve">14. В электронном виде долговая книга формируется в режиме реального времени, на бумажном носителе ежемесячно по состоянию на 1 число месяца, следующего за отчетным. В случае отсутствия долговых обязательств долговая книга не распечатывается. </w:t>
      </w:r>
    </w:p>
    <w:p w:rsidR="0044378E" w:rsidRPr="0044378E" w:rsidRDefault="0044378E" w:rsidP="0044378E">
      <w:pPr>
        <w:widowControl w:val="0"/>
        <w:autoSpaceDE w:val="0"/>
        <w:autoSpaceDN w:val="0"/>
        <w:ind w:firstLine="540"/>
        <w:jc w:val="both"/>
        <w:rPr>
          <w:sz w:val="18"/>
          <w:szCs w:val="18"/>
        </w:rPr>
      </w:pPr>
      <w:r w:rsidRPr="0044378E">
        <w:rPr>
          <w:sz w:val="18"/>
          <w:szCs w:val="18"/>
        </w:rPr>
        <w:t xml:space="preserve">15. Долговая книга хранится в электронном виде на сервере министерства финансов Кировской области, а также на бумажном носителе в сброшюрованном виде в финансовом управлении администрации Орловского муниципального округа.  </w:t>
      </w:r>
    </w:p>
    <w:p w:rsidR="0044378E" w:rsidRPr="0044378E" w:rsidRDefault="0044378E" w:rsidP="0044378E">
      <w:pPr>
        <w:widowControl w:val="0"/>
        <w:autoSpaceDE w:val="0"/>
        <w:autoSpaceDN w:val="0"/>
        <w:ind w:firstLine="539"/>
        <w:jc w:val="both"/>
        <w:rPr>
          <w:sz w:val="18"/>
          <w:szCs w:val="18"/>
        </w:rPr>
      </w:pPr>
      <w:r w:rsidRPr="0044378E">
        <w:rPr>
          <w:sz w:val="18"/>
          <w:szCs w:val="18"/>
        </w:rPr>
        <w:t xml:space="preserve">16. Информация о долговых обязательствах, отраженных в долговой книге, подлежит передаче в министерство финансов Кировской области в объеме, порядке и сроки, установленные Министерством финансов кировской области. </w:t>
      </w:r>
    </w:p>
    <w:p w:rsidR="0044378E" w:rsidRPr="0044378E" w:rsidRDefault="0044378E" w:rsidP="0044378E">
      <w:pPr>
        <w:widowControl w:val="0"/>
        <w:autoSpaceDE w:val="0"/>
        <w:autoSpaceDN w:val="0"/>
        <w:ind w:firstLine="539"/>
        <w:jc w:val="both"/>
        <w:rPr>
          <w:sz w:val="18"/>
          <w:szCs w:val="18"/>
        </w:rPr>
      </w:pPr>
      <w:r w:rsidRPr="0044378E">
        <w:rPr>
          <w:sz w:val="18"/>
          <w:szCs w:val="18"/>
        </w:rPr>
        <w:t xml:space="preserve">Ответственность за достоверность данных о долговых обязательствах, переданных в министерство финансов Кировской области, несет финансовое управление администрации Орловского муниципального округа. </w:t>
      </w:r>
    </w:p>
    <w:p w:rsidR="0044378E" w:rsidRPr="0044378E" w:rsidRDefault="0044378E" w:rsidP="0044378E">
      <w:pPr>
        <w:widowControl w:val="0"/>
        <w:autoSpaceDE w:val="0"/>
        <w:autoSpaceDN w:val="0"/>
        <w:ind w:firstLine="540"/>
        <w:jc w:val="both"/>
        <w:rPr>
          <w:sz w:val="18"/>
          <w:szCs w:val="18"/>
        </w:rPr>
      </w:pPr>
      <w:r w:rsidRPr="0044378E">
        <w:rPr>
          <w:sz w:val="18"/>
          <w:szCs w:val="18"/>
        </w:rPr>
        <w:t>17. Информация, содержащаяся в Долговой книге, является конфиденциальной.</w:t>
      </w:r>
    </w:p>
    <w:p w:rsidR="0044378E" w:rsidRPr="0044378E" w:rsidRDefault="0044378E" w:rsidP="0044378E">
      <w:pPr>
        <w:autoSpaceDE w:val="0"/>
        <w:autoSpaceDN w:val="0"/>
        <w:ind w:firstLine="540"/>
        <w:jc w:val="both"/>
        <w:rPr>
          <w:sz w:val="18"/>
          <w:szCs w:val="18"/>
        </w:rPr>
      </w:pPr>
      <w:r w:rsidRPr="0044378E">
        <w:rPr>
          <w:sz w:val="18"/>
          <w:szCs w:val="18"/>
        </w:rPr>
        <w:lastRenderedPageBreak/>
        <w:t xml:space="preserve">Информация, содержащаяся в Долговой книге по всем долговым обязательствам, может быть предоставлена органам государственной власти Российской Федерации и Кировской области, юридическим лицам либо их уполномоченным лицам на основании мотивированного запроса.  </w:t>
      </w:r>
    </w:p>
    <w:p w:rsidR="0044378E" w:rsidRPr="0044378E" w:rsidRDefault="0044378E" w:rsidP="0044378E">
      <w:pPr>
        <w:autoSpaceDE w:val="0"/>
        <w:autoSpaceDN w:val="0"/>
        <w:ind w:firstLine="540"/>
        <w:jc w:val="both"/>
        <w:rPr>
          <w:sz w:val="18"/>
          <w:szCs w:val="18"/>
        </w:rPr>
      </w:pPr>
      <w:r w:rsidRPr="0044378E">
        <w:rPr>
          <w:sz w:val="18"/>
          <w:szCs w:val="18"/>
        </w:rPr>
        <w:t xml:space="preserve">18. Информация об объеме муниципального долга муниципального образования Орловский муниципальный округ Кировской области в разрезе видов долговых обязательств ежеквартально размещается на официальном сайте органов местного самоуправления Орловского муниципального округа. </w:t>
      </w:r>
    </w:p>
    <w:p w:rsidR="0044378E" w:rsidRPr="0044378E" w:rsidRDefault="0044378E" w:rsidP="0044378E">
      <w:pPr>
        <w:widowControl w:val="0"/>
        <w:autoSpaceDE w:val="0"/>
        <w:autoSpaceDN w:val="0"/>
        <w:ind w:firstLine="567"/>
        <w:jc w:val="both"/>
        <w:rPr>
          <w:sz w:val="18"/>
          <w:szCs w:val="18"/>
        </w:rPr>
      </w:pPr>
    </w:p>
    <w:p w:rsidR="0044378E" w:rsidRPr="0044378E" w:rsidRDefault="0044378E" w:rsidP="0044378E">
      <w:pPr>
        <w:widowControl w:val="0"/>
        <w:autoSpaceDE w:val="0"/>
        <w:autoSpaceDN w:val="0"/>
        <w:ind w:firstLine="567"/>
        <w:jc w:val="both"/>
        <w:rPr>
          <w:sz w:val="18"/>
          <w:szCs w:val="18"/>
        </w:rPr>
      </w:pPr>
    </w:p>
    <w:p w:rsidR="0044378E" w:rsidRPr="0044378E" w:rsidRDefault="0044378E" w:rsidP="0044378E">
      <w:pPr>
        <w:autoSpaceDE w:val="0"/>
        <w:autoSpaceDN w:val="0"/>
        <w:ind w:firstLine="540"/>
        <w:jc w:val="both"/>
        <w:rPr>
          <w:sz w:val="18"/>
          <w:szCs w:val="18"/>
        </w:rPr>
      </w:pPr>
    </w:p>
    <w:p w:rsidR="0044378E" w:rsidRPr="0044378E" w:rsidRDefault="0044378E" w:rsidP="0044378E">
      <w:pPr>
        <w:autoSpaceDE w:val="0"/>
        <w:autoSpaceDN w:val="0"/>
        <w:ind w:firstLine="540"/>
        <w:jc w:val="center"/>
        <w:rPr>
          <w:sz w:val="18"/>
          <w:szCs w:val="18"/>
        </w:rPr>
      </w:pPr>
      <w:r w:rsidRPr="0044378E">
        <w:rPr>
          <w:sz w:val="18"/>
          <w:szCs w:val="18"/>
        </w:rPr>
        <w:t>_______________</w:t>
      </w:r>
    </w:p>
    <w:p w:rsidR="0044378E" w:rsidRPr="0044378E" w:rsidRDefault="0044378E" w:rsidP="0044378E">
      <w:pPr>
        <w:widowControl w:val="0"/>
        <w:autoSpaceDE w:val="0"/>
        <w:autoSpaceDN w:val="0"/>
        <w:ind w:firstLine="539"/>
        <w:jc w:val="both"/>
        <w:rPr>
          <w:sz w:val="18"/>
          <w:szCs w:val="18"/>
        </w:rPr>
      </w:pPr>
    </w:p>
    <w:p w:rsidR="0044378E" w:rsidRPr="0044378E" w:rsidRDefault="0044378E" w:rsidP="0044378E">
      <w:pPr>
        <w:widowControl w:val="0"/>
        <w:autoSpaceDE w:val="0"/>
        <w:autoSpaceDN w:val="0"/>
        <w:jc w:val="both"/>
        <w:rPr>
          <w:sz w:val="18"/>
          <w:szCs w:val="18"/>
        </w:rPr>
      </w:pPr>
    </w:p>
    <w:p w:rsidR="0044378E" w:rsidRPr="0044378E" w:rsidRDefault="0044378E" w:rsidP="0044378E">
      <w:pPr>
        <w:widowControl w:val="0"/>
        <w:autoSpaceDE w:val="0"/>
        <w:autoSpaceDN w:val="0"/>
        <w:jc w:val="both"/>
        <w:rPr>
          <w:sz w:val="18"/>
          <w:szCs w:val="18"/>
        </w:rPr>
      </w:pPr>
    </w:p>
    <w:p w:rsidR="0044378E" w:rsidRPr="0044378E" w:rsidRDefault="0044378E" w:rsidP="0044378E">
      <w:pPr>
        <w:jc w:val="right"/>
        <w:rPr>
          <w:sz w:val="18"/>
          <w:szCs w:val="18"/>
        </w:rPr>
      </w:pPr>
    </w:p>
    <w:tbl>
      <w:tblPr>
        <w:tblW w:w="20752" w:type="dxa"/>
        <w:tblInd w:w="-1134" w:type="dxa"/>
        <w:tblLook w:val="04A0" w:firstRow="1" w:lastRow="0" w:firstColumn="1" w:lastColumn="0" w:noHBand="0" w:noVBand="1"/>
      </w:tblPr>
      <w:tblGrid>
        <w:gridCol w:w="1880"/>
        <w:gridCol w:w="1160"/>
        <w:gridCol w:w="1643"/>
        <w:gridCol w:w="1515"/>
        <w:gridCol w:w="1528"/>
        <w:gridCol w:w="1484"/>
        <w:gridCol w:w="1100"/>
        <w:gridCol w:w="1629"/>
        <w:gridCol w:w="1207"/>
        <w:gridCol w:w="1944"/>
        <w:gridCol w:w="1780"/>
        <w:gridCol w:w="2045"/>
        <w:gridCol w:w="1837"/>
      </w:tblGrid>
      <w:tr w:rsidR="0044378E" w:rsidRPr="0044378E" w:rsidTr="003E5081">
        <w:trPr>
          <w:trHeight w:val="255"/>
        </w:trPr>
        <w:tc>
          <w:tcPr>
            <w:tcW w:w="1880"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160"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643"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515"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528"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484"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100"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629"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207"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944"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780"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2045" w:type="dxa"/>
            <w:tcBorders>
              <w:top w:val="nil"/>
              <w:left w:val="nil"/>
              <w:bottom w:val="nil"/>
              <w:right w:val="nil"/>
            </w:tcBorders>
            <w:shd w:val="clear" w:color="000000" w:fill="FFFFFF"/>
            <w:noWrap/>
            <w:vAlign w:val="bottom"/>
            <w:hideMark/>
          </w:tcPr>
          <w:p w:rsidR="0044378E" w:rsidRPr="0044378E" w:rsidRDefault="0044378E" w:rsidP="0044378E">
            <w:pPr>
              <w:rPr>
                <w:sz w:val="18"/>
                <w:szCs w:val="18"/>
              </w:rPr>
            </w:pPr>
            <w:r w:rsidRPr="0044378E">
              <w:rPr>
                <w:sz w:val="18"/>
                <w:szCs w:val="18"/>
              </w:rPr>
              <w:t>ПРИЛОЖЕНИЕ</w:t>
            </w:r>
          </w:p>
        </w:tc>
        <w:tc>
          <w:tcPr>
            <w:tcW w:w="1837" w:type="dxa"/>
            <w:tcBorders>
              <w:top w:val="nil"/>
              <w:left w:val="nil"/>
              <w:bottom w:val="nil"/>
              <w:right w:val="nil"/>
            </w:tcBorders>
            <w:shd w:val="clear" w:color="000000" w:fill="FFFFFF"/>
            <w:noWrap/>
            <w:vAlign w:val="bottom"/>
            <w:hideMark/>
          </w:tcPr>
          <w:p w:rsidR="0044378E" w:rsidRPr="0044378E" w:rsidRDefault="0044378E" w:rsidP="0044378E">
            <w:pPr>
              <w:rPr>
                <w:sz w:val="18"/>
                <w:szCs w:val="18"/>
              </w:rPr>
            </w:pPr>
            <w:r w:rsidRPr="0044378E">
              <w:rPr>
                <w:sz w:val="18"/>
                <w:szCs w:val="18"/>
              </w:rPr>
              <w:t> </w:t>
            </w:r>
          </w:p>
        </w:tc>
      </w:tr>
      <w:tr w:rsidR="0044378E" w:rsidRPr="0044378E" w:rsidTr="003E5081">
        <w:trPr>
          <w:trHeight w:val="255"/>
        </w:trPr>
        <w:tc>
          <w:tcPr>
            <w:tcW w:w="1880"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160"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643"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515"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528"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484"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100"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629"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207"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944"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780" w:type="dxa"/>
            <w:tcBorders>
              <w:top w:val="nil"/>
              <w:left w:val="nil"/>
              <w:bottom w:val="nil"/>
              <w:right w:val="nil"/>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3882" w:type="dxa"/>
            <w:gridSpan w:val="2"/>
            <w:tcBorders>
              <w:top w:val="nil"/>
              <w:left w:val="nil"/>
              <w:bottom w:val="nil"/>
              <w:right w:val="nil"/>
            </w:tcBorders>
            <w:shd w:val="clear" w:color="000000" w:fill="FFFFFF"/>
            <w:noWrap/>
            <w:vAlign w:val="bottom"/>
            <w:hideMark/>
          </w:tcPr>
          <w:p w:rsidR="0044378E" w:rsidRPr="0044378E" w:rsidRDefault="0044378E" w:rsidP="0044378E">
            <w:pPr>
              <w:rPr>
                <w:sz w:val="18"/>
                <w:szCs w:val="18"/>
              </w:rPr>
            </w:pPr>
            <w:r w:rsidRPr="0044378E">
              <w:rPr>
                <w:sz w:val="18"/>
                <w:szCs w:val="18"/>
              </w:rPr>
              <w:t xml:space="preserve">к порядку ведения муниципальной долговой </w:t>
            </w:r>
          </w:p>
        </w:tc>
      </w:tr>
      <w:tr w:rsidR="0044378E" w:rsidRPr="0044378E" w:rsidTr="003E5081">
        <w:trPr>
          <w:trHeight w:val="300"/>
        </w:trPr>
        <w:tc>
          <w:tcPr>
            <w:tcW w:w="1880"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160"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643"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515"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528"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484"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100"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629"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207"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944"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780"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3882" w:type="dxa"/>
            <w:gridSpan w:val="2"/>
            <w:tcBorders>
              <w:top w:val="nil"/>
              <w:left w:val="nil"/>
              <w:bottom w:val="nil"/>
              <w:right w:val="nil"/>
            </w:tcBorders>
            <w:shd w:val="clear" w:color="000000" w:fill="FFFFFF"/>
            <w:vAlign w:val="center"/>
            <w:hideMark/>
          </w:tcPr>
          <w:p w:rsidR="0044378E" w:rsidRPr="0044378E" w:rsidRDefault="0044378E" w:rsidP="0044378E">
            <w:pPr>
              <w:rPr>
                <w:color w:val="000000"/>
                <w:sz w:val="18"/>
                <w:szCs w:val="18"/>
              </w:rPr>
            </w:pPr>
            <w:r w:rsidRPr="0044378E">
              <w:rPr>
                <w:color w:val="000000"/>
                <w:sz w:val="18"/>
                <w:szCs w:val="18"/>
              </w:rPr>
              <w:t xml:space="preserve">книги муниципального образования </w:t>
            </w:r>
          </w:p>
        </w:tc>
      </w:tr>
      <w:tr w:rsidR="0044378E" w:rsidRPr="0044378E" w:rsidTr="003E5081">
        <w:trPr>
          <w:trHeight w:val="300"/>
        </w:trPr>
        <w:tc>
          <w:tcPr>
            <w:tcW w:w="1880"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160"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643"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515"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528"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484"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100"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629"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207"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944"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780"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3882" w:type="dxa"/>
            <w:gridSpan w:val="2"/>
            <w:tcBorders>
              <w:top w:val="nil"/>
              <w:left w:val="nil"/>
              <w:bottom w:val="nil"/>
              <w:right w:val="nil"/>
            </w:tcBorders>
            <w:shd w:val="clear" w:color="000000" w:fill="FFFFFF"/>
            <w:vAlign w:val="center"/>
            <w:hideMark/>
          </w:tcPr>
          <w:p w:rsidR="0044378E" w:rsidRPr="0044378E" w:rsidRDefault="0044378E" w:rsidP="0044378E">
            <w:pPr>
              <w:rPr>
                <w:color w:val="000000"/>
                <w:sz w:val="18"/>
                <w:szCs w:val="18"/>
              </w:rPr>
            </w:pPr>
            <w:r w:rsidRPr="0044378E">
              <w:rPr>
                <w:color w:val="000000"/>
                <w:sz w:val="18"/>
                <w:szCs w:val="18"/>
              </w:rPr>
              <w:t xml:space="preserve">Орловский муниципальный округ </w:t>
            </w:r>
          </w:p>
        </w:tc>
      </w:tr>
    </w:tbl>
    <w:p w:rsidR="0044378E" w:rsidRPr="0044378E" w:rsidRDefault="0044378E" w:rsidP="0044378E">
      <w:pPr>
        <w:rPr>
          <w:rFonts w:ascii="Arial CYR" w:hAnsi="Arial CYR" w:cs="Arial CYR"/>
          <w:color w:val="000000"/>
          <w:sz w:val="18"/>
          <w:szCs w:val="18"/>
        </w:rPr>
        <w:sectPr w:rsidR="0044378E" w:rsidRPr="0044378E" w:rsidSect="003E5081">
          <w:pgSz w:w="11906" w:h="16838"/>
          <w:pgMar w:top="1418" w:right="851" w:bottom="1134" w:left="1701" w:header="709" w:footer="709" w:gutter="0"/>
          <w:cols w:space="708"/>
          <w:docGrid w:linePitch="360"/>
        </w:sectPr>
      </w:pPr>
    </w:p>
    <w:tbl>
      <w:tblPr>
        <w:tblW w:w="15594" w:type="dxa"/>
        <w:tblInd w:w="-601" w:type="dxa"/>
        <w:tblLayout w:type="fixed"/>
        <w:tblLook w:val="04A0" w:firstRow="1" w:lastRow="0" w:firstColumn="1" w:lastColumn="0" w:noHBand="0" w:noVBand="1"/>
      </w:tblPr>
      <w:tblGrid>
        <w:gridCol w:w="1419"/>
        <w:gridCol w:w="992"/>
        <w:gridCol w:w="1134"/>
        <w:gridCol w:w="1192"/>
        <w:gridCol w:w="992"/>
        <w:gridCol w:w="1134"/>
        <w:gridCol w:w="850"/>
        <w:gridCol w:w="1418"/>
        <w:gridCol w:w="992"/>
        <w:gridCol w:w="1559"/>
        <w:gridCol w:w="1276"/>
        <w:gridCol w:w="1134"/>
        <w:gridCol w:w="1502"/>
      </w:tblGrid>
      <w:tr w:rsidR="0044378E" w:rsidRPr="0044378E" w:rsidTr="003E5081">
        <w:trPr>
          <w:trHeight w:val="300"/>
        </w:trPr>
        <w:tc>
          <w:tcPr>
            <w:tcW w:w="1419"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lastRenderedPageBreak/>
              <w:t> </w:t>
            </w:r>
          </w:p>
        </w:tc>
        <w:tc>
          <w:tcPr>
            <w:tcW w:w="992"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134"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192"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992"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134"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850"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418"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992"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559"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276"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134" w:type="dxa"/>
            <w:tcBorders>
              <w:top w:val="nil"/>
              <w:left w:val="nil"/>
              <w:bottom w:val="nil"/>
              <w:right w:val="nil"/>
            </w:tcBorders>
            <w:shd w:val="clear" w:color="000000" w:fill="FFFFFF"/>
            <w:vAlign w:val="center"/>
            <w:hideMark/>
          </w:tcPr>
          <w:p w:rsidR="0044378E" w:rsidRPr="0044378E" w:rsidRDefault="0044378E" w:rsidP="0044378E">
            <w:pPr>
              <w:rPr>
                <w:color w:val="000000"/>
                <w:sz w:val="18"/>
                <w:szCs w:val="18"/>
              </w:rPr>
            </w:pPr>
            <w:r w:rsidRPr="0044378E">
              <w:rPr>
                <w:color w:val="000000"/>
                <w:sz w:val="18"/>
                <w:szCs w:val="18"/>
              </w:rPr>
              <w:t xml:space="preserve">Кировской области </w:t>
            </w:r>
          </w:p>
        </w:tc>
        <w:tc>
          <w:tcPr>
            <w:tcW w:w="1502" w:type="dxa"/>
            <w:tcBorders>
              <w:top w:val="nil"/>
              <w:left w:val="nil"/>
              <w:bottom w:val="nil"/>
              <w:right w:val="nil"/>
            </w:tcBorders>
            <w:shd w:val="clear" w:color="000000" w:fill="FFFFFF"/>
            <w:vAlign w:val="center"/>
            <w:hideMark/>
          </w:tcPr>
          <w:p w:rsidR="0044378E" w:rsidRPr="0044378E" w:rsidRDefault="0044378E" w:rsidP="0044378E">
            <w:pPr>
              <w:rPr>
                <w:color w:val="000000"/>
                <w:sz w:val="18"/>
                <w:szCs w:val="18"/>
              </w:rPr>
            </w:pPr>
            <w:r w:rsidRPr="0044378E">
              <w:rPr>
                <w:color w:val="000000"/>
                <w:sz w:val="18"/>
                <w:szCs w:val="18"/>
              </w:rPr>
              <w:t> </w:t>
            </w:r>
          </w:p>
        </w:tc>
      </w:tr>
      <w:tr w:rsidR="0044378E" w:rsidRPr="0044378E" w:rsidTr="003E5081">
        <w:trPr>
          <w:trHeight w:val="300"/>
        </w:trPr>
        <w:tc>
          <w:tcPr>
            <w:tcW w:w="1419"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992"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134"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192"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992"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134"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850"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418"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992"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559"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276" w:type="dxa"/>
            <w:tcBorders>
              <w:top w:val="nil"/>
              <w:left w:val="nil"/>
              <w:bottom w:val="nil"/>
              <w:right w:val="nil"/>
            </w:tcBorders>
            <w:shd w:val="clear" w:color="000000" w:fill="FFFFFF"/>
            <w:vAlign w:val="center"/>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2636" w:type="dxa"/>
            <w:gridSpan w:val="2"/>
            <w:tcBorders>
              <w:top w:val="nil"/>
              <w:left w:val="nil"/>
              <w:bottom w:val="nil"/>
              <w:right w:val="nil"/>
            </w:tcBorders>
            <w:shd w:val="clear" w:color="000000" w:fill="FFFFFF"/>
            <w:vAlign w:val="center"/>
            <w:hideMark/>
          </w:tcPr>
          <w:p w:rsidR="0044378E" w:rsidRPr="0044378E" w:rsidRDefault="0044378E" w:rsidP="0044378E">
            <w:pPr>
              <w:rPr>
                <w:color w:val="000000"/>
                <w:sz w:val="18"/>
                <w:szCs w:val="18"/>
              </w:rPr>
            </w:pPr>
            <w:r w:rsidRPr="0044378E">
              <w:rPr>
                <w:color w:val="000000"/>
                <w:sz w:val="18"/>
                <w:szCs w:val="18"/>
              </w:rPr>
              <w:t>от ___________ № _______</w:t>
            </w:r>
          </w:p>
        </w:tc>
      </w:tr>
      <w:tr w:rsidR="0044378E" w:rsidRPr="0044378E" w:rsidTr="003E5081">
        <w:trPr>
          <w:trHeight w:val="435"/>
        </w:trPr>
        <w:tc>
          <w:tcPr>
            <w:tcW w:w="15594" w:type="dxa"/>
            <w:gridSpan w:val="13"/>
            <w:tcBorders>
              <w:top w:val="nil"/>
              <w:left w:val="nil"/>
              <w:bottom w:val="nil"/>
              <w:right w:val="nil"/>
            </w:tcBorders>
            <w:shd w:val="clear" w:color="auto" w:fill="auto"/>
            <w:vAlign w:val="center"/>
            <w:hideMark/>
          </w:tcPr>
          <w:p w:rsidR="0044378E" w:rsidRPr="0044378E" w:rsidRDefault="0044378E" w:rsidP="0044378E">
            <w:pPr>
              <w:jc w:val="center"/>
              <w:rPr>
                <w:rFonts w:ascii="Arial CYR" w:hAnsi="Arial CYR" w:cs="Arial CYR"/>
                <w:b/>
                <w:bCs/>
                <w:color w:val="000000"/>
                <w:sz w:val="18"/>
                <w:szCs w:val="18"/>
              </w:rPr>
            </w:pPr>
            <w:r w:rsidRPr="0044378E">
              <w:rPr>
                <w:rFonts w:ascii="Arial CYR" w:hAnsi="Arial CYR" w:cs="Arial CYR"/>
                <w:b/>
                <w:bCs/>
                <w:color w:val="000000"/>
                <w:sz w:val="18"/>
                <w:szCs w:val="18"/>
              </w:rPr>
              <w:t>Раздел. 1 Сведения по государственным ценным бумагам Орловского муниципального округа</w:t>
            </w:r>
          </w:p>
        </w:tc>
      </w:tr>
      <w:tr w:rsidR="0044378E" w:rsidRPr="0044378E" w:rsidTr="003E5081">
        <w:trPr>
          <w:trHeight w:val="338"/>
        </w:trPr>
        <w:tc>
          <w:tcPr>
            <w:tcW w:w="15594" w:type="dxa"/>
            <w:gridSpan w:val="13"/>
            <w:tcBorders>
              <w:top w:val="nil"/>
              <w:left w:val="nil"/>
              <w:bottom w:val="single" w:sz="8" w:space="0" w:color="000000"/>
              <w:right w:val="nil"/>
            </w:tcBorders>
            <w:shd w:val="clear" w:color="auto" w:fill="auto"/>
            <w:vAlign w:val="center"/>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по состоянию на ______________</w:t>
            </w:r>
          </w:p>
        </w:tc>
      </w:tr>
      <w:tr w:rsidR="0044378E" w:rsidRPr="0044378E" w:rsidTr="003E5081">
        <w:trPr>
          <w:trHeight w:val="1560"/>
        </w:trPr>
        <w:tc>
          <w:tcPr>
            <w:tcW w:w="1419" w:type="dxa"/>
            <w:vMerge w:val="restart"/>
            <w:tcBorders>
              <w:top w:val="nil"/>
              <w:left w:val="single" w:sz="8" w:space="0" w:color="000000"/>
              <w:bottom w:val="nil"/>
              <w:right w:val="single" w:sz="8" w:space="0" w:color="000000"/>
            </w:tcBorders>
            <w:shd w:val="clear" w:color="auto" w:fill="auto"/>
            <w:vAlign w:val="center"/>
            <w:hideMark/>
          </w:tcPr>
          <w:p w:rsidR="0044378E" w:rsidRPr="0044378E" w:rsidRDefault="0044378E" w:rsidP="0044378E">
            <w:pPr>
              <w:jc w:val="center"/>
              <w:rPr>
                <w:color w:val="000000"/>
                <w:sz w:val="18"/>
                <w:szCs w:val="18"/>
              </w:rPr>
            </w:pPr>
            <w:r w:rsidRPr="0044378E">
              <w:rPr>
                <w:color w:val="000000"/>
                <w:sz w:val="18"/>
                <w:szCs w:val="18"/>
              </w:rPr>
              <w:t>Государственный регистрационный номер выпуска ценных бумаг</w:t>
            </w:r>
          </w:p>
        </w:tc>
        <w:tc>
          <w:tcPr>
            <w:tcW w:w="992" w:type="dxa"/>
            <w:vMerge w:val="restart"/>
            <w:tcBorders>
              <w:top w:val="nil"/>
              <w:left w:val="single" w:sz="8" w:space="0" w:color="000000"/>
              <w:bottom w:val="nil"/>
              <w:right w:val="single" w:sz="8" w:space="0" w:color="000000"/>
            </w:tcBorders>
            <w:shd w:val="clear" w:color="auto" w:fill="auto"/>
            <w:vAlign w:val="center"/>
            <w:hideMark/>
          </w:tcPr>
          <w:p w:rsidR="0044378E" w:rsidRPr="0044378E" w:rsidRDefault="0044378E" w:rsidP="0044378E">
            <w:pPr>
              <w:jc w:val="center"/>
              <w:rPr>
                <w:color w:val="000000"/>
                <w:sz w:val="18"/>
                <w:szCs w:val="18"/>
              </w:rPr>
            </w:pPr>
            <w:r w:rsidRPr="0044378E">
              <w:rPr>
                <w:color w:val="000000"/>
                <w:sz w:val="18"/>
                <w:szCs w:val="18"/>
              </w:rPr>
              <w:t>Вид ценной бумаги</w:t>
            </w:r>
          </w:p>
        </w:tc>
        <w:tc>
          <w:tcPr>
            <w:tcW w:w="1134" w:type="dxa"/>
            <w:vMerge w:val="restart"/>
            <w:tcBorders>
              <w:top w:val="nil"/>
              <w:left w:val="single" w:sz="8" w:space="0" w:color="000000"/>
              <w:bottom w:val="nil"/>
              <w:right w:val="single" w:sz="8" w:space="0" w:color="000000"/>
            </w:tcBorders>
            <w:shd w:val="clear" w:color="auto" w:fill="auto"/>
            <w:vAlign w:val="center"/>
            <w:hideMark/>
          </w:tcPr>
          <w:p w:rsidR="0044378E" w:rsidRPr="0044378E" w:rsidRDefault="0044378E" w:rsidP="0044378E">
            <w:pPr>
              <w:jc w:val="center"/>
              <w:rPr>
                <w:color w:val="000000"/>
                <w:sz w:val="18"/>
                <w:szCs w:val="18"/>
              </w:rPr>
            </w:pPr>
            <w:r w:rsidRPr="0044378E">
              <w:rPr>
                <w:color w:val="000000"/>
                <w:sz w:val="18"/>
                <w:szCs w:val="18"/>
              </w:rPr>
              <w:t>Основание для осуществления эмиссии ценных бумаг</w:t>
            </w:r>
          </w:p>
        </w:tc>
        <w:tc>
          <w:tcPr>
            <w:tcW w:w="2184" w:type="dxa"/>
            <w:gridSpan w:val="2"/>
            <w:tcBorders>
              <w:top w:val="single" w:sz="8" w:space="0" w:color="000000"/>
              <w:left w:val="nil"/>
              <w:bottom w:val="single" w:sz="8" w:space="0" w:color="000000"/>
              <w:right w:val="single" w:sz="8" w:space="0" w:color="000000"/>
            </w:tcBorders>
            <w:shd w:val="clear" w:color="auto" w:fill="auto"/>
            <w:vAlign w:val="center"/>
            <w:hideMark/>
          </w:tcPr>
          <w:p w:rsidR="0044378E" w:rsidRPr="0044378E" w:rsidRDefault="0044378E" w:rsidP="0044378E">
            <w:pPr>
              <w:jc w:val="center"/>
              <w:rPr>
                <w:color w:val="000000"/>
                <w:sz w:val="18"/>
                <w:szCs w:val="18"/>
              </w:rPr>
            </w:pPr>
            <w:r w:rsidRPr="0044378E">
              <w:rPr>
                <w:color w:val="000000"/>
                <w:sz w:val="18"/>
                <w:szCs w:val="18"/>
              </w:rPr>
              <w:t>Объявленный (по номиналу) и фактически размещенный (</w:t>
            </w:r>
            <w:proofErr w:type="spellStart"/>
            <w:r w:rsidRPr="0044378E">
              <w:rPr>
                <w:color w:val="000000"/>
                <w:sz w:val="18"/>
                <w:szCs w:val="18"/>
              </w:rPr>
              <w:t>доразмещенный</w:t>
            </w:r>
            <w:proofErr w:type="spellEnd"/>
            <w:r w:rsidRPr="0044378E">
              <w:rPr>
                <w:color w:val="000000"/>
                <w:sz w:val="18"/>
                <w:szCs w:val="18"/>
              </w:rPr>
              <w:t>) (по номиналу) объем выпуска (дополнительного выпуска)</w:t>
            </w:r>
          </w:p>
        </w:tc>
        <w:tc>
          <w:tcPr>
            <w:tcW w:w="1134" w:type="dxa"/>
            <w:vMerge w:val="restart"/>
            <w:tcBorders>
              <w:top w:val="nil"/>
              <w:left w:val="single" w:sz="8" w:space="0" w:color="000000"/>
              <w:bottom w:val="nil"/>
              <w:right w:val="single" w:sz="8" w:space="0" w:color="000000"/>
            </w:tcBorders>
            <w:shd w:val="clear" w:color="auto" w:fill="auto"/>
            <w:vAlign w:val="center"/>
            <w:hideMark/>
          </w:tcPr>
          <w:p w:rsidR="0044378E" w:rsidRPr="0044378E" w:rsidRDefault="0044378E" w:rsidP="0044378E">
            <w:pPr>
              <w:jc w:val="center"/>
              <w:rPr>
                <w:color w:val="000000"/>
                <w:sz w:val="18"/>
                <w:szCs w:val="18"/>
              </w:rPr>
            </w:pPr>
            <w:r w:rsidRPr="0044378E">
              <w:rPr>
                <w:color w:val="000000"/>
                <w:sz w:val="18"/>
                <w:szCs w:val="18"/>
              </w:rPr>
              <w:t>Номинальная стоимость одной ценной бумаги</w:t>
            </w:r>
          </w:p>
        </w:tc>
        <w:tc>
          <w:tcPr>
            <w:tcW w:w="850" w:type="dxa"/>
            <w:vMerge w:val="restart"/>
            <w:tcBorders>
              <w:top w:val="nil"/>
              <w:left w:val="single" w:sz="8" w:space="0" w:color="000000"/>
              <w:bottom w:val="nil"/>
              <w:right w:val="single" w:sz="8" w:space="0" w:color="000000"/>
            </w:tcBorders>
            <w:shd w:val="clear" w:color="auto" w:fill="auto"/>
            <w:vAlign w:val="center"/>
            <w:hideMark/>
          </w:tcPr>
          <w:p w:rsidR="0044378E" w:rsidRPr="0044378E" w:rsidRDefault="0044378E" w:rsidP="0044378E">
            <w:pPr>
              <w:jc w:val="center"/>
              <w:rPr>
                <w:color w:val="000000"/>
                <w:sz w:val="18"/>
                <w:szCs w:val="18"/>
              </w:rPr>
            </w:pPr>
            <w:r w:rsidRPr="0044378E">
              <w:rPr>
                <w:color w:val="000000"/>
                <w:sz w:val="18"/>
                <w:szCs w:val="18"/>
              </w:rPr>
              <w:t>Форма выпуска ценных бумаг</w:t>
            </w:r>
          </w:p>
        </w:tc>
        <w:tc>
          <w:tcPr>
            <w:tcW w:w="1418" w:type="dxa"/>
            <w:vMerge w:val="restart"/>
            <w:tcBorders>
              <w:top w:val="nil"/>
              <w:left w:val="single" w:sz="8" w:space="0" w:color="000000"/>
              <w:bottom w:val="nil"/>
              <w:right w:val="single" w:sz="8" w:space="0" w:color="000000"/>
            </w:tcBorders>
            <w:shd w:val="clear" w:color="auto" w:fill="auto"/>
            <w:vAlign w:val="center"/>
            <w:hideMark/>
          </w:tcPr>
          <w:p w:rsidR="0044378E" w:rsidRPr="0044378E" w:rsidRDefault="0044378E" w:rsidP="0044378E">
            <w:pPr>
              <w:jc w:val="center"/>
              <w:rPr>
                <w:color w:val="000000"/>
                <w:sz w:val="18"/>
                <w:szCs w:val="18"/>
              </w:rPr>
            </w:pPr>
            <w:r w:rsidRPr="0044378E">
              <w:rPr>
                <w:color w:val="000000"/>
                <w:sz w:val="18"/>
                <w:szCs w:val="18"/>
              </w:rPr>
              <w:t>Даты размещения, доразмещения, выплаты купонного дохода, выкупа и погашения выпуска ценных бумаг</w:t>
            </w:r>
          </w:p>
        </w:tc>
        <w:tc>
          <w:tcPr>
            <w:tcW w:w="992" w:type="dxa"/>
            <w:vMerge w:val="restart"/>
            <w:tcBorders>
              <w:top w:val="nil"/>
              <w:left w:val="single" w:sz="8" w:space="0" w:color="000000"/>
              <w:bottom w:val="nil"/>
              <w:right w:val="single" w:sz="8" w:space="0" w:color="000000"/>
            </w:tcBorders>
            <w:shd w:val="clear" w:color="auto" w:fill="auto"/>
            <w:vAlign w:val="center"/>
            <w:hideMark/>
          </w:tcPr>
          <w:p w:rsidR="0044378E" w:rsidRPr="0044378E" w:rsidRDefault="0044378E" w:rsidP="0044378E">
            <w:pPr>
              <w:jc w:val="center"/>
              <w:rPr>
                <w:color w:val="000000"/>
                <w:sz w:val="18"/>
                <w:szCs w:val="18"/>
              </w:rPr>
            </w:pPr>
            <w:r w:rsidRPr="0044378E">
              <w:rPr>
                <w:color w:val="000000"/>
                <w:sz w:val="18"/>
                <w:szCs w:val="18"/>
              </w:rPr>
              <w:t>Ставка купонного дохода по ценной бумаге</w:t>
            </w:r>
          </w:p>
        </w:tc>
        <w:tc>
          <w:tcPr>
            <w:tcW w:w="1559" w:type="dxa"/>
            <w:vMerge w:val="restart"/>
            <w:tcBorders>
              <w:top w:val="nil"/>
              <w:left w:val="single" w:sz="8" w:space="0" w:color="000000"/>
              <w:bottom w:val="nil"/>
              <w:right w:val="single" w:sz="8" w:space="0" w:color="000000"/>
            </w:tcBorders>
            <w:shd w:val="clear" w:color="auto" w:fill="auto"/>
            <w:vAlign w:val="center"/>
            <w:hideMark/>
          </w:tcPr>
          <w:p w:rsidR="0044378E" w:rsidRPr="0044378E" w:rsidRDefault="0044378E" w:rsidP="0044378E">
            <w:pPr>
              <w:jc w:val="center"/>
              <w:rPr>
                <w:color w:val="000000"/>
                <w:sz w:val="18"/>
                <w:szCs w:val="18"/>
              </w:rPr>
            </w:pPr>
            <w:r w:rsidRPr="0044378E">
              <w:rPr>
                <w:color w:val="000000"/>
                <w:sz w:val="18"/>
                <w:szCs w:val="18"/>
              </w:rPr>
              <w:t>Размер купонного дохода на соответствующую дату выплаты в расчете на одну ценную бумагу</w:t>
            </w:r>
          </w:p>
        </w:tc>
        <w:tc>
          <w:tcPr>
            <w:tcW w:w="1276" w:type="dxa"/>
            <w:vMerge w:val="restart"/>
            <w:tcBorders>
              <w:top w:val="nil"/>
              <w:left w:val="single" w:sz="8" w:space="0" w:color="000000"/>
              <w:bottom w:val="nil"/>
              <w:right w:val="single" w:sz="8" w:space="0" w:color="000000"/>
            </w:tcBorders>
            <w:shd w:val="clear" w:color="auto" w:fill="auto"/>
            <w:vAlign w:val="center"/>
            <w:hideMark/>
          </w:tcPr>
          <w:p w:rsidR="0044378E" w:rsidRPr="0044378E" w:rsidRDefault="0044378E" w:rsidP="0044378E">
            <w:pPr>
              <w:jc w:val="center"/>
              <w:rPr>
                <w:color w:val="000000"/>
                <w:sz w:val="18"/>
                <w:szCs w:val="18"/>
              </w:rPr>
            </w:pPr>
            <w:r w:rsidRPr="0044378E">
              <w:rPr>
                <w:color w:val="000000"/>
                <w:sz w:val="18"/>
                <w:szCs w:val="18"/>
              </w:rPr>
              <w:t>Наименование генерального агента (агента) по обслуживанию выпуска ценных бумаг</w:t>
            </w:r>
          </w:p>
        </w:tc>
        <w:tc>
          <w:tcPr>
            <w:tcW w:w="1134" w:type="dxa"/>
            <w:vMerge w:val="restart"/>
            <w:tcBorders>
              <w:top w:val="nil"/>
              <w:left w:val="single" w:sz="8" w:space="0" w:color="000000"/>
              <w:bottom w:val="nil"/>
              <w:right w:val="single" w:sz="8" w:space="0" w:color="000000"/>
            </w:tcBorders>
            <w:shd w:val="clear" w:color="auto" w:fill="auto"/>
            <w:vAlign w:val="center"/>
            <w:hideMark/>
          </w:tcPr>
          <w:p w:rsidR="0044378E" w:rsidRPr="0044378E" w:rsidRDefault="0044378E" w:rsidP="0044378E">
            <w:pPr>
              <w:jc w:val="center"/>
              <w:rPr>
                <w:color w:val="000000"/>
                <w:sz w:val="18"/>
                <w:szCs w:val="18"/>
              </w:rPr>
            </w:pPr>
            <w:r w:rsidRPr="0044378E">
              <w:rPr>
                <w:color w:val="000000"/>
                <w:sz w:val="18"/>
                <w:szCs w:val="18"/>
              </w:rPr>
              <w:t>Сведения о погашении (реструктуризации, выкупе) выпуска ценных бумаг</w:t>
            </w:r>
          </w:p>
        </w:tc>
        <w:tc>
          <w:tcPr>
            <w:tcW w:w="1502" w:type="dxa"/>
            <w:vMerge w:val="restart"/>
            <w:tcBorders>
              <w:top w:val="nil"/>
              <w:left w:val="single" w:sz="8" w:space="0" w:color="000000"/>
              <w:bottom w:val="nil"/>
              <w:right w:val="single" w:sz="8" w:space="0" w:color="000000"/>
            </w:tcBorders>
            <w:shd w:val="clear" w:color="auto" w:fill="auto"/>
            <w:vAlign w:val="center"/>
            <w:hideMark/>
          </w:tcPr>
          <w:p w:rsidR="0044378E" w:rsidRPr="0044378E" w:rsidRDefault="0044378E" w:rsidP="0044378E">
            <w:pPr>
              <w:jc w:val="center"/>
              <w:rPr>
                <w:color w:val="000000"/>
                <w:sz w:val="18"/>
                <w:szCs w:val="18"/>
              </w:rPr>
            </w:pPr>
            <w:r w:rsidRPr="0044378E">
              <w:rPr>
                <w:color w:val="000000"/>
                <w:sz w:val="18"/>
                <w:szCs w:val="18"/>
              </w:rPr>
              <w:t>Сведения об уплате процентных платежей по ценным бумагам (произведены или не произведены)</w:t>
            </w:r>
          </w:p>
        </w:tc>
      </w:tr>
      <w:tr w:rsidR="0044378E" w:rsidRPr="0044378E" w:rsidTr="003E5081">
        <w:trPr>
          <w:trHeight w:val="1185"/>
        </w:trPr>
        <w:tc>
          <w:tcPr>
            <w:tcW w:w="1419" w:type="dxa"/>
            <w:vMerge/>
            <w:tcBorders>
              <w:top w:val="nil"/>
              <w:left w:val="single" w:sz="8" w:space="0" w:color="000000"/>
              <w:bottom w:val="nil"/>
              <w:right w:val="single" w:sz="8" w:space="0" w:color="000000"/>
            </w:tcBorders>
            <w:vAlign w:val="center"/>
            <w:hideMark/>
          </w:tcPr>
          <w:p w:rsidR="0044378E" w:rsidRPr="0044378E" w:rsidRDefault="0044378E" w:rsidP="0044378E">
            <w:pPr>
              <w:rPr>
                <w:color w:val="000000"/>
                <w:sz w:val="18"/>
                <w:szCs w:val="18"/>
              </w:rPr>
            </w:pPr>
          </w:p>
        </w:tc>
        <w:tc>
          <w:tcPr>
            <w:tcW w:w="992" w:type="dxa"/>
            <w:vMerge/>
            <w:tcBorders>
              <w:top w:val="nil"/>
              <w:left w:val="single" w:sz="8" w:space="0" w:color="000000"/>
              <w:bottom w:val="nil"/>
              <w:right w:val="single" w:sz="8" w:space="0" w:color="000000"/>
            </w:tcBorders>
            <w:vAlign w:val="center"/>
            <w:hideMark/>
          </w:tcPr>
          <w:p w:rsidR="0044378E" w:rsidRPr="0044378E" w:rsidRDefault="0044378E" w:rsidP="0044378E">
            <w:pPr>
              <w:rPr>
                <w:color w:val="000000"/>
                <w:sz w:val="18"/>
                <w:szCs w:val="18"/>
              </w:rPr>
            </w:pPr>
          </w:p>
        </w:tc>
        <w:tc>
          <w:tcPr>
            <w:tcW w:w="1134" w:type="dxa"/>
            <w:vMerge/>
            <w:tcBorders>
              <w:top w:val="nil"/>
              <w:left w:val="single" w:sz="8" w:space="0" w:color="000000"/>
              <w:bottom w:val="nil"/>
              <w:right w:val="single" w:sz="8" w:space="0" w:color="000000"/>
            </w:tcBorders>
            <w:vAlign w:val="center"/>
            <w:hideMark/>
          </w:tcPr>
          <w:p w:rsidR="0044378E" w:rsidRPr="0044378E" w:rsidRDefault="0044378E" w:rsidP="0044378E">
            <w:pPr>
              <w:rPr>
                <w:color w:val="000000"/>
                <w:sz w:val="18"/>
                <w:szCs w:val="18"/>
              </w:rPr>
            </w:pPr>
          </w:p>
        </w:tc>
        <w:tc>
          <w:tcPr>
            <w:tcW w:w="1192" w:type="dxa"/>
            <w:tcBorders>
              <w:top w:val="nil"/>
              <w:left w:val="nil"/>
              <w:bottom w:val="nil"/>
              <w:right w:val="nil"/>
            </w:tcBorders>
            <w:shd w:val="clear" w:color="auto" w:fill="auto"/>
            <w:vAlign w:val="center"/>
            <w:hideMark/>
          </w:tcPr>
          <w:p w:rsidR="0044378E" w:rsidRPr="0044378E" w:rsidRDefault="0044378E" w:rsidP="0044378E">
            <w:pPr>
              <w:jc w:val="center"/>
              <w:rPr>
                <w:color w:val="000000"/>
                <w:sz w:val="18"/>
                <w:szCs w:val="18"/>
              </w:rPr>
            </w:pPr>
            <w:r w:rsidRPr="0044378E">
              <w:rPr>
                <w:color w:val="000000"/>
                <w:sz w:val="18"/>
                <w:szCs w:val="18"/>
              </w:rPr>
              <w:t>Объявленный</w:t>
            </w:r>
          </w:p>
        </w:tc>
        <w:tc>
          <w:tcPr>
            <w:tcW w:w="992" w:type="dxa"/>
            <w:tcBorders>
              <w:top w:val="nil"/>
              <w:left w:val="single" w:sz="8" w:space="0" w:color="000000"/>
              <w:bottom w:val="nil"/>
              <w:right w:val="nil"/>
            </w:tcBorders>
            <w:shd w:val="clear" w:color="auto" w:fill="auto"/>
            <w:vAlign w:val="center"/>
            <w:hideMark/>
          </w:tcPr>
          <w:p w:rsidR="0044378E" w:rsidRPr="0044378E" w:rsidRDefault="0044378E" w:rsidP="0044378E">
            <w:pPr>
              <w:jc w:val="center"/>
              <w:rPr>
                <w:color w:val="000000"/>
                <w:sz w:val="18"/>
                <w:szCs w:val="18"/>
              </w:rPr>
            </w:pPr>
            <w:r w:rsidRPr="0044378E">
              <w:rPr>
                <w:color w:val="000000"/>
                <w:sz w:val="18"/>
                <w:szCs w:val="18"/>
              </w:rPr>
              <w:t>Размещенный</w:t>
            </w:r>
          </w:p>
        </w:tc>
        <w:tc>
          <w:tcPr>
            <w:tcW w:w="1134" w:type="dxa"/>
            <w:vMerge/>
            <w:tcBorders>
              <w:top w:val="nil"/>
              <w:left w:val="single" w:sz="8" w:space="0" w:color="000000"/>
              <w:bottom w:val="nil"/>
              <w:right w:val="single" w:sz="8" w:space="0" w:color="000000"/>
            </w:tcBorders>
            <w:vAlign w:val="center"/>
            <w:hideMark/>
          </w:tcPr>
          <w:p w:rsidR="0044378E" w:rsidRPr="0044378E" w:rsidRDefault="0044378E" w:rsidP="0044378E">
            <w:pPr>
              <w:rPr>
                <w:color w:val="000000"/>
                <w:sz w:val="18"/>
                <w:szCs w:val="18"/>
              </w:rPr>
            </w:pPr>
          </w:p>
        </w:tc>
        <w:tc>
          <w:tcPr>
            <w:tcW w:w="850" w:type="dxa"/>
            <w:vMerge/>
            <w:tcBorders>
              <w:top w:val="nil"/>
              <w:left w:val="single" w:sz="8" w:space="0" w:color="000000"/>
              <w:bottom w:val="nil"/>
              <w:right w:val="single" w:sz="8" w:space="0" w:color="000000"/>
            </w:tcBorders>
            <w:vAlign w:val="center"/>
            <w:hideMark/>
          </w:tcPr>
          <w:p w:rsidR="0044378E" w:rsidRPr="0044378E" w:rsidRDefault="0044378E" w:rsidP="0044378E">
            <w:pPr>
              <w:rPr>
                <w:color w:val="000000"/>
                <w:sz w:val="18"/>
                <w:szCs w:val="18"/>
              </w:rPr>
            </w:pPr>
          </w:p>
        </w:tc>
        <w:tc>
          <w:tcPr>
            <w:tcW w:w="1418" w:type="dxa"/>
            <w:vMerge/>
            <w:tcBorders>
              <w:top w:val="nil"/>
              <w:left w:val="single" w:sz="8" w:space="0" w:color="000000"/>
              <w:bottom w:val="nil"/>
              <w:right w:val="single" w:sz="8" w:space="0" w:color="000000"/>
            </w:tcBorders>
            <w:vAlign w:val="center"/>
            <w:hideMark/>
          </w:tcPr>
          <w:p w:rsidR="0044378E" w:rsidRPr="0044378E" w:rsidRDefault="0044378E" w:rsidP="0044378E">
            <w:pPr>
              <w:rPr>
                <w:color w:val="000000"/>
                <w:sz w:val="18"/>
                <w:szCs w:val="18"/>
              </w:rPr>
            </w:pPr>
          </w:p>
        </w:tc>
        <w:tc>
          <w:tcPr>
            <w:tcW w:w="992" w:type="dxa"/>
            <w:vMerge/>
            <w:tcBorders>
              <w:top w:val="nil"/>
              <w:left w:val="single" w:sz="8" w:space="0" w:color="000000"/>
              <w:bottom w:val="nil"/>
              <w:right w:val="single" w:sz="8" w:space="0" w:color="000000"/>
            </w:tcBorders>
            <w:vAlign w:val="center"/>
            <w:hideMark/>
          </w:tcPr>
          <w:p w:rsidR="0044378E" w:rsidRPr="0044378E" w:rsidRDefault="0044378E" w:rsidP="0044378E">
            <w:pPr>
              <w:rPr>
                <w:color w:val="000000"/>
                <w:sz w:val="18"/>
                <w:szCs w:val="18"/>
              </w:rPr>
            </w:pPr>
          </w:p>
        </w:tc>
        <w:tc>
          <w:tcPr>
            <w:tcW w:w="1559" w:type="dxa"/>
            <w:vMerge/>
            <w:tcBorders>
              <w:top w:val="nil"/>
              <w:left w:val="single" w:sz="8" w:space="0" w:color="000000"/>
              <w:bottom w:val="nil"/>
              <w:right w:val="single" w:sz="8" w:space="0" w:color="000000"/>
            </w:tcBorders>
            <w:vAlign w:val="center"/>
            <w:hideMark/>
          </w:tcPr>
          <w:p w:rsidR="0044378E" w:rsidRPr="0044378E" w:rsidRDefault="0044378E" w:rsidP="0044378E">
            <w:pPr>
              <w:rPr>
                <w:color w:val="000000"/>
                <w:sz w:val="18"/>
                <w:szCs w:val="18"/>
              </w:rPr>
            </w:pPr>
          </w:p>
        </w:tc>
        <w:tc>
          <w:tcPr>
            <w:tcW w:w="1276" w:type="dxa"/>
            <w:vMerge/>
            <w:tcBorders>
              <w:top w:val="nil"/>
              <w:left w:val="single" w:sz="8" w:space="0" w:color="000000"/>
              <w:bottom w:val="nil"/>
              <w:right w:val="single" w:sz="8" w:space="0" w:color="000000"/>
            </w:tcBorders>
            <w:vAlign w:val="center"/>
            <w:hideMark/>
          </w:tcPr>
          <w:p w:rsidR="0044378E" w:rsidRPr="0044378E" w:rsidRDefault="0044378E" w:rsidP="0044378E">
            <w:pPr>
              <w:rPr>
                <w:color w:val="000000"/>
                <w:sz w:val="18"/>
                <w:szCs w:val="18"/>
              </w:rPr>
            </w:pPr>
          </w:p>
        </w:tc>
        <w:tc>
          <w:tcPr>
            <w:tcW w:w="1134" w:type="dxa"/>
            <w:vMerge/>
            <w:tcBorders>
              <w:top w:val="nil"/>
              <w:left w:val="single" w:sz="8" w:space="0" w:color="000000"/>
              <w:bottom w:val="nil"/>
              <w:right w:val="single" w:sz="8" w:space="0" w:color="000000"/>
            </w:tcBorders>
            <w:vAlign w:val="center"/>
            <w:hideMark/>
          </w:tcPr>
          <w:p w:rsidR="0044378E" w:rsidRPr="0044378E" w:rsidRDefault="0044378E" w:rsidP="0044378E">
            <w:pPr>
              <w:rPr>
                <w:color w:val="000000"/>
                <w:sz w:val="18"/>
                <w:szCs w:val="18"/>
              </w:rPr>
            </w:pPr>
          </w:p>
        </w:tc>
        <w:tc>
          <w:tcPr>
            <w:tcW w:w="1502" w:type="dxa"/>
            <w:vMerge/>
            <w:tcBorders>
              <w:top w:val="nil"/>
              <w:left w:val="single" w:sz="8" w:space="0" w:color="000000"/>
              <w:bottom w:val="nil"/>
              <w:right w:val="single" w:sz="8" w:space="0" w:color="000000"/>
            </w:tcBorders>
            <w:vAlign w:val="center"/>
            <w:hideMark/>
          </w:tcPr>
          <w:p w:rsidR="0044378E" w:rsidRPr="0044378E" w:rsidRDefault="0044378E" w:rsidP="0044378E">
            <w:pPr>
              <w:rPr>
                <w:color w:val="000000"/>
                <w:sz w:val="18"/>
                <w:szCs w:val="18"/>
              </w:rPr>
            </w:pPr>
          </w:p>
        </w:tc>
      </w:tr>
      <w:tr w:rsidR="0044378E" w:rsidRPr="0044378E" w:rsidTr="003E5081">
        <w:trPr>
          <w:trHeight w:val="289"/>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3</w:t>
            </w:r>
          </w:p>
        </w:tc>
        <w:tc>
          <w:tcPr>
            <w:tcW w:w="2184"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11</w:t>
            </w:r>
          </w:p>
        </w:tc>
        <w:tc>
          <w:tcPr>
            <w:tcW w:w="1502" w:type="dxa"/>
            <w:tcBorders>
              <w:top w:val="single" w:sz="4" w:space="0" w:color="auto"/>
              <w:left w:val="nil"/>
              <w:bottom w:val="single" w:sz="4" w:space="0" w:color="auto"/>
              <w:right w:val="single" w:sz="4" w:space="0" w:color="auto"/>
            </w:tcBorders>
            <w:shd w:val="clear" w:color="auto" w:fill="auto"/>
            <w:noWrap/>
            <w:vAlign w:val="center"/>
            <w:hideMark/>
          </w:tcPr>
          <w:p w:rsidR="0044378E" w:rsidRPr="0044378E" w:rsidRDefault="0044378E" w:rsidP="0044378E">
            <w:pPr>
              <w:jc w:val="center"/>
              <w:rPr>
                <w:color w:val="000000"/>
                <w:sz w:val="18"/>
                <w:szCs w:val="18"/>
              </w:rPr>
            </w:pPr>
            <w:r w:rsidRPr="0044378E">
              <w:rPr>
                <w:color w:val="000000"/>
                <w:sz w:val="18"/>
                <w:szCs w:val="18"/>
              </w:rPr>
              <w:t>12</w:t>
            </w:r>
          </w:p>
        </w:tc>
      </w:tr>
      <w:tr w:rsidR="0044378E" w:rsidRPr="0044378E" w:rsidTr="003E5081">
        <w:trPr>
          <w:trHeight w:val="315"/>
        </w:trPr>
        <w:tc>
          <w:tcPr>
            <w:tcW w:w="1419" w:type="dxa"/>
            <w:tcBorders>
              <w:top w:val="nil"/>
              <w:left w:val="single" w:sz="4" w:space="0" w:color="auto"/>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192"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502"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r>
      <w:tr w:rsidR="0044378E" w:rsidRPr="0044378E" w:rsidTr="003E5081">
        <w:trPr>
          <w:trHeight w:val="263"/>
        </w:trPr>
        <w:tc>
          <w:tcPr>
            <w:tcW w:w="1419" w:type="dxa"/>
            <w:tcBorders>
              <w:top w:val="nil"/>
              <w:left w:val="single" w:sz="4" w:space="0" w:color="auto"/>
              <w:bottom w:val="single" w:sz="4" w:space="0" w:color="auto"/>
              <w:right w:val="single" w:sz="4" w:space="0" w:color="auto"/>
            </w:tcBorders>
            <w:shd w:val="clear" w:color="000000" w:fill="FFFFFF"/>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 </w:t>
            </w:r>
          </w:p>
        </w:tc>
        <w:tc>
          <w:tcPr>
            <w:tcW w:w="992" w:type="dxa"/>
            <w:tcBorders>
              <w:top w:val="nil"/>
              <w:left w:val="nil"/>
              <w:bottom w:val="single" w:sz="4" w:space="0" w:color="auto"/>
              <w:right w:val="single" w:sz="4" w:space="0" w:color="auto"/>
            </w:tcBorders>
            <w:shd w:val="clear" w:color="000000" w:fill="FFFFFF"/>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 </w:t>
            </w:r>
          </w:p>
        </w:tc>
        <w:tc>
          <w:tcPr>
            <w:tcW w:w="1134" w:type="dxa"/>
            <w:tcBorders>
              <w:top w:val="nil"/>
              <w:left w:val="nil"/>
              <w:bottom w:val="single" w:sz="4" w:space="0" w:color="auto"/>
              <w:right w:val="single" w:sz="4" w:space="0" w:color="auto"/>
            </w:tcBorders>
            <w:shd w:val="clear" w:color="000000" w:fill="FFFFFF"/>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 </w:t>
            </w:r>
          </w:p>
        </w:tc>
        <w:tc>
          <w:tcPr>
            <w:tcW w:w="1192" w:type="dxa"/>
            <w:tcBorders>
              <w:top w:val="nil"/>
              <w:left w:val="nil"/>
              <w:bottom w:val="single" w:sz="4" w:space="0" w:color="auto"/>
              <w:right w:val="single" w:sz="4" w:space="0" w:color="auto"/>
            </w:tcBorders>
            <w:shd w:val="clear" w:color="000000" w:fill="FFFFFF"/>
            <w:noWrap/>
            <w:hideMark/>
          </w:tcPr>
          <w:p w:rsidR="0044378E" w:rsidRPr="0044378E" w:rsidRDefault="0044378E" w:rsidP="0044378E">
            <w:pPr>
              <w:jc w:val="right"/>
              <w:rPr>
                <w:rFonts w:ascii="Arial CYR" w:hAnsi="Arial CYR" w:cs="Arial CYR"/>
                <w:color w:val="000000"/>
                <w:sz w:val="18"/>
                <w:szCs w:val="18"/>
              </w:rPr>
            </w:pPr>
            <w:r w:rsidRPr="0044378E">
              <w:rPr>
                <w:rFonts w:ascii="Arial CYR" w:hAnsi="Arial CYR" w:cs="Arial CYR"/>
                <w:color w:val="000000"/>
                <w:sz w:val="18"/>
                <w:szCs w:val="18"/>
              </w:rPr>
              <w:t> </w:t>
            </w:r>
          </w:p>
        </w:tc>
        <w:tc>
          <w:tcPr>
            <w:tcW w:w="992" w:type="dxa"/>
            <w:tcBorders>
              <w:top w:val="nil"/>
              <w:left w:val="nil"/>
              <w:bottom w:val="single" w:sz="4" w:space="0" w:color="auto"/>
              <w:right w:val="single" w:sz="4" w:space="0" w:color="auto"/>
            </w:tcBorders>
            <w:shd w:val="clear" w:color="000000" w:fill="FFFFFF"/>
            <w:noWrap/>
            <w:hideMark/>
          </w:tcPr>
          <w:p w:rsidR="0044378E" w:rsidRPr="0044378E" w:rsidRDefault="0044378E" w:rsidP="0044378E">
            <w:pPr>
              <w:jc w:val="right"/>
              <w:rPr>
                <w:rFonts w:ascii="Arial CYR" w:hAnsi="Arial CYR" w:cs="Arial CYR"/>
                <w:color w:val="000000"/>
                <w:sz w:val="18"/>
                <w:szCs w:val="18"/>
              </w:rPr>
            </w:pPr>
            <w:r w:rsidRPr="0044378E">
              <w:rPr>
                <w:rFonts w:ascii="Arial CYR" w:hAnsi="Arial CYR" w:cs="Arial CYR"/>
                <w:color w:val="000000"/>
                <w:sz w:val="18"/>
                <w:szCs w:val="18"/>
              </w:rPr>
              <w:t> </w:t>
            </w:r>
          </w:p>
        </w:tc>
        <w:tc>
          <w:tcPr>
            <w:tcW w:w="1134" w:type="dxa"/>
            <w:tcBorders>
              <w:top w:val="nil"/>
              <w:left w:val="nil"/>
              <w:bottom w:val="single" w:sz="4" w:space="0" w:color="auto"/>
              <w:right w:val="single" w:sz="4" w:space="0" w:color="auto"/>
            </w:tcBorders>
            <w:shd w:val="clear" w:color="000000" w:fill="FFFFFF"/>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 </w:t>
            </w:r>
          </w:p>
        </w:tc>
        <w:tc>
          <w:tcPr>
            <w:tcW w:w="850" w:type="dxa"/>
            <w:tcBorders>
              <w:top w:val="nil"/>
              <w:left w:val="nil"/>
              <w:bottom w:val="single" w:sz="4" w:space="0" w:color="auto"/>
              <w:right w:val="single" w:sz="4" w:space="0" w:color="auto"/>
            </w:tcBorders>
            <w:shd w:val="clear" w:color="000000" w:fill="FFFFFF"/>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 </w:t>
            </w:r>
          </w:p>
        </w:tc>
        <w:tc>
          <w:tcPr>
            <w:tcW w:w="1418" w:type="dxa"/>
            <w:tcBorders>
              <w:top w:val="nil"/>
              <w:left w:val="nil"/>
              <w:bottom w:val="single" w:sz="4" w:space="0" w:color="auto"/>
              <w:right w:val="single" w:sz="4" w:space="0" w:color="auto"/>
            </w:tcBorders>
            <w:shd w:val="clear" w:color="000000" w:fill="FFFFFF"/>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 </w:t>
            </w:r>
          </w:p>
        </w:tc>
        <w:tc>
          <w:tcPr>
            <w:tcW w:w="992" w:type="dxa"/>
            <w:tcBorders>
              <w:top w:val="nil"/>
              <w:left w:val="nil"/>
              <w:bottom w:val="single" w:sz="4" w:space="0" w:color="auto"/>
              <w:right w:val="single" w:sz="4" w:space="0" w:color="auto"/>
            </w:tcBorders>
            <w:shd w:val="clear" w:color="000000" w:fill="FFFFFF"/>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 </w:t>
            </w:r>
          </w:p>
        </w:tc>
        <w:tc>
          <w:tcPr>
            <w:tcW w:w="1559" w:type="dxa"/>
            <w:tcBorders>
              <w:top w:val="nil"/>
              <w:left w:val="nil"/>
              <w:bottom w:val="single" w:sz="4" w:space="0" w:color="auto"/>
              <w:right w:val="single" w:sz="4" w:space="0" w:color="auto"/>
            </w:tcBorders>
            <w:shd w:val="clear" w:color="000000" w:fill="FFFFFF"/>
            <w:noWrap/>
            <w:hideMark/>
          </w:tcPr>
          <w:p w:rsidR="0044378E" w:rsidRPr="0044378E" w:rsidRDefault="0044378E" w:rsidP="0044378E">
            <w:pPr>
              <w:jc w:val="right"/>
              <w:rPr>
                <w:rFonts w:ascii="Arial CYR" w:hAnsi="Arial CYR" w:cs="Arial CYR"/>
                <w:color w:val="000000"/>
                <w:sz w:val="18"/>
                <w:szCs w:val="18"/>
              </w:rPr>
            </w:pPr>
            <w:r w:rsidRPr="0044378E">
              <w:rPr>
                <w:rFonts w:ascii="Arial CYR" w:hAnsi="Arial CYR" w:cs="Arial CYR"/>
                <w:color w:val="000000"/>
                <w:sz w:val="18"/>
                <w:szCs w:val="18"/>
              </w:rPr>
              <w:t> </w:t>
            </w:r>
          </w:p>
        </w:tc>
        <w:tc>
          <w:tcPr>
            <w:tcW w:w="1276" w:type="dxa"/>
            <w:tcBorders>
              <w:top w:val="nil"/>
              <w:left w:val="nil"/>
              <w:bottom w:val="single" w:sz="4" w:space="0" w:color="auto"/>
              <w:right w:val="single" w:sz="4" w:space="0" w:color="auto"/>
            </w:tcBorders>
            <w:shd w:val="clear" w:color="000000" w:fill="FFFFFF"/>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 </w:t>
            </w:r>
          </w:p>
        </w:tc>
        <w:tc>
          <w:tcPr>
            <w:tcW w:w="1134" w:type="dxa"/>
            <w:tcBorders>
              <w:top w:val="nil"/>
              <w:left w:val="nil"/>
              <w:bottom w:val="single" w:sz="4" w:space="0" w:color="auto"/>
              <w:right w:val="single" w:sz="4" w:space="0" w:color="auto"/>
            </w:tcBorders>
            <w:shd w:val="clear" w:color="000000" w:fill="FFFFFF"/>
            <w:noWrap/>
            <w:hideMark/>
          </w:tcPr>
          <w:p w:rsidR="0044378E" w:rsidRPr="0044378E" w:rsidRDefault="0044378E" w:rsidP="0044378E">
            <w:pPr>
              <w:jc w:val="right"/>
              <w:rPr>
                <w:rFonts w:ascii="Arial CYR" w:hAnsi="Arial CYR" w:cs="Arial CYR"/>
                <w:color w:val="000000"/>
                <w:sz w:val="18"/>
                <w:szCs w:val="18"/>
              </w:rPr>
            </w:pPr>
            <w:r w:rsidRPr="0044378E">
              <w:rPr>
                <w:rFonts w:ascii="Arial CYR" w:hAnsi="Arial CYR" w:cs="Arial CYR"/>
                <w:color w:val="000000"/>
                <w:sz w:val="18"/>
                <w:szCs w:val="18"/>
              </w:rPr>
              <w:t> </w:t>
            </w:r>
          </w:p>
        </w:tc>
        <w:tc>
          <w:tcPr>
            <w:tcW w:w="1502" w:type="dxa"/>
            <w:tcBorders>
              <w:top w:val="nil"/>
              <w:left w:val="nil"/>
              <w:bottom w:val="single" w:sz="4" w:space="0" w:color="auto"/>
              <w:right w:val="single" w:sz="4" w:space="0" w:color="auto"/>
            </w:tcBorders>
            <w:shd w:val="clear" w:color="000000" w:fill="FFFFFF"/>
            <w:noWrap/>
            <w:hideMark/>
          </w:tcPr>
          <w:p w:rsidR="0044378E" w:rsidRPr="0044378E" w:rsidRDefault="0044378E" w:rsidP="0044378E">
            <w:pPr>
              <w:jc w:val="right"/>
              <w:rPr>
                <w:rFonts w:ascii="Arial CYR" w:hAnsi="Arial CYR" w:cs="Arial CYR"/>
                <w:color w:val="000000"/>
                <w:sz w:val="18"/>
                <w:szCs w:val="18"/>
              </w:rPr>
            </w:pPr>
            <w:r w:rsidRPr="0044378E">
              <w:rPr>
                <w:rFonts w:ascii="Arial CYR" w:hAnsi="Arial CYR" w:cs="Arial CYR"/>
                <w:color w:val="000000"/>
                <w:sz w:val="18"/>
                <w:szCs w:val="18"/>
              </w:rPr>
              <w:t> </w:t>
            </w:r>
          </w:p>
        </w:tc>
      </w:tr>
      <w:tr w:rsidR="0044378E" w:rsidRPr="0044378E" w:rsidTr="003E5081">
        <w:trPr>
          <w:trHeight w:val="263"/>
        </w:trPr>
        <w:tc>
          <w:tcPr>
            <w:tcW w:w="1419" w:type="dxa"/>
            <w:tcBorders>
              <w:top w:val="nil"/>
              <w:left w:val="single" w:sz="4" w:space="0" w:color="auto"/>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192"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c>
          <w:tcPr>
            <w:tcW w:w="1502"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rPr>
                <w:rFonts w:ascii="Arial" w:hAnsi="Arial" w:cs="Arial"/>
                <w:sz w:val="18"/>
                <w:szCs w:val="18"/>
              </w:rPr>
            </w:pPr>
            <w:r w:rsidRPr="0044378E">
              <w:rPr>
                <w:rFonts w:ascii="Arial" w:hAnsi="Arial" w:cs="Arial"/>
                <w:sz w:val="18"/>
                <w:szCs w:val="18"/>
              </w:rPr>
              <w:t> </w:t>
            </w:r>
          </w:p>
        </w:tc>
      </w:tr>
      <w:tr w:rsidR="0044378E" w:rsidRPr="0044378E" w:rsidTr="003E5081">
        <w:trPr>
          <w:trHeight w:val="278"/>
        </w:trPr>
        <w:tc>
          <w:tcPr>
            <w:tcW w:w="1419" w:type="dxa"/>
            <w:tcBorders>
              <w:top w:val="nil"/>
              <w:left w:val="single" w:sz="4" w:space="0" w:color="auto"/>
              <w:bottom w:val="single" w:sz="4" w:space="0" w:color="auto"/>
              <w:right w:val="single" w:sz="4" w:space="0" w:color="auto"/>
            </w:tcBorders>
            <w:shd w:val="clear" w:color="000000" w:fill="FFFFFF"/>
            <w:noWrap/>
            <w:vAlign w:val="bottom"/>
            <w:hideMark/>
          </w:tcPr>
          <w:p w:rsidR="0044378E" w:rsidRPr="0044378E" w:rsidRDefault="0044378E" w:rsidP="0044378E">
            <w:pPr>
              <w:jc w:val="center"/>
              <w:rPr>
                <w:rFonts w:ascii="Arial CYR" w:hAnsi="Arial CYR" w:cs="Arial CYR"/>
                <w:b/>
                <w:bCs/>
                <w:color w:val="000000"/>
                <w:sz w:val="18"/>
                <w:szCs w:val="18"/>
              </w:rPr>
            </w:pPr>
            <w:r w:rsidRPr="0044378E">
              <w:rPr>
                <w:rFonts w:ascii="Arial CYR" w:hAnsi="Arial CYR" w:cs="Arial CYR"/>
                <w:b/>
                <w:bCs/>
                <w:color w:val="000000"/>
                <w:sz w:val="18"/>
                <w:szCs w:val="18"/>
              </w:rPr>
              <w:t>ИТОГО:</w:t>
            </w:r>
          </w:p>
        </w:tc>
        <w:tc>
          <w:tcPr>
            <w:tcW w:w="992"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х</w:t>
            </w:r>
          </w:p>
        </w:tc>
        <w:tc>
          <w:tcPr>
            <w:tcW w:w="1134"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х</w:t>
            </w:r>
          </w:p>
        </w:tc>
        <w:tc>
          <w:tcPr>
            <w:tcW w:w="1192" w:type="dxa"/>
            <w:tcBorders>
              <w:top w:val="nil"/>
              <w:left w:val="nil"/>
              <w:bottom w:val="single" w:sz="4" w:space="0" w:color="auto"/>
              <w:right w:val="single" w:sz="4" w:space="0" w:color="auto"/>
            </w:tcBorders>
            <w:shd w:val="clear" w:color="000000" w:fill="FFFFFF"/>
            <w:noWrap/>
            <w:hideMark/>
          </w:tcPr>
          <w:p w:rsidR="0044378E" w:rsidRPr="0044378E" w:rsidRDefault="0044378E" w:rsidP="0044378E">
            <w:pPr>
              <w:jc w:val="right"/>
              <w:rPr>
                <w:rFonts w:ascii="Arial CYR" w:hAnsi="Arial CYR" w:cs="Arial CYR"/>
                <w:color w:val="000000"/>
                <w:sz w:val="18"/>
                <w:szCs w:val="18"/>
              </w:rPr>
            </w:pPr>
            <w:r w:rsidRPr="0044378E">
              <w:rPr>
                <w:rFonts w:ascii="Arial CYR" w:hAnsi="Arial CYR" w:cs="Arial CYR"/>
                <w:color w:val="000000"/>
                <w:sz w:val="18"/>
                <w:szCs w:val="18"/>
              </w:rPr>
              <w:t> </w:t>
            </w:r>
          </w:p>
        </w:tc>
        <w:tc>
          <w:tcPr>
            <w:tcW w:w="992" w:type="dxa"/>
            <w:tcBorders>
              <w:top w:val="nil"/>
              <w:left w:val="nil"/>
              <w:bottom w:val="single" w:sz="4" w:space="0" w:color="auto"/>
              <w:right w:val="single" w:sz="4" w:space="0" w:color="auto"/>
            </w:tcBorders>
            <w:shd w:val="clear" w:color="000000" w:fill="FFFFFF"/>
            <w:noWrap/>
            <w:hideMark/>
          </w:tcPr>
          <w:p w:rsidR="0044378E" w:rsidRPr="0044378E" w:rsidRDefault="0044378E" w:rsidP="0044378E">
            <w:pPr>
              <w:jc w:val="right"/>
              <w:rPr>
                <w:rFonts w:ascii="Arial CYR" w:hAnsi="Arial CYR" w:cs="Arial CYR"/>
                <w:color w:val="000000"/>
                <w:sz w:val="18"/>
                <w:szCs w:val="18"/>
              </w:rPr>
            </w:pPr>
            <w:r w:rsidRPr="0044378E">
              <w:rPr>
                <w:rFonts w:ascii="Arial CYR" w:hAnsi="Arial CYR" w:cs="Arial CYR"/>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х</w:t>
            </w:r>
          </w:p>
        </w:tc>
        <w:tc>
          <w:tcPr>
            <w:tcW w:w="850"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х</w:t>
            </w:r>
          </w:p>
        </w:tc>
        <w:tc>
          <w:tcPr>
            <w:tcW w:w="1418"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х</w:t>
            </w:r>
          </w:p>
        </w:tc>
        <w:tc>
          <w:tcPr>
            <w:tcW w:w="992"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х</w:t>
            </w:r>
          </w:p>
        </w:tc>
        <w:tc>
          <w:tcPr>
            <w:tcW w:w="1559" w:type="dxa"/>
            <w:tcBorders>
              <w:top w:val="nil"/>
              <w:left w:val="nil"/>
              <w:bottom w:val="single" w:sz="4" w:space="0" w:color="auto"/>
              <w:right w:val="single" w:sz="4" w:space="0" w:color="auto"/>
            </w:tcBorders>
            <w:shd w:val="clear" w:color="000000" w:fill="FFFFFF"/>
            <w:noWrap/>
            <w:hideMark/>
          </w:tcPr>
          <w:p w:rsidR="0044378E" w:rsidRPr="0044378E" w:rsidRDefault="0044378E" w:rsidP="0044378E">
            <w:pPr>
              <w:jc w:val="right"/>
              <w:rPr>
                <w:rFonts w:ascii="Arial CYR" w:hAnsi="Arial CYR" w:cs="Arial CYR"/>
                <w:color w:val="000000"/>
                <w:sz w:val="18"/>
                <w:szCs w:val="18"/>
              </w:rPr>
            </w:pPr>
            <w:r w:rsidRPr="0044378E">
              <w:rPr>
                <w:rFonts w:ascii="Arial CYR" w:hAnsi="Arial CYR" w:cs="Arial CYR"/>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44378E" w:rsidRPr="0044378E" w:rsidRDefault="0044378E" w:rsidP="0044378E">
            <w:pPr>
              <w:jc w:val="center"/>
              <w:rPr>
                <w:rFonts w:ascii="Arial CYR" w:hAnsi="Arial CYR" w:cs="Arial CYR"/>
                <w:color w:val="000000"/>
                <w:sz w:val="18"/>
                <w:szCs w:val="18"/>
              </w:rPr>
            </w:pPr>
            <w:r w:rsidRPr="0044378E">
              <w:rPr>
                <w:rFonts w:ascii="Arial CYR" w:hAnsi="Arial CYR" w:cs="Arial CYR"/>
                <w:color w:val="000000"/>
                <w:sz w:val="18"/>
                <w:szCs w:val="18"/>
              </w:rPr>
              <w:t>х</w:t>
            </w:r>
          </w:p>
        </w:tc>
        <w:tc>
          <w:tcPr>
            <w:tcW w:w="1134" w:type="dxa"/>
            <w:tcBorders>
              <w:top w:val="nil"/>
              <w:left w:val="nil"/>
              <w:bottom w:val="single" w:sz="4" w:space="0" w:color="auto"/>
              <w:right w:val="single" w:sz="4" w:space="0" w:color="auto"/>
            </w:tcBorders>
            <w:shd w:val="clear" w:color="000000" w:fill="FFFFFF"/>
            <w:noWrap/>
            <w:hideMark/>
          </w:tcPr>
          <w:p w:rsidR="0044378E" w:rsidRPr="0044378E" w:rsidRDefault="0044378E" w:rsidP="0044378E">
            <w:pPr>
              <w:jc w:val="right"/>
              <w:rPr>
                <w:rFonts w:ascii="Arial CYR" w:hAnsi="Arial CYR" w:cs="Arial CYR"/>
                <w:color w:val="000000"/>
                <w:sz w:val="18"/>
                <w:szCs w:val="18"/>
              </w:rPr>
            </w:pPr>
            <w:r w:rsidRPr="0044378E">
              <w:rPr>
                <w:rFonts w:ascii="Arial CYR" w:hAnsi="Arial CYR" w:cs="Arial CYR"/>
                <w:color w:val="000000"/>
                <w:sz w:val="18"/>
                <w:szCs w:val="18"/>
              </w:rPr>
              <w:t> </w:t>
            </w:r>
          </w:p>
        </w:tc>
        <w:tc>
          <w:tcPr>
            <w:tcW w:w="1502" w:type="dxa"/>
            <w:tcBorders>
              <w:top w:val="nil"/>
              <w:left w:val="nil"/>
              <w:bottom w:val="single" w:sz="4" w:space="0" w:color="auto"/>
              <w:right w:val="single" w:sz="4" w:space="0" w:color="auto"/>
            </w:tcBorders>
            <w:shd w:val="clear" w:color="000000" w:fill="FFFFFF"/>
            <w:noWrap/>
            <w:hideMark/>
          </w:tcPr>
          <w:p w:rsidR="0044378E" w:rsidRPr="0044378E" w:rsidRDefault="0044378E" w:rsidP="0044378E">
            <w:pPr>
              <w:jc w:val="right"/>
              <w:rPr>
                <w:rFonts w:ascii="Arial CYR" w:hAnsi="Arial CYR" w:cs="Arial CYR"/>
                <w:color w:val="000000"/>
                <w:sz w:val="18"/>
                <w:szCs w:val="18"/>
              </w:rPr>
            </w:pPr>
            <w:r w:rsidRPr="0044378E">
              <w:rPr>
                <w:rFonts w:ascii="Arial CYR" w:hAnsi="Arial CYR" w:cs="Arial CYR"/>
                <w:color w:val="000000"/>
                <w:sz w:val="18"/>
                <w:szCs w:val="18"/>
              </w:rPr>
              <w:t> </w:t>
            </w:r>
          </w:p>
        </w:tc>
      </w:tr>
      <w:tr w:rsidR="0044378E" w:rsidRPr="0044378E" w:rsidTr="003E5081">
        <w:trPr>
          <w:trHeight w:val="263"/>
        </w:trPr>
        <w:tc>
          <w:tcPr>
            <w:tcW w:w="1419" w:type="dxa"/>
            <w:tcBorders>
              <w:top w:val="nil"/>
              <w:left w:val="nil"/>
              <w:bottom w:val="nil"/>
              <w:right w:val="nil"/>
            </w:tcBorders>
            <w:shd w:val="clear" w:color="auto" w:fill="auto"/>
            <w:noWrap/>
            <w:vAlign w:val="bottom"/>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992" w:type="dxa"/>
            <w:tcBorders>
              <w:top w:val="nil"/>
              <w:left w:val="nil"/>
              <w:bottom w:val="nil"/>
              <w:right w:val="nil"/>
            </w:tcBorders>
            <w:shd w:val="clear" w:color="auto" w:fill="auto"/>
            <w:noWrap/>
            <w:vAlign w:val="bottom"/>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134" w:type="dxa"/>
            <w:tcBorders>
              <w:top w:val="nil"/>
              <w:left w:val="nil"/>
              <w:bottom w:val="nil"/>
              <w:right w:val="nil"/>
            </w:tcBorders>
            <w:shd w:val="clear" w:color="auto" w:fill="auto"/>
            <w:noWrap/>
            <w:vAlign w:val="bottom"/>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192" w:type="dxa"/>
            <w:tcBorders>
              <w:top w:val="nil"/>
              <w:left w:val="nil"/>
              <w:bottom w:val="nil"/>
              <w:right w:val="nil"/>
            </w:tcBorders>
            <w:shd w:val="clear" w:color="auto" w:fill="auto"/>
            <w:noWrap/>
            <w:vAlign w:val="bottom"/>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992" w:type="dxa"/>
            <w:tcBorders>
              <w:top w:val="nil"/>
              <w:left w:val="nil"/>
              <w:bottom w:val="nil"/>
              <w:right w:val="nil"/>
            </w:tcBorders>
            <w:shd w:val="clear" w:color="auto" w:fill="auto"/>
            <w:noWrap/>
            <w:vAlign w:val="bottom"/>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134" w:type="dxa"/>
            <w:tcBorders>
              <w:top w:val="nil"/>
              <w:left w:val="nil"/>
              <w:bottom w:val="nil"/>
              <w:right w:val="nil"/>
            </w:tcBorders>
            <w:shd w:val="clear" w:color="auto" w:fill="auto"/>
            <w:noWrap/>
            <w:vAlign w:val="bottom"/>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850" w:type="dxa"/>
            <w:tcBorders>
              <w:top w:val="nil"/>
              <w:left w:val="nil"/>
              <w:bottom w:val="nil"/>
              <w:right w:val="nil"/>
            </w:tcBorders>
            <w:shd w:val="clear" w:color="auto" w:fill="auto"/>
            <w:noWrap/>
            <w:vAlign w:val="bottom"/>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418" w:type="dxa"/>
            <w:tcBorders>
              <w:top w:val="nil"/>
              <w:left w:val="nil"/>
              <w:bottom w:val="nil"/>
              <w:right w:val="nil"/>
            </w:tcBorders>
            <w:shd w:val="clear" w:color="auto" w:fill="auto"/>
            <w:noWrap/>
            <w:vAlign w:val="bottom"/>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992" w:type="dxa"/>
            <w:tcBorders>
              <w:top w:val="nil"/>
              <w:left w:val="nil"/>
              <w:bottom w:val="nil"/>
              <w:right w:val="nil"/>
            </w:tcBorders>
            <w:shd w:val="clear" w:color="auto" w:fill="auto"/>
            <w:noWrap/>
            <w:vAlign w:val="bottom"/>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559" w:type="dxa"/>
            <w:tcBorders>
              <w:top w:val="nil"/>
              <w:left w:val="nil"/>
              <w:bottom w:val="nil"/>
              <w:right w:val="nil"/>
            </w:tcBorders>
            <w:shd w:val="clear" w:color="auto" w:fill="auto"/>
            <w:noWrap/>
            <w:vAlign w:val="bottom"/>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276" w:type="dxa"/>
            <w:tcBorders>
              <w:top w:val="nil"/>
              <w:left w:val="nil"/>
              <w:bottom w:val="nil"/>
              <w:right w:val="nil"/>
            </w:tcBorders>
            <w:shd w:val="clear" w:color="auto" w:fill="auto"/>
            <w:noWrap/>
            <w:vAlign w:val="bottom"/>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134" w:type="dxa"/>
            <w:tcBorders>
              <w:top w:val="nil"/>
              <w:left w:val="nil"/>
              <w:bottom w:val="nil"/>
              <w:right w:val="nil"/>
            </w:tcBorders>
            <w:shd w:val="clear" w:color="auto" w:fill="auto"/>
            <w:noWrap/>
            <w:vAlign w:val="bottom"/>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c>
          <w:tcPr>
            <w:tcW w:w="1502" w:type="dxa"/>
            <w:tcBorders>
              <w:top w:val="nil"/>
              <w:left w:val="nil"/>
              <w:bottom w:val="nil"/>
              <w:right w:val="nil"/>
            </w:tcBorders>
            <w:shd w:val="clear" w:color="auto" w:fill="auto"/>
            <w:noWrap/>
            <w:vAlign w:val="bottom"/>
            <w:hideMark/>
          </w:tcPr>
          <w:p w:rsidR="0044378E" w:rsidRPr="0044378E" w:rsidRDefault="0044378E" w:rsidP="0044378E">
            <w:pPr>
              <w:rPr>
                <w:rFonts w:ascii="Arial CYR" w:hAnsi="Arial CYR" w:cs="Arial CYR"/>
                <w:color w:val="000000"/>
                <w:sz w:val="18"/>
                <w:szCs w:val="18"/>
              </w:rPr>
            </w:pPr>
            <w:r w:rsidRPr="0044378E">
              <w:rPr>
                <w:rFonts w:ascii="Arial CYR" w:hAnsi="Arial CYR" w:cs="Arial CYR"/>
                <w:color w:val="000000"/>
                <w:sz w:val="18"/>
                <w:szCs w:val="18"/>
              </w:rPr>
              <w:t> </w:t>
            </w:r>
          </w:p>
        </w:tc>
      </w:tr>
    </w:tbl>
    <w:p w:rsidR="0044378E" w:rsidRPr="0044378E" w:rsidRDefault="0044378E" w:rsidP="0044378E">
      <w:pPr>
        <w:jc w:val="right"/>
        <w:rPr>
          <w:sz w:val="18"/>
          <w:szCs w:val="18"/>
        </w:rPr>
      </w:pPr>
    </w:p>
    <w:p w:rsidR="00F41741" w:rsidRPr="003E5081" w:rsidRDefault="00F41741" w:rsidP="0044378E">
      <w:pPr>
        <w:suppressAutoHyphens/>
        <w:autoSpaceDE w:val="0"/>
        <w:rPr>
          <w:sz w:val="18"/>
          <w:szCs w:val="18"/>
          <w:lang w:eastAsia="zh-CN"/>
        </w:rPr>
      </w:pPr>
    </w:p>
    <w:p w:rsidR="00F41741" w:rsidRPr="003E5081" w:rsidRDefault="00F41741" w:rsidP="00F41741">
      <w:pPr>
        <w:suppressAutoHyphens/>
        <w:autoSpaceDE w:val="0"/>
        <w:ind w:firstLine="540"/>
        <w:rPr>
          <w:sz w:val="18"/>
          <w:szCs w:val="18"/>
          <w:lang w:eastAsia="zh-CN"/>
        </w:rPr>
      </w:pPr>
    </w:p>
    <w:p w:rsidR="00F41741" w:rsidRPr="003E5081" w:rsidRDefault="00F41741" w:rsidP="00F41741">
      <w:pPr>
        <w:suppressAutoHyphens/>
        <w:autoSpaceDE w:val="0"/>
        <w:ind w:firstLine="540"/>
        <w:rPr>
          <w:sz w:val="18"/>
          <w:szCs w:val="18"/>
          <w:lang w:eastAsia="zh-CN"/>
        </w:rPr>
      </w:pPr>
    </w:p>
    <w:p w:rsidR="00F41741" w:rsidRPr="003E5081" w:rsidRDefault="00F41741" w:rsidP="00F41741">
      <w:pPr>
        <w:suppressAutoHyphens/>
        <w:autoSpaceDE w:val="0"/>
        <w:ind w:firstLine="540"/>
        <w:rPr>
          <w:sz w:val="18"/>
          <w:szCs w:val="18"/>
          <w:lang w:eastAsia="zh-CN"/>
        </w:rPr>
      </w:pPr>
    </w:p>
    <w:p w:rsidR="00F41741" w:rsidRPr="003E5081" w:rsidRDefault="00F41741" w:rsidP="00F41741">
      <w:pPr>
        <w:suppressAutoHyphens/>
        <w:autoSpaceDE w:val="0"/>
        <w:ind w:firstLine="540"/>
        <w:rPr>
          <w:sz w:val="18"/>
          <w:szCs w:val="18"/>
          <w:lang w:eastAsia="zh-CN"/>
        </w:rPr>
      </w:pPr>
    </w:p>
    <w:p w:rsidR="00F41741" w:rsidRPr="003E5081" w:rsidRDefault="00F41741" w:rsidP="00F41741">
      <w:pPr>
        <w:suppressAutoHyphens/>
        <w:autoSpaceDE w:val="0"/>
        <w:ind w:firstLine="540"/>
        <w:rPr>
          <w:sz w:val="18"/>
          <w:szCs w:val="18"/>
          <w:lang w:eastAsia="zh-CN"/>
        </w:rPr>
      </w:pPr>
    </w:p>
    <w:p w:rsidR="00F41741" w:rsidRPr="003E5081" w:rsidRDefault="00F41741" w:rsidP="00F41741">
      <w:pPr>
        <w:suppressAutoHyphens/>
        <w:autoSpaceDE w:val="0"/>
        <w:ind w:firstLine="540"/>
        <w:rPr>
          <w:sz w:val="18"/>
          <w:szCs w:val="18"/>
          <w:lang w:eastAsia="zh-CN"/>
        </w:rPr>
      </w:pPr>
    </w:p>
    <w:p w:rsidR="0044378E" w:rsidRPr="003E5081" w:rsidRDefault="0044378E" w:rsidP="00F41741">
      <w:pPr>
        <w:suppressAutoHyphens/>
        <w:autoSpaceDE w:val="0"/>
        <w:ind w:firstLine="540"/>
        <w:rPr>
          <w:sz w:val="18"/>
          <w:szCs w:val="18"/>
          <w:lang w:eastAsia="zh-CN"/>
        </w:rPr>
        <w:sectPr w:rsidR="0044378E" w:rsidRPr="003E5081" w:rsidSect="0044378E">
          <w:pgSz w:w="16838" w:h="11906" w:orient="landscape"/>
          <w:pgMar w:top="1701" w:right="1134" w:bottom="851" w:left="1134" w:header="709" w:footer="709" w:gutter="0"/>
          <w:cols w:space="708"/>
          <w:docGrid w:linePitch="360"/>
        </w:sectPr>
      </w:pPr>
    </w:p>
    <w:p w:rsidR="003E5081" w:rsidRPr="003E5081" w:rsidRDefault="003E5081" w:rsidP="003E5081">
      <w:pPr>
        <w:spacing w:line="360" w:lineRule="auto"/>
        <w:ind w:firstLine="539"/>
        <w:jc w:val="center"/>
        <w:rPr>
          <w:b/>
          <w:sz w:val="18"/>
          <w:szCs w:val="18"/>
        </w:rPr>
      </w:pPr>
      <w:r w:rsidRPr="003E5081">
        <w:rPr>
          <w:noProof/>
          <w:sz w:val="18"/>
          <w:szCs w:val="18"/>
        </w:rPr>
        <w:lastRenderedPageBreak/>
        <mc:AlternateContent>
          <mc:Choice Requires="wps">
            <w:drawing>
              <wp:anchor distT="0" distB="0" distL="114300" distR="114300" simplePos="0" relativeHeight="251658240" behindDoc="0" locked="0" layoutInCell="0" allowOverlap="1" wp14:anchorId="5F1E6627" wp14:editId="2C41D224">
                <wp:simplePos x="0" y="0"/>
                <wp:positionH relativeFrom="column">
                  <wp:posOffset>3985260</wp:posOffset>
                </wp:positionH>
                <wp:positionV relativeFrom="paragraph">
                  <wp:posOffset>31115</wp:posOffset>
                </wp:positionV>
                <wp:extent cx="1920875" cy="823595"/>
                <wp:effectExtent l="0" t="0" r="3175"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875" cy="823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D95BEF" w:rsidRDefault="00D95BEF" w:rsidP="003E5081"/>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8" style="position:absolute;left:0;text-align:left;margin-left:313.8pt;margin-top:2.45pt;width:151.25pt;height:6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" o:allowincell="f" filled="f" stroked="f" strokeweight="2pt">
                <v:textbox inset="1pt,1pt,1pt,1pt">
                  <w:txbxContent>
                    <w:p w:rsidR="00D95BEF" w:rsidRDefault="00D95BEF" w:rsidP="003E5081"/>
                  </w:txbxContent>
                </v:textbox>
              </v:rect>
            </w:pict>
          </mc:Fallback>
        </mc:AlternateContent>
      </w:r>
      <w:r w:rsidRPr="003E5081">
        <w:rPr>
          <w:noProof/>
          <w:sz w:val="18"/>
          <w:szCs w:val="18"/>
        </w:rPr>
        <mc:AlternateContent>
          <mc:Choice Requires="wps">
            <w:drawing>
              <wp:anchor distT="0" distB="0" distL="114300" distR="114300" simplePos="0" relativeHeight="251657216" behindDoc="0" locked="0" layoutInCell="0" allowOverlap="1" wp14:anchorId="74277F19" wp14:editId="2A43E1FC">
                <wp:simplePos x="0" y="0"/>
                <wp:positionH relativeFrom="column">
                  <wp:posOffset>4442460</wp:posOffset>
                </wp:positionH>
                <wp:positionV relativeFrom="paragraph">
                  <wp:posOffset>-151765</wp:posOffset>
                </wp:positionV>
                <wp:extent cx="1737995" cy="915035"/>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995"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0">
                              <a:solidFill>
                                <a:srgbClr val="000000"/>
                              </a:solidFill>
                              <a:miter lim="800000"/>
                              <a:headEnd/>
                              <a:tailEnd/>
                            </a14:hiddenLine>
                          </a:ext>
                        </a:extLst>
                      </wps:spPr>
                      <wps:txbx>
                        <w:txbxContent>
                          <w:p w:rsidR="00D95BEF" w:rsidRDefault="00D95BEF" w:rsidP="003E5081">
                            <w:pPr>
                              <w:jc w:val="right"/>
                              <w:rPr>
                                <w:i/>
                                <w:sz w:val="36"/>
                                <w:szCs w:val="3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9" style="position:absolute;left:0;text-align:left;margin-left:349.8pt;margin-top:-11.95pt;width:136.85pt;height:7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" o:allowincell="f" filled="f" stroked="f" strokeweight="4pt">
                <v:textbox inset="1pt,1pt,1pt,1pt">
                  <w:txbxContent>
                    <w:p w:rsidR="00D95BEF" w:rsidRDefault="00D95BEF" w:rsidP="003E5081">
                      <w:pPr>
                        <w:jc w:val="right"/>
                        <w:rPr>
                          <w:i/>
                          <w:sz w:val="36"/>
                          <w:szCs w:val="36"/>
                        </w:rPr>
                      </w:pPr>
                    </w:p>
                  </w:txbxContent>
                </v:textbox>
              </v:rect>
            </w:pict>
          </mc:Fallback>
        </mc:AlternateContent>
      </w:r>
      <w:r w:rsidRPr="003E5081">
        <w:rPr>
          <w:noProof/>
          <w:sz w:val="18"/>
          <w:szCs w:val="18"/>
        </w:rPr>
        <w:drawing>
          <wp:inline distT="0" distB="0" distL="0" distR="0" wp14:anchorId="09415CCA" wp14:editId="2B915580">
            <wp:extent cx="419100" cy="514350"/>
            <wp:effectExtent l="0" t="0" r="0" b="0"/>
            <wp:docPr id="7" name="Рисунок 7"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9100" cy="514350"/>
                    </a:xfrm>
                    <a:prstGeom prst="rect">
                      <a:avLst/>
                    </a:prstGeom>
                    <a:noFill/>
                    <a:ln>
                      <a:noFill/>
                    </a:ln>
                  </pic:spPr>
                </pic:pic>
              </a:graphicData>
            </a:graphic>
          </wp:inline>
        </w:drawing>
      </w:r>
    </w:p>
    <w:p w:rsidR="003E5081" w:rsidRPr="003E5081" w:rsidRDefault="003E5081" w:rsidP="003E5081">
      <w:pPr>
        <w:ind w:firstLine="539"/>
        <w:jc w:val="center"/>
        <w:rPr>
          <w:b/>
          <w:sz w:val="18"/>
          <w:szCs w:val="18"/>
        </w:rPr>
      </w:pPr>
      <w:r w:rsidRPr="003E5081">
        <w:rPr>
          <w:b/>
          <w:sz w:val="18"/>
          <w:szCs w:val="18"/>
        </w:rPr>
        <w:t xml:space="preserve">АДМИНИСТРАЦИЯ </w:t>
      </w:r>
      <w:r w:rsidRPr="003E5081">
        <w:rPr>
          <w:b/>
          <w:color w:val="000000"/>
          <w:sz w:val="18"/>
          <w:szCs w:val="18"/>
        </w:rPr>
        <w:t>ОРЛОВСКОГО  РАЙОНА</w:t>
      </w:r>
    </w:p>
    <w:p w:rsidR="003E5081" w:rsidRPr="003E5081" w:rsidRDefault="003E5081" w:rsidP="003E5081">
      <w:pPr>
        <w:ind w:firstLine="539"/>
        <w:jc w:val="center"/>
        <w:rPr>
          <w:b/>
          <w:sz w:val="18"/>
          <w:szCs w:val="18"/>
        </w:rPr>
      </w:pPr>
      <w:r w:rsidRPr="003E5081">
        <w:rPr>
          <w:b/>
          <w:sz w:val="18"/>
          <w:szCs w:val="18"/>
        </w:rPr>
        <w:t>КИРОВСКОЙ ОБЛАСТИ</w:t>
      </w:r>
    </w:p>
    <w:p w:rsidR="003E5081" w:rsidRPr="003E5081" w:rsidRDefault="003E5081" w:rsidP="003E5081">
      <w:pPr>
        <w:autoSpaceDE w:val="0"/>
        <w:autoSpaceDN w:val="0"/>
        <w:spacing w:line="360" w:lineRule="auto"/>
        <w:ind w:firstLine="539"/>
        <w:jc w:val="center"/>
        <w:rPr>
          <w:b/>
          <w:bCs/>
          <w:sz w:val="18"/>
          <w:szCs w:val="18"/>
        </w:rPr>
      </w:pPr>
    </w:p>
    <w:p w:rsidR="003E5081" w:rsidRPr="003E5081" w:rsidRDefault="003E5081" w:rsidP="003E5081">
      <w:pPr>
        <w:autoSpaceDE w:val="0"/>
        <w:autoSpaceDN w:val="0"/>
        <w:spacing w:line="360" w:lineRule="auto"/>
        <w:ind w:firstLine="539"/>
        <w:jc w:val="center"/>
        <w:rPr>
          <w:b/>
          <w:sz w:val="18"/>
          <w:szCs w:val="18"/>
        </w:rPr>
      </w:pPr>
      <w:r w:rsidRPr="003E5081">
        <w:rPr>
          <w:b/>
          <w:sz w:val="18"/>
          <w:szCs w:val="18"/>
        </w:rPr>
        <w:t>ПОСТАНОВЛЕНИЕ</w:t>
      </w:r>
    </w:p>
    <w:p w:rsidR="003E5081" w:rsidRPr="003E5081" w:rsidRDefault="003E5081" w:rsidP="003E5081">
      <w:pPr>
        <w:autoSpaceDE w:val="0"/>
        <w:autoSpaceDN w:val="0"/>
        <w:spacing w:line="360" w:lineRule="auto"/>
        <w:ind w:firstLine="539"/>
        <w:jc w:val="center"/>
        <w:rPr>
          <w:b/>
          <w:sz w:val="18"/>
          <w:szCs w:val="18"/>
        </w:rPr>
      </w:pPr>
    </w:p>
    <w:p w:rsidR="003E5081" w:rsidRPr="003E5081" w:rsidRDefault="003E5081" w:rsidP="003E5081">
      <w:pPr>
        <w:ind w:right="-1" w:firstLine="539"/>
        <w:jc w:val="both"/>
        <w:rPr>
          <w:sz w:val="18"/>
          <w:szCs w:val="18"/>
        </w:rPr>
      </w:pPr>
      <w:r w:rsidRPr="003E5081">
        <w:rPr>
          <w:sz w:val="18"/>
          <w:szCs w:val="18"/>
        </w:rPr>
        <w:t>29.12.2025                                                                                         № 772-п</w:t>
      </w:r>
    </w:p>
    <w:p w:rsidR="003E5081" w:rsidRPr="003E5081" w:rsidRDefault="003E5081" w:rsidP="003E5081">
      <w:pPr>
        <w:ind w:right="-1" w:firstLine="539"/>
        <w:jc w:val="both"/>
        <w:rPr>
          <w:sz w:val="18"/>
          <w:szCs w:val="18"/>
        </w:rPr>
      </w:pPr>
    </w:p>
    <w:p w:rsidR="003E5081" w:rsidRPr="003E5081" w:rsidRDefault="003E5081" w:rsidP="003E5081">
      <w:pPr>
        <w:ind w:firstLine="539"/>
        <w:jc w:val="center"/>
        <w:rPr>
          <w:sz w:val="18"/>
          <w:szCs w:val="18"/>
        </w:rPr>
      </w:pPr>
      <w:r w:rsidRPr="003E5081">
        <w:rPr>
          <w:sz w:val="18"/>
          <w:szCs w:val="18"/>
        </w:rPr>
        <w:t>г.  Орлов</w:t>
      </w:r>
    </w:p>
    <w:p w:rsidR="003E5081" w:rsidRPr="003E5081" w:rsidRDefault="003E5081" w:rsidP="003E5081">
      <w:pPr>
        <w:suppressAutoHyphens/>
        <w:ind w:firstLine="539"/>
        <w:jc w:val="center"/>
        <w:rPr>
          <w:bCs/>
          <w:sz w:val="18"/>
          <w:szCs w:val="18"/>
          <w:lang w:eastAsia="ar-SA"/>
        </w:rPr>
      </w:pPr>
    </w:p>
    <w:p w:rsidR="003E5081" w:rsidRPr="003E5081" w:rsidRDefault="003E5081" w:rsidP="003E5081">
      <w:pPr>
        <w:suppressAutoHyphens/>
        <w:ind w:firstLine="539"/>
        <w:jc w:val="center"/>
        <w:rPr>
          <w:bCs/>
          <w:sz w:val="18"/>
          <w:szCs w:val="18"/>
          <w:lang w:eastAsia="ar-SA"/>
        </w:rPr>
      </w:pPr>
      <w:r w:rsidRPr="003E5081">
        <w:rPr>
          <w:bCs/>
          <w:sz w:val="18"/>
          <w:szCs w:val="18"/>
          <w:lang w:eastAsia="ar-SA"/>
        </w:rPr>
        <w:t>Об утверждении муниципальной программы</w:t>
      </w:r>
    </w:p>
    <w:p w:rsidR="003E5081" w:rsidRPr="003E5081" w:rsidRDefault="003E5081" w:rsidP="003E5081">
      <w:pPr>
        <w:ind w:firstLine="539"/>
        <w:jc w:val="center"/>
        <w:rPr>
          <w:bCs/>
          <w:sz w:val="18"/>
          <w:szCs w:val="18"/>
        </w:rPr>
      </w:pPr>
      <w:r w:rsidRPr="003E5081">
        <w:rPr>
          <w:bCs/>
          <w:sz w:val="18"/>
          <w:szCs w:val="18"/>
        </w:rPr>
        <w:t>«Профилактика терроризма, экстремизма и ликвидация последствий проявлений терроризма и экстремизма на территории Орловского муниципального округа Кировской области»</w:t>
      </w:r>
    </w:p>
    <w:p w:rsidR="003E5081" w:rsidRPr="003E5081" w:rsidRDefault="003E5081" w:rsidP="003E5081">
      <w:pPr>
        <w:autoSpaceDE w:val="0"/>
        <w:autoSpaceDN w:val="0"/>
        <w:adjustRightInd w:val="0"/>
        <w:spacing w:line="360" w:lineRule="auto"/>
        <w:ind w:firstLine="851"/>
        <w:jc w:val="both"/>
        <w:rPr>
          <w:sz w:val="18"/>
          <w:szCs w:val="18"/>
        </w:rPr>
      </w:pPr>
    </w:p>
    <w:p w:rsidR="003E5081" w:rsidRPr="003E5081" w:rsidRDefault="003E5081" w:rsidP="003E5081">
      <w:pPr>
        <w:autoSpaceDE w:val="0"/>
        <w:autoSpaceDN w:val="0"/>
        <w:adjustRightInd w:val="0"/>
        <w:ind w:firstLine="851"/>
        <w:jc w:val="both"/>
        <w:rPr>
          <w:bCs/>
          <w:sz w:val="18"/>
          <w:szCs w:val="18"/>
        </w:rPr>
      </w:pPr>
      <w:r w:rsidRPr="003E5081">
        <w:rPr>
          <w:sz w:val="18"/>
          <w:szCs w:val="18"/>
        </w:rPr>
        <w:t xml:space="preserve">В соответствии с постановлением администрации Орловского района от 22.07.2025 № 440-П «О разработке, реализации и оценке эффективности реализации муниципальных программ Орловского муниципального округа Кировской области» и </w:t>
      </w:r>
      <w:r w:rsidRPr="003E5081">
        <w:rPr>
          <w:bCs/>
          <w:sz w:val="18"/>
          <w:szCs w:val="18"/>
        </w:rPr>
        <w:t>действующим законодательством, администрация Орловского района ПОСТАНОВЛЯЕТ:</w:t>
      </w:r>
    </w:p>
    <w:p w:rsidR="003E5081" w:rsidRPr="003E5081" w:rsidRDefault="003E5081" w:rsidP="003E5081">
      <w:pPr>
        <w:autoSpaceDE w:val="0"/>
        <w:autoSpaceDN w:val="0"/>
        <w:adjustRightInd w:val="0"/>
        <w:ind w:firstLine="708"/>
        <w:jc w:val="both"/>
        <w:rPr>
          <w:bCs/>
          <w:sz w:val="18"/>
          <w:szCs w:val="18"/>
        </w:rPr>
      </w:pPr>
      <w:r w:rsidRPr="003E5081">
        <w:rPr>
          <w:sz w:val="18"/>
          <w:szCs w:val="18"/>
        </w:rPr>
        <w:t xml:space="preserve">1. Утвердить муниципальную </w:t>
      </w:r>
      <w:hyperlink r:id="rId20" w:history="1">
        <w:r w:rsidRPr="003E5081">
          <w:rPr>
            <w:sz w:val="18"/>
            <w:szCs w:val="18"/>
          </w:rPr>
          <w:t>программу</w:t>
        </w:r>
      </w:hyperlink>
      <w:r w:rsidRPr="003E5081">
        <w:rPr>
          <w:sz w:val="18"/>
          <w:szCs w:val="18"/>
        </w:rPr>
        <w:t> </w:t>
      </w:r>
      <w:r w:rsidRPr="003E5081">
        <w:rPr>
          <w:bCs/>
          <w:sz w:val="18"/>
          <w:szCs w:val="18"/>
        </w:rPr>
        <w:t>«Профилактика терроризма, экстремизма и ликвидация последствий проявлений терроризма и экстремизма на территории Орловского муниципального округа Кировской области»</w:t>
      </w:r>
      <w:r w:rsidRPr="003E5081">
        <w:rPr>
          <w:sz w:val="18"/>
          <w:szCs w:val="18"/>
        </w:rPr>
        <w:t xml:space="preserve"> </w:t>
      </w:r>
      <w:r w:rsidRPr="003E5081">
        <w:rPr>
          <w:color w:val="000000"/>
          <w:sz w:val="18"/>
          <w:szCs w:val="18"/>
        </w:rPr>
        <w:t xml:space="preserve">(далее – Программа) </w:t>
      </w:r>
      <w:r w:rsidRPr="003E5081">
        <w:rPr>
          <w:sz w:val="18"/>
          <w:szCs w:val="18"/>
        </w:rPr>
        <w:t>согласно приложению</w:t>
      </w:r>
      <w:r w:rsidRPr="003E5081">
        <w:rPr>
          <w:bCs/>
          <w:sz w:val="18"/>
          <w:szCs w:val="18"/>
        </w:rPr>
        <w:t>.</w:t>
      </w:r>
    </w:p>
    <w:p w:rsidR="003E5081" w:rsidRPr="003E5081" w:rsidRDefault="003E5081" w:rsidP="003E5081">
      <w:pPr>
        <w:autoSpaceDE w:val="0"/>
        <w:autoSpaceDN w:val="0"/>
        <w:ind w:firstLine="708"/>
        <w:jc w:val="both"/>
        <w:rPr>
          <w:color w:val="000000"/>
          <w:sz w:val="18"/>
          <w:szCs w:val="18"/>
        </w:rPr>
      </w:pPr>
      <w:r w:rsidRPr="003E5081">
        <w:rPr>
          <w:rFonts w:cs="Calibri"/>
          <w:bCs/>
          <w:color w:val="000000"/>
          <w:sz w:val="18"/>
          <w:szCs w:val="18"/>
        </w:rPr>
        <w:t xml:space="preserve">2. </w:t>
      </w:r>
      <w:r w:rsidRPr="003E5081">
        <w:rPr>
          <w:color w:val="000000"/>
          <w:sz w:val="18"/>
          <w:szCs w:val="18"/>
        </w:rPr>
        <w:t>Финансовому управлению администрации Орловского муниципального округа предусмотреть в расходной части бюджета Орловского муниципального округа ассигнования на реализацию программных мероприятий.</w:t>
      </w:r>
    </w:p>
    <w:p w:rsidR="003E5081" w:rsidRPr="003E5081" w:rsidRDefault="003E5081" w:rsidP="003E5081">
      <w:pPr>
        <w:widowControl w:val="0"/>
        <w:autoSpaceDE w:val="0"/>
        <w:autoSpaceDN w:val="0"/>
        <w:adjustRightInd w:val="0"/>
        <w:ind w:firstLine="708"/>
        <w:jc w:val="both"/>
        <w:rPr>
          <w:rFonts w:cs="Courier New"/>
          <w:sz w:val="18"/>
          <w:szCs w:val="18"/>
        </w:rPr>
      </w:pPr>
      <w:r w:rsidRPr="003E5081">
        <w:rPr>
          <w:sz w:val="18"/>
          <w:szCs w:val="18"/>
        </w:rPr>
        <w:t>3. Контроль за выполнением постановления оставляю за собой.</w:t>
      </w:r>
    </w:p>
    <w:p w:rsidR="003E5081" w:rsidRPr="003E5081" w:rsidRDefault="003E5081" w:rsidP="003E5081">
      <w:pPr>
        <w:autoSpaceDE w:val="0"/>
        <w:autoSpaceDN w:val="0"/>
        <w:ind w:firstLine="708"/>
        <w:jc w:val="both"/>
        <w:rPr>
          <w:sz w:val="18"/>
          <w:szCs w:val="18"/>
        </w:rPr>
      </w:pPr>
      <w:r w:rsidRPr="003E5081">
        <w:rPr>
          <w:sz w:val="18"/>
          <w:szCs w:val="18"/>
        </w:rPr>
        <w:t xml:space="preserve">4.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 </w:t>
      </w:r>
    </w:p>
    <w:p w:rsidR="003E5081" w:rsidRPr="003E5081" w:rsidRDefault="003E5081" w:rsidP="003E5081">
      <w:pPr>
        <w:ind w:firstLine="708"/>
        <w:jc w:val="both"/>
        <w:rPr>
          <w:sz w:val="18"/>
          <w:szCs w:val="18"/>
        </w:rPr>
      </w:pPr>
      <w:r w:rsidRPr="003E5081">
        <w:rPr>
          <w:sz w:val="18"/>
          <w:szCs w:val="18"/>
        </w:rPr>
        <w:t>5.  Настоящее постановление вступает в силу с 1 января 2026 года.</w:t>
      </w:r>
    </w:p>
    <w:p w:rsidR="003E5081" w:rsidRPr="003E5081" w:rsidRDefault="003E5081" w:rsidP="003E5081">
      <w:pPr>
        <w:ind w:firstLine="539"/>
        <w:jc w:val="center"/>
        <w:rPr>
          <w:sz w:val="18"/>
          <w:szCs w:val="18"/>
        </w:rPr>
      </w:pPr>
    </w:p>
    <w:p w:rsidR="003E5081" w:rsidRPr="003E5081" w:rsidRDefault="003E5081" w:rsidP="003E5081">
      <w:pPr>
        <w:autoSpaceDE w:val="0"/>
        <w:autoSpaceDN w:val="0"/>
        <w:adjustRightInd w:val="0"/>
        <w:jc w:val="both"/>
        <w:rPr>
          <w:color w:val="000000"/>
          <w:sz w:val="18"/>
          <w:szCs w:val="18"/>
          <w:lang w:eastAsia="en-US"/>
        </w:rPr>
      </w:pPr>
      <w:proofErr w:type="spellStart"/>
      <w:r w:rsidRPr="003E5081">
        <w:rPr>
          <w:color w:val="000000"/>
          <w:sz w:val="18"/>
          <w:szCs w:val="18"/>
          <w:lang w:eastAsia="en-US"/>
        </w:rPr>
        <w:t>И.п</w:t>
      </w:r>
      <w:proofErr w:type="spellEnd"/>
      <w:r w:rsidRPr="003E5081">
        <w:rPr>
          <w:color w:val="000000"/>
          <w:sz w:val="18"/>
          <w:szCs w:val="18"/>
          <w:lang w:eastAsia="en-US"/>
        </w:rPr>
        <w:t xml:space="preserve">. главы администрации </w:t>
      </w:r>
    </w:p>
    <w:p w:rsidR="003E5081" w:rsidRPr="003E5081" w:rsidRDefault="003E5081" w:rsidP="003E5081">
      <w:pPr>
        <w:autoSpaceDE w:val="0"/>
        <w:autoSpaceDN w:val="0"/>
        <w:adjustRightInd w:val="0"/>
        <w:jc w:val="both"/>
        <w:rPr>
          <w:sz w:val="18"/>
          <w:szCs w:val="18"/>
          <w:lang w:eastAsia="en-US"/>
        </w:rPr>
      </w:pPr>
      <w:r w:rsidRPr="003E5081">
        <w:rPr>
          <w:color w:val="000000"/>
          <w:sz w:val="18"/>
          <w:szCs w:val="18"/>
          <w:lang w:eastAsia="en-US"/>
        </w:rPr>
        <w:t xml:space="preserve">Орловского района </w:t>
      </w:r>
      <w:r w:rsidRPr="003E5081">
        <w:rPr>
          <w:color w:val="FF0000"/>
          <w:sz w:val="18"/>
          <w:szCs w:val="18"/>
          <w:lang w:eastAsia="en-US"/>
        </w:rPr>
        <w:t xml:space="preserve">             </w:t>
      </w:r>
      <w:r w:rsidRPr="003E5081">
        <w:rPr>
          <w:sz w:val="18"/>
          <w:szCs w:val="18"/>
          <w:lang w:eastAsia="en-US"/>
        </w:rPr>
        <w:t xml:space="preserve"> Л.В. Фокина</w:t>
      </w:r>
    </w:p>
    <w:p w:rsidR="003E5081" w:rsidRPr="003E5081" w:rsidRDefault="003E5081" w:rsidP="003E5081">
      <w:pPr>
        <w:ind w:right="-427"/>
        <w:jc w:val="center"/>
        <w:rPr>
          <w:b/>
          <w:sz w:val="18"/>
          <w:szCs w:val="18"/>
        </w:rPr>
      </w:pPr>
      <w:r w:rsidRPr="003E5081">
        <w:rPr>
          <w:b/>
          <w:sz w:val="18"/>
          <w:szCs w:val="18"/>
        </w:rPr>
        <w:t xml:space="preserve">                          </w:t>
      </w:r>
    </w:p>
    <w:p w:rsidR="003E5081" w:rsidRPr="003E5081" w:rsidRDefault="003E5081" w:rsidP="003E5081">
      <w:pPr>
        <w:shd w:val="clear" w:color="auto" w:fill="FFFFFF"/>
        <w:tabs>
          <w:tab w:val="left" w:pos="4395"/>
          <w:tab w:val="left" w:pos="4536"/>
        </w:tabs>
        <w:ind w:firstLine="539"/>
        <w:jc w:val="both"/>
        <w:rPr>
          <w:color w:val="202020"/>
          <w:spacing w:val="-6"/>
          <w:sz w:val="18"/>
          <w:szCs w:val="18"/>
        </w:rPr>
      </w:pPr>
      <w:r w:rsidRPr="003E5081">
        <w:rPr>
          <w:color w:val="202020"/>
          <w:spacing w:val="-6"/>
          <w:sz w:val="18"/>
          <w:szCs w:val="18"/>
        </w:rPr>
        <w:t xml:space="preserve">                                                              Приложение </w:t>
      </w:r>
    </w:p>
    <w:p w:rsidR="003E5081" w:rsidRPr="003E5081" w:rsidRDefault="003E5081" w:rsidP="003E5081">
      <w:pPr>
        <w:shd w:val="clear" w:color="auto" w:fill="FFFFFF"/>
        <w:ind w:left="4820"/>
        <w:jc w:val="both"/>
        <w:rPr>
          <w:color w:val="202020"/>
          <w:spacing w:val="-6"/>
          <w:sz w:val="18"/>
          <w:szCs w:val="18"/>
        </w:rPr>
      </w:pPr>
    </w:p>
    <w:p w:rsidR="003E5081" w:rsidRPr="003E5081" w:rsidRDefault="003E5081" w:rsidP="003E5081">
      <w:pPr>
        <w:autoSpaceDE w:val="0"/>
        <w:autoSpaceDN w:val="0"/>
        <w:adjustRightInd w:val="0"/>
        <w:ind w:left="4112" w:firstLine="708"/>
        <w:rPr>
          <w:rFonts w:eastAsia="Arial Unicode MS" w:cs="Courier New"/>
          <w:sz w:val="18"/>
          <w:szCs w:val="18"/>
        </w:rPr>
      </w:pPr>
      <w:r w:rsidRPr="003E5081">
        <w:rPr>
          <w:rFonts w:ascii="Courier New" w:hAnsi="Courier New" w:cs="Courier New"/>
          <w:sz w:val="18"/>
          <w:szCs w:val="18"/>
        </w:rPr>
        <w:t xml:space="preserve">                                                        </w:t>
      </w:r>
    </w:p>
    <w:p w:rsidR="003E5081" w:rsidRPr="003E5081" w:rsidRDefault="003E5081" w:rsidP="003E5081">
      <w:pPr>
        <w:spacing w:line="322" w:lineRule="exact"/>
        <w:ind w:left="4820"/>
        <w:jc w:val="both"/>
        <w:rPr>
          <w:rFonts w:eastAsia="Arial Unicode MS"/>
          <w:sz w:val="18"/>
          <w:szCs w:val="18"/>
        </w:rPr>
      </w:pPr>
      <w:r w:rsidRPr="003E5081">
        <w:rPr>
          <w:rFonts w:eastAsia="Arial Unicode MS"/>
          <w:sz w:val="18"/>
          <w:szCs w:val="18"/>
        </w:rPr>
        <w:t>УТВЕРЖДЕНА</w:t>
      </w:r>
    </w:p>
    <w:p w:rsidR="003E5081" w:rsidRPr="003E5081" w:rsidRDefault="003E5081" w:rsidP="003E5081">
      <w:pPr>
        <w:spacing w:line="322" w:lineRule="exact"/>
        <w:ind w:left="4820"/>
        <w:jc w:val="both"/>
        <w:rPr>
          <w:rFonts w:eastAsia="Arial Unicode MS"/>
          <w:sz w:val="18"/>
          <w:szCs w:val="18"/>
        </w:rPr>
      </w:pPr>
    </w:p>
    <w:p w:rsidR="003E5081" w:rsidRPr="003E5081" w:rsidRDefault="003E5081" w:rsidP="003E5081">
      <w:pPr>
        <w:tabs>
          <w:tab w:val="left" w:pos="6135"/>
        </w:tabs>
        <w:spacing w:line="322" w:lineRule="exact"/>
        <w:ind w:left="4820" w:right="240"/>
        <w:jc w:val="both"/>
        <w:rPr>
          <w:rFonts w:eastAsia="Arial Unicode MS"/>
          <w:sz w:val="18"/>
          <w:szCs w:val="18"/>
        </w:rPr>
      </w:pPr>
      <w:r w:rsidRPr="003E5081">
        <w:rPr>
          <w:rFonts w:eastAsia="Arial Unicode MS"/>
          <w:sz w:val="18"/>
          <w:szCs w:val="18"/>
        </w:rPr>
        <w:t>постановлением администрации</w:t>
      </w:r>
      <w:r w:rsidRPr="003E5081">
        <w:rPr>
          <w:rFonts w:eastAsia="Arial Unicode MS"/>
          <w:sz w:val="18"/>
          <w:szCs w:val="18"/>
        </w:rPr>
        <w:br/>
        <w:t xml:space="preserve">Орловского муниципального округа </w:t>
      </w:r>
      <w:r w:rsidRPr="003E5081">
        <w:rPr>
          <w:rFonts w:eastAsia="Arial Unicode MS"/>
          <w:sz w:val="18"/>
          <w:szCs w:val="18"/>
        </w:rPr>
        <w:br/>
        <w:t xml:space="preserve">от </w:t>
      </w:r>
      <w:r w:rsidRPr="003E5081">
        <w:rPr>
          <w:rFonts w:eastAsia="Arial Unicode MS"/>
          <w:sz w:val="18"/>
          <w:szCs w:val="18"/>
          <w:u w:val="single"/>
        </w:rPr>
        <w:t xml:space="preserve">29.12.2025 </w:t>
      </w:r>
      <w:r w:rsidRPr="003E5081">
        <w:rPr>
          <w:rFonts w:eastAsia="Arial Unicode MS"/>
          <w:sz w:val="18"/>
          <w:szCs w:val="18"/>
        </w:rPr>
        <w:t xml:space="preserve">№ </w:t>
      </w:r>
      <w:r w:rsidRPr="003E5081">
        <w:rPr>
          <w:rFonts w:eastAsia="Arial Unicode MS"/>
          <w:sz w:val="18"/>
          <w:szCs w:val="18"/>
          <w:u w:val="single"/>
        </w:rPr>
        <w:t>772-п</w:t>
      </w:r>
    </w:p>
    <w:p w:rsidR="003E5081" w:rsidRPr="003E5081" w:rsidRDefault="003E5081" w:rsidP="003E5081">
      <w:pPr>
        <w:tabs>
          <w:tab w:val="left" w:pos="6237"/>
        </w:tabs>
        <w:ind w:firstLine="539"/>
        <w:jc w:val="both"/>
        <w:rPr>
          <w:sz w:val="18"/>
          <w:szCs w:val="18"/>
        </w:rPr>
      </w:pPr>
    </w:p>
    <w:p w:rsidR="003E5081" w:rsidRPr="003E5081" w:rsidRDefault="003E5081" w:rsidP="003E5081">
      <w:pPr>
        <w:tabs>
          <w:tab w:val="left" w:pos="6237"/>
        </w:tabs>
        <w:ind w:left="4536"/>
        <w:jc w:val="both"/>
        <w:rPr>
          <w:sz w:val="18"/>
          <w:szCs w:val="18"/>
        </w:rPr>
      </w:pPr>
    </w:p>
    <w:p w:rsidR="003E5081" w:rsidRPr="003E5081" w:rsidRDefault="003E5081" w:rsidP="003E5081">
      <w:pPr>
        <w:shd w:val="clear" w:color="auto" w:fill="FFFFFF"/>
        <w:spacing w:line="313" w:lineRule="exact"/>
        <w:ind w:right="349"/>
        <w:jc w:val="both"/>
        <w:rPr>
          <w:sz w:val="18"/>
          <w:szCs w:val="18"/>
        </w:rPr>
      </w:pPr>
    </w:p>
    <w:p w:rsidR="003E5081" w:rsidRPr="003E5081" w:rsidRDefault="003E5081" w:rsidP="003E5081">
      <w:pPr>
        <w:widowControl w:val="0"/>
        <w:autoSpaceDE w:val="0"/>
        <w:autoSpaceDN w:val="0"/>
        <w:jc w:val="center"/>
        <w:rPr>
          <w:b/>
          <w:sz w:val="18"/>
          <w:szCs w:val="18"/>
        </w:rPr>
      </w:pPr>
      <w:r w:rsidRPr="003E5081">
        <w:rPr>
          <w:b/>
          <w:sz w:val="18"/>
          <w:szCs w:val="18"/>
        </w:rPr>
        <w:t>Муниципальная программа</w:t>
      </w:r>
    </w:p>
    <w:p w:rsidR="003E5081" w:rsidRPr="003E5081" w:rsidRDefault="003E5081" w:rsidP="003E5081">
      <w:pPr>
        <w:jc w:val="center"/>
        <w:rPr>
          <w:b/>
          <w:bCs/>
          <w:sz w:val="18"/>
          <w:szCs w:val="18"/>
        </w:rPr>
      </w:pPr>
      <w:r w:rsidRPr="003E5081">
        <w:rPr>
          <w:b/>
          <w:bCs/>
          <w:sz w:val="18"/>
          <w:szCs w:val="18"/>
        </w:rPr>
        <w:t>«Профилактика терроризма, экстремизма и ликвидация последствий проявлений терроризма и экстремизма на территории Орловского муниципального округа Кировской области»</w:t>
      </w:r>
    </w:p>
    <w:p w:rsidR="003E5081" w:rsidRPr="003E5081" w:rsidRDefault="003E5081" w:rsidP="003E5081">
      <w:pPr>
        <w:widowControl w:val="0"/>
        <w:autoSpaceDE w:val="0"/>
        <w:autoSpaceDN w:val="0"/>
        <w:spacing w:line="360" w:lineRule="auto"/>
        <w:jc w:val="both"/>
        <w:rPr>
          <w:sz w:val="18"/>
          <w:szCs w:val="18"/>
        </w:rPr>
      </w:pPr>
    </w:p>
    <w:p w:rsidR="003E5081" w:rsidRPr="003E5081" w:rsidRDefault="003E5081" w:rsidP="003E5081">
      <w:pPr>
        <w:jc w:val="both"/>
        <w:rPr>
          <w:bCs/>
          <w:sz w:val="18"/>
          <w:szCs w:val="18"/>
        </w:rPr>
      </w:pPr>
    </w:p>
    <w:p w:rsidR="003E5081" w:rsidRPr="003E5081" w:rsidRDefault="003E5081" w:rsidP="003E5081">
      <w:pPr>
        <w:jc w:val="both"/>
        <w:rPr>
          <w:bCs/>
          <w:sz w:val="18"/>
          <w:szCs w:val="18"/>
        </w:rPr>
      </w:pPr>
    </w:p>
    <w:p w:rsidR="003E5081" w:rsidRPr="003E5081" w:rsidRDefault="003E5081" w:rsidP="003E5081">
      <w:pPr>
        <w:ind w:firstLine="3"/>
        <w:jc w:val="center"/>
        <w:rPr>
          <w:b/>
          <w:sz w:val="18"/>
          <w:szCs w:val="18"/>
        </w:rPr>
      </w:pPr>
      <w:r w:rsidRPr="003E5081">
        <w:rPr>
          <w:b/>
          <w:sz w:val="18"/>
          <w:szCs w:val="18"/>
        </w:rPr>
        <w:t>г. Орлов, 2025 год</w:t>
      </w:r>
    </w:p>
    <w:p w:rsidR="003E5081" w:rsidRPr="003E5081" w:rsidRDefault="003E5081" w:rsidP="003E5081">
      <w:pPr>
        <w:jc w:val="both"/>
        <w:rPr>
          <w:bCs/>
          <w:sz w:val="18"/>
          <w:szCs w:val="18"/>
        </w:rPr>
      </w:pPr>
    </w:p>
    <w:p w:rsidR="003E5081" w:rsidRPr="003E5081" w:rsidRDefault="003E5081" w:rsidP="003E5081">
      <w:pPr>
        <w:jc w:val="both"/>
        <w:rPr>
          <w:bCs/>
          <w:sz w:val="18"/>
          <w:szCs w:val="18"/>
        </w:rPr>
      </w:pPr>
    </w:p>
    <w:p w:rsidR="003E5081" w:rsidRPr="003E5081" w:rsidRDefault="003E5081" w:rsidP="003E5081">
      <w:pPr>
        <w:jc w:val="both"/>
        <w:rPr>
          <w:bCs/>
          <w:sz w:val="18"/>
          <w:szCs w:val="18"/>
        </w:rPr>
      </w:pPr>
    </w:p>
    <w:p w:rsidR="003E5081" w:rsidRPr="003E5081" w:rsidRDefault="003E5081" w:rsidP="003E5081">
      <w:pPr>
        <w:ind w:firstLine="539"/>
        <w:jc w:val="center"/>
        <w:rPr>
          <w:b/>
          <w:sz w:val="18"/>
          <w:szCs w:val="18"/>
        </w:rPr>
      </w:pPr>
      <w:r w:rsidRPr="003E5081">
        <w:rPr>
          <w:b/>
          <w:sz w:val="18"/>
          <w:szCs w:val="18"/>
        </w:rPr>
        <w:t>Стратегические приоритеты и цели муниципальной политики в сфере реализации муниципальной программы «</w:t>
      </w:r>
      <w:r w:rsidRPr="003E5081">
        <w:rPr>
          <w:b/>
          <w:bCs/>
          <w:sz w:val="18"/>
          <w:szCs w:val="18"/>
        </w:rPr>
        <w:t>Профилактика терроризма, экстремизма и ликвидация последствий проявлений терроризма и экстремизма на территории Орловского муниципального округа Кировской области</w:t>
      </w:r>
      <w:r w:rsidRPr="003E5081">
        <w:rPr>
          <w:b/>
          <w:sz w:val="18"/>
          <w:szCs w:val="18"/>
        </w:rPr>
        <w:t>»</w:t>
      </w:r>
    </w:p>
    <w:p w:rsidR="003E5081" w:rsidRPr="003E5081" w:rsidRDefault="003E5081" w:rsidP="003E5081">
      <w:pPr>
        <w:ind w:firstLine="539"/>
        <w:jc w:val="center"/>
        <w:rPr>
          <w:b/>
          <w:sz w:val="18"/>
          <w:szCs w:val="18"/>
        </w:rPr>
      </w:pPr>
    </w:p>
    <w:p w:rsidR="003E5081" w:rsidRPr="003E5081" w:rsidRDefault="003E5081" w:rsidP="003E5081">
      <w:pPr>
        <w:ind w:firstLine="539"/>
        <w:jc w:val="center"/>
        <w:rPr>
          <w:b/>
          <w:sz w:val="18"/>
          <w:szCs w:val="18"/>
        </w:rPr>
      </w:pPr>
      <w:r w:rsidRPr="003E5081">
        <w:rPr>
          <w:b/>
          <w:sz w:val="18"/>
          <w:szCs w:val="18"/>
        </w:rPr>
        <w:t>1. Оценка текущего состояния сферы реализации муниципальной программы</w:t>
      </w:r>
    </w:p>
    <w:p w:rsidR="003E5081" w:rsidRPr="003E5081" w:rsidRDefault="003E5081" w:rsidP="003E5081">
      <w:pPr>
        <w:widowControl w:val="0"/>
        <w:autoSpaceDE w:val="0"/>
        <w:autoSpaceDN w:val="0"/>
        <w:ind w:firstLine="539"/>
        <w:jc w:val="center"/>
        <w:outlineLvl w:val="1"/>
        <w:rPr>
          <w:b/>
          <w:sz w:val="18"/>
          <w:szCs w:val="18"/>
        </w:rPr>
      </w:pPr>
    </w:p>
    <w:p w:rsidR="003E5081" w:rsidRPr="003E5081" w:rsidRDefault="003E5081" w:rsidP="003E5081">
      <w:pPr>
        <w:widowControl w:val="0"/>
        <w:autoSpaceDE w:val="0"/>
        <w:autoSpaceDN w:val="0"/>
        <w:ind w:firstLine="709"/>
        <w:jc w:val="both"/>
        <w:rPr>
          <w:sz w:val="18"/>
          <w:szCs w:val="18"/>
        </w:rPr>
      </w:pPr>
      <w:r w:rsidRPr="003E5081">
        <w:rPr>
          <w:sz w:val="18"/>
          <w:szCs w:val="18"/>
        </w:rPr>
        <w:t>Разработка муниципальной программы "Профилактика терроризма и экстремизма на территории Орловского муниципального округа" (далее - муниципальная программа) вызвана необходимостью выработки системного, комплексного подхода к решению проблемы профилактики экстремизма и терроризма на территории Орловского муниципального округа Кировской области.</w:t>
      </w:r>
    </w:p>
    <w:p w:rsidR="003E5081" w:rsidRPr="003E5081" w:rsidRDefault="003E5081" w:rsidP="003E5081">
      <w:pPr>
        <w:widowControl w:val="0"/>
        <w:autoSpaceDE w:val="0"/>
        <w:autoSpaceDN w:val="0"/>
        <w:ind w:firstLine="540"/>
        <w:jc w:val="both"/>
        <w:rPr>
          <w:sz w:val="18"/>
          <w:szCs w:val="18"/>
        </w:rPr>
      </w:pPr>
      <w:r w:rsidRPr="003E5081">
        <w:rPr>
          <w:sz w:val="18"/>
          <w:szCs w:val="18"/>
        </w:rPr>
        <w:lastRenderedPageBreak/>
        <w:t>Организация и проведение мероприятий по профилактике терроризма и экстремизма на территории Орловского муниципального округа Кировской области является важнейшим направлением реализации принципов целенаправленной, последовательной работы по консолидации общественно-политических сил, национально-культурных, культурных и религиозных организаций и безопасности граждан. Формирование установок толерантного сознания и поведения, веротерпимости и миролюбия, профилактика терроризма и различных видов экстремизма имеет в настоящее время особую актуальность, обусловленную сохраняющейся социальной напряженностью в обществе, ростом сепаратизма и национального экстремизма, являющихся прямой угрозой безопасности не только муниципального округа, области, но и страны в целом.</w:t>
      </w:r>
    </w:p>
    <w:p w:rsidR="003E5081" w:rsidRPr="003E5081" w:rsidRDefault="003E5081" w:rsidP="003E5081">
      <w:pPr>
        <w:widowControl w:val="0"/>
        <w:autoSpaceDE w:val="0"/>
        <w:autoSpaceDN w:val="0"/>
        <w:ind w:firstLine="709"/>
        <w:jc w:val="both"/>
        <w:rPr>
          <w:sz w:val="18"/>
          <w:szCs w:val="18"/>
        </w:rPr>
      </w:pPr>
      <w:r w:rsidRPr="003E5081">
        <w:rPr>
          <w:sz w:val="18"/>
          <w:szCs w:val="18"/>
        </w:rPr>
        <w:t>Терроризм и экстремизм представляют реальную угрозу общественной безопасности, подрывают авторитет органов местного самоуправления и оказывают негативное влияние на все сферы общественной жизни. Проявления терроризма и различных видов экстремизма вызывают социальную напряженность, влекут весомые затраты на ликвидацию прямого и косвенного ущерба от данных преступных деяний.</w:t>
      </w:r>
    </w:p>
    <w:p w:rsidR="003E5081" w:rsidRPr="003E5081" w:rsidRDefault="003E5081" w:rsidP="003E5081">
      <w:pPr>
        <w:widowControl w:val="0"/>
        <w:autoSpaceDE w:val="0"/>
        <w:autoSpaceDN w:val="0"/>
        <w:ind w:firstLine="567"/>
        <w:jc w:val="both"/>
        <w:rPr>
          <w:sz w:val="18"/>
          <w:szCs w:val="18"/>
        </w:rPr>
      </w:pPr>
      <w:r w:rsidRPr="003E5081">
        <w:rPr>
          <w:sz w:val="18"/>
          <w:szCs w:val="18"/>
        </w:rPr>
        <w:t>В муниципальном образовании накоплен положительный опыт по сохранению межнационального мира и согласия, активно ведется работа по искоренению рисков экстремизма в начальной стадии, повышению толерантности населения и преодолению религиозных противоречий.</w:t>
      </w:r>
    </w:p>
    <w:p w:rsidR="003E5081" w:rsidRPr="003E5081" w:rsidRDefault="003E5081" w:rsidP="003E5081">
      <w:pPr>
        <w:ind w:firstLine="567"/>
        <w:jc w:val="both"/>
        <w:rPr>
          <w:sz w:val="18"/>
          <w:szCs w:val="18"/>
        </w:rPr>
      </w:pPr>
      <w:r w:rsidRPr="003E5081">
        <w:rPr>
          <w:sz w:val="18"/>
          <w:szCs w:val="18"/>
        </w:rPr>
        <w:t>Оперативная обстановка в сфере противодействия терроризму на территории Орловского муниципального округа Кировской области в 2022 - 2025 гг. осталась стабильной и контролируемой.</w:t>
      </w:r>
    </w:p>
    <w:p w:rsidR="003E5081" w:rsidRPr="003E5081" w:rsidRDefault="003E5081" w:rsidP="003E5081">
      <w:pPr>
        <w:ind w:firstLine="567"/>
        <w:jc w:val="both"/>
        <w:rPr>
          <w:color w:val="000000"/>
          <w:sz w:val="18"/>
          <w:szCs w:val="18"/>
        </w:rPr>
      </w:pPr>
      <w:r w:rsidRPr="003E5081">
        <w:rPr>
          <w:noProof/>
          <w:color w:val="000000"/>
          <w:sz w:val="18"/>
          <w:szCs w:val="18"/>
        </w:rPr>
        <w:t xml:space="preserve">В 2022-2025гг. уголовные дела о преступлениях террористического характера не возбуждались.  </w:t>
      </w:r>
    </w:p>
    <w:p w:rsidR="003E5081" w:rsidRPr="003E5081" w:rsidRDefault="003E5081" w:rsidP="003E5081">
      <w:pPr>
        <w:widowControl w:val="0"/>
        <w:autoSpaceDE w:val="0"/>
        <w:autoSpaceDN w:val="0"/>
        <w:ind w:firstLine="567"/>
        <w:jc w:val="both"/>
        <w:rPr>
          <w:sz w:val="18"/>
          <w:szCs w:val="18"/>
        </w:rPr>
      </w:pPr>
      <w:r w:rsidRPr="003E5081">
        <w:rPr>
          <w:sz w:val="18"/>
          <w:szCs w:val="18"/>
        </w:rPr>
        <w:t>На территории Орловского муниципального округа Кировской области расположен 1 объект с массовым пребыванием людей. Работа органов местного самоуправления направлена на выявление и устранение условий и предпосылок, способствующих подготовке и осуществлению террористических актов, а также практическую подготовку и координацию действий, сил и средств по ликвидации и минимизации их возможных последствий.</w:t>
      </w:r>
    </w:p>
    <w:p w:rsidR="003E5081" w:rsidRPr="003E5081" w:rsidRDefault="003E5081" w:rsidP="003E5081">
      <w:pPr>
        <w:autoSpaceDE w:val="0"/>
        <w:autoSpaceDN w:val="0"/>
        <w:adjustRightInd w:val="0"/>
        <w:ind w:firstLine="567"/>
        <w:jc w:val="both"/>
        <w:outlineLvl w:val="0"/>
        <w:rPr>
          <w:sz w:val="18"/>
          <w:szCs w:val="18"/>
        </w:rPr>
      </w:pPr>
      <w:r w:rsidRPr="003E5081">
        <w:rPr>
          <w:sz w:val="18"/>
          <w:szCs w:val="18"/>
        </w:rPr>
        <w:t>На постоянной основе сотрудниками ОП «Орловское» МО МВД России «</w:t>
      </w:r>
      <w:proofErr w:type="spellStart"/>
      <w:r w:rsidRPr="003E5081">
        <w:rPr>
          <w:sz w:val="18"/>
          <w:szCs w:val="18"/>
        </w:rPr>
        <w:t>Юрьянский</w:t>
      </w:r>
      <w:proofErr w:type="spellEnd"/>
      <w:r w:rsidRPr="003E5081">
        <w:rPr>
          <w:sz w:val="18"/>
          <w:szCs w:val="18"/>
        </w:rPr>
        <w:t>» осуществляется комплекс мероприятий по выявлению и пресечению фактов распространения в сети Интернет и иных информационных ресурсах экстремистской идеологии, материалов, содержащих информацию по изготовлению взрывчатых веществ, взрывных устройств и оружия, пропаганду экстремистской и террористической деятельности. За 2022-2025гг. фактов угрозы и совершения террористического акта на территории Орловского района Кировской области не зарегистрировано.</w:t>
      </w:r>
    </w:p>
    <w:p w:rsidR="003E5081" w:rsidRPr="003E5081" w:rsidRDefault="003E5081" w:rsidP="003E5081">
      <w:pPr>
        <w:shd w:val="clear" w:color="auto" w:fill="FFFFFF"/>
        <w:ind w:firstLine="567"/>
        <w:jc w:val="both"/>
        <w:rPr>
          <w:sz w:val="18"/>
          <w:szCs w:val="18"/>
        </w:rPr>
      </w:pPr>
      <w:r w:rsidRPr="003E5081">
        <w:rPr>
          <w:sz w:val="18"/>
          <w:szCs w:val="18"/>
        </w:rPr>
        <w:t>На постоянной основе силами всех служб МО проводится мониторинг состояния межнациональной обстановки в муниципальных образованиях района.</w:t>
      </w:r>
    </w:p>
    <w:p w:rsidR="003E5081" w:rsidRPr="003E5081" w:rsidRDefault="003E5081" w:rsidP="003E5081">
      <w:pPr>
        <w:widowControl w:val="0"/>
        <w:tabs>
          <w:tab w:val="left" w:pos="1418"/>
        </w:tabs>
        <w:ind w:firstLine="567"/>
        <w:jc w:val="both"/>
        <w:rPr>
          <w:spacing w:val="1"/>
          <w:sz w:val="18"/>
          <w:szCs w:val="18"/>
          <w:shd w:val="clear" w:color="auto" w:fill="FFFFFF"/>
        </w:rPr>
      </w:pPr>
      <w:r w:rsidRPr="003E5081">
        <w:rPr>
          <w:spacing w:val="1"/>
          <w:sz w:val="18"/>
          <w:szCs w:val="18"/>
          <w:shd w:val="clear" w:color="auto" w:fill="FFFFFF"/>
        </w:rPr>
        <w:t>Ежемесячно сотрудниками ОП «Орловское» МО МВД России «</w:t>
      </w:r>
      <w:proofErr w:type="spellStart"/>
      <w:r w:rsidRPr="003E5081">
        <w:rPr>
          <w:spacing w:val="1"/>
          <w:sz w:val="18"/>
          <w:szCs w:val="18"/>
          <w:shd w:val="clear" w:color="auto" w:fill="FFFFFF"/>
        </w:rPr>
        <w:t>Юрьянский</w:t>
      </w:r>
      <w:proofErr w:type="spellEnd"/>
      <w:r w:rsidRPr="003E5081">
        <w:rPr>
          <w:spacing w:val="1"/>
          <w:sz w:val="18"/>
          <w:szCs w:val="18"/>
          <w:shd w:val="clear" w:color="auto" w:fill="FFFFFF"/>
        </w:rPr>
        <w:t xml:space="preserve">» проводится работа по выявлению и пресечению экстремисткой и организованной преступной деятельности, проверки по месту жительства и работы лиц, прибывших на временное проживание, проверки общежитий образовательных организаций на территории района. Налажено взаимодействие с руководителями образовательных организаций, в части информирования службы уголовного розыска о прибытии лиц - выходцев из Северо-Кавказского региона и Южного федерального округа. На территории района неформальных групп экстремисткой направленности, организованных преступных групп и сообществ не зарегистрировано. Ежемесячно осуществляется контроль за оперативной обстановкой в среде иностранных граждан на территории Орловского </w:t>
      </w:r>
      <w:r w:rsidRPr="003E5081">
        <w:rPr>
          <w:sz w:val="18"/>
          <w:szCs w:val="18"/>
        </w:rPr>
        <w:t>муниципального округа</w:t>
      </w:r>
      <w:r w:rsidRPr="003E5081">
        <w:rPr>
          <w:spacing w:val="1"/>
          <w:sz w:val="18"/>
          <w:szCs w:val="18"/>
          <w:shd w:val="clear" w:color="auto" w:fill="FFFFFF"/>
        </w:rPr>
        <w:t xml:space="preserve"> в целях предупреждения и пресечения причин и предпосылок межнациональных столкновений. Проводятся оперативно - розыскные мероприятия   по выявлению лиц, вынашивающих намерения совершения преступлений экстремистского и террористического характера.</w:t>
      </w:r>
    </w:p>
    <w:p w:rsidR="003E5081" w:rsidRPr="003E5081" w:rsidRDefault="003E5081" w:rsidP="003E5081">
      <w:pPr>
        <w:widowControl w:val="0"/>
        <w:autoSpaceDE w:val="0"/>
        <w:autoSpaceDN w:val="0"/>
        <w:ind w:firstLine="567"/>
        <w:jc w:val="both"/>
        <w:rPr>
          <w:sz w:val="18"/>
          <w:szCs w:val="18"/>
        </w:rPr>
      </w:pPr>
      <w:r w:rsidRPr="003E5081">
        <w:rPr>
          <w:sz w:val="18"/>
          <w:szCs w:val="18"/>
        </w:rPr>
        <w:t>В условиях развития современного общества особого внимания требует профилактика терроризма и экстремизма в молодежной среде. Это вызвано как социально-экономическими, так и этно-религиозными факторами. Особую настороженность вызывает снижение общеобразовательного и общекультурного уровня молодых людей, чем пользуются экстремистские и террористические организации.</w:t>
      </w:r>
    </w:p>
    <w:p w:rsidR="003E5081" w:rsidRPr="003E5081" w:rsidRDefault="003E5081" w:rsidP="003E5081">
      <w:pPr>
        <w:widowControl w:val="0"/>
        <w:autoSpaceDE w:val="0"/>
        <w:autoSpaceDN w:val="0"/>
        <w:ind w:firstLine="567"/>
        <w:jc w:val="both"/>
        <w:rPr>
          <w:sz w:val="18"/>
          <w:szCs w:val="18"/>
        </w:rPr>
      </w:pPr>
      <w:r w:rsidRPr="003E5081">
        <w:rPr>
          <w:sz w:val="18"/>
          <w:szCs w:val="18"/>
        </w:rPr>
        <w:t>Одним из результатов данной работы стала устойчивая положительная динамика в профилактике и предотвращении преступлений, связанных с заведомо ложными сообщениями об актах терроризма.</w:t>
      </w:r>
    </w:p>
    <w:p w:rsidR="003E5081" w:rsidRPr="003E5081" w:rsidRDefault="003E5081" w:rsidP="003E5081">
      <w:pPr>
        <w:widowControl w:val="0"/>
        <w:autoSpaceDE w:val="0"/>
        <w:autoSpaceDN w:val="0"/>
        <w:ind w:firstLine="567"/>
        <w:jc w:val="both"/>
        <w:rPr>
          <w:sz w:val="18"/>
          <w:szCs w:val="18"/>
        </w:rPr>
      </w:pPr>
      <w:r w:rsidRPr="003E5081">
        <w:rPr>
          <w:sz w:val="18"/>
          <w:szCs w:val="18"/>
        </w:rPr>
        <w:t>Реализация подпрограммы призвана усилить действие уже принятых мер по профилактике терроризма и экстремизма, устранению причин и условий, способствующих их проявлению, а также систематизировать методы процесса формирования толерантного сознания и поведения жителей Орловского муниципального округа Кировской области.</w:t>
      </w:r>
    </w:p>
    <w:p w:rsidR="003E5081" w:rsidRPr="003E5081" w:rsidRDefault="003E5081" w:rsidP="003E5081">
      <w:pPr>
        <w:widowControl w:val="0"/>
        <w:autoSpaceDE w:val="0"/>
        <w:autoSpaceDN w:val="0"/>
        <w:ind w:firstLine="567"/>
        <w:jc w:val="both"/>
        <w:rPr>
          <w:sz w:val="18"/>
          <w:szCs w:val="18"/>
        </w:rPr>
      </w:pPr>
      <w:r w:rsidRPr="003E5081">
        <w:rPr>
          <w:sz w:val="18"/>
          <w:szCs w:val="18"/>
        </w:rPr>
        <w:t>С учетом складывающейся обстановки в Орловском муниципальном округе необходимо совершенствовать работу по профилактике экстремизма и терроризма, принять дополнительные меры, направленные на недопущение вовлечения различных групп населения в террористическую и экстремистскую деятельность.</w:t>
      </w:r>
    </w:p>
    <w:p w:rsidR="003E5081" w:rsidRPr="003E5081" w:rsidRDefault="003E5081" w:rsidP="003E5081">
      <w:pPr>
        <w:widowControl w:val="0"/>
        <w:autoSpaceDE w:val="0"/>
        <w:autoSpaceDN w:val="0"/>
        <w:ind w:firstLine="567"/>
        <w:jc w:val="both"/>
        <w:rPr>
          <w:sz w:val="18"/>
          <w:szCs w:val="18"/>
        </w:rPr>
      </w:pPr>
      <w:r w:rsidRPr="003E5081">
        <w:rPr>
          <w:sz w:val="18"/>
          <w:szCs w:val="18"/>
        </w:rPr>
        <w:t>Для противодействия негативным тенденциям территориальные органы федеральных органов исполнительной власти, органы местного самоуправления муниципального образования Орловского муниципального округа Кировской области с привлечением гражданского общества должны сосредоточить свои усилия на работе по следующим направлениям:</w:t>
      </w:r>
    </w:p>
    <w:p w:rsidR="003E5081" w:rsidRPr="003E5081" w:rsidRDefault="003E5081" w:rsidP="00EA3176">
      <w:pPr>
        <w:widowControl w:val="0"/>
        <w:numPr>
          <w:ilvl w:val="0"/>
          <w:numId w:val="5"/>
        </w:numPr>
        <w:autoSpaceDE w:val="0"/>
        <w:autoSpaceDN w:val="0"/>
        <w:spacing w:line="360" w:lineRule="auto"/>
        <w:ind w:left="0" w:firstLine="567"/>
        <w:jc w:val="both"/>
        <w:rPr>
          <w:sz w:val="18"/>
          <w:szCs w:val="18"/>
        </w:rPr>
      </w:pPr>
      <w:r w:rsidRPr="003E5081">
        <w:rPr>
          <w:sz w:val="18"/>
          <w:szCs w:val="18"/>
        </w:rPr>
        <w:t>По организационному направлению, включающему в себя:</w:t>
      </w:r>
    </w:p>
    <w:p w:rsidR="003E5081" w:rsidRPr="003E5081" w:rsidRDefault="003E5081" w:rsidP="003E5081">
      <w:pPr>
        <w:widowControl w:val="0"/>
        <w:autoSpaceDE w:val="0"/>
        <w:autoSpaceDN w:val="0"/>
        <w:ind w:firstLine="567"/>
        <w:jc w:val="both"/>
        <w:rPr>
          <w:sz w:val="18"/>
          <w:szCs w:val="18"/>
        </w:rPr>
      </w:pPr>
      <w:r w:rsidRPr="003E5081">
        <w:rPr>
          <w:sz w:val="18"/>
          <w:szCs w:val="18"/>
        </w:rPr>
        <w:t>- повышение эффективности межведомственного взаимодействия территориальных органов федеральных органов исполнительной органов местного самоуправления муниципального образования Орловского муниципального округа в вопросах профилактики экстремизма и терроризма;</w:t>
      </w:r>
    </w:p>
    <w:p w:rsidR="003E5081" w:rsidRPr="003E5081" w:rsidRDefault="003E5081" w:rsidP="003E5081">
      <w:pPr>
        <w:widowControl w:val="0"/>
        <w:autoSpaceDE w:val="0"/>
        <w:autoSpaceDN w:val="0"/>
        <w:ind w:firstLine="567"/>
        <w:jc w:val="both"/>
        <w:rPr>
          <w:sz w:val="18"/>
          <w:szCs w:val="18"/>
        </w:rPr>
      </w:pPr>
      <w:r w:rsidRPr="003E5081">
        <w:rPr>
          <w:sz w:val="18"/>
          <w:szCs w:val="18"/>
        </w:rPr>
        <w:t>- обеспечение выполнения требований к антитеррористической защищенности потенциальных объектов террористических посягательств;</w:t>
      </w:r>
    </w:p>
    <w:p w:rsidR="003E5081" w:rsidRPr="003E5081" w:rsidRDefault="003E5081" w:rsidP="003E5081">
      <w:pPr>
        <w:widowControl w:val="0"/>
        <w:autoSpaceDE w:val="0"/>
        <w:autoSpaceDN w:val="0"/>
        <w:ind w:firstLine="567"/>
        <w:jc w:val="both"/>
        <w:rPr>
          <w:sz w:val="18"/>
          <w:szCs w:val="18"/>
        </w:rPr>
      </w:pPr>
      <w:r w:rsidRPr="003E5081">
        <w:rPr>
          <w:sz w:val="18"/>
          <w:szCs w:val="18"/>
        </w:rPr>
        <w:t>- обеспечение защиты информационного пространства от распространения идеологии экстремизма и терроризма, прежде всего в сети «Интернет»;</w:t>
      </w:r>
    </w:p>
    <w:p w:rsidR="003E5081" w:rsidRPr="003E5081" w:rsidRDefault="003E5081" w:rsidP="003E5081">
      <w:pPr>
        <w:widowControl w:val="0"/>
        <w:autoSpaceDE w:val="0"/>
        <w:autoSpaceDN w:val="0"/>
        <w:ind w:firstLine="567"/>
        <w:jc w:val="both"/>
        <w:rPr>
          <w:sz w:val="18"/>
          <w:szCs w:val="18"/>
        </w:rPr>
      </w:pPr>
      <w:r w:rsidRPr="003E5081">
        <w:rPr>
          <w:sz w:val="18"/>
          <w:szCs w:val="18"/>
        </w:rPr>
        <w:t>- своевременное выявление причин и условий, способствующих проявлениям экстремизма и терроризма на территории Орловского муниципального округа, выработка мер по их нейтрализации.</w:t>
      </w:r>
    </w:p>
    <w:p w:rsidR="003E5081" w:rsidRPr="003E5081" w:rsidRDefault="003E5081" w:rsidP="003E5081">
      <w:pPr>
        <w:widowControl w:val="0"/>
        <w:autoSpaceDE w:val="0"/>
        <w:autoSpaceDN w:val="0"/>
        <w:ind w:firstLine="567"/>
        <w:jc w:val="both"/>
        <w:rPr>
          <w:sz w:val="18"/>
          <w:szCs w:val="18"/>
        </w:rPr>
      </w:pPr>
    </w:p>
    <w:p w:rsidR="003E5081" w:rsidRPr="003E5081" w:rsidRDefault="003E5081" w:rsidP="00EA3176">
      <w:pPr>
        <w:widowControl w:val="0"/>
        <w:numPr>
          <w:ilvl w:val="0"/>
          <w:numId w:val="5"/>
        </w:numPr>
        <w:autoSpaceDE w:val="0"/>
        <w:autoSpaceDN w:val="0"/>
        <w:spacing w:line="360" w:lineRule="auto"/>
        <w:ind w:left="0" w:firstLine="567"/>
        <w:jc w:val="both"/>
        <w:rPr>
          <w:sz w:val="18"/>
          <w:szCs w:val="18"/>
        </w:rPr>
      </w:pPr>
      <w:r w:rsidRPr="003E5081">
        <w:rPr>
          <w:sz w:val="18"/>
          <w:szCs w:val="18"/>
        </w:rPr>
        <w:t>По информационно-пропагандистскому направлению, включающему в себя:</w:t>
      </w:r>
    </w:p>
    <w:p w:rsidR="003E5081" w:rsidRPr="003E5081" w:rsidRDefault="003E5081" w:rsidP="003E5081">
      <w:pPr>
        <w:widowControl w:val="0"/>
        <w:autoSpaceDE w:val="0"/>
        <w:autoSpaceDN w:val="0"/>
        <w:ind w:firstLine="567"/>
        <w:jc w:val="both"/>
        <w:rPr>
          <w:sz w:val="18"/>
          <w:szCs w:val="18"/>
        </w:rPr>
      </w:pPr>
      <w:r w:rsidRPr="003E5081">
        <w:rPr>
          <w:sz w:val="18"/>
          <w:szCs w:val="18"/>
        </w:rPr>
        <w:t>- совершенствование адресной профилактической работы с лицами, наиболее подверженными воздействию идеологии экстремизма и терроризма;</w:t>
      </w:r>
    </w:p>
    <w:p w:rsidR="003E5081" w:rsidRPr="003E5081" w:rsidRDefault="003E5081" w:rsidP="003E5081">
      <w:pPr>
        <w:widowControl w:val="0"/>
        <w:autoSpaceDE w:val="0"/>
        <w:autoSpaceDN w:val="0"/>
        <w:ind w:firstLine="567"/>
        <w:jc w:val="both"/>
        <w:rPr>
          <w:sz w:val="18"/>
          <w:szCs w:val="18"/>
        </w:rPr>
      </w:pPr>
      <w:r w:rsidRPr="003E5081">
        <w:rPr>
          <w:sz w:val="18"/>
          <w:szCs w:val="18"/>
        </w:rPr>
        <w:lastRenderedPageBreak/>
        <w:t>- проведение просветительской и воспитательной работы с населением Орловского муниципального округа, направленной на предупреждение террористической и экстремистской деятельности, повышение уровня бдительности, правовой осведомленности и правовой культуры;</w:t>
      </w:r>
    </w:p>
    <w:p w:rsidR="003E5081" w:rsidRPr="003E5081" w:rsidRDefault="003E5081" w:rsidP="003E5081">
      <w:pPr>
        <w:widowControl w:val="0"/>
        <w:autoSpaceDE w:val="0"/>
        <w:autoSpaceDN w:val="0"/>
        <w:ind w:firstLine="567"/>
        <w:jc w:val="both"/>
        <w:rPr>
          <w:sz w:val="18"/>
          <w:szCs w:val="18"/>
        </w:rPr>
      </w:pPr>
      <w:r w:rsidRPr="003E5081">
        <w:rPr>
          <w:sz w:val="18"/>
          <w:szCs w:val="18"/>
        </w:rPr>
        <w:t>- совершенствование мер информационно-пропагандистского характера, в том числе в сети «Интернет»;</w:t>
      </w:r>
    </w:p>
    <w:p w:rsidR="003E5081" w:rsidRPr="003E5081" w:rsidRDefault="003E5081" w:rsidP="003E5081">
      <w:pPr>
        <w:widowControl w:val="0"/>
        <w:autoSpaceDE w:val="0"/>
        <w:autoSpaceDN w:val="0"/>
        <w:ind w:firstLine="567"/>
        <w:jc w:val="both"/>
        <w:rPr>
          <w:sz w:val="18"/>
          <w:szCs w:val="18"/>
        </w:rPr>
      </w:pPr>
      <w:r w:rsidRPr="003E5081">
        <w:rPr>
          <w:sz w:val="18"/>
          <w:szCs w:val="18"/>
        </w:rPr>
        <w:t>- формирование у населения Орловского муниципального округа приоритетов общечеловеческих ценностей, неприятие идеологии экстремизма и терроризма;</w:t>
      </w:r>
    </w:p>
    <w:p w:rsidR="003E5081" w:rsidRPr="003E5081" w:rsidRDefault="003E5081" w:rsidP="003E5081">
      <w:pPr>
        <w:widowControl w:val="0"/>
        <w:autoSpaceDE w:val="0"/>
        <w:autoSpaceDN w:val="0"/>
        <w:ind w:firstLine="709"/>
        <w:jc w:val="both"/>
        <w:rPr>
          <w:sz w:val="18"/>
          <w:szCs w:val="18"/>
        </w:rPr>
      </w:pPr>
      <w:r w:rsidRPr="003E5081">
        <w:rPr>
          <w:sz w:val="18"/>
          <w:szCs w:val="18"/>
        </w:rPr>
        <w:t>- выпуск памяток, листовок, информационно-пропагандистских материалов по вопросам противодействия экстремизму и терроризму, размещение в средствах массовой информации объективных публикаций о результатах деятельности в сфере противодействия экстремизму и терроризму.</w:t>
      </w:r>
    </w:p>
    <w:p w:rsidR="003E5081" w:rsidRPr="003E5081" w:rsidRDefault="003E5081" w:rsidP="003E5081">
      <w:pPr>
        <w:widowControl w:val="0"/>
        <w:autoSpaceDE w:val="0"/>
        <w:autoSpaceDN w:val="0"/>
        <w:ind w:firstLine="709"/>
        <w:jc w:val="both"/>
        <w:rPr>
          <w:sz w:val="18"/>
          <w:szCs w:val="18"/>
        </w:rPr>
      </w:pPr>
      <w:r w:rsidRPr="003E5081">
        <w:rPr>
          <w:sz w:val="18"/>
          <w:szCs w:val="18"/>
        </w:rPr>
        <w:t>В современных условиях изменения структуры угроз и масштабов действия опасных факторов для достижения прогресса и устойчивой положительной динамики в решении проблемы обеспечения требуемого уровня комплексной безопасности, для достижения приоритетов и целей обеспечения безопасности Орловского муниципального округа разработана настоящая муниципальная программа.</w:t>
      </w:r>
    </w:p>
    <w:p w:rsidR="003E5081" w:rsidRPr="003E5081" w:rsidRDefault="003E5081" w:rsidP="003E5081">
      <w:pPr>
        <w:widowControl w:val="0"/>
        <w:ind w:left="20" w:right="20" w:firstLine="567"/>
        <w:jc w:val="both"/>
        <w:rPr>
          <w:sz w:val="18"/>
          <w:szCs w:val="18"/>
          <w:shd w:val="clear" w:color="auto" w:fill="FFFFFF"/>
        </w:rPr>
      </w:pPr>
      <w:r w:rsidRPr="003E5081">
        <w:rPr>
          <w:sz w:val="18"/>
          <w:szCs w:val="18"/>
          <w:shd w:val="clear" w:color="auto" w:fill="FFFFFF"/>
        </w:rPr>
        <w:t>В рамках данного направления МЧС России во взаимодействии с федеральными органами исполнительной власти и экспертным сообществом разработана Конце</w:t>
      </w:r>
      <w:r w:rsidRPr="003E5081">
        <w:rPr>
          <w:color w:val="000000"/>
          <w:sz w:val="18"/>
          <w:szCs w:val="18"/>
          <w:u w:val="single"/>
          <w:shd w:val="clear" w:color="auto" w:fill="FFFFFF"/>
        </w:rPr>
        <w:t>пци</w:t>
      </w:r>
      <w:r w:rsidRPr="003E5081">
        <w:rPr>
          <w:sz w:val="18"/>
          <w:szCs w:val="18"/>
          <w:shd w:val="clear" w:color="auto" w:fill="FFFFFF"/>
        </w:rPr>
        <w:t>я построения и АПК «Безопасный город», которая утверждена распоряжением Правительства Российской Федерации от 03.12.2014 № 2446-р.</w:t>
      </w:r>
    </w:p>
    <w:p w:rsidR="003E5081" w:rsidRPr="003E5081" w:rsidRDefault="003E5081" w:rsidP="003E5081">
      <w:pPr>
        <w:widowControl w:val="0"/>
        <w:ind w:left="20" w:right="20" w:firstLine="567"/>
        <w:jc w:val="both"/>
        <w:rPr>
          <w:sz w:val="18"/>
          <w:szCs w:val="18"/>
          <w:shd w:val="clear" w:color="auto" w:fill="FFFFFF"/>
        </w:rPr>
      </w:pPr>
      <w:r w:rsidRPr="003E5081">
        <w:rPr>
          <w:sz w:val="18"/>
          <w:szCs w:val="18"/>
          <w:shd w:val="clear" w:color="auto" w:fill="FFFFFF"/>
        </w:rPr>
        <w:t>АПК «Безопасный город» - это аппаратно-программный комплекс, включающий в себя системы автоматизации деятельности единой дежурно-</w:t>
      </w:r>
      <w:r w:rsidRPr="003E5081">
        <w:rPr>
          <w:sz w:val="18"/>
          <w:szCs w:val="18"/>
          <w:shd w:val="clear" w:color="auto" w:fill="FFFFFF"/>
        </w:rPr>
        <w:softHyphen/>
        <w:t>диспетчерской службы (далее - ЕДДС), мун</w:t>
      </w:r>
      <w:r w:rsidRPr="003E5081">
        <w:rPr>
          <w:color w:val="000000"/>
          <w:sz w:val="18"/>
          <w:szCs w:val="18"/>
          <w:u w:val="single"/>
          <w:shd w:val="clear" w:color="auto" w:fill="FFFFFF"/>
        </w:rPr>
        <w:t>ици</w:t>
      </w:r>
      <w:r w:rsidRPr="003E5081">
        <w:rPr>
          <w:sz w:val="18"/>
          <w:szCs w:val="18"/>
          <w:shd w:val="clear" w:color="auto" w:fill="FFFFFF"/>
        </w:rPr>
        <w:t>пальных служб различных направлений, системы приема и обработки сообщений, системы обеспечения вызова экстренных и других муниципальных служб различных направлений деятельности, системы мониторинга, прогнозирования, оповещения и управления всеми видами рисков и угроз, свойственных данному муниципальному образованию.</w:t>
      </w:r>
    </w:p>
    <w:p w:rsidR="003E5081" w:rsidRPr="003E5081" w:rsidRDefault="003E5081" w:rsidP="003E5081">
      <w:pPr>
        <w:widowControl w:val="0"/>
        <w:ind w:left="20" w:right="20" w:firstLine="567"/>
        <w:jc w:val="both"/>
        <w:rPr>
          <w:sz w:val="18"/>
          <w:szCs w:val="18"/>
          <w:shd w:val="clear" w:color="auto" w:fill="FFFFFF"/>
        </w:rPr>
      </w:pPr>
      <w:r w:rsidRPr="003E5081">
        <w:rPr>
          <w:sz w:val="18"/>
          <w:szCs w:val="18"/>
          <w:shd w:val="clear" w:color="auto" w:fill="FFFFFF"/>
        </w:rPr>
        <w:t xml:space="preserve">Задачами внедрения и развития АПК «Безопасный город» являются: </w:t>
      </w:r>
    </w:p>
    <w:p w:rsidR="003E5081" w:rsidRPr="003E5081" w:rsidRDefault="003E5081" w:rsidP="003E5081">
      <w:pPr>
        <w:widowControl w:val="0"/>
        <w:ind w:left="20" w:right="20" w:firstLine="567"/>
        <w:jc w:val="both"/>
        <w:rPr>
          <w:sz w:val="18"/>
          <w:szCs w:val="18"/>
          <w:shd w:val="clear" w:color="auto" w:fill="FFFFFF"/>
        </w:rPr>
      </w:pPr>
      <w:r w:rsidRPr="003E5081">
        <w:rPr>
          <w:sz w:val="18"/>
          <w:szCs w:val="18"/>
          <w:shd w:val="clear" w:color="auto" w:fill="FFFFFF"/>
        </w:rPr>
        <w:t>- организация эффективной работы ЕДДС муниципального образования, как 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w:t>
      </w:r>
    </w:p>
    <w:p w:rsidR="003E5081" w:rsidRPr="003E5081" w:rsidRDefault="003E5081" w:rsidP="003E5081">
      <w:pPr>
        <w:widowControl w:val="0"/>
        <w:ind w:left="20" w:right="20" w:firstLine="567"/>
        <w:jc w:val="both"/>
        <w:rPr>
          <w:sz w:val="18"/>
          <w:szCs w:val="18"/>
          <w:shd w:val="clear" w:color="auto" w:fill="FFFFFF"/>
        </w:rPr>
      </w:pPr>
      <w:r w:rsidRPr="003E5081">
        <w:rPr>
          <w:sz w:val="18"/>
          <w:szCs w:val="18"/>
          <w:shd w:val="clear" w:color="auto" w:fill="FFFFFF"/>
        </w:rPr>
        <w:t>- организация работы ЕДДС, как органа повседневного управления и инструмента для глав муниципальных образований в качестве ситуационно-</w:t>
      </w:r>
      <w:r w:rsidRPr="003E5081">
        <w:rPr>
          <w:sz w:val="18"/>
          <w:szCs w:val="18"/>
          <w:shd w:val="clear" w:color="auto" w:fill="FFFFFF"/>
        </w:rPr>
        <w:softHyphen/>
        <w:t>аналитического центра, с которым взаимодействуют все муниципальные и экстренные службы;</w:t>
      </w:r>
    </w:p>
    <w:p w:rsidR="003E5081" w:rsidRPr="003E5081" w:rsidRDefault="003E5081" w:rsidP="003E5081">
      <w:pPr>
        <w:widowControl w:val="0"/>
        <w:ind w:left="20" w:right="20" w:firstLine="567"/>
        <w:jc w:val="both"/>
        <w:rPr>
          <w:sz w:val="18"/>
          <w:szCs w:val="18"/>
          <w:shd w:val="clear" w:color="auto" w:fill="FFFFFF"/>
        </w:rPr>
      </w:pPr>
      <w:r w:rsidRPr="003E5081">
        <w:rPr>
          <w:sz w:val="18"/>
          <w:szCs w:val="18"/>
          <w:shd w:val="clear" w:color="auto" w:fill="FFFFFF"/>
        </w:rPr>
        <w:t>- консолидация данных обо всех угрозах, характерных для каждого муниципального образования и их мониторинг в режиме реального времени на базе ЕДДС;</w:t>
      </w:r>
    </w:p>
    <w:p w:rsidR="003E5081" w:rsidRPr="003E5081" w:rsidRDefault="003E5081" w:rsidP="003E5081">
      <w:pPr>
        <w:widowControl w:val="0"/>
        <w:ind w:left="20" w:right="20" w:firstLine="567"/>
        <w:jc w:val="both"/>
        <w:rPr>
          <w:sz w:val="18"/>
          <w:szCs w:val="18"/>
          <w:shd w:val="clear" w:color="auto" w:fill="FFFFFF"/>
        </w:rPr>
      </w:pPr>
      <w:r w:rsidRPr="003E5081">
        <w:rPr>
          <w:sz w:val="18"/>
          <w:szCs w:val="18"/>
          <w:shd w:val="clear" w:color="auto" w:fill="FFFFFF"/>
        </w:rPr>
        <w:t>- автоматизация работы всех муниципальных и экстренных служб муниципального образования и объединение их всех в единую информационную среду на базе ЕДДС.</w:t>
      </w:r>
    </w:p>
    <w:p w:rsidR="003E5081" w:rsidRPr="003E5081" w:rsidRDefault="003E5081" w:rsidP="003E5081">
      <w:pPr>
        <w:widowControl w:val="0"/>
        <w:ind w:left="20" w:right="20" w:firstLine="567"/>
        <w:jc w:val="both"/>
        <w:rPr>
          <w:sz w:val="18"/>
          <w:szCs w:val="18"/>
          <w:shd w:val="clear" w:color="auto" w:fill="FFFFFF"/>
        </w:rPr>
      </w:pPr>
      <w:r w:rsidRPr="003E5081">
        <w:rPr>
          <w:sz w:val="18"/>
          <w:szCs w:val="18"/>
          <w:shd w:val="clear" w:color="auto" w:fill="FFFFFF"/>
        </w:rPr>
        <w:t xml:space="preserve">Практическая реализация названных задач обеспечивается путем: </w:t>
      </w:r>
    </w:p>
    <w:p w:rsidR="003E5081" w:rsidRPr="003E5081" w:rsidRDefault="003E5081" w:rsidP="003E5081">
      <w:pPr>
        <w:widowControl w:val="0"/>
        <w:ind w:left="20" w:right="20" w:firstLine="567"/>
        <w:jc w:val="both"/>
        <w:rPr>
          <w:sz w:val="18"/>
          <w:szCs w:val="18"/>
          <w:shd w:val="clear" w:color="auto" w:fill="FFFFFF"/>
        </w:rPr>
      </w:pPr>
      <w:r w:rsidRPr="003E5081">
        <w:rPr>
          <w:sz w:val="18"/>
          <w:szCs w:val="18"/>
          <w:shd w:val="clear" w:color="auto" w:fill="FFFFFF"/>
        </w:rPr>
        <w:t>- информатизации процессов управления муниципальными экстренными и коммунальными службами, организациями и предприятиями, решающими задачи по обеспечению природно-техногенной, общественной безопасности, правопорядка и безопасности среды обитания;</w:t>
      </w:r>
    </w:p>
    <w:p w:rsidR="003E5081" w:rsidRPr="003E5081" w:rsidRDefault="003E5081" w:rsidP="003E5081">
      <w:pPr>
        <w:widowControl w:val="0"/>
        <w:ind w:left="20" w:right="20" w:firstLine="567"/>
        <w:jc w:val="both"/>
        <w:rPr>
          <w:sz w:val="18"/>
          <w:szCs w:val="18"/>
          <w:shd w:val="clear" w:color="auto" w:fill="FFFFFF"/>
        </w:rPr>
      </w:pPr>
      <w:r w:rsidRPr="003E5081">
        <w:rPr>
          <w:sz w:val="18"/>
          <w:szCs w:val="18"/>
          <w:shd w:val="clear" w:color="auto" w:fill="FFFFFF"/>
        </w:rPr>
        <w:t>- построения сегментов АПК «Безопасный город» на базе существующей инфраструктуры и дальнейшего развития их функциональных и технических возможностей;</w:t>
      </w:r>
    </w:p>
    <w:p w:rsidR="003E5081" w:rsidRPr="003E5081" w:rsidRDefault="003E5081" w:rsidP="003E5081">
      <w:pPr>
        <w:widowControl w:val="0"/>
        <w:ind w:left="20" w:right="20" w:firstLine="567"/>
        <w:jc w:val="both"/>
        <w:rPr>
          <w:sz w:val="18"/>
          <w:szCs w:val="18"/>
          <w:shd w:val="clear" w:color="auto" w:fill="FFFFFF"/>
        </w:rPr>
      </w:pPr>
      <w:r w:rsidRPr="003E5081">
        <w:rPr>
          <w:sz w:val="18"/>
          <w:szCs w:val="18"/>
          <w:shd w:val="clear" w:color="auto" w:fill="FFFFFF"/>
        </w:rPr>
        <w:t>- внедрения интеграционной платформы, реализованной на открытых протоколах, для всех автоматизированных систем, взаимодействующих в рамках АПК «Безопасный город», и разработанной с учетом специфики каждого конкретного муниципального образования;</w:t>
      </w:r>
    </w:p>
    <w:p w:rsidR="003E5081" w:rsidRPr="003E5081" w:rsidRDefault="003E5081" w:rsidP="003E5081">
      <w:pPr>
        <w:widowControl w:val="0"/>
        <w:ind w:left="20" w:right="20" w:firstLine="567"/>
        <w:jc w:val="both"/>
        <w:rPr>
          <w:sz w:val="18"/>
          <w:szCs w:val="18"/>
          <w:shd w:val="clear" w:color="auto" w:fill="FFFFFF"/>
        </w:rPr>
      </w:pPr>
      <w:r w:rsidRPr="003E5081">
        <w:rPr>
          <w:sz w:val="18"/>
          <w:szCs w:val="18"/>
          <w:shd w:val="clear" w:color="auto" w:fill="FFFFFF"/>
        </w:rPr>
        <w:t>- разработки регламентов межведомственного взаимодействия и нормативной базы для эффективного функционирования всех сегментов АПК «Безопасный город».</w:t>
      </w:r>
    </w:p>
    <w:p w:rsidR="003E5081" w:rsidRPr="003E5081" w:rsidRDefault="003E5081" w:rsidP="003E5081">
      <w:pPr>
        <w:widowControl w:val="0"/>
        <w:ind w:left="20" w:right="20" w:firstLine="567"/>
        <w:jc w:val="both"/>
        <w:rPr>
          <w:color w:val="000000"/>
          <w:sz w:val="18"/>
          <w:szCs w:val="18"/>
          <w:shd w:val="clear" w:color="auto" w:fill="FFFFFF"/>
        </w:rPr>
      </w:pPr>
      <w:r w:rsidRPr="003E5081">
        <w:rPr>
          <w:b/>
          <w:bCs/>
          <w:color w:val="000000"/>
          <w:sz w:val="18"/>
          <w:szCs w:val="18"/>
          <w:shd w:val="clear" w:color="auto" w:fill="FFFFFF"/>
        </w:rPr>
        <w:t xml:space="preserve">В рамках АПК «Безопасный город» </w:t>
      </w:r>
      <w:r w:rsidRPr="003E5081">
        <w:rPr>
          <w:sz w:val="18"/>
          <w:szCs w:val="18"/>
          <w:shd w:val="clear" w:color="auto" w:fill="FFFFFF"/>
        </w:rPr>
        <w:t>комплексная информатизация процессов функционирования ЕДДС, районных и экстренных служб во</w:t>
      </w:r>
      <w:r w:rsidRPr="003E5081">
        <w:rPr>
          <w:color w:val="000000"/>
          <w:sz w:val="18"/>
          <w:szCs w:val="18"/>
          <w:shd w:val="clear" w:color="auto" w:fill="FFFFFF"/>
        </w:rPr>
        <w:t xml:space="preserve"> взаимодействии с местными и региональными дежурно-диспетчерскими службами должна обеспечить:</w:t>
      </w:r>
    </w:p>
    <w:p w:rsidR="003E5081" w:rsidRPr="003E5081" w:rsidRDefault="003E5081" w:rsidP="003E5081">
      <w:pPr>
        <w:widowControl w:val="0"/>
        <w:ind w:left="20" w:right="20" w:firstLine="567"/>
        <w:jc w:val="both"/>
        <w:rPr>
          <w:color w:val="000000"/>
          <w:spacing w:val="-1"/>
          <w:sz w:val="18"/>
          <w:szCs w:val="18"/>
        </w:rPr>
      </w:pPr>
      <w:r w:rsidRPr="003E5081">
        <w:rPr>
          <w:color w:val="000000"/>
          <w:spacing w:val="-1"/>
          <w:sz w:val="18"/>
          <w:szCs w:val="18"/>
        </w:rPr>
        <w:t>- своевременное представление главе муниципального образования, руководителям местной администрации и других заинтересованных органов местного самоуправления полной, достоверной и актуальной информации об угрозе возникновения чрезвычайных ситуаций, других кризисных ситуаций и происшествий (далее - КСП) на территории муниципального образования, оперативную подготовку дежурно-диспетчерскими службами и доведение до исполнителей обоснованных и согласованных предложений для принятия управленческих решений по предупреждению и ликвидации КСП;</w:t>
      </w:r>
    </w:p>
    <w:p w:rsidR="003E5081" w:rsidRPr="003E5081" w:rsidRDefault="003E5081" w:rsidP="003E5081">
      <w:pPr>
        <w:widowControl w:val="0"/>
        <w:ind w:left="20" w:right="20" w:firstLine="567"/>
        <w:jc w:val="both"/>
        <w:rPr>
          <w:color w:val="000000"/>
          <w:spacing w:val="-1"/>
          <w:sz w:val="18"/>
          <w:szCs w:val="18"/>
        </w:rPr>
      </w:pPr>
      <w:r w:rsidRPr="003E5081">
        <w:rPr>
          <w:color w:val="000000"/>
          <w:spacing w:val="-1"/>
          <w:sz w:val="18"/>
          <w:szCs w:val="18"/>
        </w:rPr>
        <w:t>- включение органов местного самоуправления, а также муниципальных организаций и предприятий, выполняющих различные задачи по обеспечению общественной безопасности, правопорядка и безопасности среды обитания, в единое информационное пространство антикризисного управления, эффективное вовлечение региональных управленческих кадров в процессы подготовки и принятия решений по предупреждению и ликвидации КСП на муниципальном уровне;</w:t>
      </w:r>
    </w:p>
    <w:p w:rsidR="003E5081" w:rsidRPr="003E5081" w:rsidRDefault="003E5081" w:rsidP="003E5081">
      <w:pPr>
        <w:widowControl w:val="0"/>
        <w:ind w:left="20" w:right="20" w:firstLine="567"/>
        <w:jc w:val="both"/>
        <w:rPr>
          <w:color w:val="000000"/>
          <w:spacing w:val="-1"/>
          <w:sz w:val="18"/>
          <w:szCs w:val="18"/>
        </w:rPr>
      </w:pPr>
      <w:r w:rsidRPr="003E5081">
        <w:rPr>
          <w:color w:val="000000"/>
          <w:spacing w:val="-1"/>
          <w:sz w:val="18"/>
          <w:szCs w:val="18"/>
        </w:rPr>
        <w:t>- улучшение качества принимаемых решений и планов на основе использования аналитических и количественных методов их оценки, и оптимизации выбора рационального варианта;</w:t>
      </w:r>
    </w:p>
    <w:p w:rsidR="003E5081" w:rsidRPr="003E5081" w:rsidRDefault="003E5081" w:rsidP="003E5081">
      <w:pPr>
        <w:widowControl w:val="0"/>
        <w:ind w:left="20" w:right="20" w:firstLine="567"/>
        <w:jc w:val="both"/>
        <w:rPr>
          <w:color w:val="000000"/>
          <w:spacing w:val="-1"/>
          <w:sz w:val="18"/>
          <w:szCs w:val="18"/>
        </w:rPr>
      </w:pPr>
      <w:r w:rsidRPr="003E5081">
        <w:rPr>
          <w:color w:val="000000"/>
          <w:spacing w:val="-1"/>
          <w:sz w:val="18"/>
          <w:szCs w:val="18"/>
        </w:rPr>
        <w:t>- многократность использования первичной информации, упорядочивание потоков информации, увеличение достоверности и полноты используемых данных на основе их регулярной актуализации по утвержденным регламентам;</w:t>
      </w:r>
    </w:p>
    <w:p w:rsidR="003E5081" w:rsidRPr="003E5081" w:rsidRDefault="003E5081" w:rsidP="003E5081">
      <w:pPr>
        <w:widowControl w:val="0"/>
        <w:ind w:left="20" w:right="20" w:firstLine="567"/>
        <w:jc w:val="both"/>
        <w:rPr>
          <w:color w:val="000000"/>
          <w:spacing w:val="-1"/>
          <w:sz w:val="18"/>
          <w:szCs w:val="18"/>
        </w:rPr>
      </w:pPr>
      <w:r w:rsidRPr="003E5081">
        <w:rPr>
          <w:color w:val="000000"/>
          <w:spacing w:val="-1"/>
          <w:sz w:val="18"/>
          <w:szCs w:val="18"/>
        </w:rPr>
        <w:t>- повышение оперативности процессов управления мероприятиями по предупреждению и ликвидации КСП, сокращение общего времени на поиск, обработку, передачу и выдачу информации;</w:t>
      </w:r>
    </w:p>
    <w:p w:rsidR="003E5081" w:rsidRPr="003E5081" w:rsidRDefault="003E5081" w:rsidP="003E5081">
      <w:pPr>
        <w:widowControl w:val="0"/>
        <w:autoSpaceDE w:val="0"/>
        <w:autoSpaceDN w:val="0"/>
        <w:ind w:firstLine="539"/>
        <w:jc w:val="both"/>
        <w:outlineLvl w:val="1"/>
        <w:rPr>
          <w:b/>
          <w:sz w:val="18"/>
          <w:szCs w:val="18"/>
        </w:rPr>
      </w:pPr>
      <w:r w:rsidRPr="003E5081">
        <w:rPr>
          <w:rFonts w:cs="Calibri"/>
          <w:color w:val="000000"/>
          <w:spacing w:val="-1"/>
          <w:sz w:val="18"/>
          <w:szCs w:val="18"/>
        </w:rPr>
        <w:t>- обеспечение организационно-методической, информационно-лингвистической и программно-технической совместимости сегментов, подсистем и компонентов АПК «Безопасный город».</w:t>
      </w:r>
    </w:p>
    <w:p w:rsidR="003E5081" w:rsidRPr="003E5081" w:rsidRDefault="003E5081" w:rsidP="003E5081">
      <w:pPr>
        <w:widowControl w:val="0"/>
        <w:autoSpaceDE w:val="0"/>
        <w:autoSpaceDN w:val="0"/>
        <w:ind w:firstLine="539"/>
        <w:jc w:val="center"/>
        <w:outlineLvl w:val="1"/>
        <w:rPr>
          <w:b/>
          <w:sz w:val="18"/>
          <w:szCs w:val="18"/>
        </w:rPr>
      </w:pPr>
    </w:p>
    <w:p w:rsidR="003E5081" w:rsidRPr="003E5081" w:rsidRDefault="003E5081" w:rsidP="003E5081">
      <w:pPr>
        <w:widowControl w:val="0"/>
        <w:autoSpaceDE w:val="0"/>
        <w:autoSpaceDN w:val="0"/>
        <w:ind w:firstLine="539"/>
        <w:jc w:val="center"/>
        <w:outlineLvl w:val="1"/>
        <w:rPr>
          <w:rFonts w:cs="Calibri"/>
          <w:b/>
          <w:sz w:val="18"/>
          <w:szCs w:val="18"/>
        </w:rPr>
      </w:pPr>
      <w:r w:rsidRPr="003E5081">
        <w:rPr>
          <w:rFonts w:cs="Calibri"/>
          <w:b/>
          <w:sz w:val="18"/>
          <w:szCs w:val="18"/>
        </w:rPr>
        <w:t>2. Описание приоритетов и целей муниципальной политики в сфере реализации муниципальной программы</w:t>
      </w:r>
    </w:p>
    <w:p w:rsidR="003E5081" w:rsidRPr="003E5081" w:rsidRDefault="003E5081" w:rsidP="003E5081">
      <w:pPr>
        <w:widowControl w:val="0"/>
        <w:autoSpaceDE w:val="0"/>
        <w:autoSpaceDN w:val="0"/>
        <w:jc w:val="both"/>
        <w:outlineLvl w:val="1"/>
        <w:rPr>
          <w:b/>
          <w:sz w:val="18"/>
          <w:szCs w:val="18"/>
        </w:rPr>
      </w:pPr>
    </w:p>
    <w:p w:rsidR="003E5081" w:rsidRPr="003E5081" w:rsidRDefault="003E5081" w:rsidP="003E5081">
      <w:pPr>
        <w:ind w:firstLine="709"/>
        <w:jc w:val="both"/>
        <w:rPr>
          <w:b/>
          <w:sz w:val="18"/>
          <w:szCs w:val="18"/>
        </w:rPr>
      </w:pPr>
      <w:r w:rsidRPr="003E5081">
        <w:rPr>
          <w:sz w:val="18"/>
          <w:szCs w:val="18"/>
        </w:rPr>
        <w:t xml:space="preserve">Приоритеты муниципальной политики в сфере реализации Программы определены Федеральными законами от 25.07.2002 </w:t>
      </w:r>
      <w:hyperlink r:id="rId21">
        <w:r w:rsidRPr="003E5081">
          <w:rPr>
            <w:sz w:val="18"/>
            <w:szCs w:val="18"/>
          </w:rPr>
          <w:t>№ 114-ФЗ</w:t>
        </w:r>
      </w:hyperlink>
      <w:r w:rsidRPr="003E5081">
        <w:rPr>
          <w:sz w:val="18"/>
          <w:szCs w:val="18"/>
        </w:rPr>
        <w:t xml:space="preserve"> «О противодействии экстремистской деятельности», от 06.03.2006 </w:t>
      </w:r>
      <w:hyperlink r:id="rId22">
        <w:r w:rsidRPr="003E5081">
          <w:rPr>
            <w:sz w:val="18"/>
            <w:szCs w:val="18"/>
          </w:rPr>
          <w:t>№ 35-ФЗ</w:t>
        </w:r>
      </w:hyperlink>
      <w:r w:rsidRPr="003E5081">
        <w:rPr>
          <w:sz w:val="18"/>
          <w:szCs w:val="18"/>
        </w:rPr>
        <w:t xml:space="preserve"> «О противодействии терроризму», </w:t>
      </w:r>
      <w:hyperlink r:id="rId23">
        <w:r w:rsidRPr="003E5081">
          <w:rPr>
            <w:sz w:val="18"/>
            <w:szCs w:val="18"/>
          </w:rPr>
          <w:t>Концепцией</w:t>
        </w:r>
      </w:hyperlink>
      <w:r w:rsidRPr="003E5081">
        <w:rPr>
          <w:sz w:val="18"/>
          <w:szCs w:val="18"/>
        </w:rPr>
        <w:t xml:space="preserve"> противодействия терроризму в Российской Федерации, утвержденной Президентом Российской </w:t>
      </w:r>
      <w:r w:rsidRPr="003E5081">
        <w:rPr>
          <w:sz w:val="18"/>
          <w:szCs w:val="18"/>
        </w:rPr>
        <w:lastRenderedPageBreak/>
        <w:t xml:space="preserve">Федерации 05.10.2009, </w:t>
      </w:r>
      <w:hyperlink r:id="rId24">
        <w:r w:rsidRPr="003E5081">
          <w:rPr>
            <w:sz w:val="18"/>
            <w:szCs w:val="18"/>
          </w:rPr>
          <w:t>Стратегией</w:t>
        </w:r>
      </w:hyperlink>
      <w:r w:rsidRPr="003E5081">
        <w:rPr>
          <w:sz w:val="18"/>
          <w:szCs w:val="18"/>
        </w:rPr>
        <w:t xml:space="preserve"> противодействия экстремизму в Российской Федерации до 2025 года, утвержденной Указом Президента Российской Федерации от 29.05.2020 № 344 «Об утверждении Стратегии противодействия экстремизму в Российской Федерации до 2025 года», </w:t>
      </w:r>
      <w:hyperlink r:id="rId25">
        <w:r w:rsidRPr="003E5081">
          <w:rPr>
            <w:sz w:val="18"/>
            <w:szCs w:val="18"/>
          </w:rPr>
          <w:t>Стратегией</w:t>
        </w:r>
      </w:hyperlink>
      <w:r w:rsidRPr="003E5081">
        <w:rPr>
          <w:sz w:val="18"/>
          <w:szCs w:val="18"/>
        </w:rPr>
        <w:t xml:space="preserve"> национальной безопасности Российской Федерации, утвержденной Указом Президента Российской Федерации от 02.07.2021 № 400 «О Стратегии национальной безопасности Российской Федерации», Концепция построения и АПК «Безопасный город», утверждена распоряжением Правительства Российской Федерации от 03.12.2014 № 2446-р, </w:t>
      </w:r>
      <w:hyperlink r:id="rId26">
        <w:r w:rsidRPr="003E5081">
          <w:rPr>
            <w:sz w:val="18"/>
            <w:szCs w:val="18"/>
          </w:rPr>
          <w:t>Стратегией</w:t>
        </w:r>
      </w:hyperlink>
      <w:r w:rsidRPr="003E5081">
        <w:rPr>
          <w:sz w:val="18"/>
          <w:szCs w:val="18"/>
        </w:rPr>
        <w:t xml:space="preserve"> социально-экономического развития Кировской области на период до 2035 года, утвержденной распоряжением Правительства Кировской области от 28.04.2021 № 76 «Об утверждении Стратегии социально-экономического развития Кировской области на период до 2035 года».</w:t>
      </w:r>
    </w:p>
    <w:p w:rsidR="003E5081" w:rsidRPr="003E5081" w:rsidRDefault="003E5081" w:rsidP="003E5081">
      <w:pPr>
        <w:widowControl w:val="0"/>
        <w:autoSpaceDE w:val="0"/>
        <w:autoSpaceDN w:val="0"/>
        <w:ind w:firstLine="709"/>
        <w:jc w:val="both"/>
        <w:rPr>
          <w:sz w:val="18"/>
          <w:szCs w:val="18"/>
        </w:rPr>
      </w:pPr>
      <w:r w:rsidRPr="003E5081">
        <w:rPr>
          <w:sz w:val="18"/>
          <w:szCs w:val="18"/>
        </w:rPr>
        <w:t>Основной целью реализации мероприятий программы является реализация государственной политики Российской Федерации в области профилактики терроризма и экстремизма на территории Орловского муниципального округа путем совершенствования системы профилактических мер по противодействию терроризму и экстремизму.</w:t>
      </w:r>
    </w:p>
    <w:p w:rsidR="003E5081" w:rsidRPr="003E5081" w:rsidRDefault="003E5081" w:rsidP="003E5081">
      <w:pPr>
        <w:widowControl w:val="0"/>
        <w:autoSpaceDE w:val="0"/>
        <w:autoSpaceDN w:val="0"/>
        <w:ind w:firstLine="709"/>
        <w:jc w:val="both"/>
        <w:rPr>
          <w:sz w:val="18"/>
          <w:szCs w:val="18"/>
        </w:rPr>
      </w:pPr>
    </w:p>
    <w:p w:rsidR="003E5081" w:rsidRPr="003E5081" w:rsidRDefault="003E5081" w:rsidP="00EA3176">
      <w:pPr>
        <w:widowControl w:val="0"/>
        <w:numPr>
          <w:ilvl w:val="0"/>
          <w:numId w:val="5"/>
        </w:numPr>
        <w:autoSpaceDE w:val="0"/>
        <w:autoSpaceDN w:val="0"/>
        <w:spacing w:line="360" w:lineRule="auto"/>
        <w:jc w:val="center"/>
        <w:rPr>
          <w:rFonts w:cs="Calibri"/>
          <w:b/>
          <w:sz w:val="18"/>
          <w:szCs w:val="18"/>
        </w:rPr>
      </w:pPr>
      <w:r w:rsidRPr="003E5081">
        <w:rPr>
          <w:rFonts w:cs="Calibri"/>
          <w:b/>
          <w:sz w:val="18"/>
          <w:szCs w:val="18"/>
        </w:rPr>
        <w:t>Задачи муниципальной политики в сфере реализации муниципальной программы</w:t>
      </w:r>
    </w:p>
    <w:p w:rsidR="003E5081" w:rsidRPr="003E5081" w:rsidRDefault="003E5081" w:rsidP="003E5081">
      <w:pPr>
        <w:widowControl w:val="0"/>
        <w:autoSpaceDE w:val="0"/>
        <w:autoSpaceDN w:val="0"/>
        <w:ind w:left="502"/>
        <w:jc w:val="both"/>
        <w:rPr>
          <w:sz w:val="18"/>
          <w:szCs w:val="18"/>
        </w:rPr>
      </w:pPr>
    </w:p>
    <w:p w:rsidR="003E5081" w:rsidRPr="003E5081" w:rsidRDefault="003E5081" w:rsidP="003E5081">
      <w:pPr>
        <w:widowControl w:val="0"/>
        <w:autoSpaceDE w:val="0"/>
        <w:autoSpaceDN w:val="0"/>
        <w:ind w:firstLine="709"/>
        <w:jc w:val="both"/>
        <w:rPr>
          <w:sz w:val="18"/>
          <w:szCs w:val="18"/>
        </w:rPr>
      </w:pPr>
      <w:r w:rsidRPr="003E5081">
        <w:rPr>
          <w:sz w:val="18"/>
          <w:szCs w:val="18"/>
        </w:rPr>
        <w:t>Для достижения указанных целей Программы должны быть решены следующие основные задачи:</w:t>
      </w:r>
    </w:p>
    <w:p w:rsidR="003E5081" w:rsidRPr="003E5081" w:rsidRDefault="003E5081" w:rsidP="003E5081">
      <w:pPr>
        <w:widowControl w:val="0"/>
        <w:autoSpaceDE w:val="0"/>
        <w:autoSpaceDN w:val="0"/>
        <w:ind w:firstLine="540"/>
        <w:jc w:val="both"/>
        <w:rPr>
          <w:sz w:val="18"/>
          <w:szCs w:val="18"/>
        </w:rPr>
      </w:pPr>
      <w:r w:rsidRPr="003E5081">
        <w:rPr>
          <w:sz w:val="18"/>
          <w:szCs w:val="18"/>
        </w:rPr>
        <w:t>- организация взаимодействия органов местного самоуправления, территориальных органов исполнительной власти в Орловском муниципальном округе Кировской области, направленного на предупреждение, выявление и последующее устранение причин и условий, способствующих осуществлению террористической и экстремистской деятельности;</w:t>
      </w:r>
    </w:p>
    <w:p w:rsidR="003E5081" w:rsidRPr="003E5081" w:rsidRDefault="003E5081" w:rsidP="003E5081">
      <w:pPr>
        <w:widowControl w:val="0"/>
        <w:autoSpaceDE w:val="0"/>
        <w:autoSpaceDN w:val="0"/>
        <w:ind w:firstLine="709"/>
        <w:jc w:val="both"/>
        <w:rPr>
          <w:sz w:val="18"/>
          <w:szCs w:val="18"/>
        </w:rPr>
      </w:pPr>
      <w:r w:rsidRPr="003E5081">
        <w:rPr>
          <w:sz w:val="18"/>
          <w:szCs w:val="18"/>
        </w:rPr>
        <w:t>- реализация профилактических мер по недопущению правонарушений и противодействию терроризму и экстремизму на территории Орловского муниципального округа;</w:t>
      </w:r>
    </w:p>
    <w:p w:rsidR="003E5081" w:rsidRPr="003E5081" w:rsidRDefault="003E5081" w:rsidP="003E5081">
      <w:pPr>
        <w:widowControl w:val="0"/>
        <w:autoSpaceDE w:val="0"/>
        <w:autoSpaceDN w:val="0"/>
        <w:ind w:firstLine="709"/>
        <w:jc w:val="both"/>
        <w:rPr>
          <w:sz w:val="18"/>
          <w:szCs w:val="18"/>
        </w:rPr>
      </w:pPr>
      <w:r w:rsidRPr="003E5081">
        <w:rPr>
          <w:b/>
          <w:sz w:val="18"/>
          <w:szCs w:val="18"/>
        </w:rPr>
        <w:t xml:space="preserve">- </w:t>
      </w:r>
      <w:r w:rsidRPr="003E5081">
        <w:rPr>
          <w:sz w:val="18"/>
          <w:szCs w:val="18"/>
        </w:rPr>
        <w:t>развитие аппаратно-программного комплекса «Безопасный город» (далее - АПК «Безопасный город»)</w:t>
      </w:r>
    </w:p>
    <w:p w:rsidR="003E5081" w:rsidRPr="003E5081" w:rsidRDefault="003E5081" w:rsidP="003E5081">
      <w:pPr>
        <w:widowControl w:val="0"/>
        <w:autoSpaceDE w:val="0"/>
        <w:autoSpaceDN w:val="0"/>
        <w:ind w:firstLine="539"/>
        <w:jc w:val="center"/>
        <w:outlineLvl w:val="1"/>
        <w:rPr>
          <w:sz w:val="18"/>
          <w:szCs w:val="18"/>
        </w:rPr>
      </w:pPr>
    </w:p>
    <w:p w:rsidR="003E5081" w:rsidRPr="003E5081" w:rsidRDefault="003E5081" w:rsidP="003E5081">
      <w:pPr>
        <w:widowControl w:val="0"/>
        <w:autoSpaceDE w:val="0"/>
        <w:autoSpaceDN w:val="0"/>
        <w:jc w:val="both"/>
        <w:outlineLvl w:val="1"/>
        <w:rPr>
          <w:b/>
          <w:sz w:val="18"/>
          <w:szCs w:val="18"/>
        </w:rPr>
      </w:pPr>
    </w:p>
    <w:p w:rsidR="003E5081" w:rsidRPr="003E5081" w:rsidRDefault="003E5081" w:rsidP="003E5081">
      <w:pPr>
        <w:widowControl w:val="0"/>
        <w:autoSpaceDE w:val="0"/>
        <w:autoSpaceDN w:val="0"/>
        <w:jc w:val="center"/>
        <w:outlineLvl w:val="1"/>
        <w:rPr>
          <w:b/>
          <w:sz w:val="18"/>
          <w:szCs w:val="18"/>
        </w:rPr>
      </w:pPr>
      <w:r w:rsidRPr="003E5081">
        <w:rPr>
          <w:b/>
          <w:sz w:val="18"/>
          <w:szCs w:val="18"/>
        </w:rPr>
        <w:t xml:space="preserve">Паспорт </w:t>
      </w:r>
    </w:p>
    <w:p w:rsidR="003E5081" w:rsidRPr="003E5081" w:rsidRDefault="003E5081" w:rsidP="003E5081">
      <w:pPr>
        <w:widowControl w:val="0"/>
        <w:autoSpaceDE w:val="0"/>
        <w:autoSpaceDN w:val="0"/>
        <w:jc w:val="center"/>
        <w:outlineLvl w:val="1"/>
        <w:rPr>
          <w:b/>
          <w:sz w:val="18"/>
          <w:szCs w:val="18"/>
        </w:rPr>
      </w:pPr>
      <w:r w:rsidRPr="003E5081">
        <w:rPr>
          <w:b/>
          <w:sz w:val="18"/>
          <w:szCs w:val="18"/>
        </w:rPr>
        <w:t>муниципальной программы «Профилактика терроризма, экстремизма и ликвидация последствий проявлений терроризма и экстремизма на территории Орловского муниципального округа Кировской области»</w:t>
      </w:r>
    </w:p>
    <w:p w:rsidR="003E5081" w:rsidRPr="003E5081" w:rsidRDefault="003E5081" w:rsidP="003E5081">
      <w:pPr>
        <w:widowControl w:val="0"/>
        <w:autoSpaceDE w:val="0"/>
        <w:autoSpaceDN w:val="0"/>
        <w:jc w:val="center"/>
        <w:outlineLvl w:val="1"/>
        <w:rPr>
          <w:b/>
          <w:sz w:val="18"/>
          <w:szCs w:val="18"/>
        </w:rPr>
      </w:pPr>
    </w:p>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 xml:space="preserve">1. </w:t>
      </w:r>
      <w:r w:rsidRPr="003E5081">
        <w:rPr>
          <w:rFonts w:eastAsia="Courier New"/>
          <w:b/>
          <w:sz w:val="18"/>
          <w:szCs w:val="18"/>
          <w:lang w:eastAsia="zh-CN" w:bidi="hi-IN"/>
        </w:rPr>
        <w:t>Основные положения</w:t>
      </w:r>
    </w:p>
    <w:p w:rsidR="003E5081" w:rsidRPr="003E5081" w:rsidRDefault="003E5081" w:rsidP="003E5081">
      <w:pPr>
        <w:widowControl w:val="0"/>
        <w:autoSpaceDE w:val="0"/>
        <w:autoSpaceDN w:val="0"/>
        <w:jc w:val="center"/>
        <w:outlineLvl w:val="1"/>
        <w:rPr>
          <w:b/>
          <w:sz w:val="18"/>
          <w:szCs w:val="18"/>
        </w:rPr>
      </w:pPr>
    </w:p>
    <w:p w:rsidR="003E5081" w:rsidRPr="003E5081" w:rsidRDefault="003E5081" w:rsidP="003E5081">
      <w:pPr>
        <w:widowControl w:val="0"/>
        <w:autoSpaceDE w:val="0"/>
        <w:autoSpaceDN w:val="0"/>
        <w:jc w:val="both"/>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3E5081" w:rsidRPr="003E5081" w:rsidTr="003E5081">
        <w:tc>
          <w:tcPr>
            <w:tcW w:w="2551" w:type="dxa"/>
          </w:tcPr>
          <w:p w:rsidR="003E5081" w:rsidRPr="003E5081" w:rsidRDefault="003E5081" w:rsidP="003E5081">
            <w:pPr>
              <w:widowControl w:val="0"/>
              <w:autoSpaceDE w:val="0"/>
              <w:autoSpaceDN w:val="0"/>
              <w:jc w:val="both"/>
              <w:rPr>
                <w:sz w:val="18"/>
                <w:szCs w:val="18"/>
              </w:rPr>
            </w:pPr>
            <w:r w:rsidRPr="003E5081">
              <w:rPr>
                <w:sz w:val="18"/>
                <w:szCs w:val="18"/>
              </w:rPr>
              <w:t>Куратор муниципальной программы</w:t>
            </w:r>
          </w:p>
        </w:tc>
        <w:tc>
          <w:tcPr>
            <w:tcW w:w="6520" w:type="dxa"/>
            <w:shd w:val="clear" w:color="auto" w:fill="auto"/>
          </w:tcPr>
          <w:p w:rsidR="003E5081" w:rsidRPr="003E5081" w:rsidRDefault="003E5081" w:rsidP="003E5081">
            <w:pPr>
              <w:widowControl w:val="0"/>
              <w:autoSpaceDE w:val="0"/>
              <w:autoSpaceDN w:val="0"/>
              <w:adjustRightInd w:val="0"/>
              <w:jc w:val="both"/>
              <w:rPr>
                <w:sz w:val="18"/>
                <w:szCs w:val="18"/>
              </w:rPr>
            </w:pPr>
            <w:r w:rsidRPr="003E5081">
              <w:rPr>
                <w:color w:val="000000"/>
                <w:sz w:val="18"/>
                <w:szCs w:val="18"/>
              </w:rPr>
              <w:t>Глава администрации Орловского муниципального округа Кировской области</w:t>
            </w:r>
          </w:p>
        </w:tc>
      </w:tr>
      <w:tr w:rsidR="003E5081" w:rsidRPr="003E5081" w:rsidTr="003E5081">
        <w:tc>
          <w:tcPr>
            <w:tcW w:w="2551" w:type="dxa"/>
          </w:tcPr>
          <w:p w:rsidR="003E5081" w:rsidRPr="003E5081" w:rsidRDefault="003E5081" w:rsidP="003E5081">
            <w:pPr>
              <w:widowControl w:val="0"/>
              <w:autoSpaceDE w:val="0"/>
              <w:autoSpaceDN w:val="0"/>
              <w:jc w:val="both"/>
              <w:rPr>
                <w:sz w:val="18"/>
                <w:szCs w:val="18"/>
              </w:rPr>
            </w:pPr>
            <w:r w:rsidRPr="003E5081">
              <w:rPr>
                <w:sz w:val="18"/>
                <w:szCs w:val="18"/>
              </w:rPr>
              <w:t>Ответственный исполнитель муниципальной программы</w:t>
            </w:r>
          </w:p>
        </w:tc>
        <w:tc>
          <w:tcPr>
            <w:tcW w:w="6520" w:type="dxa"/>
          </w:tcPr>
          <w:p w:rsidR="003E5081" w:rsidRPr="003E5081" w:rsidRDefault="003E5081" w:rsidP="003E5081">
            <w:pPr>
              <w:widowControl w:val="0"/>
              <w:autoSpaceDE w:val="0"/>
              <w:autoSpaceDN w:val="0"/>
              <w:adjustRightInd w:val="0"/>
              <w:jc w:val="both"/>
              <w:rPr>
                <w:sz w:val="18"/>
                <w:szCs w:val="18"/>
              </w:rPr>
            </w:pPr>
            <w:r w:rsidRPr="003E5081">
              <w:rPr>
                <w:color w:val="000000"/>
                <w:sz w:val="18"/>
                <w:szCs w:val="18"/>
              </w:rPr>
              <w:t>Сектор гражданской защиты населения и территорий администрации Орловского муниципального округа Кировской области</w:t>
            </w:r>
          </w:p>
          <w:p w:rsidR="003E5081" w:rsidRPr="003E5081" w:rsidRDefault="003E5081" w:rsidP="003E5081">
            <w:pPr>
              <w:widowControl w:val="0"/>
              <w:autoSpaceDE w:val="0"/>
              <w:autoSpaceDN w:val="0"/>
              <w:ind w:left="143"/>
              <w:jc w:val="both"/>
              <w:rPr>
                <w:sz w:val="18"/>
                <w:szCs w:val="18"/>
              </w:rPr>
            </w:pPr>
          </w:p>
        </w:tc>
      </w:tr>
      <w:tr w:rsidR="003E5081" w:rsidRPr="003E5081" w:rsidTr="003E5081">
        <w:tc>
          <w:tcPr>
            <w:tcW w:w="2551" w:type="dxa"/>
          </w:tcPr>
          <w:p w:rsidR="003E5081" w:rsidRPr="003E5081" w:rsidRDefault="003E5081" w:rsidP="003E5081">
            <w:pPr>
              <w:widowControl w:val="0"/>
              <w:autoSpaceDE w:val="0"/>
              <w:autoSpaceDN w:val="0"/>
              <w:jc w:val="both"/>
              <w:rPr>
                <w:sz w:val="18"/>
                <w:szCs w:val="18"/>
              </w:rPr>
            </w:pPr>
            <w:r w:rsidRPr="003E5081">
              <w:rPr>
                <w:sz w:val="18"/>
                <w:szCs w:val="18"/>
              </w:rPr>
              <w:t>Соисполнители муниципальной программы</w:t>
            </w:r>
          </w:p>
        </w:tc>
        <w:tc>
          <w:tcPr>
            <w:tcW w:w="6520" w:type="dxa"/>
          </w:tcPr>
          <w:p w:rsidR="003E5081" w:rsidRPr="003E5081" w:rsidRDefault="003E5081" w:rsidP="003E5081">
            <w:pPr>
              <w:jc w:val="both"/>
              <w:rPr>
                <w:sz w:val="18"/>
                <w:szCs w:val="18"/>
              </w:rPr>
            </w:pPr>
            <w:r w:rsidRPr="003E5081">
              <w:rPr>
                <w:sz w:val="18"/>
                <w:szCs w:val="18"/>
              </w:rPr>
              <w:t>Структурные подразделения администрации Орловского муниципального округа Кировской области;</w:t>
            </w:r>
          </w:p>
          <w:p w:rsidR="003E5081" w:rsidRPr="003E5081" w:rsidRDefault="003E5081" w:rsidP="003E5081">
            <w:pPr>
              <w:jc w:val="both"/>
              <w:rPr>
                <w:sz w:val="18"/>
                <w:szCs w:val="18"/>
              </w:rPr>
            </w:pPr>
            <w:r w:rsidRPr="003E5081">
              <w:rPr>
                <w:sz w:val="18"/>
                <w:szCs w:val="18"/>
              </w:rPr>
              <w:t>ОП «Орловское» МО МВД России «</w:t>
            </w:r>
            <w:proofErr w:type="spellStart"/>
            <w:r w:rsidRPr="003E5081">
              <w:rPr>
                <w:sz w:val="18"/>
                <w:szCs w:val="18"/>
              </w:rPr>
              <w:t>Юрьянский</w:t>
            </w:r>
            <w:proofErr w:type="spellEnd"/>
            <w:r w:rsidRPr="003E5081">
              <w:rPr>
                <w:sz w:val="18"/>
                <w:szCs w:val="18"/>
              </w:rPr>
              <w:t>» (далее ОП «Орловское») (по согласованию)</w:t>
            </w:r>
          </w:p>
        </w:tc>
      </w:tr>
      <w:tr w:rsidR="003E5081" w:rsidRPr="003E5081" w:rsidTr="003E5081">
        <w:tc>
          <w:tcPr>
            <w:tcW w:w="2551" w:type="dxa"/>
          </w:tcPr>
          <w:p w:rsidR="003E5081" w:rsidRPr="003E5081" w:rsidRDefault="003E5081" w:rsidP="003E5081">
            <w:pPr>
              <w:widowControl w:val="0"/>
              <w:autoSpaceDE w:val="0"/>
              <w:autoSpaceDN w:val="0"/>
              <w:jc w:val="both"/>
              <w:rPr>
                <w:sz w:val="18"/>
                <w:szCs w:val="18"/>
              </w:rPr>
            </w:pPr>
            <w:r w:rsidRPr="003E5081">
              <w:rPr>
                <w:sz w:val="18"/>
                <w:szCs w:val="18"/>
              </w:rPr>
              <w:t>Период реализации муниципальной программы</w:t>
            </w:r>
          </w:p>
        </w:tc>
        <w:tc>
          <w:tcPr>
            <w:tcW w:w="6520" w:type="dxa"/>
          </w:tcPr>
          <w:p w:rsidR="003E5081" w:rsidRPr="003E5081" w:rsidRDefault="003E5081" w:rsidP="003E5081">
            <w:pPr>
              <w:widowControl w:val="0"/>
              <w:autoSpaceDE w:val="0"/>
              <w:autoSpaceDN w:val="0"/>
              <w:ind w:left="143"/>
              <w:jc w:val="both"/>
              <w:rPr>
                <w:sz w:val="18"/>
                <w:szCs w:val="18"/>
              </w:rPr>
            </w:pPr>
            <w:r w:rsidRPr="003E5081">
              <w:rPr>
                <w:sz w:val="18"/>
                <w:szCs w:val="18"/>
              </w:rPr>
              <w:t>2026-2030 годы</w:t>
            </w:r>
          </w:p>
        </w:tc>
      </w:tr>
      <w:tr w:rsidR="003E5081" w:rsidRPr="003E5081" w:rsidTr="003E5081">
        <w:tc>
          <w:tcPr>
            <w:tcW w:w="2551" w:type="dxa"/>
          </w:tcPr>
          <w:p w:rsidR="003E5081" w:rsidRPr="003E5081" w:rsidRDefault="003E5081" w:rsidP="003E5081">
            <w:pPr>
              <w:widowControl w:val="0"/>
              <w:autoSpaceDE w:val="0"/>
              <w:autoSpaceDN w:val="0"/>
              <w:jc w:val="both"/>
              <w:rPr>
                <w:sz w:val="18"/>
                <w:szCs w:val="18"/>
              </w:rPr>
            </w:pPr>
            <w:r w:rsidRPr="003E5081">
              <w:rPr>
                <w:sz w:val="18"/>
                <w:szCs w:val="18"/>
              </w:rPr>
              <w:t>Цели муниципальной программы</w:t>
            </w:r>
          </w:p>
        </w:tc>
        <w:tc>
          <w:tcPr>
            <w:tcW w:w="6520" w:type="dxa"/>
          </w:tcPr>
          <w:p w:rsidR="003E5081" w:rsidRPr="003E5081" w:rsidRDefault="003E5081" w:rsidP="003E5081">
            <w:pPr>
              <w:widowControl w:val="0"/>
              <w:autoSpaceDE w:val="0"/>
              <w:autoSpaceDN w:val="0"/>
              <w:ind w:left="143"/>
              <w:jc w:val="both"/>
              <w:rPr>
                <w:sz w:val="18"/>
                <w:szCs w:val="18"/>
              </w:rPr>
            </w:pPr>
            <w:r w:rsidRPr="003E5081">
              <w:rPr>
                <w:sz w:val="18"/>
                <w:szCs w:val="18"/>
              </w:rPr>
              <w:t>Реализация государственной политики Российской Федерации в области профилактики терроризма и экстремизма на территории Орловского муниципального округа путем совершенствования системы профилактических мер по противодействию терроризму и экстремизму</w:t>
            </w:r>
          </w:p>
        </w:tc>
      </w:tr>
      <w:tr w:rsidR="003E5081" w:rsidRPr="003E5081" w:rsidTr="003E5081">
        <w:tc>
          <w:tcPr>
            <w:tcW w:w="2551" w:type="dxa"/>
          </w:tcPr>
          <w:p w:rsidR="003E5081" w:rsidRPr="003E5081" w:rsidRDefault="003E5081" w:rsidP="003E5081">
            <w:pPr>
              <w:widowControl w:val="0"/>
              <w:autoSpaceDE w:val="0"/>
              <w:autoSpaceDN w:val="0"/>
              <w:jc w:val="both"/>
              <w:rPr>
                <w:sz w:val="18"/>
                <w:szCs w:val="18"/>
              </w:rPr>
            </w:pPr>
            <w:r w:rsidRPr="003E5081">
              <w:rPr>
                <w:sz w:val="18"/>
                <w:szCs w:val="18"/>
              </w:rPr>
              <w:t xml:space="preserve">Объем финансового обеспечения за весь период реализации         </w:t>
            </w:r>
          </w:p>
        </w:tc>
        <w:tc>
          <w:tcPr>
            <w:tcW w:w="6520" w:type="dxa"/>
          </w:tcPr>
          <w:p w:rsidR="003E5081" w:rsidRPr="003E5081" w:rsidRDefault="003E5081" w:rsidP="003E5081">
            <w:pPr>
              <w:widowControl w:val="0"/>
              <w:autoSpaceDE w:val="0"/>
              <w:autoSpaceDN w:val="0"/>
              <w:jc w:val="both"/>
              <w:rPr>
                <w:sz w:val="18"/>
                <w:szCs w:val="18"/>
              </w:rPr>
            </w:pPr>
            <w:r w:rsidRPr="003E5081">
              <w:rPr>
                <w:sz w:val="18"/>
                <w:szCs w:val="18"/>
              </w:rPr>
              <w:t>0,00 тыс. рублей</w:t>
            </w:r>
          </w:p>
        </w:tc>
      </w:tr>
      <w:tr w:rsidR="003E5081" w:rsidRPr="003E5081" w:rsidTr="003E5081">
        <w:tc>
          <w:tcPr>
            <w:tcW w:w="2551" w:type="dxa"/>
          </w:tcPr>
          <w:p w:rsidR="003E5081" w:rsidRPr="003E5081" w:rsidRDefault="003E5081" w:rsidP="003E5081">
            <w:pPr>
              <w:widowControl w:val="0"/>
              <w:autoSpaceDE w:val="0"/>
              <w:autoSpaceDN w:val="0"/>
              <w:jc w:val="both"/>
              <w:rPr>
                <w:sz w:val="18"/>
                <w:szCs w:val="18"/>
              </w:rPr>
            </w:pPr>
            <w:r w:rsidRPr="003E5081">
              <w:rPr>
                <w:sz w:val="18"/>
                <w:szCs w:val="18"/>
              </w:rPr>
              <w:t>Связь с национальными целями развития Российской Федерации/ государственными программами Российской Федерации</w:t>
            </w:r>
          </w:p>
        </w:tc>
        <w:tc>
          <w:tcPr>
            <w:tcW w:w="6520" w:type="dxa"/>
          </w:tcPr>
          <w:p w:rsidR="003E5081" w:rsidRPr="003E5081" w:rsidRDefault="003E5081" w:rsidP="003E5081">
            <w:pPr>
              <w:widowControl w:val="0"/>
              <w:autoSpaceDE w:val="0"/>
              <w:autoSpaceDN w:val="0"/>
              <w:jc w:val="both"/>
              <w:rPr>
                <w:sz w:val="18"/>
                <w:szCs w:val="18"/>
              </w:rPr>
            </w:pPr>
            <w:r w:rsidRPr="003E5081">
              <w:rPr>
                <w:color w:val="001D35"/>
                <w:sz w:val="18"/>
                <w:szCs w:val="18"/>
                <w:shd w:val="clear" w:color="auto" w:fill="FFFFFF"/>
              </w:rPr>
              <w:t>Федеральный закон от 06.03.2006 № 35-ФЗ «О противодействии терроризму»</w:t>
            </w:r>
          </w:p>
          <w:p w:rsidR="003E5081" w:rsidRPr="003E5081" w:rsidRDefault="00C32F5B" w:rsidP="003E5081">
            <w:pPr>
              <w:widowControl w:val="0"/>
              <w:autoSpaceDE w:val="0"/>
              <w:autoSpaceDN w:val="0"/>
              <w:jc w:val="both"/>
              <w:rPr>
                <w:sz w:val="18"/>
                <w:szCs w:val="18"/>
              </w:rPr>
            </w:pPr>
            <w:hyperlink r:id="rId27">
              <w:r w:rsidR="003E5081" w:rsidRPr="003E5081">
                <w:rPr>
                  <w:sz w:val="18"/>
                  <w:szCs w:val="18"/>
                </w:rPr>
                <w:t>Стратегией</w:t>
              </w:r>
            </w:hyperlink>
            <w:r w:rsidR="003E5081" w:rsidRPr="003E5081">
              <w:rPr>
                <w:sz w:val="18"/>
                <w:szCs w:val="18"/>
              </w:rPr>
              <w:t xml:space="preserve"> национальной безопасности Российской Федерации, утвержденной Указом Президента Российской Федерации от 02.07.2021 № 400 «О Стратегии национальной безопасности Российской Федерации»</w:t>
            </w:r>
          </w:p>
          <w:p w:rsidR="003E5081" w:rsidRPr="003E5081" w:rsidRDefault="003E5081" w:rsidP="003E5081">
            <w:pPr>
              <w:widowControl w:val="0"/>
              <w:autoSpaceDE w:val="0"/>
              <w:autoSpaceDN w:val="0"/>
              <w:jc w:val="both"/>
              <w:rPr>
                <w:sz w:val="18"/>
                <w:szCs w:val="18"/>
              </w:rPr>
            </w:pPr>
          </w:p>
        </w:tc>
      </w:tr>
    </w:tbl>
    <w:p w:rsidR="003E5081" w:rsidRPr="003E5081" w:rsidRDefault="003E5081" w:rsidP="003E5081">
      <w:pPr>
        <w:spacing w:before="720"/>
        <w:jc w:val="both"/>
        <w:rPr>
          <w:color w:val="FF0000"/>
          <w:sz w:val="18"/>
          <w:szCs w:val="18"/>
        </w:rPr>
        <w:sectPr w:rsidR="003E5081" w:rsidRPr="003E5081" w:rsidSect="003E5081">
          <w:headerReference w:type="default" r:id="rId28"/>
          <w:pgSz w:w="11906" w:h="16838"/>
          <w:pgMar w:top="993" w:right="567" w:bottom="1134" w:left="1701" w:header="709" w:footer="709" w:gutter="0"/>
          <w:cols w:space="708"/>
          <w:titlePg/>
          <w:docGrid w:linePitch="381"/>
        </w:sectPr>
      </w:pPr>
    </w:p>
    <w:tbl>
      <w:tblPr>
        <w:tblStyle w:val="31"/>
        <w:tblpPr w:leftFromText="180" w:rightFromText="180" w:vertAnchor="text" w:horzAnchor="margin" w:tblpY="215"/>
        <w:tblW w:w="0" w:type="auto"/>
        <w:tblLayout w:type="fixed"/>
        <w:tblLook w:val="04A0" w:firstRow="1" w:lastRow="0" w:firstColumn="1" w:lastColumn="0" w:noHBand="0" w:noVBand="1"/>
      </w:tblPr>
      <w:tblGrid>
        <w:gridCol w:w="741"/>
        <w:gridCol w:w="2693"/>
        <w:gridCol w:w="992"/>
        <w:gridCol w:w="981"/>
        <w:gridCol w:w="11"/>
        <w:gridCol w:w="970"/>
        <w:gridCol w:w="992"/>
        <w:gridCol w:w="1299"/>
        <w:gridCol w:w="1275"/>
        <w:gridCol w:w="1418"/>
        <w:gridCol w:w="1418"/>
        <w:gridCol w:w="1275"/>
      </w:tblGrid>
      <w:tr w:rsidR="003E5081" w:rsidRPr="003E5081" w:rsidTr="003E5081">
        <w:tc>
          <w:tcPr>
            <w:tcW w:w="741" w:type="dxa"/>
            <w:vMerge w:val="restart"/>
          </w:tcPr>
          <w:p w:rsidR="003E5081" w:rsidRPr="003E5081" w:rsidRDefault="003E5081" w:rsidP="003E5081">
            <w:pPr>
              <w:suppressAutoHyphens/>
              <w:autoSpaceDE w:val="0"/>
              <w:rPr>
                <w:rFonts w:eastAsia="Courier New"/>
                <w:sz w:val="18"/>
                <w:szCs w:val="18"/>
                <w:lang w:eastAsia="zh-CN" w:bidi="hi-IN"/>
              </w:rPr>
            </w:pPr>
            <w:bookmarkStart w:id="2" w:name="P373"/>
            <w:bookmarkEnd w:id="2"/>
            <w:r w:rsidRPr="003E5081">
              <w:rPr>
                <w:rFonts w:eastAsia="Courier New"/>
                <w:sz w:val="18"/>
                <w:szCs w:val="18"/>
                <w:lang w:eastAsia="zh-CN" w:bidi="hi-IN"/>
              </w:rPr>
              <w:lastRenderedPageBreak/>
              <w:t>№ п/п</w:t>
            </w:r>
          </w:p>
        </w:tc>
        <w:tc>
          <w:tcPr>
            <w:tcW w:w="2693" w:type="dxa"/>
            <w:vMerge w:val="restart"/>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Наименование, цели, задачи, показателя</w:t>
            </w:r>
          </w:p>
        </w:tc>
        <w:tc>
          <w:tcPr>
            <w:tcW w:w="992" w:type="dxa"/>
            <w:vMerge w:val="restart"/>
          </w:tcPr>
          <w:p w:rsidR="003E5081" w:rsidRPr="003E5081" w:rsidRDefault="003E5081" w:rsidP="003E5081">
            <w:pPr>
              <w:suppressAutoHyphens/>
              <w:autoSpaceDE w:val="0"/>
              <w:ind w:left="-108"/>
              <w:jc w:val="center"/>
              <w:rPr>
                <w:rFonts w:eastAsia="Courier New"/>
                <w:sz w:val="18"/>
                <w:szCs w:val="18"/>
                <w:lang w:eastAsia="zh-CN" w:bidi="hi-IN"/>
              </w:rPr>
            </w:pPr>
            <w:r w:rsidRPr="003E5081">
              <w:rPr>
                <w:rFonts w:eastAsia="Courier New"/>
                <w:sz w:val="18"/>
                <w:szCs w:val="18"/>
                <w:lang w:eastAsia="zh-CN" w:bidi="hi-IN"/>
              </w:rPr>
              <w:t>Единица измерения</w:t>
            </w:r>
          </w:p>
        </w:tc>
        <w:tc>
          <w:tcPr>
            <w:tcW w:w="9639" w:type="dxa"/>
            <w:gridSpan w:val="9"/>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Значение показателей эффективности</w:t>
            </w:r>
          </w:p>
        </w:tc>
      </w:tr>
      <w:tr w:rsidR="003E5081" w:rsidRPr="003E5081" w:rsidTr="003E5081">
        <w:tc>
          <w:tcPr>
            <w:tcW w:w="741" w:type="dxa"/>
            <w:vMerge/>
          </w:tcPr>
          <w:p w:rsidR="003E5081" w:rsidRPr="003E5081" w:rsidRDefault="003E5081" w:rsidP="003E5081">
            <w:pPr>
              <w:suppressAutoHyphens/>
              <w:autoSpaceDE w:val="0"/>
              <w:rPr>
                <w:rFonts w:eastAsia="Courier New"/>
                <w:sz w:val="18"/>
                <w:szCs w:val="18"/>
                <w:lang w:eastAsia="zh-CN" w:bidi="hi-IN"/>
              </w:rPr>
            </w:pPr>
          </w:p>
        </w:tc>
        <w:tc>
          <w:tcPr>
            <w:tcW w:w="2693" w:type="dxa"/>
            <w:vMerge/>
          </w:tcPr>
          <w:p w:rsidR="003E5081" w:rsidRPr="003E5081" w:rsidRDefault="003E5081" w:rsidP="003E5081">
            <w:pPr>
              <w:suppressAutoHyphens/>
              <w:autoSpaceDE w:val="0"/>
              <w:rPr>
                <w:rFonts w:eastAsia="Courier New"/>
                <w:sz w:val="18"/>
                <w:szCs w:val="18"/>
                <w:lang w:eastAsia="zh-CN" w:bidi="hi-IN"/>
              </w:rPr>
            </w:pPr>
          </w:p>
        </w:tc>
        <w:tc>
          <w:tcPr>
            <w:tcW w:w="992" w:type="dxa"/>
            <w:vMerge/>
          </w:tcPr>
          <w:p w:rsidR="003E5081" w:rsidRPr="003E5081" w:rsidRDefault="003E5081" w:rsidP="003E5081">
            <w:pPr>
              <w:suppressAutoHyphens/>
              <w:autoSpaceDE w:val="0"/>
              <w:rPr>
                <w:rFonts w:eastAsia="Courier New"/>
                <w:sz w:val="18"/>
                <w:szCs w:val="18"/>
                <w:lang w:eastAsia="zh-CN" w:bidi="hi-IN"/>
              </w:rPr>
            </w:pPr>
          </w:p>
        </w:tc>
        <w:tc>
          <w:tcPr>
            <w:tcW w:w="9639" w:type="dxa"/>
            <w:gridSpan w:val="9"/>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Годы реализации муниципальной программы</w:t>
            </w:r>
          </w:p>
        </w:tc>
      </w:tr>
      <w:tr w:rsidR="003E5081" w:rsidRPr="003E5081" w:rsidTr="003E5081">
        <w:tc>
          <w:tcPr>
            <w:tcW w:w="741" w:type="dxa"/>
            <w:vMerge/>
          </w:tcPr>
          <w:p w:rsidR="003E5081" w:rsidRPr="003E5081" w:rsidRDefault="003E5081" w:rsidP="003E5081">
            <w:pPr>
              <w:suppressAutoHyphens/>
              <w:autoSpaceDE w:val="0"/>
              <w:rPr>
                <w:rFonts w:eastAsia="Courier New"/>
                <w:sz w:val="18"/>
                <w:szCs w:val="18"/>
                <w:lang w:eastAsia="zh-CN" w:bidi="hi-IN"/>
              </w:rPr>
            </w:pPr>
          </w:p>
        </w:tc>
        <w:tc>
          <w:tcPr>
            <w:tcW w:w="2693" w:type="dxa"/>
            <w:vMerge/>
          </w:tcPr>
          <w:p w:rsidR="003E5081" w:rsidRPr="003E5081" w:rsidRDefault="003E5081" w:rsidP="003E5081">
            <w:pPr>
              <w:suppressAutoHyphens/>
              <w:autoSpaceDE w:val="0"/>
              <w:rPr>
                <w:rFonts w:eastAsia="Courier New"/>
                <w:sz w:val="18"/>
                <w:szCs w:val="18"/>
                <w:lang w:eastAsia="zh-CN" w:bidi="hi-IN"/>
              </w:rPr>
            </w:pPr>
          </w:p>
        </w:tc>
        <w:tc>
          <w:tcPr>
            <w:tcW w:w="992" w:type="dxa"/>
            <w:vMerge/>
          </w:tcPr>
          <w:p w:rsidR="003E5081" w:rsidRPr="003E5081" w:rsidRDefault="003E5081" w:rsidP="003E5081">
            <w:pPr>
              <w:suppressAutoHyphens/>
              <w:autoSpaceDE w:val="0"/>
              <w:rPr>
                <w:rFonts w:eastAsia="Courier New"/>
                <w:sz w:val="18"/>
                <w:szCs w:val="18"/>
                <w:lang w:eastAsia="zh-CN" w:bidi="hi-IN"/>
              </w:rPr>
            </w:pPr>
          </w:p>
        </w:tc>
        <w:tc>
          <w:tcPr>
            <w:tcW w:w="981" w:type="dxa"/>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2023 (базовый)</w:t>
            </w:r>
          </w:p>
        </w:tc>
        <w:tc>
          <w:tcPr>
            <w:tcW w:w="981" w:type="dxa"/>
            <w:gridSpan w:val="2"/>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2024 (базовый)</w:t>
            </w:r>
          </w:p>
        </w:tc>
        <w:tc>
          <w:tcPr>
            <w:tcW w:w="992" w:type="dxa"/>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2025 (оценка)</w:t>
            </w:r>
          </w:p>
        </w:tc>
        <w:tc>
          <w:tcPr>
            <w:tcW w:w="1299" w:type="dxa"/>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2026</w:t>
            </w:r>
          </w:p>
        </w:tc>
        <w:tc>
          <w:tcPr>
            <w:tcW w:w="1275" w:type="dxa"/>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2027</w:t>
            </w:r>
          </w:p>
        </w:tc>
        <w:tc>
          <w:tcPr>
            <w:tcW w:w="1418" w:type="dxa"/>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2028</w:t>
            </w:r>
          </w:p>
        </w:tc>
        <w:tc>
          <w:tcPr>
            <w:tcW w:w="1418" w:type="dxa"/>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2029</w:t>
            </w:r>
          </w:p>
        </w:tc>
        <w:tc>
          <w:tcPr>
            <w:tcW w:w="1275" w:type="dxa"/>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2030</w:t>
            </w:r>
          </w:p>
        </w:tc>
      </w:tr>
      <w:tr w:rsidR="003E5081" w:rsidRPr="003E5081" w:rsidTr="003E5081">
        <w:tc>
          <w:tcPr>
            <w:tcW w:w="741" w:type="dxa"/>
          </w:tcPr>
          <w:p w:rsidR="003E5081" w:rsidRPr="003E5081" w:rsidRDefault="003E5081" w:rsidP="003E5081">
            <w:pPr>
              <w:suppressAutoHyphens/>
              <w:autoSpaceDE w:val="0"/>
              <w:rPr>
                <w:rFonts w:eastAsia="Courier New"/>
                <w:sz w:val="18"/>
                <w:szCs w:val="18"/>
                <w:lang w:eastAsia="zh-CN" w:bidi="hi-IN"/>
              </w:rPr>
            </w:pPr>
            <w:r w:rsidRPr="003E5081">
              <w:rPr>
                <w:rFonts w:eastAsia="Courier New"/>
                <w:sz w:val="18"/>
                <w:szCs w:val="18"/>
                <w:lang w:eastAsia="zh-CN" w:bidi="hi-IN"/>
              </w:rPr>
              <w:t>1.</w:t>
            </w:r>
          </w:p>
        </w:tc>
        <w:tc>
          <w:tcPr>
            <w:tcW w:w="13324" w:type="dxa"/>
            <w:gridSpan w:val="11"/>
          </w:tcPr>
          <w:p w:rsidR="003E5081" w:rsidRPr="003E5081" w:rsidRDefault="003E5081" w:rsidP="003E5081">
            <w:pPr>
              <w:suppressAutoHyphens/>
              <w:autoSpaceDE w:val="0"/>
              <w:rPr>
                <w:rFonts w:eastAsia="Courier New"/>
                <w:sz w:val="18"/>
                <w:szCs w:val="18"/>
                <w:lang w:eastAsia="zh-CN" w:bidi="hi-IN"/>
              </w:rPr>
            </w:pPr>
            <w:r w:rsidRPr="003E5081">
              <w:rPr>
                <w:rFonts w:eastAsia="Courier New"/>
                <w:sz w:val="18"/>
                <w:szCs w:val="18"/>
                <w:lang w:eastAsia="zh-CN" w:bidi="hi-IN"/>
              </w:rPr>
              <w:t>Цель "Реализация государственной политики Российской Федерации в области профилактики терроризма и экстремизма на территории Орловского муниципального округа путем совершенствования системы профилактических мер по противодействию терроризму и экстремизму"</w:t>
            </w:r>
          </w:p>
        </w:tc>
      </w:tr>
      <w:tr w:rsidR="003E5081" w:rsidRPr="003E5081" w:rsidTr="003E5081">
        <w:trPr>
          <w:trHeight w:val="1008"/>
        </w:trPr>
        <w:tc>
          <w:tcPr>
            <w:tcW w:w="741" w:type="dxa"/>
          </w:tcPr>
          <w:p w:rsidR="003E5081" w:rsidRPr="003E5081" w:rsidRDefault="003E5081" w:rsidP="003E5081">
            <w:pPr>
              <w:suppressAutoHyphens/>
              <w:autoSpaceDE w:val="0"/>
              <w:rPr>
                <w:rFonts w:eastAsia="Courier New"/>
                <w:sz w:val="18"/>
                <w:szCs w:val="18"/>
                <w:lang w:eastAsia="zh-CN" w:bidi="hi-IN"/>
              </w:rPr>
            </w:pPr>
            <w:r w:rsidRPr="003E5081">
              <w:rPr>
                <w:rFonts w:eastAsia="Courier New"/>
                <w:sz w:val="18"/>
                <w:szCs w:val="18"/>
                <w:lang w:eastAsia="zh-CN" w:bidi="hi-IN"/>
              </w:rPr>
              <w:t>1.1</w:t>
            </w:r>
          </w:p>
        </w:tc>
        <w:tc>
          <w:tcPr>
            <w:tcW w:w="13324" w:type="dxa"/>
            <w:gridSpan w:val="11"/>
          </w:tcPr>
          <w:p w:rsidR="003E5081" w:rsidRPr="003E5081" w:rsidRDefault="003E5081" w:rsidP="003E5081">
            <w:pPr>
              <w:suppressAutoHyphens/>
              <w:autoSpaceDE w:val="0"/>
              <w:rPr>
                <w:rFonts w:eastAsia="Courier New"/>
                <w:sz w:val="18"/>
                <w:szCs w:val="18"/>
                <w:lang w:eastAsia="zh-CN" w:bidi="hi-IN"/>
              </w:rPr>
            </w:pPr>
            <w:r w:rsidRPr="003E5081">
              <w:rPr>
                <w:rFonts w:eastAsia="Courier New"/>
                <w:sz w:val="18"/>
                <w:szCs w:val="18"/>
                <w:lang w:eastAsia="zh-CN" w:bidi="hi-IN"/>
              </w:rPr>
              <w:t xml:space="preserve">Задача "Организация взаимодействия органов местного самоуправления, территориальных органов исполнительной власти в Орловском муниципальном округе Кировской области, направленного на предупреждение, выявление и последующее устранение причин и условий, способствующих осуществлению террористической и экстремистской деятельности" </w:t>
            </w:r>
          </w:p>
        </w:tc>
      </w:tr>
      <w:tr w:rsidR="003E5081" w:rsidRPr="003E5081" w:rsidTr="003E5081">
        <w:tc>
          <w:tcPr>
            <w:tcW w:w="741" w:type="dxa"/>
          </w:tcPr>
          <w:p w:rsidR="003E5081" w:rsidRPr="003E5081" w:rsidRDefault="003E5081" w:rsidP="003E5081">
            <w:pPr>
              <w:suppressAutoHyphens/>
              <w:autoSpaceDE w:val="0"/>
              <w:rPr>
                <w:rFonts w:eastAsia="Courier New"/>
                <w:sz w:val="18"/>
                <w:szCs w:val="18"/>
                <w:lang w:eastAsia="zh-CN" w:bidi="hi-IN"/>
              </w:rPr>
            </w:pPr>
            <w:r w:rsidRPr="003E5081">
              <w:rPr>
                <w:rFonts w:eastAsia="Courier New"/>
                <w:sz w:val="18"/>
                <w:szCs w:val="18"/>
                <w:lang w:eastAsia="zh-CN" w:bidi="hi-IN"/>
              </w:rPr>
              <w:t>1.1.1</w:t>
            </w:r>
          </w:p>
        </w:tc>
        <w:tc>
          <w:tcPr>
            <w:tcW w:w="2693" w:type="dxa"/>
          </w:tcPr>
          <w:p w:rsidR="003E5081" w:rsidRPr="003E5081" w:rsidRDefault="003E5081" w:rsidP="003E5081">
            <w:pPr>
              <w:suppressAutoHyphens/>
              <w:autoSpaceDE w:val="0"/>
              <w:rPr>
                <w:rFonts w:eastAsia="Courier New"/>
                <w:sz w:val="18"/>
                <w:szCs w:val="18"/>
                <w:lang w:eastAsia="zh-CN" w:bidi="hi-IN"/>
              </w:rPr>
            </w:pPr>
            <w:r w:rsidRPr="003E5081">
              <w:rPr>
                <w:rFonts w:eastAsia="Courier New"/>
                <w:sz w:val="18"/>
                <w:szCs w:val="18"/>
                <w:lang w:eastAsia="zh-CN" w:bidi="hi-IN"/>
              </w:rPr>
              <w:t>Количество зарегистрированных преступлений террористической и экстремистской направленности</w:t>
            </w:r>
          </w:p>
        </w:tc>
        <w:tc>
          <w:tcPr>
            <w:tcW w:w="992" w:type="dxa"/>
            <w:vAlign w:val="center"/>
          </w:tcPr>
          <w:p w:rsidR="003E5081" w:rsidRPr="003E5081" w:rsidRDefault="003E5081" w:rsidP="003E5081">
            <w:pPr>
              <w:suppressAutoHyphens/>
              <w:autoSpaceDE w:val="0"/>
              <w:rPr>
                <w:rFonts w:eastAsia="Courier New"/>
                <w:sz w:val="18"/>
                <w:szCs w:val="18"/>
                <w:lang w:eastAsia="zh-CN" w:bidi="hi-IN"/>
              </w:rPr>
            </w:pPr>
            <w:r w:rsidRPr="003E5081">
              <w:rPr>
                <w:rFonts w:eastAsia="Courier New"/>
                <w:sz w:val="18"/>
                <w:szCs w:val="18"/>
                <w:lang w:eastAsia="zh-CN" w:bidi="hi-IN"/>
              </w:rPr>
              <w:t>единиц</w:t>
            </w:r>
          </w:p>
        </w:tc>
        <w:tc>
          <w:tcPr>
            <w:tcW w:w="981" w:type="dxa"/>
          </w:tcPr>
          <w:p w:rsidR="003E5081" w:rsidRPr="003E5081" w:rsidRDefault="003E5081" w:rsidP="003E5081">
            <w:pPr>
              <w:suppressAutoHyphens/>
              <w:autoSpaceDE w:val="0"/>
              <w:jc w:val="center"/>
              <w:rPr>
                <w:rFonts w:eastAsia="Courier New"/>
                <w:sz w:val="18"/>
                <w:szCs w:val="18"/>
                <w:lang w:eastAsia="zh-CN" w:bidi="hi-IN"/>
              </w:rPr>
            </w:pPr>
          </w:p>
          <w:p w:rsidR="003E5081" w:rsidRPr="003E5081" w:rsidRDefault="003E5081" w:rsidP="003E5081">
            <w:pPr>
              <w:suppressAutoHyphens/>
              <w:autoSpaceDE w:val="0"/>
              <w:jc w:val="center"/>
              <w:rPr>
                <w:rFonts w:eastAsia="Courier New"/>
                <w:sz w:val="18"/>
                <w:szCs w:val="18"/>
                <w:lang w:eastAsia="zh-CN" w:bidi="hi-IN"/>
              </w:rPr>
            </w:pPr>
          </w:p>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w:t>
            </w:r>
          </w:p>
        </w:tc>
        <w:tc>
          <w:tcPr>
            <w:tcW w:w="981" w:type="dxa"/>
            <w:gridSpan w:val="2"/>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w:t>
            </w:r>
          </w:p>
        </w:tc>
        <w:tc>
          <w:tcPr>
            <w:tcW w:w="992"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0</w:t>
            </w:r>
          </w:p>
        </w:tc>
        <w:tc>
          <w:tcPr>
            <w:tcW w:w="1299"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0</w:t>
            </w:r>
          </w:p>
        </w:tc>
        <w:tc>
          <w:tcPr>
            <w:tcW w:w="1275"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0</w:t>
            </w:r>
          </w:p>
        </w:tc>
        <w:tc>
          <w:tcPr>
            <w:tcW w:w="1418"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0</w:t>
            </w:r>
          </w:p>
        </w:tc>
        <w:tc>
          <w:tcPr>
            <w:tcW w:w="1418"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0</w:t>
            </w:r>
          </w:p>
        </w:tc>
        <w:tc>
          <w:tcPr>
            <w:tcW w:w="1275"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0</w:t>
            </w:r>
          </w:p>
        </w:tc>
      </w:tr>
      <w:tr w:rsidR="003E5081" w:rsidRPr="003E5081" w:rsidTr="003E5081">
        <w:tc>
          <w:tcPr>
            <w:tcW w:w="741" w:type="dxa"/>
          </w:tcPr>
          <w:p w:rsidR="003E5081" w:rsidRPr="003E5081" w:rsidRDefault="003E5081" w:rsidP="003E5081">
            <w:pPr>
              <w:suppressAutoHyphens/>
              <w:autoSpaceDE w:val="0"/>
              <w:rPr>
                <w:rFonts w:eastAsia="Courier New"/>
                <w:sz w:val="18"/>
                <w:szCs w:val="18"/>
                <w:lang w:eastAsia="zh-CN" w:bidi="hi-IN"/>
              </w:rPr>
            </w:pPr>
            <w:r w:rsidRPr="003E5081">
              <w:rPr>
                <w:rFonts w:eastAsia="Courier New"/>
                <w:sz w:val="18"/>
                <w:szCs w:val="18"/>
                <w:lang w:eastAsia="zh-CN" w:bidi="hi-IN"/>
              </w:rPr>
              <w:t>1.2</w:t>
            </w:r>
          </w:p>
        </w:tc>
        <w:tc>
          <w:tcPr>
            <w:tcW w:w="13324" w:type="dxa"/>
            <w:gridSpan w:val="11"/>
          </w:tcPr>
          <w:p w:rsidR="003E5081" w:rsidRPr="003E5081" w:rsidRDefault="003E5081" w:rsidP="003E5081">
            <w:pPr>
              <w:suppressAutoHyphens/>
              <w:autoSpaceDE w:val="0"/>
              <w:rPr>
                <w:rFonts w:eastAsia="Courier New"/>
                <w:sz w:val="18"/>
                <w:szCs w:val="18"/>
                <w:lang w:eastAsia="zh-CN" w:bidi="hi-IN"/>
              </w:rPr>
            </w:pPr>
            <w:r w:rsidRPr="003E5081">
              <w:rPr>
                <w:rFonts w:eastAsia="Courier New"/>
                <w:sz w:val="18"/>
                <w:szCs w:val="18"/>
                <w:lang w:eastAsia="zh-CN" w:bidi="hi-IN"/>
              </w:rPr>
              <w:t>Задача "Реализация профилактических мер по недопущению правонарушений и противодействию терроризму и экстремизму на территории Орловского муниципального округа "</w:t>
            </w:r>
          </w:p>
        </w:tc>
      </w:tr>
      <w:tr w:rsidR="003E5081" w:rsidRPr="003E5081" w:rsidTr="003E5081">
        <w:tc>
          <w:tcPr>
            <w:tcW w:w="741" w:type="dxa"/>
          </w:tcPr>
          <w:p w:rsidR="003E5081" w:rsidRPr="003E5081" w:rsidRDefault="003E5081" w:rsidP="003E5081">
            <w:pPr>
              <w:suppressAutoHyphens/>
              <w:autoSpaceDE w:val="0"/>
              <w:rPr>
                <w:rFonts w:eastAsia="Courier New"/>
                <w:sz w:val="18"/>
                <w:szCs w:val="18"/>
                <w:lang w:eastAsia="zh-CN" w:bidi="hi-IN"/>
              </w:rPr>
            </w:pPr>
            <w:r w:rsidRPr="003E5081">
              <w:rPr>
                <w:rFonts w:eastAsia="Courier New"/>
                <w:sz w:val="18"/>
                <w:szCs w:val="18"/>
                <w:lang w:eastAsia="zh-CN" w:bidi="hi-IN"/>
              </w:rPr>
              <w:t>1.2.1</w:t>
            </w:r>
          </w:p>
        </w:tc>
        <w:tc>
          <w:tcPr>
            <w:tcW w:w="2693" w:type="dxa"/>
          </w:tcPr>
          <w:p w:rsidR="003E5081" w:rsidRPr="003E5081" w:rsidRDefault="003E5081" w:rsidP="003E5081">
            <w:pPr>
              <w:suppressAutoHyphens/>
              <w:autoSpaceDE w:val="0"/>
              <w:rPr>
                <w:rFonts w:eastAsia="Courier New"/>
                <w:sz w:val="18"/>
                <w:szCs w:val="18"/>
                <w:lang w:eastAsia="zh-CN" w:bidi="hi-IN"/>
              </w:rPr>
            </w:pPr>
            <w:r w:rsidRPr="003E5081">
              <w:rPr>
                <w:rFonts w:eastAsia="Courier New"/>
                <w:sz w:val="18"/>
                <w:szCs w:val="18"/>
                <w:lang w:eastAsia="zh-CN" w:bidi="hi-IN"/>
              </w:rPr>
              <w:t>Количество публичных мероприятий, направленных на профилактику терроризма и экстремизма</w:t>
            </w:r>
          </w:p>
        </w:tc>
        <w:tc>
          <w:tcPr>
            <w:tcW w:w="992"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единиц</w:t>
            </w:r>
          </w:p>
        </w:tc>
        <w:tc>
          <w:tcPr>
            <w:tcW w:w="992" w:type="dxa"/>
            <w:gridSpan w:val="2"/>
          </w:tcPr>
          <w:p w:rsidR="003E5081" w:rsidRPr="003E5081" w:rsidRDefault="003E5081" w:rsidP="003E5081">
            <w:pPr>
              <w:suppressAutoHyphens/>
              <w:autoSpaceDE w:val="0"/>
              <w:jc w:val="center"/>
              <w:rPr>
                <w:rFonts w:eastAsia="Courier New"/>
                <w:sz w:val="18"/>
                <w:szCs w:val="18"/>
                <w:lang w:eastAsia="zh-CN" w:bidi="hi-IN"/>
              </w:rPr>
            </w:pPr>
          </w:p>
          <w:p w:rsidR="003E5081" w:rsidRPr="003E5081" w:rsidRDefault="003E5081" w:rsidP="003E5081">
            <w:pPr>
              <w:spacing w:line="360" w:lineRule="auto"/>
              <w:ind w:firstLine="539"/>
              <w:jc w:val="center"/>
              <w:rPr>
                <w:sz w:val="18"/>
                <w:szCs w:val="18"/>
              </w:rPr>
            </w:pPr>
          </w:p>
          <w:p w:rsidR="003E5081" w:rsidRPr="003E5081" w:rsidRDefault="003E5081" w:rsidP="003E5081">
            <w:pPr>
              <w:spacing w:line="360" w:lineRule="auto"/>
              <w:ind w:firstLine="539"/>
              <w:jc w:val="center"/>
              <w:rPr>
                <w:sz w:val="18"/>
                <w:szCs w:val="18"/>
              </w:rPr>
            </w:pPr>
          </w:p>
          <w:p w:rsidR="003E5081" w:rsidRPr="003E5081" w:rsidRDefault="003E5081" w:rsidP="003E5081">
            <w:pPr>
              <w:spacing w:line="360" w:lineRule="auto"/>
              <w:ind w:firstLine="539"/>
              <w:jc w:val="center"/>
              <w:rPr>
                <w:sz w:val="18"/>
                <w:szCs w:val="18"/>
              </w:rPr>
            </w:pPr>
          </w:p>
          <w:p w:rsidR="003E5081" w:rsidRPr="003E5081" w:rsidRDefault="003E5081" w:rsidP="003E5081">
            <w:pPr>
              <w:spacing w:line="360" w:lineRule="auto"/>
              <w:ind w:firstLine="34"/>
              <w:jc w:val="center"/>
              <w:rPr>
                <w:sz w:val="18"/>
                <w:szCs w:val="18"/>
              </w:rPr>
            </w:pPr>
            <w:r w:rsidRPr="003E5081">
              <w:rPr>
                <w:sz w:val="18"/>
                <w:szCs w:val="18"/>
              </w:rPr>
              <w:t>-</w:t>
            </w:r>
          </w:p>
          <w:p w:rsidR="003E5081" w:rsidRPr="003E5081" w:rsidRDefault="003E5081" w:rsidP="003E5081">
            <w:pPr>
              <w:spacing w:line="360" w:lineRule="auto"/>
              <w:ind w:firstLine="539"/>
              <w:jc w:val="center"/>
              <w:rPr>
                <w:sz w:val="18"/>
                <w:szCs w:val="18"/>
              </w:rPr>
            </w:pPr>
          </w:p>
          <w:p w:rsidR="003E5081" w:rsidRPr="003E5081" w:rsidRDefault="003E5081" w:rsidP="003E5081">
            <w:pPr>
              <w:spacing w:line="360" w:lineRule="auto"/>
              <w:ind w:firstLine="539"/>
              <w:jc w:val="center"/>
              <w:rPr>
                <w:sz w:val="18"/>
                <w:szCs w:val="18"/>
              </w:rPr>
            </w:pPr>
          </w:p>
          <w:p w:rsidR="003E5081" w:rsidRPr="003E5081" w:rsidRDefault="003E5081" w:rsidP="003E5081">
            <w:pPr>
              <w:spacing w:line="360" w:lineRule="auto"/>
              <w:ind w:firstLine="539"/>
              <w:jc w:val="both"/>
              <w:rPr>
                <w:sz w:val="18"/>
                <w:szCs w:val="18"/>
              </w:rPr>
            </w:pPr>
          </w:p>
        </w:tc>
        <w:tc>
          <w:tcPr>
            <w:tcW w:w="970"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w:t>
            </w:r>
          </w:p>
        </w:tc>
        <w:tc>
          <w:tcPr>
            <w:tcW w:w="992"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2</w:t>
            </w:r>
          </w:p>
        </w:tc>
        <w:tc>
          <w:tcPr>
            <w:tcW w:w="1299"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2</w:t>
            </w:r>
          </w:p>
        </w:tc>
        <w:tc>
          <w:tcPr>
            <w:tcW w:w="1275"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2</w:t>
            </w:r>
          </w:p>
        </w:tc>
        <w:tc>
          <w:tcPr>
            <w:tcW w:w="1418"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2</w:t>
            </w:r>
          </w:p>
        </w:tc>
        <w:tc>
          <w:tcPr>
            <w:tcW w:w="1418"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2</w:t>
            </w:r>
          </w:p>
        </w:tc>
        <w:tc>
          <w:tcPr>
            <w:tcW w:w="1275"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2</w:t>
            </w:r>
          </w:p>
        </w:tc>
      </w:tr>
      <w:tr w:rsidR="003E5081" w:rsidRPr="003E5081" w:rsidTr="003E5081">
        <w:tc>
          <w:tcPr>
            <w:tcW w:w="741" w:type="dxa"/>
          </w:tcPr>
          <w:p w:rsidR="003E5081" w:rsidRPr="003E5081" w:rsidRDefault="003E5081" w:rsidP="003E5081">
            <w:pPr>
              <w:suppressAutoHyphens/>
              <w:autoSpaceDE w:val="0"/>
              <w:rPr>
                <w:rFonts w:eastAsia="Courier New"/>
                <w:sz w:val="18"/>
                <w:szCs w:val="18"/>
                <w:lang w:eastAsia="zh-CN" w:bidi="hi-IN"/>
              </w:rPr>
            </w:pPr>
            <w:r w:rsidRPr="003E5081">
              <w:rPr>
                <w:rFonts w:eastAsia="Courier New"/>
                <w:sz w:val="18"/>
                <w:szCs w:val="18"/>
                <w:lang w:eastAsia="zh-CN" w:bidi="hi-IN"/>
              </w:rPr>
              <w:t>1.3</w:t>
            </w:r>
          </w:p>
        </w:tc>
        <w:tc>
          <w:tcPr>
            <w:tcW w:w="13324" w:type="dxa"/>
            <w:gridSpan w:val="11"/>
          </w:tcPr>
          <w:p w:rsidR="003E5081" w:rsidRPr="003E5081" w:rsidRDefault="003E5081" w:rsidP="003E5081">
            <w:pPr>
              <w:suppressAutoHyphens/>
              <w:autoSpaceDE w:val="0"/>
              <w:rPr>
                <w:rFonts w:eastAsia="Courier New"/>
                <w:sz w:val="18"/>
                <w:szCs w:val="18"/>
                <w:lang w:eastAsia="zh-CN" w:bidi="hi-IN"/>
              </w:rPr>
            </w:pPr>
            <w:r w:rsidRPr="003E5081">
              <w:rPr>
                <w:rFonts w:eastAsia="Courier New"/>
                <w:sz w:val="18"/>
                <w:szCs w:val="18"/>
                <w:lang w:eastAsia="zh-CN" w:bidi="hi-IN"/>
              </w:rPr>
              <w:t>Задача: «Развитие аппаратно-программного комплекса «Безопасный город» (далее - АПК «Безопасный город»)»</w:t>
            </w:r>
          </w:p>
        </w:tc>
      </w:tr>
      <w:tr w:rsidR="003E5081" w:rsidRPr="003E5081" w:rsidTr="003E5081">
        <w:tc>
          <w:tcPr>
            <w:tcW w:w="741" w:type="dxa"/>
          </w:tcPr>
          <w:p w:rsidR="003E5081" w:rsidRPr="003E5081" w:rsidRDefault="003E5081" w:rsidP="003E5081">
            <w:pPr>
              <w:suppressAutoHyphens/>
              <w:autoSpaceDE w:val="0"/>
              <w:rPr>
                <w:rFonts w:eastAsia="Courier New"/>
                <w:sz w:val="18"/>
                <w:szCs w:val="18"/>
                <w:lang w:eastAsia="zh-CN" w:bidi="hi-IN"/>
              </w:rPr>
            </w:pPr>
            <w:r w:rsidRPr="003E5081">
              <w:rPr>
                <w:rFonts w:eastAsia="Courier New"/>
                <w:sz w:val="18"/>
                <w:szCs w:val="18"/>
                <w:lang w:eastAsia="zh-CN" w:bidi="hi-IN"/>
              </w:rPr>
              <w:t>1.3.1</w:t>
            </w:r>
          </w:p>
        </w:tc>
        <w:tc>
          <w:tcPr>
            <w:tcW w:w="2693" w:type="dxa"/>
          </w:tcPr>
          <w:p w:rsidR="003E5081" w:rsidRPr="003E5081" w:rsidRDefault="003E5081" w:rsidP="003E5081">
            <w:pPr>
              <w:suppressAutoHyphens/>
              <w:autoSpaceDE w:val="0"/>
              <w:rPr>
                <w:rFonts w:eastAsia="Courier New"/>
                <w:sz w:val="18"/>
                <w:szCs w:val="18"/>
                <w:lang w:eastAsia="zh-CN" w:bidi="hi-IN"/>
              </w:rPr>
            </w:pPr>
            <w:r w:rsidRPr="003E5081">
              <w:rPr>
                <w:rFonts w:eastAsia="Courier New"/>
                <w:color w:val="000000"/>
                <w:sz w:val="18"/>
                <w:szCs w:val="18"/>
                <w:lang w:eastAsia="zh-CN" w:bidi="hi-IN"/>
              </w:rPr>
              <w:t xml:space="preserve">Количество опубликованных информационных материалов по антитеррористической и </w:t>
            </w:r>
            <w:proofErr w:type="spellStart"/>
            <w:r w:rsidRPr="003E5081">
              <w:rPr>
                <w:rFonts w:eastAsia="Courier New"/>
                <w:color w:val="000000"/>
                <w:sz w:val="18"/>
                <w:szCs w:val="18"/>
                <w:lang w:eastAsia="zh-CN" w:bidi="hi-IN"/>
              </w:rPr>
              <w:t>антиэкстремистской</w:t>
            </w:r>
            <w:proofErr w:type="spellEnd"/>
            <w:r w:rsidRPr="003E5081">
              <w:rPr>
                <w:rFonts w:eastAsia="Courier New"/>
                <w:color w:val="000000"/>
                <w:sz w:val="18"/>
                <w:szCs w:val="18"/>
                <w:lang w:eastAsia="zh-CN" w:bidi="hi-IN"/>
              </w:rPr>
              <w:t xml:space="preserve"> направленности в СМИ, в том числе на официальном сайте администрации Орловского </w:t>
            </w:r>
            <w:r w:rsidRPr="003E5081">
              <w:rPr>
                <w:rFonts w:eastAsia="Courier New"/>
                <w:sz w:val="18"/>
                <w:szCs w:val="18"/>
                <w:lang w:eastAsia="zh-CN" w:bidi="hi-IN"/>
              </w:rPr>
              <w:t>муниципального округа</w:t>
            </w:r>
            <w:r w:rsidRPr="003E5081">
              <w:rPr>
                <w:rFonts w:eastAsia="Courier New"/>
                <w:color w:val="000000"/>
                <w:sz w:val="18"/>
                <w:szCs w:val="18"/>
                <w:lang w:eastAsia="zh-CN" w:bidi="hi-IN"/>
              </w:rPr>
              <w:t xml:space="preserve"> Кировской области</w:t>
            </w:r>
          </w:p>
        </w:tc>
        <w:tc>
          <w:tcPr>
            <w:tcW w:w="992"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единиц</w:t>
            </w:r>
          </w:p>
        </w:tc>
        <w:tc>
          <w:tcPr>
            <w:tcW w:w="992" w:type="dxa"/>
            <w:gridSpan w:val="2"/>
          </w:tcPr>
          <w:p w:rsidR="003E5081" w:rsidRPr="003E5081" w:rsidRDefault="003E5081" w:rsidP="003E5081">
            <w:pPr>
              <w:widowControl w:val="0"/>
              <w:autoSpaceDE w:val="0"/>
              <w:autoSpaceDN w:val="0"/>
              <w:spacing w:line="360" w:lineRule="auto"/>
              <w:jc w:val="center"/>
              <w:rPr>
                <w:rFonts w:ascii="Calibri" w:hAnsi="Calibri" w:cs="Calibri"/>
                <w:sz w:val="18"/>
                <w:szCs w:val="18"/>
                <w:lang w:eastAsia="zh-CN" w:bidi="hi-IN"/>
              </w:rPr>
            </w:pPr>
            <w:r w:rsidRPr="003E5081">
              <w:rPr>
                <w:rFonts w:eastAsia="Courier New"/>
                <w:sz w:val="18"/>
                <w:szCs w:val="18"/>
                <w:lang w:eastAsia="zh-CN" w:bidi="hi-IN"/>
              </w:rPr>
              <w:t>-</w:t>
            </w:r>
          </w:p>
          <w:p w:rsidR="003E5081" w:rsidRPr="003E5081" w:rsidRDefault="003E5081" w:rsidP="003E5081">
            <w:pPr>
              <w:suppressAutoHyphens/>
              <w:autoSpaceDE w:val="0"/>
              <w:jc w:val="center"/>
              <w:rPr>
                <w:rFonts w:eastAsia="Courier New"/>
                <w:sz w:val="18"/>
                <w:szCs w:val="18"/>
                <w:lang w:eastAsia="zh-CN" w:bidi="hi-IN"/>
              </w:rPr>
            </w:pPr>
          </w:p>
          <w:p w:rsidR="003E5081" w:rsidRPr="003E5081" w:rsidRDefault="003E5081" w:rsidP="003E5081">
            <w:pPr>
              <w:suppressAutoHyphens/>
              <w:autoSpaceDE w:val="0"/>
              <w:jc w:val="center"/>
              <w:rPr>
                <w:rFonts w:eastAsia="Courier New"/>
                <w:sz w:val="18"/>
                <w:szCs w:val="18"/>
                <w:lang w:eastAsia="zh-CN" w:bidi="hi-IN"/>
              </w:rPr>
            </w:pPr>
          </w:p>
          <w:p w:rsidR="003E5081" w:rsidRPr="003E5081" w:rsidRDefault="003E5081" w:rsidP="003E5081">
            <w:pPr>
              <w:suppressAutoHyphens/>
              <w:autoSpaceDE w:val="0"/>
              <w:jc w:val="center"/>
              <w:rPr>
                <w:rFonts w:eastAsia="Courier New"/>
                <w:sz w:val="18"/>
                <w:szCs w:val="18"/>
                <w:lang w:eastAsia="zh-CN" w:bidi="hi-IN"/>
              </w:rPr>
            </w:pPr>
          </w:p>
        </w:tc>
        <w:tc>
          <w:tcPr>
            <w:tcW w:w="970"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w:t>
            </w:r>
          </w:p>
        </w:tc>
        <w:tc>
          <w:tcPr>
            <w:tcW w:w="992"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2</w:t>
            </w:r>
          </w:p>
        </w:tc>
        <w:tc>
          <w:tcPr>
            <w:tcW w:w="1299"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2</w:t>
            </w:r>
          </w:p>
        </w:tc>
        <w:tc>
          <w:tcPr>
            <w:tcW w:w="1275"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2</w:t>
            </w:r>
          </w:p>
        </w:tc>
        <w:tc>
          <w:tcPr>
            <w:tcW w:w="1418"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2</w:t>
            </w:r>
          </w:p>
        </w:tc>
        <w:tc>
          <w:tcPr>
            <w:tcW w:w="1418"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2</w:t>
            </w:r>
          </w:p>
        </w:tc>
        <w:tc>
          <w:tcPr>
            <w:tcW w:w="1275" w:type="dxa"/>
            <w:vAlign w:val="center"/>
          </w:tcPr>
          <w:p w:rsidR="003E5081" w:rsidRPr="003E5081" w:rsidRDefault="003E5081" w:rsidP="003E5081">
            <w:pPr>
              <w:suppressAutoHyphens/>
              <w:autoSpaceDE w:val="0"/>
              <w:jc w:val="center"/>
              <w:rPr>
                <w:rFonts w:eastAsia="Courier New"/>
                <w:sz w:val="18"/>
                <w:szCs w:val="18"/>
                <w:lang w:eastAsia="zh-CN" w:bidi="hi-IN"/>
              </w:rPr>
            </w:pPr>
            <w:r w:rsidRPr="003E5081">
              <w:rPr>
                <w:rFonts w:eastAsia="Courier New"/>
                <w:sz w:val="18"/>
                <w:szCs w:val="18"/>
                <w:lang w:eastAsia="zh-CN" w:bidi="hi-IN"/>
              </w:rPr>
              <w:t>2</w:t>
            </w:r>
          </w:p>
        </w:tc>
      </w:tr>
    </w:tbl>
    <w:p w:rsidR="003E5081" w:rsidRDefault="003E5081" w:rsidP="003E5081">
      <w:pPr>
        <w:spacing w:line="360" w:lineRule="auto"/>
        <w:ind w:firstLine="539"/>
        <w:jc w:val="both"/>
        <w:rPr>
          <w:b/>
          <w:sz w:val="18"/>
          <w:szCs w:val="18"/>
        </w:rPr>
        <w:sectPr w:rsidR="003E5081" w:rsidSect="003E5081">
          <w:pgSz w:w="16838" w:h="11906" w:orient="landscape"/>
          <w:pgMar w:top="1701" w:right="1134" w:bottom="851" w:left="1134" w:header="709" w:footer="709" w:gutter="0"/>
          <w:cols w:space="708"/>
          <w:docGrid w:linePitch="360"/>
        </w:sectPr>
      </w:pPr>
    </w:p>
    <w:p w:rsidR="003E5081" w:rsidRPr="003E5081" w:rsidRDefault="003E5081" w:rsidP="003E5081">
      <w:pPr>
        <w:widowControl w:val="0"/>
        <w:autoSpaceDE w:val="0"/>
        <w:autoSpaceDN w:val="0"/>
        <w:spacing w:line="360" w:lineRule="auto"/>
        <w:jc w:val="both"/>
        <w:rPr>
          <w:sz w:val="18"/>
          <w:szCs w:val="18"/>
        </w:rPr>
      </w:pPr>
    </w:p>
    <w:p w:rsidR="003E5081" w:rsidRPr="003E5081" w:rsidRDefault="003E5081" w:rsidP="003E5081">
      <w:pPr>
        <w:suppressAutoHyphens/>
        <w:autoSpaceDE w:val="0"/>
        <w:rPr>
          <w:rFonts w:eastAsia="Courier New"/>
          <w:b/>
          <w:sz w:val="18"/>
          <w:szCs w:val="18"/>
          <w:lang w:eastAsia="zh-CN" w:bidi="hi-IN"/>
        </w:rPr>
      </w:pPr>
      <w:r w:rsidRPr="003E5081">
        <w:rPr>
          <w:rFonts w:eastAsia="Courier New"/>
          <w:b/>
          <w:sz w:val="18"/>
          <w:szCs w:val="18"/>
          <w:lang w:eastAsia="zh-CN" w:bidi="hi-IN"/>
        </w:rPr>
        <w:t>3. Структура муниципальной программы</w:t>
      </w:r>
    </w:p>
    <w:p w:rsidR="003E5081" w:rsidRPr="003E5081" w:rsidRDefault="003E5081" w:rsidP="003E5081">
      <w:pPr>
        <w:widowControl w:val="0"/>
        <w:autoSpaceDE w:val="0"/>
        <w:autoSpaceDN w:val="0"/>
        <w:jc w:val="both"/>
        <w:outlineLvl w:val="1"/>
        <w:rPr>
          <w:sz w:val="18"/>
          <w:szCs w:val="18"/>
        </w:rPr>
      </w:pPr>
    </w:p>
    <w:tbl>
      <w:tblPr>
        <w:tblW w:w="0" w:type="auto"/>
        <w:tblInd w:w="149" w:type="dxa"/>
        <w:tblLayout w:type="fixed"/>
        <w:tblCellMar>
          <w:left w:w="0" w:type="dxa"/>
          <w:right w:w="0" w:type="dxa"/>
        </w:tblCellMar>
        <w:tblLook w:val="04A0" w:firstRow="1" w:lastRow="0" w:firstColumn="1" w:lastColumn="0" w:noHBand="0" w:noVBand="1"/>
      </w:tblPr>
      <w:tblGrid>
        <w:gridCol w:w="709"/>
        <w:gridCol w:w="5459"/>
        <w:gridCol w:w="4536"/>
        <w:gridCol w:w="3828"/>
      </w:tblGrid>
      <w:tr w:rsidR="003E5081" w:rsidRPr="003E5081" w:rsidTr="003E5081">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5081" w:rsidRPr="003E5081" w:rsidRDefault="003E5081" w:rsidP="003E5081">
            <w:pPr>
              <w:tabs>
                <w:tab w:val="left" w:pos="277"/>
              </w:tabs>
              <w:spacing w:line="315" w:lineRule="atLeast"/>
              <w:ind w:left="-433"/>
              <w:jc w:val="center"/>
              <w:textAlignment w:val="baseline"/>
              <w:rPr>
                <w:color w:val="2D2D2D"/>
                <w:sz w:val="18"/>
                <w:szCs w:val="18"/>
              </w:rPr>
            </w:pPr>
            <w:r w:rsidRPr="003E5081">
              <w:rPr>
                <w:color w:val="2D2D2D"/>
                <w:sz w:val="18"/>
                <w:szCs w:val="18"/>
              </w:rPr>
              <w:t xml:space="preserve">N </w:t>
            </w:r>
          </w:p>
          <w:p w:rsidR="003E5081" w:rsidRPr="003E5081" w:rsidRDefault="003E5081" w:rsidP="003E5081">
            <w:pPr>
              <w:tabs>
                <w:tab w:val="left" w:pos="277"/>
              </w:tabs>
              <w:spacing w:line="315" w:lineRule="atLeast"/>
              <w:ind w:left="-433"/>
              <w:jc w:val="center"/>
              <w:textAlignment w:val="baseline"/>
              <w:rPr>
                <w:color w:val="2D2D2D"/>
                <w:sz w:val="18"/>
                <w:szCs w:val="18"/>
              </w:rPr>
            </w:pPr>
            <w:r w:rsidRPr="003E5081">
              <w:rPr>
                <w:color w:val="2D2D2D"/>
                <w:sz w:val="18"/>
                <w:szCs w:val="18"/>
              </w:rPr>
              <w:t>п/п</w:t>
            </w:r>
          </w:p>
        </w:tc>
        <w:tc>
          <w:tcPr>
            <w:tcW w:w="54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5081" w:rsidRPr="003E5081" w:rsidRDefault="003E5081" w:rsidP="003E5081">
            <w:pPr>
              <w:spacing w:line="315" w:lineRule="atLeast"/>
              <w:ind w:firstLine="539"/>
              <w:jc w:val="center"/>
              <w:textAlignment w:val="baseline"/>
              <w:rPr>
                <w:color w:val="2D2D2D"/>
                <w:sz w:val="18"/>
                <w:szCs w:val="18"/>
              </w:rPr>
            </w:pPr>
            <w:r w:rsidRPr="003E5081">
              <w:rPr>
                <w:color w:val="2D2D2D"/>
                <w:sz w:val="18"/>
                <w:szCs w:val="18"/>
              </w:rPr>
              <w:t>Мероприятия муниципальной программы (отдельного мероприятия)</w:t>
            </w:r>
          </w:p>
        </w:tc>
        <w:tc>
          <w:tcPr>
            <w:tcW w:w="45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5081" w:rsidRPr="003E5081" w:rsidRDefault="003E5081" w:rsidP="003E5081">
            <w:pPr>
              <w:spacing w:line="315" w:lineRule="atLeast"/>
              <w:ind w:firstLine="539"/>
              <w:jc w:val="center"/>
              <w:textAlignment w:val="baseline"/>
              <w:rPr>
                <w:color w:val="2D2D2D"/>
                <w:sz w:val="18"/>
                <w:szCs w:val="18"/>
              </w:rPr>
            </w:pPr>
            <w:r w:rsidRPr="003E5081">
              <w:rPr>
                <w:color w:val="2D2D2D"/>
                <w:sz w:val="18"/>
                <w:szCs w:val="18"/>
              </w:rPr>
              <w:t>Краткое описание ожидаемых эффектов от реализации мероприятий</w:t>
            </w:r>
          </w:p>
        </w:tc>
        <w:tc>
          <w:tcPr>
            <w:tcW w:w="3828" w:type="dxa"/>
            <w:tcBorders>
              <w:top w:val="single" w:sz="6" w:space="0" w:color="000000"/>
              <w:left w:val="single" w:sz="6" w:space="0" w:color="000000"/>
              <w:bottom w:val="single" w:sz="6" w:space="0" w:color="000000"/>
              <w:right w:val="single" w:sz="6" w:space="0" w:color="000000"/>
            </w:tcBorders>
          </w:tcPr>
          <w:p w:rsidR="003E5081" w:rsidRPr="003E5081" w:rsidRDefault="003E5081" w:rsidP="003E5081">
            <w:pPr>
              <w:spacing w:line="315" w:lineRule="atLeast"/>
              <w:ind w:firstLine="539"/>
              <w:jc w:val="center"/>
              <w:textAlignment w:val="baseline"/>
              <w:rPr>
                <w:color w:val="2D2D2D"/>
                <w:sz w:val="18"/>
                <w:szCs w:val="18"/>
              </w:rPr>
            </w:pPr>
            <w:r w:rsidRPr="003E5081">
              <w:rPr>
                <w:color w:val="2D2D2D"/>
                <w:sz w:val="18"/>
                <w:szCs w:val="18"/>
              </w:rPr>
              <w:t>Связь с целевым показателем</w:t>
            </w:r>
          </w:p>
        </w:tc>
      </w:tr>
      <w:tr w:rsidR="003E5081" w:rsidRPr="003E5081" w:rsidTr="003E5081">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5081" w:rsidRPr="003E5081" w:rsidRDefault="003E5081" w:rsidP="003E5081">
            <w:pPr>
              <w:spacing w:line="360" w:lineRule="auto"/>
              <w:ind w:left="-433" w:firstLine="397"/>
              <w:jc w:val="both"/>
              <w:rPr>
                <w:sz w:val="18"/>
                <w:szCs w:val="18"/>
              </w:rPr>
            </w:pPr>
            <w:r w:rsidRPr="003E5081">
              <w:rPr>
                <w:sz w:val="18"/>
                <w:szCs w:val="18"/>
              </w:rPr>
              <w:t>1.</w:t>
            </w:r>
          </w:p>
        </w:tc>
        <w:tc>
          <w:tcPr>
            <w:tcW w:w="1382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5081" w:rsidRPr="003E5081" w:rsidRDefault="003E5081" w:rsidP="003E5081">
            <w:pPr>
              <w:widowControl w:val="0"/>
              <w:autoSpaceDE w:val="0"/>
              <w:autoSpaceDN w:val="0"/>
              <w:adjustRightInd w:val="0"/>
              <w:ind w:firstLine="539"/>
              <w:jc w:val="both"/>
              <w:rPr>
                <w:sz w:val="18"/>
                <w:szCs w:val="18"/>
              </w:rPr>
            </w:pPr>
            <w:r w:rsidRPr="003E5081">
              <w:rPr>
                <w:b/>
                <w:sz w:val="18"/>
                <w:szCs w:val="18"/>
              </w:rPr>
              <w:t>Задача</w:t>
            </w:r>
            <w:r w:rsidRPr="003E5081">
              <w:rPr>
                <w:sz w:val="18"/>
                <w:szCs w:val="18"/>
              </w:rPr>
              <w:t xml:space="preserve"> "Организация взаимодействия органов местного самоуправления, территориальных органов исполнительной власти в Орловском муниципальном округе Кировской области, направленного на предупреждение, выявление и последующее устранение причин и условий, способствующих осуществлению террористической и экстремистской деятельности" </w:t>
            </w:r>
          </w:p>
        </w:tc>
      </w:tr>
      <w:tr w:rsidR="003E5081" w:rsidRPr="003E5081" w:rsidTr="003E5081">
        <w:trPr>
          <w:trHeight w:val="1031"/>
        </w:trPr>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line="315" w:lineRule="atLeast"/>
              <w:ind w:left="-433" w:firstLine="397"/>
              <w:jc w:val="center"/>
              <w:textAlignment w:val="baseline"/>
              <w:rPr>
                <w:color w:val="2D2D2D"/>
                <w:sz w:val="18"/>
                <w:szCs w:val="18"/>
              </w:rPr>
            </w:pPr>
            <w:r w:rsidRPr="003E5081">
              <w:rPr>
                <w:color w:val="2D2D2D"/>
                <w:sz w:val="18"/>
                <w:szCs w:val="18"/>
              </w:rPr>
              <w:t>1.1.</w:t>
            </w:r>
          </w:p>
        </w:tc>
        <w:tc>
          <w:tcPr>
            <w:tcW w:w="545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autoSpaceDE w:val="0"/>
              <w:autoSpaceDN w:val="0"/>
              <w:adjustRightInd w:val="0"/>
              <w:contextualSpacing/>
              <w:jc w:val="both"/>
              <w:outlineLvl w:val="0"/>
              <w:rPr>
                <w:color w:val="000000"/>
                <w:sz w:val="18"/>
                <w:szCs w:val="18"/>
              </w:rPr>
            </w:pPr>
            <w:r w:rsidRPr="003E5081">
              <w:rPr>
                <w:b/>
                <w:sz w:val="18"/>
                <w:szCs w:val="18"/>
              </w:rPr>
              <w:t>Мероприятие</w:t>
            </w:r>
            <w:r w:rsidRPr="003E5081">
              <w:rPr>
                <w:color w:val="000000"/>
                <w:sz w:val="18"/>
                <w:szCs w:val="18"/>
              </w:rPr>
              <w:t xml:space="preserve"> «Проведение заседаний антитеррористической комиссии Орловского муниципального округа Кировской области»</w:t>
            </w:r>
          </w:p>
          <w:p w:rsidR="003E5081" w:rsidRPr="003E5081" w:rsidRDefault="003E5081" w:rsidP="003E5081">
            <w:pPr>
              <w:shd w:val="clear" w:color="auto" w:fill="FFFFFF"/>
              <w:tabs>
                <w:tab w:val="left" w:pos="3152"/>
              </w:tabs>
              <w:spacing w:line="278" w:lineRule="exact"/>
              <w:rPr>
                <w:rFonts w:eastAsia="Calibri"/>
                <w:spacing w:val="2"/>
                <w:sz w:val="18"/>
                <w:szCs w:val="18"/>
              </w:rPr>
            </w:pPr>
          </w:p>
        </w:tc>
        <w:tc>
          <w:tcPr>
            <w:tcW w:w="453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color w:val="2D2D2D"/>
                <w:sz w:val="18"/>
                <w:szCs w:val="18"/>
              </w:rPr>
            </w:pPr>
            <w:r w:rsidRPr="003E5081">
              <w:rPr>
                <w:color w:val="2D2D2D"/>
                <w:sz w:val="18"/>
                <w:szCs w:val="18"/>
              </w:rPr>
              <w:t xml:space="preserve">  Проведение заседаний </w:t>
            </w:r>
            <w:r w:rsidRPr="003E5081">
              <w:rPr>
                <w:color w:val="000000"/>
                <w:sz w:val="18"/>
                <w:szCs w:val="18"/>
              </w:rPr>
              <w:t>антитеррористической комиссии Орловского муниципального округа Кировской области в соответствии с графиком</w:t>
            </w:r>
          </w:p>
        </w:tc>
        <w:tc>
          <w:tcPr>
            <w:tcW w:w="3828" w:type="dxa"/>
            <w:vMerge w:val="restart"/>
            <w:tcBorders>
              <w:top w:val="single" w:sz="6" w:space="0" w:color="000000"/>
              <w:left w:val="single" w:sz="6" w:space="0" w:color="000000"/>
              <w:right w:val="single" w:sz="6" w:space="0" w:color="000000"/>
            </w:tcBorders>
          </w:tcPr>
          <w:p w:rsidR="003E5081" w:rsidRPr="003E5081" w:rsidRDefault="003E5081" w:rsidP="003E5081">
            <w:pPr>
              <w:ind w:right="73"/>
              <w:jc w:val="center"/>
              <w:textAlignment w:val="baseline"/>
              <w:rPr>
                <w:color w:val="000000"/>
                <w:sz w:val="18"/>
                <w:szCs w:val="18"/>
              </w:rPr>
            </w:pPr>
            <w:r w:rsidRPr="003E5081">
              <w:rPr>
                <w:color w:val="000000"/>
                <w:sz w:val="18"/>
                <w:szCs w:val="18"/>
              </w:rPr>
              <w:t>Количество зарегистрированных преступлений террористической и экстремистской направленности</w:t>
            </w:r>
          </w:p>
          <w:p w:rsidR="003E5081" w:rsidRPr="003E5081" w:rsidRDefault="003E5081" w:rsidP="003E5081">
            <w:pPr>
              <w:spacing w:line="360" w:lineRule="auto"/>
              <w:ind w:right="73" w:firstLine="539"/>
              <w:jc w:val="center"/>
              <w:textAlignment w:val="baseline"/>
              <w:rPr>
                <w:color w:val="000000"/>
                <w:sz w:val="18"/>
                <w:szCs w:val="18"/>
              </w:rPr>
            </w:pPr>
          </w:p>
        </w:tc>
      </w:tr>
      <w:tr w:rsidR="003E5081" w:rsidRPr="003E5081" w:rsidTr="003E5081">
        <w:trPr>
          <w:trHeight w:val="840"/>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line="315" w:lineRule="atLeast"/>
              <w:ind w:left="-433" w:firstLine="397"/>
              <w:jc w:val="center"/>
              <w:textAlignment w:val="baseline"/>
              <w:rPr>
                <w:color w:val="2D2D2D"/>
                <w:sz w:val="18"/>
                <w:szCs w:val="18"/>
              </w:rPr>
            </w:pPr>
            <w:r w:rsidRPr="003E5081">
              <w:rPr>
                <w:color w:val="2D2D2D"/>
                <w:sz w:val="18"/>
                <w:szCs w:val="18"/>
              </w:rPr>
              <w:t>1.2.</w:t>
            </w:r>
          </w:p>
        </w:tc>
        <w:tc>
          <w:tcPr>
            <w:tcW w:w="54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hd w:val="clear" w:color="auto" w:fill="FFFFFF"/>
              <w:tabs>
                <w:tab w:val="left" w:pos="3152"/>
              </w:tabs>
              <w:spacing w:line="260" w:lineRule="exact"/>
              <w:jc w:val="both"/>
              <w:rPr>
                <w:bCs/>
                <w:sz w:val="18"/>
                <w:szCs w:val="18"/>
                <w:shd w:val="clear" w:color="auto" w:fill="FFFFFF"/>
                <w:lang w:eastAsia="en-US"/>
              </w:rPr>
            </w:pPr>
            <w:r w:rsidRPr="003E5081">
              <w:rPr>
                <w:b/>
                <w:bCs/>
                <w:sz w:val="18"/>
                <w:szCs w:val="18"/>
                <w:shd w:val="clear" w:color="auto" w:fill="FFFFFF"/>
                <w:lang w:eastAsia="en-US"/>
              </w:rPr>
              <w:t>Мероприятие</w:t>
            </w:r>
            <w:r w:rsidRPr="003E5081">
              <w:rPr>
                <w:bCs/>
                <w:sz w:val="18"/>
                <w:szCs w:val="18"/>
                <w:shd w:val="clear" w:color="auto" w:fill="FFFFFF"/>
                <w:lang w:eastAsia="en-US"/>
              </w:rPr>
              <w:t xml:space="preserve"> «</w:t>
            </w:r>
            <w:r w:rsidRPr="003E5081">
              <w:rPr>
                <w:color w:val="000000"/>
                <w:sz w:val="18"/>
                <w:szCs w:val="18"/>
                <w:shd w:val="clear" w:color="auto" w:fill="FFFFFF"/>
              </w:rPr>
              <w:t>Изучение практики работы вышестоящих антитеррористических комиссий. Внедрение положительного опыта работы в практику деятельности антитеррористической комиссии Орловского муниципального округа</w:t>
            </w:r>
            <w:r w:rsidRPr="003E5081">
              <w:rPr>
                <w:bCs/>
                <w:sz w:val="18"/>
                <w:szCs w:val="18"/>
                <w:shd w:val="clear" w:color="auto" w:fill="FFFFFF"/>
                <w:lang w:eastAsia="en-US"/>
              </w:rPr>
              <w:t>»</w:t>
            </w:r>
          </w:p>
        </w:tc>
        <w:tc>
          <w:tcPr>
            <w:tcW w:w="453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color w:val="000000"/>
                <w:sz w:val="18"/>
                <w:szCs w:val="18"/>
              </w:rPr>
            </w:pPr>
            <w:r w:rsidRPr="003E5081">
              <w:rPr>
                <w:color w:val="2D2D2D"/>
                <w:sz w:val="18"/>
                <w:szCs w:val="18"/>
              </w:rPr>
              <w:t>Обратная связь с</w:t>
            </w:r>
            <w:r w:rsidRPr="003E5081">
              <w:rPr>
                <w:color w:val="000000"/>
                <w:sz w:val="18"/>
                <w:szCs w:val="18"/>
              </w:rPr>
              <w:t xml:space="preserve"> вышестоящими антитеррористическими комиссиями.</w:t>
            </w:r>
          </w:p>
          <w:p w:rsidR="003E5081" w:rsidRPr="003E5081" w:rsidRDefault="003E5081" w:rsidP="003E5081">
            <w:pPr>
              <w:jc w:val="both"/>
              <w:textAlignment w:val="baseline"/>
              <w:rPr>
                <w:color w:val="2D2D2D"/>
                <w:sz w:val="18"/>
                <w:szCs w:val="18"/>
              </w:rPr>
            </w:pPr>
            <w:r w:rsidRPr="003E5081">
              <w:rPr>
                <w:color w:val="000000"/>
                <w:sz w:val="18"/>
                <w:szCs w:val="18"/>
              </w:rPr>
              <w:t>Реализация положительного опыта работы в практике деятельности антитеррористической комиссии Орловского муниципального округа</w:t>
            </w:r>
          </w:p>
        </w:tc>
        <w:tc>
          <w:tcPr>
            <w:tcW w:w="3828" w:type="dxa"/>
            <w:vMerge/>
            <w:tcBorders>
              <w:left w:val="single" w:sz="6" w:space="0" w:color="000000"/>
              <w:right w:val="single" w:sz="6" w:space="0" w:color="000000"/>
            </w:tcBorders>
          </w:tcPr>
          <w:p w:rsidR="003E5081" w:rsidRPr="003E5081" w:rsidRDefault="003E5081" w:rsidP="003E5081">
            <w:pPr>
              <w:spacing w:line="360" w:lineRule="auto"/>
              <w:ind w:right="73" w:firstLine="539"/>
              <w:jc w:val="center"/>
              <w:textAlignment w:val="baseline"/>
              <w:rPr>
                <w:color w:val="000000"/>
                <w:sz w:val="18"/>
                <w:szCs w:val="18"/>
              </w:rPr>
            </w:pPr>
          </w:p>
        </w:tc>
      </w:tr>
      <w:tr w:rsidR="003E5081" w:rsidRPr="003E5081" w:rsidTr="003E5081">
        <w:trPr>
          <w:trHeight w:val="1483"/>
        </w:trPr>
        <w:tc>
          <w:tcPr>
            <w:tcW w:w="709" w:type="dxa"/>
            <w:tcBorders>
              <w:top w:val="single" w:sz="4" w:space="0" w:color="auto"/>
              <w:left w:val="single" w:sz="6" w:space="0" w:color="000000"/>
              <w:right w:val="single" w:sz="6" w:space="0" w:color="000000"/>
            </w:tcBorders>
            <w:tcMar>
              <w:top w:w="0" w:type="dxa"/>
              <w:left w:w="149" w:type="dxa"/>
              <w:bottom w:w="0" w:type="dxa"/>
              <w:right w:w="149" w:type="dxa"/>
            </w:tcMar>
          </w:tcPr>
          <w:p w:rsidR="003E5081" w:rsidRPr="003E5081" w:rsidRDefault="003E5081" w:rsidP="003E5081">
            <w:pPr>
              <w:spacing w:line="315" w:lineRule="atLeast"/>
              <w:ind w:left="-433" w:firstLine="397"/>
              <w:jc w:val="center"/>
              <w:textAlignment w:val="baseline"/>
              <w:rPr>
                <w:color w:val="2D2D2D"/>
                <w:sz w:val="18"/>
                <w:szCs w:val="18"/>
              </w:rPr>
            </w:pPr>
            <w:r w:rsidRPr="003E5081">
              <w:rPr>
                <w:color w:val="2D2D2D"/>
                <w:sz w:val="18"/>
                <w:szCs w:val="18"/>
              </w:rPr>
              <w:t>1.3.</w:t>
            </w:r>
          </w:p>
        </w:tc>
        <w:tc>
          <w:tcPr>
            <w:tcW w:w="5459" w:type="dxa"/>
            <w:tcBorders>
              <w:top w:val="single" w:sz="4" w:space="0" w:color="auto"/>
              <w:left w:val="single" w:sz="6" w:space="0" w:color="000000"/>
              <w:right w:val="single" w:sz="6" w:space="0" w:color="000000"/>
            </w:tcBorders>
            <w:tcMar>
              <w:top w:w="0" w:type="dxa"/>
              <w:left w:w="149" w:type="dxa"/>
              <w:bottom w:w="0" w:type="dxa"/>
              <w:right w:w="149" w:type="dxa"/>
            </w:tcMar>
          </w:tcPr>
          <w:p w:rsidR="003E5081" w:rsidRPr="003E5081" w:rsidRDefault="003E5081" w:rsidP="003E5081">
            <w:pPr>
              <w:shd w:val="clear" w:color="auto" w:fill="FFFFFF"/>
              <w:tabs>
                <w:tab w:val="left" w:pos="3152"/>
              </w:tabs>
              <w:spacing w:line="260" w:lineRule="exact"/>
              <w:jc w:val="both"/>
              <w:rPr>
                <w:bCs/>
                <w:sz w:val="18"/>
                <w:szCs w:val="18"/>
                <w:shd w:val="clear" w:color="auto" w:fill="FFFFFF"/>
                <w:lang w:eastAsia="en-US"/>
              </w:rPr>
            </w:pPr>
            <w:r w:rsidRPr="003E5081">
              <w:rPr>
                <w:b/>
                <w:bCs/>
                <w:sz w:val="18"/>
                <w:szCs w:val="18"/>
                <w:shd w:val="clear" w:color="auto" w:fill="FFFFFF"/>
                <w:lang w:eastAsia="en-US"/>
              </w:rPr>
              <w:t>Мероприятие</w:t>
            </w:r>
            <w:r w:rsidRPr="003E5081">
              <w:rPr>
                <w:bCs/>
                <w:sz w:val="18"/>
                <w:szCs w:val="18"/>
                <w:shd w:val="clear" w:color="auto" w:fill="FFFFFF"/>
                <w:lang w:eastAsia="en-US"/>
              </w:rPr>
              <w:t xml:space="preserve"> «</w:t>
            </w:r>
            <w:r w:rsidRPr="003E5081">
              <w:rPr>
                <w:color w:val="000000"/>
                <w:sz w:val="18"/>
                <w:szCs w:val="18"/>
                <w:shd w:val="clear" w:color="auto" w:fill="FFFFFF"/>
              </w:rPr>
              <w:t>Проведение тренировок в предприятиях, учреждениях и организациях по отработке навыков и действий персонала при возникновении чрезвычайных ситуаций, связанных с проявлениями терроризма</w:t>
            </w:r>
            <w:r w:rsidRPr="003E5081">
              <w:rPr>
                <w:bCs/>
                <w:sz w:val="18"/>
                <w:szCs w:val="18"/>
                <w:shd w:val="clear" w:color="auto" w:fill="FFFFFF"/>
                <w:lang w:eastAsia="en-US"/>
              </w:rPr>
              <w:t>»</w:t>
            </w:r>
          </w:p>
        </w:tc>
        <w:tc>
          <w:tcPr>
            <w:tcW w:w="4536" w:type="dxa"/>
            <w:tcBorders>
              <w:top w:val="single" w:sz="4" w:space="0" w:color="auto"/>
              <w:left w:val="single" w:sz="6" w:space="0" w:color="000000"/>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color w:val="2D2D2D"/>
                <w:sz w:val="18"/>
                <w:szCs w:val="18"/>
              </w:rPr>
            </w:pPr>
            <w:r w:rsidRPr="003E5081">
              <w:rPr>
                <w:color w:val="000000"/>
                <w:sz w:val="18"/>
                <w:szCs w:val="18"/>
              </w:rPr>
              <w:t>Проведение тренировок с целью недопущения совершения террористических актов</w:t>
            </w:r>
          </w:p>
        </w:tc>
        <w:tc>
          <w:tcPr>
            <w:tcW w:w="3828" w:type="dxa"/>
            <w:vMerge/>
            <w:tcBorders>
              <w:left w:val="single" w:sz="6" w:space="0" w:color="000000"/>
              <w:right w:val="single" w:sz="6" w:space="0" w:color="000000"/>
            </w:tcBorders>
          </w:tcPr>
          <w:p w:rsidR="003E5081" w:rsidRPr="003E5081" w:rsidRDefault="003E5081" w:rsidP="003E5081">
            <w:pPr>
              <w:spacing w:line="360" w:lineRule="auto"/>
              <w:ind w:right="73" w:firstLine="539"/>
              <w:jc w:val="center"/>
              <w:textAlignment w:val="baseline"/>
              <w:rPr>
                <w:color w:val="000000"/>
                <w:sz w:val="18"/>
                <w:szCs w:val="18"/>
              </w:rPr>
            </w:pPr>
          </w:p>
        </w:tc>
      </w:tr>
      <w:tr w:rsidR="003E5081" w:rsidRPr="003E5081" w:rsidTr="003E5081">
        <w:trPr>
          <w:trHeight w:val="705"/>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line="315" w:lineRule="atLeast"/>
              <w:ind w:left="-433" w:firstLine="397"/>
              <w:jc w:val="center"/>
              <w:textAlignment w:val="baseline"/>
              <w:rPr>
                <w:color w:val="2D2D2D"/>
                <w:sz w:val="18"/>
                <w:szCs w:val="18"/>
              </w:rPr>
            </w:pPr>
            <w:r w:rsidRPr="003E5081">
              <w:rPr>
                <w:color w:val="2D2D2D"/>
                <w:sz w:val="18"/>
                <w:szCs w:val="18"/>
              </w:rPr>
              <w:t>1.4.</w:t>
            </w:r>
          </w:p>
        </w:tc>
        <w:tc>
          <w:tcPr>
            <w:tcW w:w="54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hd w:val="clear" w:color="auto" w:fill="FFFFFF"/>
              <w:tabs>
                <w:tab w:val="left" w:pos="3152"/>
              </w:tabs>
              <w:spacing w:line="260" w:lineRule="exact"/>
              <w:ind w:left="-1"/>
              <w:jc w:val="both"/>
              <w:rPr>
                <w:rFonts w:eastAsia="Calibri"/>
                <w:bCs/>
                <w:sz w:val="18"/>
                <w:szCs w:val="18"/>
                <w:shd w:val="clear" w:color="auto" w:fill="FFFFFF"/>
                <w:lang w:eastAsia="en-US"/>
              </w:rPr>
            </w:pPr>
            <w:r w:rsidRPr="003E5081">
              <w:rPr>
                <w:b/>
                <w:bCs/>
                <w:sz w:val="18"/>
                <w:szCs w:val="18"/>
                <w:shd w:val="clear" w:color="auto" w:fill="FFFFFF"/>
                <w:lang w:eastAsia="en-US"/>
              </w:rPr>
              <w:t>Мероприятие</w:t>
            </w:r>
            <w:r w:rsidRPr="003E5081">
              <w:rPr>
                <w:bCs/>
                <w:sz w:val="18"/>
                <w:szCs w:val="18"/>
                <w:shd w:val="clear" w:color="auto" w:fill="FFFFFF"/>
                <w:lang w:eastAsia="en-US"/>
              </w:rPr>
              <w:t xml:space="preserve"> «</w:t>
            </w:r>
            <w:r w:rsidRPr="003E5081">
              <w:rPr>
                <w:color w:val="000000"/>
                <w:sz w:val="18"/>
                <w:szCs w:val="18"/>
                <w:shd w:val="clear" w:color="auto" w:fill="FFFFFF"/>
              </w:rPr>
              <w:t>Разработка и корректировка паспортов антитеррористической защищенности</w:t>
            </w:r>
            <w:r w:rsidRPr="003E5081">
              <w:rPr>
                <w:rFonts w:eastAsia="Calibri"/>
                <w:bCs/>
                <w:sz w:val="18"/>
                <w:szCs w:val="18"/>
                <w:shd w:val="clear" w:color="auto" w:fill="FFFFFF"/>
                <w:lang w:eastAsia="en-US"/>
              </w:rPr>
              <w:t>»</w:t>
            </w:r>
          </w:p>
          <w:p w:rsidR="003E5081" w:rsidRPr="003E5081" w:rsidRDefault="003E5081" w:rsidP="003E5081">
            <w:pPr>
              <w:shd w:val="clear" w:color="auto" w:fill="FFFFFF"/>
              <w:tabs>
                <w:tab w:val="left" w:pos="2976"/>
                <w:tab w:val="left" w:leader="underscore" w:pos="6390"/>
              </w:tabs>
              <w:spacing w:line="274" w:lineRule="exact"/>
              <w:ind w:left="-1"/>
              <w:jc w:val="both"/>
              <w:rPr>
                <w:rFonts w:eastAsia="Calibri"/>
                <w:b/>
                <w:bCs/>
                <w:spacing w:val="2"/>
                <w:sz w:val="18"/>
                <w:szCs w:val="18"/>
                <w:lang w:eastAsia="en-US"/>
              </w:rPr>
            </w:pPr>
          </w:p>
        </w:tc>
        <w:tc>
          <w:tcPr>
            <w:tcW w:w="453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color w:val="2D2D2D"/>
                <w:sz w:val="18"/>
                <w:szCs w:val="18"/>
              </w:rPr>
            </w:pPr>
            <w:r w:rsidRPr="003E5081">
              <w:rPr>
                <w:color w:val="2D2D2D"/>
                <w:sz w:val="18"/>
                <w:szCs w:val="18"/>
              </w:rPr>
              <w:t xml:space="preserve">Актуализация паспортов </w:t>
            </w:r>
            <w:r w:rsidRPr="003E5081">
              <w:rPr>
                <w:color w:val="000000"/>
                <w:sz w:val="18"/>
                <w:szCs w:val="18"/>
              </w:rPr>
              <w:t>антитеррористической защищенности</w:t>
            </w:r>
          </w:p>
        </w:tc>
        <w:tc>
          <w:tcPr>
            <w:tcW w:w="3828" w:type="dxa"/>
            <w:vMerge/>
            <w:tcBorders>
              <w:left w:val="single" w:sz="6" w:space="0" w:color="000000"/>
              <w:right w:val="single" w:sz="6" w:space="0" w:color="000000"/>
            </w:tcBorders>
          </w:tcPr>
          <w:p w:rsidR="003E5081" w:rsidRPr="003E5081" w:rsidRDefault="003E5081" w:rsidP="003E5081">
            <w:pPr>
              <w:spacing w:line="360" w:lineRule="auto"/>
              <w:ind w:right="73" w:firstLine="539"/>
              <w:jc w:val="center"/>
              <w:textAlignment w:val="baseline"/>
              <w:rPr>
                <w:color w:val="000000"/>
                <w:sz w:val="18"/>
                <w:szCs w:val="18"/>
              </w:rPr>
            </w:pPr>
          </w:p>
        </w:tc>
      </w:tr>
      <w:tr w:rsidR="003E5081" w:rsidRPr="003E5081" w:rsidTr="003E5081">
        <w:trPr>
          <w:trHeight w:val="632"/>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line="315" w:lineRule="atLeast"/>
              <w:ind w:left="-433" w:firstLine="397"/>
              <w:jc w:val="center"/>
              <w:textAlignment w:val="baseline"/>
              <w:rPr>
                <w:color w:val="2D2D2D"/>
                <w:sz w:val="18"/>
                <w:szCs w:val="18"/>
              </w:rPr>
            </w:pPr>
            <w:r w:rsidRPr="003E5081">
              <w:rPr>
                <w:color w:val="2D2D2D"/>
                <w:sz w:val="18"/>
                <w:szCs w:val="18"/>
              </w:rPr>
              <w:t>1.5.</w:t>
            </w:r>
          </w:p>
        </w:tc>
        <w:tc>
          <w:tcPr>
            <w:tcW w:w="54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hd w:val="clear" w:color="auto" w:fill="FFFFFF"/>
              <w:tabs>
                <w:tab w:val="left" w:pos="2976"/>
                <w:tab w:val="left" w:leader="underscore" w:pos="6241"/>
              </w:tabs>
              <w:spacing w:line="278" w:lineRule="exact"/>
              <w:jc w:val="both"/>
              <w:rPr>
                <w:rFonts w:eastAsia="Calibri"/>
                <w:spacing w:val="2"/>
                <w:sz w:val="18"/>
                <w:szCs w:val="18"/>
              </w:rPr>
            </w:pPr>
            <w:r w:rsidRPr="003E5081">
              <w:rPr>
                <w:rFonts w:eastAsia="Calibri"/>
                <w:b/>
                <w:bCs/>
                <w:spacing w:val="2"/>
                <w:sz w:val="18"/>
                <w:szCs w:val="18"/>
              </w:rPr>
              <w:t>Мероприятие</w:t>
            </w:r>
            <w:r w:rsidRPr="003E5081">
              <w:rPr>
                <w:rFonts w:eastAsia="Calibri"/>
                <w:bCs/>
                <w:spacing w:val="2"/>
                <w:sz w:val="18"/>
                <w:szCs w:val="18"/>
              </w:rPr>
              <w:t xml:space="preserve"> «</w:t>
            </w:r>
            <w:r w:rsidRPr="003E5081">
              <w:rPr>
                <w:rFonts w:eastAsia="Calibri"/>
                <w:color w:val="000000"/>
                <w:spacing w:val="2"/>
                <w:sz w:val="18"/>
                <w:szCs w:val="18"/>
              </w:rPr>
              <w:t>Проведение проверок состояния антитеррористической защищенности предприятий, организаций и учреждений</w:t>
            </w:r>
            <w:r w:rsidRPr="003E5081">
              <w:rPr>
                <w:rFonts w:eastAsia="Calibri"/>
                <w:spacing w:val="2"/>
                <w:sz w:val="18"/>
                <w:szCs w:val="18"/>
              </w:rPr>
              <w:t>»</w:t>
            </w:r>
          </w:p>
        </w:tc>
        <w:tc>
          <w:tcPr>
            <w:tcW w:w="453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color w:val="2D2D2D"/>
                <w:sz w:val="18"/>
                <w:szCs w:val="18"/>
              </w:rPr>
            </w:pPr>
            <w:r w:rsidRPr="003E5081">
              <w:rPr>
                <w:color w:val="2D2D2D"/>
                <w:sz w:val="18"/>
                <w:szCs w:val="18"/>
              </w:rPr>
              <w:t xml:space="preserve">Соблюдение </w:t>
            </w:r>
            <w:r w:rsidRPr="003E5081">
              <w:rPr>
                <w:color w:val="000000"/>
                <w:sz w:val="18"/>
                <w:szCs w:val="18"/>
              </w:rPr>
              <w:t>антитеррористической защищенности предприятий, организаций и учреждений</w:t>
            </w:r>
          </w:p>
        </w:tc>
        <w:tc>
          <w:tcPr>
            <w:tcW w:w="3828" w:type="dxa"/>
            <w:vMerge/>
            <w:tcBorders>
              <w:left w:val="single" w:sz="6" w:space="0" w:color="000000"/>
              <w:right w:val="single" w:sz="6" w:space="0" w:color="000000"/>
            </w:tcBorders>
          </w:tcPr>
          <w:p w:rsidR="003E5081" w:rsidRPr="003E5081" w:rsidRDefault="003E5081" w:rsidP="003E5081">
            <w:pPr>
              <w:spacing w:line="360" w:lineRule="auto"/>
              <w:ind w:right="73" w:firstLine="539"/>
              <w:jc w:val="center"/>
              <w:textAlignment w:val="baseline"/>
              <w:rPr>
                <w:color w:val="000000"/>
                <w:sz w:val="18"/>
                <w:szCs w:val="18"/>
              </w:rPr>
            </w:pPr>
          </w:p>
        </w:tc>
      </w:tr>
      <w:tr w:rsidR="003E5081" w:rsidRPr="003E5081" w:rsidTr="003E5081">
        <w:trPr>
          <w:trHeight w:val="1425"/>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line="315" w:lineRule="atLeast"/>
              <w:ind w:left="-433" w:firstLine="397"/>
              <w:jc w:val="center"/>
              <w:textAlignment w:val="baseline"/>
              <w:rPr>
                <w:color w:val="2D2D2D"/>
                <w:sz w:val="18"/>
                <w:szCs w:val="18"/>
              </w:rPr>
            </w:pPr>
            <w:r w:rsidRPr="003E5081">
              <w:rPr>
                <w:color w:val="2D2D2D"/>
                <w:sz w:val="18"/>
                <w:szCs w:val="18"/>
              </w:rPr>
              <w:t>1.6.</w:t>
            </w:r>
          </w:p>
        </w:tc>
        <w:tc>
          <w:tcPr>
            <w:tcW w:w="54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hd w:val="clear" w:color="auto" w:fill="FFFFFF"/>
              <w:tabs>
                <w:tab w:val="left" w:pos="2976"/>
                <w:tab w:val="left" w:leader="underscore" w:pos="6246"/>
              </w:tabs>
              <w:spacing w:line="274" w:lineRule="exact"/>
              <w:ind w:left="-1"/>
              <w:jc w:val="both"/>
              <w:rPr>
                <w:rFonts w:eastAsia="Calibri"/>
                <w:bCs/>
                <w:spacing w:val="2"/>
                <w:sz w:val="18"/>
                <w:szCs w:val="18"/>
              </w:rPr>
            </w:pPr>
            <w:r w:rsidRPr="003E5081">
              <w:rPr>
                <w:rFonts w:eastAsia="Calibri"/>
                <w:b/>
                <w:spacing w:val="2"/>
                <w:sz w:val="18"/>
                <w:szCs w:val="18"/>
              </w:rPr>
              <w:t>Мероприятие</w:t>
            </w:r>
            <w:r w:rsidRPr="003E5081">
              <w:rPr>
                <w:rFonts w:eastAsia="Calibri"/>
                <w:spacing w:val="2"/>
                <w:sz w:val="18"/>
                <w:szCs w:val="18"/>
              </w:rPr>
              <w:t xml:space="preserve"> «</w:t>
            </w:r>
            <w:r w:rsidRPr="003E5081">
              <w:rPr>
                <w:rFonts w:eastAsia="Calibri"/>
                <w:color w:val="000000"/>
                <w:spacing w:val="2"/>
                <w:sz w:val="18"/>
                <w:szCs w:val="18"/>
              </w:rPr>
              <w:t>Проведение системных мероприятий по противодействию терроризму на основе прогноза развития оперативной обстановки</w:t>
            </w:r>
            <w:r w:rsidRPr="003E5081">
              <w:rPr>
                <w:rFonts w:eastAsia="Calibri"/>
                <w:spacing w:val="2"/>
                <w:sz w:val="18"/>
                <w:szCs w:val="18"/>
              </w:rPr>
              <w:t>»</w:t>
            </w:r>
          </w:p>
        </w:tc>
        <w:tc>
          <w:tcPr>
            <w:tcW w:w="453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color w:val="2D2D2D"/>
                <w:sz w:val="18"/>
                <w:szCs w:val="18"/>
              </w:rPr>
            </w:pPr>
            <w:r w:rsidRPr="003E5081">
              <w:rPr>
                <w:color w:val="000000"/>
                <w:sz w:val="18"/>
                <w:szCs w:val="18"/>
              </w:rPr>
              <w:t>Систематизация мероприятий по противодействию терроризму на основе прогноза развития оперативной обстановки</w:t>
            </w:r>
          </w:p>
        </w:tc>
        <w:tc>
          <w:tcPr>
            <w:tcW w:w="3828" w:type="dxa"/>
            <w:vMerge/>
            <w:tcBorders>
              <w:left w:val="single" w:sz="6" w:space="0" w:color="000000"/>
              <w:bottom w:val="single" w:sz="4" w:space="0" w:color="auto"/>
              <w:right w:val="single" w:sz="6" w:space="0" w:color="000000"/>
            </w:tcBorders>
          </w:tcPr>
          <w:p w:rsidR="003E5081" w:rsidRPr="003E5081" w:rsidRDefault="003E5081" w:rsidP="003E5081">
            <w:pPr>
              <w:ind w:right="73"/>
              <w:jc w:val="center"/>
              <w:textAlignment w:val="baseline"/>
              <w:rPr>
                <w:color w:val="000000"/>
                <w:sz w:val="18"/>
                <w:szCs w:val="18"/>
              </w:rPr>
            </w:pPr>
          </w:p>
        </w:tc>
      </w:tr>
      <w:tr w:rsidR="003E5081" w:rsidRPr="003E5081" w:rsidTr="003E5081">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5081" w:rsidRPr="003E5081" w:rsidRDefault="003E5081" w:rsidP="003E5081">
            <w:pPr>
              <w:spacing w:line="360" w:lineRule="auto"/>
              <w:ind w:left="-433" w:firstLine="397"/>
              <w:jc w:val="both"/>
              <w:rPr>
                <w:sz w:val="18"/>
                <w:szCs w:val="18"/>
              </w:rPr>
            </w:pPr>
            <w:r w:rsidRPr="003E5081">
              <w:rPr>
                <w:sz w:val="18"/>
                <w:szCs w:val="18"/>
              </w:rPr>
              <w:t>2.</w:t>
            </w:r>
          </w:p>
        </w:tc>
        <w:tc>
          <w:tcPr>
            <w:tcW w:w="1382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5081" w:rsidRPr="003E5081" w:rsidRDefault="003E5081" w:rsidP="003E5081">
            <w:pPr>
              <w:spacing w:line="315" w:lineRule="atLeast"/>
              <w:ind w:firstLine="539"/>
              <w:jc w:val="both"/>
              <w:textAlignment w:val="baseline"/>
              <w:rPr>
                <w:color w:val="2D2D2D"/>
                <w:sz w:val="18"/>
                <w:szCs w:val="18"/>
              </w:rPr>
            </w:pPr>
            <w:r w:rsidRPr="003E5081">
              <w:rPr>
                <w:b/>
                <w:sz w:val="18"/>
                <w:szCs w:val="18"/>
              </w:rPr>
              <w:t>Задача</w:t>
            </w:r>
            <w:r w:rsidRPr="003E5081">
              <w:rPr>
                <w:sz w:val="18"/>
                <w:szCs w:val="18"/>
              </w:rPr>
              <w:t xml:space="preserve"> "Реализация профилактических мер по недопущению правонарушений и противодействию терроризму и экстремизму на территории Орловского муниципального округа"</w:t>
            </w:r>
          </w:p>
        </w:tc>
      </w:tr>
      <w:tr w:rsidR="003E5081" w:rsidRPr="003E5081" w:rsidTr="003E5081">
        <w:trPr>
          <w:trHeight w:val="1365"/>
        </w:trPr>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line="315" w:lineRule="atLeast"/>
              <w:ind w:left="-433" w:firstLine="397"/>
              <w:jc w:val="center"/>
              <w:textAlignment w:val="baseline"/>
              <w:rPr>
                <w:color w:val="2D2D2D"/>
                <w:sz w:val="18"/>
                <w:szCs w:val="18"/>
              </w:rPr>
            </w:pPr>
            <w:r w:rsidRPr="003E5081">
              <w:rPr>
                <w:color w:val="2D2D2D"/>
                <w:sz w:val="18"/>
                <w:szCs w:val="18"/>
              </w:rPr>
              <w:lastRenderedPageBreak/>
              <w:t>2.1</w:t>
            </w:r>
          </w:p>
        </w:tc>
        <w:tc>
          <w:tcPr>
            <w:tcW w:w="545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tabs>
                <w:tab w:val="left" w:pos="2976"/>
              </w:tabs>
              <w:spacing w:line="260" w:lineRule="exact"/>
              <w:ind w:left="-1"/>
              <w:jc w:val="both"/>
              <w:rPr>
                <w:bCs/>
                <w:sz w:val="18"/>
                <w:szCs w:val="18"/>
                <w:shd w:val="clear" w:color="auto" w:fill="FFFFFF"/>
                <w:lang w:eastAsia="en-US"/>
              </w:rPr>
            </w:pPr>
            <w:r w:rsidRPr="003E5081">
              <w:rPr>
                <w:b/>
                <w:sz w:val="18"/>
                <w:szCs w:val="18"/>
                <w:shd w:val="clear" w:color="auto" w:fill="FFFFFF"/>
              </w:rPr>
              <w:t xml:space="preserve">Мероприятие </w:t>
            </w:r>
            <w:r w:rsidRPr="003E5081">
              <w:rPr>
                <w:sz w:val="18"/>
                <w:szCs w:val="18"/>
                <w:shd w:val="clear" w:color="auto" w:fill="FFFFFF"/>
              </w:rPr>
              <w:t>«</w:t>
            </w:r>
            <w:r w:rsidRPr="003E5081">
              <w:rPr>
                <w:color w:val="000000"/>
                <w:sz w:val="18"/>
                <w:szCs w:val="18"/>
                <w:shd w:val="clear" w:color="auto" w:fill="FFFFFF"/>
              </w:rPr>
              <w:t xml:space="preserve">Поддержание на должном уровне антитеррористической защищенности объектов с массовым пребыванием граждан, в </w:t>
            </w:r>
            <w:proofErr w:type="spellStart"/>
            <w:r w:rsidRPr="003E5081">
              <w:rPr>
                <w:color w:val="000000"/>
                <w:sz w:val="18"/>
                <w:szCs w:val="18"/>
                <w:shd w:val="clear" w:color="auto" w:fill="FFFFFF"/>
              </w:rPr>
              <w:t>т.ч</w:t>
            </w:r>
            <w:proofErr w:type="spellEnd"/>
            <w:r w:rsidRPr="003E5081">
              <w:rPr>
                <w:color w:val="000000"/>
                <w:sz w:val="18"/>
                <w:szCs w:val="18"/>
                <w:shd w:val="clear" w:color="auto" w:fill="FFFFFF"/>
              </w:rPr>
              <w:t xml:space="preserve">.: дооборудование системы видеонаблюдения в местах массового скопления граждан (здание администрации Орловского </w:t>
            </w:r>
            <w:r w:rsidRPr="003E5081">
              <w:rPr>
                <w:sz w:val="18"/>
                <w:szCs w:val="18"/>
                <w:shd w:val="clear" w:color="auto" w:fill="FFFFFF"/>
              </w:rPr>
              <w:t>муниципального округа</w:t>
            </w:r>
            <w:r w:rsidRPr="003E5081">
              <w:rPr>
                <w:color w:val="000000"/>
                <w:sz w:val="18"/>
                <w:szCs w:val="18"/>
                <w:shd w:val="clear" w:color="auto" w:fill="FFFFFF"/>
              </w:rPr>
              <w:t>)»</w:t>
            </w:r>
          </w:p>
        </w:tc>
        <w:tc>
          <w:tcPr>
            <w:tcW w:w="453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color w:val="2D2D2D"/>
                <w:sz w:val="18"/>
                <w:szCs w:val="18"/>
              </w:rPr>
            </w:pPr>
            <w:r w:rsidRPr="003E5081">
              <w:rPr>
                <w:color w:val="000000"/>
                <w:sz w:val="18"/>
                <w:szCs w:val="18"/>
              </w:rPr>
              <w:t>Недопущение совершения террористических актов, а равно недопущение роста количества зарегистрированных преступлений экстремистской и террористической направленности</w:t>
            </w:r>
          </w:p>
        </w:tc>
        <w:tc>
          <w:tcPr>
            <w:tcW w:w="3828" w:type="dxa"/>
            <w:vMerge w:val="restart"/>
            <w:tcBorders>
              <w:top w:val="single" w:sz="6" w:space="0" w:color="000000"/>
              <w:left w:val="single" w:sz="6" w:space="0" w:color="000000"/>
              <w:right w:val="single" w:sz="6" w:space="0" w:color="000000"/>
            </w:tcBorders>
            <w:vAlign w:val="center"/>
          </w:tcPr>
          <w:p w:rsidR="003E5081" w:rsidRPr="003E5081" w:rsidRDefault="003E5081" w:rsidP="003E5081">
            <w:pPr>
              <w:widowControl w:val="0"/>
              <w:autoSpaceDE w:val="0"/>
              <w:autoSpaceDN w:val="0"/>
              <w:ind w:right="73"/>
              <w:jc w:val="center"/>
              <w:rPr>
                <w:color w:val="000000"/>
                <w:sz w:val="18"/>
                <w:szCs w:val="18"/>
              </w:rPr>
            </w:pPr>
            <w:r w:rsidRPr="003E5081">
              <w:rPr>
                <w:color w:val="000000"/>
                <w:sz w:val="18"/>
                <w:szCs w:val="18"/>
              </w:rPr>
              <w:t>Количество публичных мероприятий, направленных на профилактику терроризма и экстремизма</w:t>
            </w:r>
          </w:p>
          <w:p w:rsidR="003E5081" w:rsidRPr="003E5081" w:rsidRDefault="003E5081" w:rsidP="003E5081">
            <w:pPr>
              <w:widowControl w:val="0"/>
              <w:autoSpaceDE w:val="0"/>
              <w:autoSpaceDN w:val="0"/>
              <w:spacing w:line="360" w:lineRule="auto"/>
              <w:ind w:right="73" w:firstLine="539"/>
              <w:jc w:val="center"/>
              <w:rPr>
                <w:rFonts w:ascii="Calibri" w:hAnsi="Calibri" w:cs="Calibri"/>
                <w:color w:val="000000"/>
                <w:sz w:val="18"/>
                <w:szCs w:val="18"/>
              </w:rPr>
            </w:pPr>
          </w:p>
        </w:tc>
      </w:tr>
      <w:tr w:rsidR="003E5081" w:rsidRPr="003E5081" w:rsidTr="003E5081">
        <w:trPr>
          <w:trHeight w:val="2535"/>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line="315" w:lineRule="atLeast"/>
              <w:ind w:left="-433" w:firstLine="397"/>
              <w:jc w:val="center"/>
              <w:textAlignment w:val="baseline"/>
              <w:rPr>
                <w:color w:val="2D2D2D"/>
                <w:sz w:val="18"/>
                <w:szCs w:val="18"/>
              </w:rPr>
            </w:pPr>
            <w:r w:rsidRPr="003E5081">
              <w:rPr>
                <w:color w:val="2D2D2D"/>
                <w:sz w:val="18"/>
                <w:szCs w:val="18"/>
              </w:rPr>
              <w:t>2.2.</w:t>
            </w:r>
          </w:p>
        </w:tc>
        <w:tc>
          <w:tcPr>
            <w:tcW w:w="54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tabs>
                <w:tab w:val="left" w:pos="317"/>
              </w:tabs>
              <w:autoSpaceDE w:val="0"/>
              <w:autoSpaceDN w:val="0"/>
              <w:adjustRightInd w:val="0"/>
              <w:jc w:val="both"/>
              <w:rPr>
                <w:color w:val="000000"/>
                <w:sz w:val="18"/>
                <w:szCs w:val="18"/>
              </w:rPr>
            </w:pPr>
            <w:r w:rsidRPr="003E5081">
              <w:rPr>
                <w:b/>
                <w:sz w:val="18"/>
                <w:szCs w:val="18"/>
              </w:rPr>
              <w:t>Мероприятие</w:t>
            </w:r>
            <w:r w:rsidRPr="003E5081">
              <w:rPr>
                <w:sz w:val="18"/>
                <w:szCs w:val="18"/>
              </w:rPr>
              <w:t xml:space="preserve"> «</w:t>
            </w:r>
            <w:r w:rsidRPr="003E5081">
              <w:rPr>
                <w:color w:val="000000"/>
                <w:sz w:val="18"/>
                <w:szCs w:val="18"/>
              </w:rPr>
              <w:t xml:space="preserve">Профилактика терроризма, а также минимизация и (или) ликвидация последствий его проявлений, в </w:t>
            </w:r>
            <w:proofErr w:type="spellStart"/>
            <w:r w:rsidRPr="003E5081">
              <w:rPr>
                <w:color w:val="000000"/>
                <w:sz w:val="18"/>
                <w:szCs w:val="18"/>
              </w:rPr>
              <w:t>т.ч</w:t>
            </w:r>
            <w:proofErr w:type="spellEnd"/>
            <w:r w:rsidRPr="003E5081">
              <w:rPr>
                <w:color w:val="000000"/>
                <w:sz w:val="18"/>
                <w:szCs w:val="18"/>
              </w:rPr>
              <w:t>.:</w:t>
            </w:r>
          </w:p>
          <w:p w:rsidR="003E5081" w:rsidRPr="003E5081" w:rsidRDefault="003E5081" w:rsidP="003E5081">
            <w:pPr>
              <w:tabs>
                <w:tab w:val="left" w:pos="317"/>
              </w:tabs>
              <w:autoSpaceDE w:val="0"/>
              <w:autoSpaceDN w:val="0"/>
              <w:adjustRightInd w:val="0"/>
              <w:jc w:val="both"/>
              <w:rPr>
                <w:color w:val="000000"/>
                <w:sz w:val="18"/>
                <w:szCs w:val="18"/>
              </w:rPr>
            </w:pPr>
            <w:r w:rsidRPr="003E5081">
              <w:rPr>
                <w:color w:val="000000"/>
                <w:sz w:val="18"/>
                <w:szCs w:val="18"/>
              </w:rPr>
              <w:t>- Приобретение наглядных пособий и методической литературы;</w:t>
            </w:r>
          </w:p>
          <w:p w:rsidR="003E5081" w:rsidRPr="003E5081" w:rsidRDefault="003E5081" w:rsidP="003E5081">
            <w:pPr>
              <w:tabs>
                <w:tab w:val="left" w:pos="317"/>
              </w:tabs>
              <w:autoSpaceDE w:val="0"/>
              <w:autoSpaceDN w:val="0"/>
              <w:adjustRightInd w:val="0"/>
              <w:jc w:val="both"/>
              <w:rPr>
                <w:sz w:val="18"/>
                <w:szCs w:val="18"/>
              </w:rPr>
            </w:pPr>
            <w:r w:rsidRPr="003E5081">
              <w:rPr>
                <w:color w:val="000000"/>
                <w:sz w:val="18"/>
                <w:szCs w:val="18"/>
              </w:rPr>
              <w:t>- Организация наружной рекламы, установленной в местах с массовым пребыванием людей (баннер)»</w:t>
            </w:r>
          </w:p>
        </w:tc>
        <w:tc>
          <w:tcPr>
            <w:tcW w:w="453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bCs/>
                <w:color w:val="FF0000"/>
                <w:sz w:val="18"/>
                <w:szCs w:val="18"/>
              </w:rPr>
            </w:pPr>
            <w:r w:rsidRPr="003E5081">
              <w:rPr>
                <w:bCs/>
                <w:color w:val="000000"/>
                <w:sz w:val="18"/>
                <w:szCs w:val="18"/>
              </w:rPr>
              <w:t>Систематизация приобретения наглядных пособий и методической литературы и установка в местах с массовым пребыванием людей наружной рекламы</w:t>
            </w:r>
          </w:p>
        </w:tc>
        <w:tc>
          <w:tcPr>
            <w:tcW w:w="3828" w:type="dxa"/>
            <w:vMerge/>
            <w:tcBorders>
              <w:left w:val="single" w:sz="6" w:space="0" w:color="000000"/>
              <w:right w:val="single" w:sz="6" w:space="0" w:color="000000"/>
            </w:tcBorders>
            <w:vAlign w:val="center"/>
          </w:tcPr>
          <w:p w:rsidR="003E5081" w:rsidRPr="003E5081" w:rsidRDefault="003E5081" w:rsidP="003E5081">
            <w:pPr>
              <w:widowControl w:val="0"/>
              <w:autoSpaceDE w:val="0"/>
              <w:autoSpaceDN w:val="0"/>
              <w:spacing w:line="360" w:lineRule="auto"/>
              <w:ind w:right="73" w:firstLine="539"/>
              <w:jc w:val="center"/>
              <w:rPr>
                <w:rFonts w:ascii="Calibri" w:hAnsi="Calibri" w:cs="Calibri"/>
                <w:color w:val="000000"/>
                <w:sz w:val="18"/>
                <w:szCs w:val="18"/>
              </w:rPr>
            </w:pPr>
          </w:p>
        </w:tc>
      </w:tr>
      <w:tr w:rsidR="003E5081" w:rsidRPr="003E5081" w:rsidTr="003E5081">
        <w:trPr>
          <w:trHeight w:val="1335"/>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line="315" w:lineRule="atLeast"/>
              <w:ind w:left="-433" w:firstLine="397"/>
              <w:jc w:val="center"/>
              <w:textAlignment w:val="baseline"/>
              <w:rPr>
                <w:color w:val="2D2D2D"/>
                <w:sz w:val="18"/>
                <w:szCs w:val="18"/>
              </w:rPr>
            </w:pPr>
            <w:r w:rsidRPr="003E5081">
              <w:rPr>
                <w:color w:val="2D2D2D"/>
                <w:sz w:val="18"/>
                <w:szCs w:val="18"/>
              </w:rPr>
              <w:t>2.3.</w:t>
            </w:r>
          </w:p>
        </w:tc>
        <w:tc>
          <w:tcPr>
            <w:tcW w:w="54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tabs>
                <w:tab w:val="left" w:pos="317"/>
              </w:tabs>
              <w:autoSpaceDE w:val="0"/>
              <w:autoSpaceDN w:val="0"/>
              <w:adjustRightInd w:val="0"/>
              <w:jc w:val="both"/>
              <w:rPr>
                <w:b/>
                <w:sz w:val="18"/>
                <w:szCs w:val="18"/>
              </w:rPr>
            </w:pPr>
            <w:r w:rsidRPr="003E5081">
              <w:rPr>
                <w:b/>
                <w:sz w:val="18"/>
                <w:szCs w:val="18"/>
              </w:rPr>
              <w:t>Мероприятие</w:t>
            </w:r>
            <w:r w:rsidRPr="003E5081">
              <w:rPr>
                <w:color w:val="000000"/>
                <w:sz w:val="18"/>
                <w:szCs w:val="18"/>
              </w:rPr>
              <w:t xml:space="preserve"> «Размещение информации о практических мерах анти-террористического характера в средствах массовой информации и официальном сайте администрации Орловского муниципального округа»</w:t>
            </w:r>
          </w:p>
        </w:tc>
        <w:tc>
          <w:tcPr>
            <w:tcW w:w="453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b/>
                <w:bCs/>
                <w:color w:val="000000"/>
                <w:sz w:val="18"/>
                <w:szCs w:val="18"/>
              </w:rPr>
            </w:pPr>
            <w:r w:rsidRPr="003E5081">
              <w:rPr>
                <w:color w:val="000000"/>
                <w:sz w:val="18"/>
                <w:szCs w:val="18"/>
              </w:rPr>
              <w:t xml:space="preserve">Исполнение количества опубликованных информационных материалов антитеррористической и </w:t>
            </w:r>
            <w:proofErr w:type="spellStart"/>
            <w:r w:rsidRPr="003E5081">
              <w:rPr>
                <w:color w:val="000000"/>
                <w:sz w:val="18"/>
                <w:szCs w:val="18"/>
              </w:rPr>
              <w:t>антиэкстремистской</w:t>
            </w:r>
            <w:proofErr w:type="spellEnd"/>
            <w:r w:rsidRPr="003E5081">
              <w:rPr>
                <w:color w:val="000000"/>
                <w:sz w:val="18"/>
                <w:szCs w:val="18"/>
              </w:rPr>
              <w:t xml:space="preserve"> направленности в СМИ, в том числе на официальном сайте администрации Орловского муниципального округа Кировской области</w:t>
            </w:r>
          </w:p>
        </w:tc>
        <w:tc>
          <w:tcPr>
            <w:tcW w:w="3828" w:type="dxa"/>
            <w:vMerge/>
            <w:tcBorders>
              <w:left w:val="single" w:sz="6" w:space="0" w:color="000000"/>
              <w:right w:val="single" w:sz="6" w:space="0" w:color="000000"/>
            </w:tcBorders>
            <w:vAlign w:val="center"/>
          </w:tcPr>
          <w:p w:rsidR="003E5081" w:rsidRPr="003E5081" w:rsidRDefault="003E5081" w:rsidP="003E5081">
            <w:pPr>
              <w:widowControl w:val="0"/>
              <w:autoSpaceDE w:val="0"/>
              <w:autoSpaceDN w:val="0"/>
              <w:spacing w:line="360" w:lineRule="auto"/>
              <w:ind w:right="73" w:firstLine="539"/>
              <w:jc w:val="center"/>
              <w:rPr>
                <w:rFonts w:ascii="Calibri" w:hAnsi="Calibri" w:cs="Calibri"/>
                <w:color w:val="000000"/>
                <w:sz w:val="18"/>
                <w:szCs w:val="18"/>
              </w:rPr>
            </w:pPr>
          </w:p>
        </w:tc>
      </w:tr>
      <w:tr w:rsidR="003E5081" w:rsidRPr="003E5081" w:rsidTr="003E5081">
        <w:trPr>
          <w:trHeight w:val="1185"/>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line="315" w:lineRule="atLeast"/>
              <w:ind w:left="-433" w:firstLine="397"/>
              <w:jc w:val="center"/>
              <w:textAlignment w:val="baseline"/>
              <w:rPr>
                <w:color w:val="2D2D2D"/>
                <w:sz w:val="18"/>
                <w:szCs w:val="18"/>
              </w:rPr>
            </w:pPr>
            <w:r w:rsidRPr="003E5081">
              <w:rPr>
                <w:color w:val="2D2D2D"/>
                <w:sz w:val="18"/>
                <w:szCs w:val="18"/>
              </w:rPr>
              <w:t>2.4.</w:t>
            </w:r>
          </w:p>
        </w:tc>
        <w:tc>
          <w:tcPr>
            <w:tcW w:w="54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tabs>
                <w:tab w:val="left" w:pos="317"/>
              </w:tabs>
              <w:autoSpaceDE w:val="0"/>
              <w:autoSpaceDN w:val="0"/>
              <w:adjustRightInd w:val="0"/>
              <w:jc w:val="both"/>
              <w:rPr>
                <w:b/>
                <w:sz w:val="18"/>
                <w:szCs w:val="18"/>
              </w:rPr>
            </w:pPr>
            <w:r w:rsidRPr="003E5081">
              <w:rPr>
                <w:b/>
                <w:sz w:val="18"/>
                <w:szCs w:val="18"/>
              </w:rPr>
              <w:t>Мероприятие</w:t>
            </w:r>
            <w:r w:rsidRPr="003E5081">
              <w:rPr>
                <w:color w:val="000000"/>
                <w:sz w:val="18"/>
                <w:szCs w:val="18"/>
              </w:rPr>
              <w:t xml:space="preserve"> «Размещение наглядной агитации и тематических стендов по профилактике терроризма на предприятиях, учреждениях и организациях Орловского муниципального округа»</w:t>
            </w:r>
          </w:p>
        </w:tc>
        <w:tc>
          <w:tcPr>
            <w:tcW w:w="453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b/>
                <w:bCs/>
                <w:color w:val="000000"/>
                <w:sz w:val="18"/>
                <w:szCs w:val="18"/>
              </w:rPr>
            </w:pPr>
            <w:r w:rsidRPr="003E5081">
              <w:rPr>
                <w:bCs/>
                <w:color w:val="000000"/>
                <w:sz w:val="18"/>
                <w:szCs w:val="18"/>
              </w:rPr>
              <w:t>Актуализация наглядной агитации и тематических стендов</w:t>
            </w:r>
            <w:r w:rsidRPr="003E5081">
              <w:rPr>
                <w:color w:val="000000"/>
                <w:sz w:val="18"/>
                <w:szCs w:val="18"/>
              </w:rPr>
              <w:t xml:space="preserve"> по профилактике терроризма на предприятиях, учреждениях и организациях Орловского муниципального округа</w:t>
            </w:r>
          </w:p>
        </w:tc>
        <w:tc>
          <w:tcPr>
            <w:tcW w:w="3828" w:type="dxa"/>
            <w:vMerge/>
            <w:tcBorders>
              <w:left w:val="single" w:sz="6" w:space="0" w:color="000000"/>
              <w:right w:val="single" w:sz="6" w:space="0" w:color="000000"/>
            </w:tcBorders>
            <w:vAlign w:val="center"/>
          </w:tcPr>
          <w:p w:rsidR="003E5081" w:rsidRPr="003E5081" w:rsidRDefault="003E5081" w:rsidP="003E5081">
            <w:pPr>
              <w:widowControl w:val="0"/>
              <w:autoSpaceDE w:val="0"/>
              <w:autoSpaceDN w:val="0"/>
              <w:spacing w:line="360" w:lineRule="auto"/>
              <w:ind w:right="73" w:firstLine="539"/>
              <w:jc w:val="center"/>
              <w:rPr>
                <w:rFonts w:ascii="Calibri" w:hAnsi="Calibri" w:cs="Calibri"/>
                <w:color w:val="000000"/>
                <w:sz w:val="18"/>
                <w:szCs w:val="18"/>
              </w:rPr>
            </w:pPr>
          </w:p>
        </w:tc>
      </w:tr>
      <w:tr w:rsidR="003E5081" w:rsidRPr="003E5081" w:rsidTr="003E5081">
        <w:trPr>
          <w:trHeight w:val="1319"/>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line="315" w:lineRule="atLeast"/>
              <w:ind w:left="-433" w:firstLine="397"/>
              <w:jc w:val="center"/>
              <w:textAlignment w:val="baseline"/>
              <w:rPr>
                <w:color w:val="2D2D2D"/>
                <w:sz w:val="18"/>
                <w:szCs w:val="18"/>
              </w:rPr>
            </w:pPr>
            <w:r w:rsidRPr="003E5081">
              <w:rPr>
                <w:color w:val="2D2D2D"/>
                <w:sz w:val="18"/>
                <w:szCs w:val="18"/>
              </w:rPr>
              <w:t>2.5.</w:t>
            </w:r>
          </w:p>
        </w:tc>
        <w:tc>
          <w:tcPr>
            <w:tcW w:w="545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tabs>
                <w:tab w:val="left" w:pos="317"/>
              </w:tabs>
              <w:autoSpaceDE w:val="0"/>
              <w:autoSpaceDN w:val="0"/>
              <w:adjustRightInd w:val="0"/>
              <w:jc w:val="both"/>
              <w:rPr>
                <w:b/>
                <w:sz w:val="18"/>
                <w:szCs w:val="18"/>
              </w:rPr>
            </w:pPr>
            <w:r w:rsidRPr="003E5081">
              <w:rPr>
                <w:b/>
                <w:sz w:val="18"/>
                <w:szCs w:val="18"/>
              </w:rPr>
              <w:t>Мероприятие</w:t>
            </w:r>
            <w:r w:rsidRPr="003E5081">
              <w:rPr>
                <w:color w:val="000000"/>
                <w:sz w:val="18"/>
                <w:szCs w:val="18"/>
              </w:rPr>
              <w:t xml:space="preserve"> «Организация и проведение занятий и бесед по профилактике терроризма в дошкольных и образовательных учреждениях Орловского муниципального округа»</w:t>
            </w:r>
          </w:p>
        </w:tc>
        <w:tc>
          <w:tcPr>
            <w:tcW w:w="453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b/>
                <w:bCs/>
                <w:color w:val="000000"/>
                <w:sz w:val="18"/>
                <w:szCs w:val="18"/>
              </w:rPr>
            </w:pPr>
            <w:r w:rsidRPr="003E5081">
              <w:rPr>
                <w:color w:val="000000"/>
                <w:sz w:val="18"/>
                <w:szCs w:val="18"/>
              </w:rPr>
              <w:t>Исполнение количества проводимых целенаправленных мероприятий с гражданами, наиболее подверженными воздействию идеологии терроризма</w:t>
            </w:r>
          </w:p>
        </w:tc>
        <w:tc>
          <w:tcPr>
            <w:tcW w:w="3828" w:type="dxa"/>
            <w:vMerge/>
            <w:tcBorders>
              <w:left w:val="single" w:sz="6" w:space="0" w:color="000000"/>
              <w:bottom w:val="single" w:sz="4" w:space="0" w:color="auto"/>
              <w:right w:val="single" w:sz="6" w:space="0" w:color="000000"/>
            </w:tcBorders>
            <w:vAlign w:val="center"/>
          </w:tcPr>
          <w:p w:rsidR="003E5081" w:rsidRPr="003E5081" w:rsidRDefault="003E5081" w:rsidP="003E5081">
            <w:pPr>
              <w:widowControl w:val="0"/>
              <w:autoSpaceDE w:val="0"/>
              <w:autoSpaceDN w:val="0"/>
              <w:ind w:right="73"/>
              <w:jc w:val="center"/>
              <w:rPr>
                <w:color w:val="000000"/>
                <w:sz w:val="18"/>
                <w:szCs w:val="18"/>
              </w:rPr>
            </w:pPr>
          </w:p>
        </w:tc>
      </w:tr>
      <w:tr w:rsidR="003E5081" w:rsidRPr="003E5081" w:rsidTr="003E5081">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5081" w:rsidRPr="003E5081" w:rsidRDefault="003E5081" w:rsidP="003E5081">
            <w:pPr>
              <w:spacing w:line="315" w:lineRule="atLeast"/>
              <w:ind w:left="-433" w:firstLine="397"/>
              <w:jc w:val="center"/>
              <w:textAlignment w:val="baseline"/>
              <w:rPr>
                <w:color w:val="2D2D2D"/>
                <w:sz w:val="18"/>
                <w:szCs w:val="18"/>
              </w:rPr>
            </w:pPr>
            <w:r w:rsidRPr="003E5081">
              <w:rPr>
                <w:color w:val="2D2D2D"/>
                <w:sz w:val="18"/>
                <w:szCs w:val="18"/>
              </w:rPr>
              <w:t>3.</w:t>
            </w:r>
          </w:p>
        </w:tc>
        <w:tc>
          <w:tcPr>
            <w:tcW w:w="1382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5081" w:rsidRPr="003E5081" w:rsidRDefault="003E5081" w:rsidP="003E5081">
            <w:pPr>
              <w:spacing w:line="360" w:lineRule="auto"/>
              <w:jc w:val="both"/>
              <w:rPr>
                <w:color w:val="000000"/>
                <w:sz w:val="18"/>
                <w:szCs w:val="18"/>
              </w:rPr>
            </w:pPr>
            <w:r w:rsidRPr="003E5081">
              <w:rPr>
                <w:b/>
                <w:color w:val="000000"/>
                <w:sz w:val="18"/>
                <w:szCs w:val="18"/>
              </w:rPr>
              <w:t>Задача</w:t>
            </w:r>
            <w:r w:rsidRPr="003E5081">
              <w:rPr>
                <w:color w:val="000000"/>
                <w:sz w:val="18"/>
                <w:szCs w:val="18"/>
              </w:rPr>
              <w:t xml:space="preserve"> «Развитие аппаратно-программного комплекса «Безопасный город» (далее - АПК «Безопасный город»)»</w:t>
            </w:r>
          </w:p>
        </w:tc>
      </w:tr>
      <w:tr w:rsidR="003E5081" w:rsidRPr="003E5081" w:rsidTr="003E5081">
        <w:trPr>
          <w:trHeight w:val="630"/>
        </w:trPr>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line="315" w:lineRule="atLeast"/>
              <w:ind w:left="-433" w:firstLine="397"/>
              <w:jc w:val="center"/>
              <w:textAlignment w:val="baseline"/>
              <w:rPr>
                <w:color w:val="2D2D2D"/>
                <w:sz w:val="18"/>
                <w:szCs w:val="18"/>
              </w:rPr>
            </w:pPr>
            <w:r w:rsidRPr="003E5081">
              <w:rPr>
                <w:color w:val="2D2D2D"/>
                <w:sz w:val="18"/>
                <w:szCs w:val="18"/>
              </w:rPr>
              <w:t>3.1</w:t>
            </w:r>
          </w:p>
        </w:tc>
        <w:tc>
          <w:tcPr>
            <w:tcW w:w="545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tabs>
                <w:tab w:val="left" w:pos="2976"/>
              </w:tabs>
              <w:ind w:left="-1"/>
              <w:jc w:val="both"/>
              <w:rPr>
                <w:bCs/>
                <w:sz w:val="18"/>
                <w:szCs w:val="18"/>
                <w:shd w:val="clear" w:color="auto" w:fill="FFFFFF"/>
                <w:lang w:eastAsia="en-US"/>
              </w:rPr>
            </w:pPr>
            <w:r w:rsidRPr="003E5081">
              <w:rPr>
                <w:b/>
                <w:sz w:val="18"/>
                <w:szCs w:val="18"/>
                <w:shd w:val="clear" w:color="auto" w:fill="FFFFFF"/>
              </w:rPr>
              <w:t xml:space="preserve">Мероприятие </w:t>
            </w:r>
            <w:r w:rsidRPr="003E5081">
              <w:rPr>
                <w:bCs/>
                <w:sz w:val="18"/>
                <w:szCs w:val="18"/>
                <w:shd w:val="clear" w:color="auto" w:fill="FFFFFF"/>
                <w:lang w:eastAsia="en-US"/>
              </w:rPr>
              <w:t>«Создание на территории Орловского округа АПК «Безопасный город» на базе единой дежурно-диспетчерской службы Орловского округа»</w:t>
            </w:r>
          </w:p>
          <w:p w:rsidR="003E5081" w:rsidRPr="003E5081" w:rsidRDefault="003E5081" w:rsidP="003E5081">
            <w:pPr>
              <w:ind w:firstLine="539"/>
              <w:jc w:val="both"/>
              <w:textAlignment w:val="baseline"/>
              <w:rPr>
                <w:color w:val="2D2D2D"/>
                <w:sz w:val="18"/>
                <w:szCs w:val="18"/>
              </w:rPr>
            </w:pPr>
          </w:p>
        </w:tc>
        <w:tc>
          <w:tcPr>
            <w:tcW w:w="453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hd w:val="clear" w:color="auto" w:fill="FFFFFF"/>
              <w:rPr>
                <w:color w:val="000000"/>
                <w:sz w:val="18"/>
                <w:szCs w:val="18"/>
              </w:rPr>
            </w:pPr>
            <w:r w:rsidRPr="003E5081">
              <w:rPr>
                <w:color w:val="000000"/>
                <w:sz w:val="18"/>
                <w:szCs w:val="18"/>
              </w:rPr>
              <w:t>Исполнение количества проводимых целенаправленных мероприятий с гражданами, наиболее подверженными воздействию идеологии терроризма</w:t>
            </w:r>
          </w:p>
        </w:tc>
        <w:tc>
          <w:tcPr>
            <w:tcW w:w="3828" w:type="dxa"/>
            <w:tcBorders>
              <w:top w:val="single" w:sz="6" w:space="0" w:color="000000"/>
              <w:left w:val="single" w:sz="6" w:space="0" w:color="000000"/>
              <w:bottom w:val="single" w:sz="4" w:space="0" w:color="auto"/>
              <w:right w:val="single" w:sz="6" w:space="0" w:color="000000"/>
            </w:tcBorders>
            <w:vAlign w:val="center"/>
          </w:tcPr>
          <w:p w:rsidR="003E5081" w:rsidRPr="003E5081" w:rsidRDefault="003E5081" w:rsidP="003E5081">
            <w:pPr>
              <w:ind w:firstLine="539"/>
              <w:jc w:val="center"/>
              <w:textAlignment w:val="baseline"/>
              <w:rPr>
                <w:color w:val="000000"/>
                <w:sz w:val="18"/>
                <w:szCs w:val="18"/>
              </w:rPr>
            </w:pPr>
            <w:r w:rsidRPr="003E5081">
              <w:rPr>
                <w:color w:val="000000"/>
                <w:sz w:val="18"/>
                <w:szCs w:val="18"/>
              </w:rPr>
              <w:t xml:space="preserve">Количество опубликованных информационных материалов по антитеррористической и </w:t>
            </w:r>
            <w:proofErr w:type="spellStart"/>
            <w:r w:rsidRPr="003E5081">
              <w:rPr>
                <w:color w:val="000000"/>
                <w:sz w:val="18"/>
                <w:szCs w:val="18"/>
              </w:rPr>
              <w:t>антиэкстремистской</w:t>
            </w:r>
            <w:proofErr w:type="spellEnd"/>
            <w:r w:rsidRPr="003E5081">
              <w:rPr>
                <w:color w:val="000000"/>
                <w:sz w:val="18"/>
                <w:szCs w:val="18"/>
              </w:rPr>
              <w:t xml:space="preserve"> направленности в СМИ, в том числе на официальном сайте администрации Орловского </w:t>
            </w:r>
            <w:r w:rsidRPr="003E5081">
              <w:rPr>
                <w:color w:val="000000"/>
                <w:sz w:val="18"/>
                <w:szCs w:val="18"/>
              </w:rPr>
              <w:lastRenderedPageBreak/>
              <w:t>муниципального округа Кировской области</w:t>
            </w:r>
          </w:p>
        </w:tc>
      </w:tr>
    </w:tbl>
    <w:p w:rsidR="003E5081" w:rsidRPr="003E5081" w:rsidRDefault="003E5081" w:rsidP="003E5081">
      <w:pPr>
        <w:widowControl w:val="0"/>
        <w:autoSpaceDE w:val="0"/>
        <w:autoSpaceDN w:val="0"/>
        <w:spacing w:line="360" w:lineRule="auto"/>
        <w:jc w:val="both"/>
        <w:rPr>
          <w:rFonts w:ascii="Calibri" w:hAnsi="Calibri" w:cs="Calibri"/>
          <w:sz w:val="18"/>
          <w:szCs w:val="18"/>
          <w:lang w:eastAsia="zh-CN" w:bidi="hi-IN"/>
        </w:rPr>
      </w:pPr>
      <w:bookmarkStart w:id="3" w:name="P167"/>
      <w:bookmarkEnd w:id="3"/>
    </w:p>
    <w:p w:rsidR="003E5081" w:rsidRPr="003E5081" w:rsidRDefault="003E5081" w:rsidP="003E5081">
      <w:pPr>
        <w:suppressAutoHyphens/>
        <w:autoSpaceDE w:val="0"/>
        <w:ind w:left="11766"/>
        <w:rPr>
          <w:rFonts w:ascii="Calibri" w:hAnsi="Calibri" w:cs="Calibri"/>
          <w:sz w:val="18"/>
          <w:szCs w:val="18"/>
          <w:lang w:eastAsia="zh-CN" w:bidi="hi-IN"/>
        </w:rPr>
      </w:pPr>
    </w:p>
    <w:p w:rsidR="003E5081" w:rsidRPr="003E5081" w:rsidRDefault="003E5081" w:rsidP="003E5081">
      <w:pPr>
        <w:suppressAutoHyphens/>
        <w:autoSpaceDE w:val="0"/>
        <w:rPr>
          <w:rFonts w:eastAsia="Courier New"/>
          <w:b/>
          <w:sz w:val="18"/>
          <w:szCs w:val="18"/>
          <w:lang w:eastAsia="zh-CN" w:bidi="hi-IN"/>
        </w:rPr>
      </w:pPr>
      <w:r w:rsidRPr="003E5081">
        <w:rPr>
          <w:rFonts w:eastAsia="Courier New" w:cs="Courier New"/>
          <w:b/>
          <w:sz w:val="18"/>
          <w:szCs w:val="18"/>
          <w:lang w:eastAsia="zh-CN" w:bidi="hi-IN"/>
        </w:rPr>
        <w:t xml:space="preserve">4. </w:t>
      </w:r>
      <w:r w:rsidRPr="003E5081">
        <w:rPr>
          <w:rFonts w:eastAsia="Courier New"/>
          <w:b/>
          <w:sz w:val="18"/>
          <w:szCs w:val="18"/>
          <w:lang w:eastAsia="zh-CN" w:bidi="hi-IN"/>
        </w:rPr>
        <w:t>Финансовое обеспечение муниципальной программы</w:t>
      </w:r>
    </w:p>
    <w:p w:rsidR="003E5081" w:rsidRPr="003E5081" w:rsidRDefault="003E5081" w:rsidP="003E5081">
      <w:pPr>
        <w:widowControl w:val="0"/>
        <w:autoSpaceDE w:val="0"/>
        <w:autoSpaceDN w:val="0"/>
        <w:jc w:val="both"/>
        <w:rPr>
          <w:b/>
          <w:sz w:val="18"/>
          <w:szCs w:val="18"/>
        </w:rPr>
      </w:pPr>
    </w:p>
    <w:tbl>
      <w:tblPr>
        <w:tblW w:w="15371" w:type="dxa"/>
        <w:tblLayout w:type="fixed"/>
        <w:tblCellMar>
          <w:top w:w="102" w:type="dxa"/>
          <w:left w:w="62" w:type="dxa"/>
          <w:bottom w:w="102" w:type="dxa"/>
          <w:right w:w="62" w:type="dxa"/>
        </w:tblCellMar>
        <w:tblLook w:val="0000" w:firstRow="0" w:lastRow="0" w:firstColumn="0" w:lastColumn="0" w:noHBand="0" w:noVBand="0"/>
      </w:tblPr>
      <w:tblGrid>
        <w:gridCol w:w="771"/>
        <w:gridCol w:w="6095"/>
        <w:gridCol w:w="1701"/>
        <w:gridCol w:w="1134"/>
        <w:gridCol w:w="1134"/>
        <w:gridCol w:w="1134"/>
        <w:gridCol w:w="1134"/>
        <w:gridCol w:w="1134"/>
        <w:gridCol w:w="1134"/>
      </w:tblGrid>
      <w:tr w:rsidR="003E5081" w:rsidRPr="003E5081" w:rsidTr="003E5081">
        <w:tc>
          <w:tcPr>
            <w:tcW w:w="771" w:type="dxa"/>
            <w:vMerge w:val="restart"/>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r w:rsidRPr="003E5081">
              <w:rPr>
                <w:sz w:val="18"/>
                <w:szCs w:val="18"/>
              </w:rPr>
              <w:t>N п/п</w:t>
            </w:r>
          </w:p>
        </w:tc>
        <w:tc>
          <w:tcPr>
            <w:tcW w:w="6095" w:type="dxa"/>
            <w:vMerge w:val="restart"/>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539"/>
              <w:jc w:val="center"/>
              <w:rPr>
                <w:sz w:val="18"/>
                <w:szCs w:val="18"/>
              </w:rPr>
            </w:pPr>
            <w:r w:rsidRPr="003E5081">
              <w:rPr>
                <w:sz w:val="18"/>
                <w:szCs w:val="18"/>
              </w:rPr>
              <w:t>Наименование муниципальной программы, отдельного мероприятия, проекта</w:t>
            </w:r>
          </w:p>
        </w:tc>
        <w:tc>
          <w:tcPr>
            <w:tcW w:w="1701" w:type="dxa"/>
            <w:vMerge w:val="restart"/>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Источники финансирования</w:t>
            </w:r>
          </w:p>
        </w:tc>
        <w:tc>
          <w:tcPr>
            <w:tcW w:w="6804" w:type="dxa"/>
            <w:gridSpan w:val="6"/>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ind w:firstLine="539"/>
              <w:jc w:val="center"/>
              <w:rPr>
                <w:sz w:val="18"/>
                <w:szCs w:val="18"/>
              </w:rPr>
            </w:pPr>
            <w:r w:rsidRPr="003E5081">
              <w:rPr>
                <w:sz w:val="18"/>
                <w:szCs w:val="18"/>
              </w:rPr>
              <w:t>Расходы, тыс. рублей</w:t>
            </w:r>
          </w:p>
        </w:tc>
      </w:tr>
      <w:tr w:rsidR="003E5081" w:rsidRPr="003E5081" w:rsidTr="003E5081">
        <w:tc>
          <w:tcPr>
            <w:tcW w:w="771" w:type="dxa"/>
            <w:vMerge/>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ind w:firstLine="539"/>
              <w:jc w:val="center"/>
              <w:rPr>
                <w:sz w:val="18"/>
                <w:szCs w:val="18"/>
              </w:rPr>
            </w:pPr>
          </w:p>
        </w:tc>
        <w:tc>
          <w:tcPr>
            <w:tcW w:w="6095" w:type="dxa"/>
            <w:vMerge/>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ind w:firstLine="539"/>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r w:rsidRPr="003E5081">
              <w:rPr>
                <w:sz w:val="18"/>
                <w:szCs w:val="18"/>
              </w:rPr>
              <w:t>2026 г.</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r w:rsidRPr="003E5081">
              <w:rPr>
                <w:sz w:val="18"/>
                <w:szCs w:val="18"/>
              </w:rPr>
              <w:t>2027 г.</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r w:rsidRPr="003E5081">
              <w:rPr>
                <w:sz w:val="18"/>
                <w:szCs w:val="18"/>
              </w:rPr>
              <w:t>2028 г.</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r w:rsidRPr="003E5081">
              <w:rPr>
                <w:sz w:val="18"/>
                <w:szCs w:val="18"/>
              </w:rPr>
              <w:t>2029 г.</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r w:rsidRPr="003E5081">
              <w:rPr>
                <w:sz w:val="18"/>
                <w:szCs w:val="18"/>
              </w:rPr>
              <w:t>2030 г.</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r w:rsidRPr="003E5081">
              <w:rPr>
                <w:sz w:val="18"/>
                <w:szCs w:val="18"/>
              </w:rPr>
              <w:t>Итого</w:t>
            </w:r>
          </w:p>
        </w:tc>
      </w:tr>
      <w:tr w:rsidR="003E5081" w:rsidRPr="003E5081" w:rsidTr="003E5081">
        <w:tc>
          <w:tcPr>
            <w:tcW w:w="771"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spacing w:line="360" w:lineRule="auto"/>
              <w:ind w:firstLine="539"/>
              <w:jc w:val="both"/>
              <w:rPr>
                <w:sz w:val="18"/>
                <w:szCs w:val="18"/>
              </w:rPr>
            </w:pPr>
          </w:p>
        </w:tc>
        <w:tc>
          <w:tcPr>
            <w:tcW w:w="6095"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ind w:firstLine="539"/>
              <w:jc w:val="center"/>
              <w:outlineLvl w:val="1"/>
              <w:rPr>
                <w:b/>
                <w:sz w:val="18"/>
                <w:szCs w:val="18"/>
              </w:rPr>
            </w:pPr>
            <w:r w:rsidRPr="003E5081">
              <w:rPr>
                <w:b/>
                <w:sz w:val="18"/>
                <w:szCs w:val="18"/>
              </w:rPr>
              <w:t>Муниципальная программа «Профилактика терроризма, экстремизма и ликвидация последствий проявлений терроризма и экстремизма на территории Орловского муниципального округа Кировской области»</w:t>
            </w: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b/>
                <w:sz w:val="18"/>
                <w:szCs w:val="18"/>
              </w:rPr>
            </w:pPr>
            <w:r w:rsidRPr="003E5081">
              <w:rPr>
                <w:b/>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r>
      <w:tr w:rsidR="003E5081" w:rsidRPr="003E5081" w:rsidTr="003E5081">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ind w:firstLine="539"/>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ind w:firstLine="539"/>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r>
      <w:tr w:rsidR="003E5081" w:rsidRPr="003E5081" w:rsidTr="003E5081">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ind w:firstLine="539"/>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ind w:firstLine="539"/>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r>
      <w:tr w:rsidR="003E5081" w:rsidRPr="003E5081" w:rsidTr="003E5081">
        <w:trPr>
          <w:trHeight w:val="675"/>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ind w:firstLine="539"/>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ind w:firstLine="539"/>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r>
      <w:tr w:rsidR="003E5081" w:rsidRPr="003E5081" w:rsidTr="003E5081">
        <w:trPr>
          <w:trHeight w:val="435"/>
        </w:trPr>
        <w:tc>
          <w:tcPr>
            <w:tcW w:w="771"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ind w:firstLine="539"/>
              <w:jc w:val="center"/>
              <w:rPr>
                <w:sz w:val="18"/>
                <w:szCs w:val="18"/>
              </w:rPr>
            </w:pPr>
          </w:p>
        </w:tc>
        <w:tc>
          <w:tcPr>
            <w:tcW w:w="6095"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ind w:firstLine="539"/>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b/>
                <w:sz w:val="18"/>
                <w:szCs w:val="18"/>
              </w:rPr>
            </w:pPr>
            <w:r w:rsidRPr="003E5081">
              <w:rPr>
                <w:b/>
                <w:sz w:val="18"/>
                <w:szCs w:val="18"/>
              </w:rPr>
              <w:t>0,00</w:t>
            </w:r>
          </w:p>
        </w:tc>
      </w:tr>
      <w:tr w:rsidR="003E5081" w:rsidRPr="003E5081" w:rsidTr="003E5081">
        <w:trPr>
          <w:trHeight w:val="375"/>
        </w:trPr>
        <w:tc>
          <w:tcPr>
            <w:tcW w:w="771"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r w:rsidRPr="003E5081">
              <w:rPr>
                <w:sz w:val="18"/>
                <w:szCs w:val="18"/>
              </w:rPr>
              <w:t>1.</w:t>
            </w:r>
          </w:p>
        </w:tc>
        <w:tc>
          <w:tcPr>
            <w:tcW w:w="6095"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r w:rsidRPr="003E5081">
              <w:rPr>
                <w:sz w:val="18"/>
                <w:szCs w:val="18"/>
              </w:rPr>
              <w:t>Проведение заседаний антитеррористической комиссии Орловского округа Кировской области</w:t>
            </w:r>
          </w:p>
          <w:p w:rsidR="003E5081" w:rsidRPr="003E5081" w:rsidRDefault="003E5081" w:rsidP="003E5081">
            <w:pPr>
              <w:widowControl w:val="0"/>
              <w:autoSpaceDE w:val="0"/>
              <w:autoSpaceDN w:val="0"/>
              <w:jc w:val="both"/>
              <w:rPr>
                <w:sz w:val="18"/>
                <w:szCs w:val="18"/>
              </w:rPr>
            </w:pPr>
          </w:p>
          <w:p w:rsidR="003E5081" w:rsidRPr="003E5081" w:rsidRDefault="003E5081" w:rsidP="003E5081">
            <w:pPr>
              <w:widowControl w:val="0"/>
              <w:autoSpaceDE w:val="0"/>
              <w:autoSpaceDN w:val="0"/>
              <w:jc w:val="both"/>
              <w:rPr>
                <w:sz w:val="18"/>
                <w:szCs w:val="18"/>
              </w:rPr>
            </w:pPr>
          </w:p>
          <w:p w:rsidR="003E5081" w:rsidRPr="003E5081" w:rsidRDefault="003E5081" w:rsidP="003E5081">
            <w:pPr>
              <w:widowControl w:val="0"/>
              <w:autoSpaceDE w:val="0"/>
              <w:autoSpaceDN w:val="0"/>
              <w:jc w:val="both"/>
              <w:rPr>
                <w:sz w:val="18"/>
                <w:szCs w:val="18"/>
              </w:rPr>
            </w:pPr>
          </w:p>
          <w:p w:rsidR="003E5081" w:rsidRPr="003E5081" w:rsidRDefault="003E5081" w:rsidP="003E5081">
            <w:pPr>
              <w:widowControl w:val="0"/>
              <w:autoSpaceDE w:val="0"/>
              <w:autoSpaceDN w:val="0"/>
              <w:jc w:val="both"/>
              <w:rPr>
                <w:sz w:val="18"/>
                <w:szCs w:val="18"/>
              </w:rPr>
            </w:pPr>
          </w:p>
          <w:p w:rsidR="003E5081" w:rsidRPr="003E5081" w:rsidRDefault="003E5081" w:rsidP="003E5081">
            <w:pPr>
              <w:widowControl w:val="0"/>
              <w:autoSpaceDE w:val="0"/>
              <w:autoSpaceDN w:val="0"/>
              <w:jc w:val="both"/>
              <w:rPr>
                <w:sz w:val="18"/>
                <w:szCs w:val="18"/>
              </w:rPr>
            </w:pPr>
          </w:p>
          <w:p w:rsidR="003E5081" w:rsidRPr="003E5081" w:rsidRDefault="003E5081" w:rsidP="003E5081">
            <w:pPr>
              <w:widowControl w:val="0"/>
              <w:autoSpaceDE w:val="0"/>
              <w:autoSpaceDN w:val="0"/>
              <w:jc w:val="both"/>
              <w:rPr>
                <w:sz w:val="18"/>
                <w:szCs w:val="18"/>
              </w:rPr>
            </w:pPr>
          </w:p>
          <w:p w:rsidR="003E5081" w:rsidRPr="003E5081" w:rsidRDefault="003E5081" w:rsidP="003E5081">
            <w:pPr>
              <w:widowControl w:val="0"/>
              <w:autoSpaceDE w:val="0"/>
              <w:autoSpaceDN w:val="0"/>
              <w:jc w:val="both"/>
              <w:rPr>
                <w:sz w:val="18"/>
                <w:szCs w:val="18"/>
              </w:rPr>
            </w:pPr>
          </w:p>
          <w:p w:rsidR="003E5081" w:rsidRPr="003E5081" w:rsidRDefault="003E5081" w:rsidP="003E5081">
            <w:pPr>
              <w:widowControl w:val="0"/>
              <w:autoSpaceDE w:val="0"/>
              <w:autoSpaceDN w:val="0"/>
              <w:jc w:val="both"/>
              <w:rPr>
                <w:sz w:val="18"/>
                <w:szCs w:val="18"/>
              </w:rPr>
            </w:pPr>
          </w:p>
          <w:p w:rsidR="003E5081" w:rsidRPr="003E5081" w:rsidRDefault="003E5081" w:rsidP="003E5081">
            <w:pPr>
              <w:widowControl w:val="0"/>
              <w:autoSpaceDE w:val="0"/>
              <w:autoSpaceDN w:val="0"/>
              <w:jc w:val="both"/>
              <w:rPr>
                <w:sz w:val="18"/>
                <w:szCs w:val="18"/>
              </w:rPr>
            </w:pPr>
          </w:p>
          <w:p w:rsidR="003E5081" w:rsidRPr="003E5081" w:rsidRDefault="003E5081" w:rsidP="003E5081">
            <w:pPr>
              <w:widowControl w:val="0"/>
              <w:autoSpaceDE w:val="0"/>
              <w:autoSpaceDN w:val="0"/>
              <w:jc w:val="both"/>
              <w:rPr>
                <w:sz w:val="18"/>
                <w:szCs w:val="18"/>
              </w:rPr>
            </w:pPr>
          </w:p>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b/>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r>
      <w:tr w:rsidR="003E5081" w:rsidRPr="003E5081" w:rsidTr="003E5081">
        <w:trPr>
          <w:trHeight w:val="285"/>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345"/>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405"/>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531"/>
        </w:trPr>
        <w:tc>
          <w:tcPr>
            <w:tcW w:w="771"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330"/>
        </w:trPr>
        <w:tc>
          <w:tcPr>
            <w:tcW w:w="771"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r w:rsidRPr="003E5081">
              <w:rPr>
                <w:sz w:val="18"/>
                <w:szCs w:val="18"/>
              </w:rPr>
              <w:lastRenderedPageBreak/>
              <w:t>2.</w:t>
            </w:r>
          </w:p>
        </w:tc>
        <w:tc>
          <w:tcPr>
            <w:tcW w:w="6095"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r w:rsidRPr="003E5081">
              <w:rPr>
                <w:sz w:val="18"/>
                <w:szCs w:val="18"/>
              </w:rPr>
              <w:t>Изучение практики работы вышестоящих антитеррористических комиссий. Внедрение положительного опыта работы в практику деятельности антитеррористической комиссии Орловского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b/>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r>
      <w:tr w:rsidR="003E5081" w:rsidRPr="003E5081" w:rsidTr="003E5081">
        <w:trPr>
          <w:trHeight w:val="300"/>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420"/>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390"/>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495"/>
        </w:trPr>
        <w:tc>
          <w:tcPr>
            <w:tcW w:w="771"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375"/>
        </w:trPr>
        <w:tc>
          <w:tcPr>
            <w:tcW w:w="771"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r w:rsidRPr="003E5081">
              <w:rPr>
                <w:sz w:val="18"/>
                <w:szCs w:val="18"/>
              </w:rPr>
              <w:t>3.</w:t>
            </w:r>
          </w:p>
        </w:tc>
        <w:tc>
          <w:tcPr>
            <w:tcW w:w="6095"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r w:rsidRPr="003E5081">
              <w:rPr>
                <w:sz w:val="18"/>
                <w:szCs w:val="18"/>
              </w:rPr>
              <w:t>Проведение тренировок в предприятиях, учреждениях и организациях по отработке навыков и действий персонала при возникновении чрезвычайных ситуаций, связанных с проявлениями терроризма</w:t>
            </w: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b/>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r>
      <w:tr w:rsidR="003E5081" w:rsidRPr="003E5081" w:rsidTr="003E5081">
        <w:trPr>
          <w:trHeight w:val="390"/>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285"/>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360"/>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270"/>
        </w:trPr>
        <w:tc>
          <w:tcPr>
            <w:tcW w:w="771"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315"/>
        </w:trPr>
        <w:tc>
          <w:tcPr>
            <w:tcW w:w="771"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r w:rsidRPr="003E5081">
              <w:rPr>
                <w:sz w:val="18"/>
                <w:szCs w:val="18"/>
              </w:rPr>
              <w:t>4.</w:t>
            </w:r>
          </w:p>
        </w:tc>
        <w:tc>
          <w:tcPr>
            <w:tcW w:w="6095"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r w:rsidRPr="003E5081">
              <w:rPr>
                <w:sz w:val="18"/>
                <w:szCs w:val="18"/>
              </w:rPr>
              <w:t>Разработка и корректировка паспортов антитеррористической защищенности</w:t>
            </w: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b/>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r>
      <w:tr w:rsidR="003E5081" w:rsidRPr="003E5081" w:rsidTr="003E5081">
        <w:trPr>
          <w:trHeight w:val="315"/>
        </w:trPr>
        <w:tc>
          <w:tcPr>
            <w:tcW w:w="771" w:type="dxa"/>
            <w:vMerge/>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300"/>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областной бюджет</w:t>
            </w:r>
          </w:p>
          <w:p w:rsidR="003E5081" w:rsidRPr="003E5081" w:rsidRDefault="003E5081" w:rsidP="003E5081">
            <w:pPr>
              <w:widowControl w:val="0"/>
              <w:autoSpaceDE w:val="0"/>
              <w:autoSpaceDN w:val="0"/>
              <w:ind w:right="8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270"/>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270"/>
        </w:trPr>
        <w:tc>
          <w:tcPr>
            <w:tcW w:w="771"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390"/>
        </w:trPr>
        <w:tc>
          <w:tcPr>
            <w:tcW w:w="771"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r w:rsidRPr="003E5081">
              <w:rPr>
                <w:sz w:val="18"/>
                <w:szCs w:val="18"/>
              </w:rPr>
              <w:lastRenderedPageBreak/>
              <w:t>5.</w:t>
            </w:r>
          </w:p>
        </w:tc>
        <w:tc>
          <w:tcPr>
            <w:tcW w:w="6095"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r w:rsidRPr="003E5081">
              <w:rPr>
                <w:sz w:val="18"/>
                <w:szCs w:val="18"/>
              </w:rPr>
              <w:t>Проведение проверок состояния антитеррористической защищенности предприятий, организаций и учреждений</w:t>
            </w: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b/>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r>
      <w:tr w:rsidR="003E5081" w:rsidRPr="003E5081" w:rsidTr="003E5081">
        <w:trPr>
          <w:trHeight w:val="165"/>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300"/>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210"/>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255"/>
        </w:trPr>
        <w:tc>
          <w:tcPr>
            <w:tcW w:w="771"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285"/>
        </w:trPr>
        <w:tc>
          <w:tcPr>
            <w:tcW w:w="771"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r w:rsidRPr="003E5081">
              <w:rPr>
                <w:sz w:val="18"/>
                <w:szCs w:val="18"/>
              </w:rPr>
              <w:t>6.</w:t>
            </w:r>
          </w:p>
        </w:tc>
        <w:tc>
          <w:tcPr>
            <w:tcW w:w="6095"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r w:rsidRPr="003E5081">
              <w:rPr>
                <w:sz w:val="18"/>
                <w:szCs w:val="18"/>
              </w:rPr>
              <w:t>Проведение системных мероприятий по противодействию терроризму на основе прогноза развития оперативной обстановки</w:t>
            </w: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b/>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r>
      <w:tr w:rsidR="003E5081" w:rsidRPr="003E5081" w:rsidTr="003E5081">
        <w:trPr>
          <w:trHeight w:val="240"/>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255"/>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285"/>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315"/>
        </w:trPr>
        <w:tc>
          <w:tcPr>
            <w:tcW w:w="771"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225"/>
        </w:trPr>
        <w:tc>
          <w:tcPr>
            <w:tcW w:w="771"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r w:rsidRPr="003E5081">
              <w:rPr>
                <w:sz w:val="18"/>
                <w:szCs w:val="18"/>
              </w:rPr>
              <w:t>7.</w:t>
            </w:r>
          </w:p>
        </w:tc>
        <w:tc>
          <w:tcPr>
            <w:tcW w:w="6095"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jc w:val="both"/>
              <w:rPr>
                <w:color w:val="000000"/>
                <w:sz w:val="18"/>
                <w:szCs w:val="18"/>
              </w:rPr>
            </w:pPr>
            <w:r w:rsidRPr="003E5081">
              <w:rPr>
                <w:color w:val="000000"/>
                <w:sz w:val="18"/>
                <w:szCs w:val="18"/>
              </w:rPr>
              <w:t xml:space="preserve">Поддержание на должном уровне антитеррористической защищенности объектов с массовым пребыванием граждан, в </w:t>
            </w:r>
            <w:proofErr w:type="spellStart"/>
            <w:r w:rsidRPr="003E5081">
              <w:rPr>
                <w:color w:val="000000"/>
                <w:sz w:val="18"/>
                <w:szCs w:val="18"/>
              </w:rPr>
              <w:t>т.ч</w:t>
            </w:r>
            <w:proofErr w:type="spellEnd"/>
            <w:r w:rsidRPr="003E5081">
              <w:rPr>
                <w:color w:val="000000"/>
                <w:sz w:val="18"/>
                <w:szCs w:val="18"/>
              </w:rPr>
              <w:t>.:</w:t>
            </w:r>
          </w:p>
          <w:p w:rsidR="003E5081" w:rsidRPr="003E5081" w:rsidRDefault="003E5081" w:rsidP="003E5081">
            <w:pPr>
              <w:widowControl w:val="0"/>
              <w:autoSpaceDE w:val="0"/>
              <w:autoSpaceDN w:val="0"/>
              <w:jc w:val="both"/>
              <w:rPr>
                <w:color w:val="000000"/>
                <w:sz w:val="18"/>
                <w:szCs w:val="18"/>
              </w:rPr>
            </w:pPr>
            <w:r w:rsidRPr="003E5081">
              <w:rPr>
                <w:color w:val="000000"/>
                <w:sz w:val="18"/>
                <w:szCs w:val="18"/>
              </w:rPr>
              <w:t>- Дооборудование системы видеонаблюдения в местах массового скопления граждан (здание администрации Орловского округа).</w:t>
            </w: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b/>
                <w:sz w:val="18"/>
                <w:szCs w:val="18"/>
              </w:rPr>
            </w:pPr>
            <w:r w:rsidRPr="003E5081">
              <w:rPr>
                <w:b/>
                <w:sz w:val="18"/>
                <w:szCs w:val="18"/>
              </w:rPr>
              <w:t>Всего</w:t>
            </w:r>
          </w:p>
          <w:p w:rsidR="003E5081" w:rsidRPr="003E5081" w:rsidRDefault="003E5081" w:rsidP="003E5081">
            <w:pPr>
              <w:widowControl w:val="0"/>
              <w:autoSpaceDE w:val="0"/>
              <w:autoSpaceDN w:val="0"/>
              <w:ind w:right="8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b/>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b/>
                <w:sz w:val="18"/>
                <w:szCs w:val="18"/>
              </w:rPr>
            </w:pPr>
            <w:r w:rsidRPr="003E5081">
              <w:rPr>
                <w:b/>
                <w:sz w:val="18"/>
                <w:szCs w:val="18"/>
              </w:rPr>
              <w:t>0,00</w:t>
            </w:r>
          </w:p>
        </w:tc>
      </w:tr>
      <w:tr w:rsidR="003E5081" w:rsidRPr="003E5081" w:rsidTr="003E5081">
        <w:trPr>
          <w:trHeight w:val="240"/>
        </w:trPr>
        <w:tc>
          <w:tcPr>
            <w:tcW w:w="771" w:type="dxa"/>
            <w:vMerge/>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jc w:val="both"/>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255"/>
        </w:trPr>
        <w:tc>
          <w:tcPr>
            <w:tcW w:w="771" w:type="dxa"/>
            <w:vMerge/>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jc w:val="both"/>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488"/>
        </w:trPr>
        <w:tc>
          <w:tcPr>
            <w:tcW w:w="771" w:type="dxa"/>
            <w:vMerge/>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jc w:val="both"/>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255"/>
        </w:trPr>
        <w:tc>
          <w:tcPr>
            <w:tcW w:w="771"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both"/>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225"/>
        </w:trPr>
        <w:tc>
          <w:tcPr>
            <w:tcW w:w="771"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r w:rsidRPr="003E5081">
              <w:rPr>
                <w:sz w:val="18"/>
                <w:szCs w:val="18"/>
              </w:rPr>
              <w:t>8.</w:t>
            </w:r>
          </w:p>
        </w:tc>
        <w:tc>
          <w:tcPr>
            <w:tcW w:w="6095"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jc w:val="both"/>
              <w:rPr>
                <w:rFonts w:cs="Calibri"/>
                <w:color w:val="000000"/>
                <w:sz w:val="18"/>
                <w:szCs w:val="18"/>
              </w:rPr>
            </w:pPr>
            <w:r w:rsidRPr="003E5081">
              <w:rPr>
                <w:rFonts w:cs="Calibri"/>
                <w:color w:val="000000"/>
                <w:sz w:val="18"/>
                <w:szCs w:val="18"/>
              </w:rPr>
              <w:t xml:space="preserve">Профилактика терроризма, а также минимизация и (или) ликвидация </w:t>
            </w:r>
            <w:r w:rsidRPr="003E5081">
              <w:rPr>
                <w:rFonts w:cs="Calibri"/>
                <w:color w:val="000000"/>
                <w:sz w:val="18"/>
                <w:szCs w:val="18"/>
              </w:rPr>
              <w:lastRenderedPageBreak/>
              <w:t xml:space="preserve">последствий его проявлений, в </w:t>
            </w:r>
            <w:proofErr w:type="spellStart"/>
            <w:r w:rsidRPr="003E5081">
              <w:rPr>
                <w:rFonts w:cs="Calibri"/>
                <w:color w:val="000000"/>
                <w:sz w:val="18"/>
                <w:szCs w:val="18"/>
              </w:rPr>
              <w:t>т.ч</w:t>
            </w:r>
            <w:proofErr w:type="spellEnd"/>
            <w:r w:rsidRPr="003E5081">
              <w:rPr>
                <w:rFonts w:cs="Calibri"/>
                <w:color w:val="000000"/>
                <w:sz w:val="18"/>
                <w:szCs w:val="18"/>
              </w:rPr>
              <w:t>.:</w:t>
            </w:r>
          </w:p>
          <w:p w:rsidR="003E5081" w:rsidRPr="003E5081" w:rsidRDefault="003E5081" w:rsidP="003E5081">
            <w:pPr>
              <w:widowControl w:val="0"/>
              <w:autoSpaceDE w:val="0"/>
              <w:autoSpaceDN w:val="0"/>
              <w:jc w:val="both"/>
              <w:rPr>
                <w:rFonts w:cs="Calibri"/>
                <w:color w:val="000000"/>
                <w:sz w:val="18"/>
                <w:szCs w:val="18"/>
              </w:rPr>
            </w:pPr>
            <w:r w:rsidRPr="003E5081">
              <w:rPr>
                <w:rFonts w:cs="Calibri"/>
                <w:color w:val="000000"/>
                <w:sz w:val="18"/>
                <w:szCs w:val="18"/>
              </w:rPr>
              <w:t>- Приобретение наглядных пособий и методической литературы;</w:t>
            </w:r>
          </w:p>
          <w:p w:rsidR="003E5081" w:rsidRPr="003E5081" w:rsidRDefault="003E5081" w:rsidP="003E5081">
            <w:pPr>
              <w:widowControl w:val="0"/>
              <w:autoSpaceDE w:val="0"/>
              <w:autoSpaceDN w:val="0"/>
              <w:jc w:val="both"/>
              <w:rPr>
                <w:color w:val="000000"/>
                <w:sz w:val="18"/>
                <w:szCs w:val="18"/>
              </w:rPr>
            </w:pPr>
            <w:r w:rsidRPr="003E5081">
              <w:rPr>
                <w:rFonts w:cs="Calibri"/>
                <w:color w:val="000000"/>
                <w:sz w:val="18"/>
                <w:szCs w:val="18"/>
              </w:rPr>
              <w:t>- Организация наружной рекламы, установленной в местах с массовым пребыванием людей (баннер)</w:t>
            </w: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b/>
                <w:sz w:val="18"/>
                <w:szCs w:val="18"/>
              </w:rPr>
              <w:lastRenderedPageBreak/>
              <w:t>Всего</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b/>
                <w:sz w:val="18"/>
                <w:szCs w:val="18"/>
              </w:rPr>
            </w:pPr>
            <w:r w:rsidRPr="003E5081">
              <w:rPr>
                <w:b/>
                <w:sz w:val="18"/>
                <w:szCs w:val="18"/>
              </w:rPr>
              <w:t>0,00</w:t>
            </w:r>
          </w:p>
        </w:tc>
      </w:tr>
      <w:tr w:rsidR="003E5081" w:rsidRPr="003E5081" w:rsidTr="003E5081">
        <w:trPr>
          <w:trHeight w:val="240"/>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rFonts w:cs="Calibri"/>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210"/>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rFonts w:cs="Calibri"/>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532"/>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rFonts w:cs="Calibri"/>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p>
          <w:p w:rsidR="003E5081" w:rsidRPr="003E5081" w:rsidRDefault="003E5081" w:rsidP="003E5081">
            <w:pPr>
              <w:widowControl w:val="0"/>
              <w:autoSpaceDE w:val="0"/>
              <w:autoSpaceDN w:val="0"/>
              <w:jc w:val="center"/>
              <w:rPr>
                <w:sz w:val="18"/>
                <w:szCs w:val="18"/>
              </w:rPr>
            </w:pPr>
            <w:r w:rsidRPr="003E5081">
              <w:rPr>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p>
          <w:p w:rsidR="003E5081" w:rsidRPr="003E5081" w:rsidRDefault="003E5081" w:rsidP="003E5081">
            <w:pPr>
              <w:widowControl w:val="0"/>
              <w:autoSpaceDE w:val="0"/>
              <w:autoSpaceDN w:val="0"/>
              <w:jc w:val="center"/>
              <w:rPr>
                <w:sz w:val="18"/>
                <w:szCs w:val="18"/>
              </w:rPr>
            </w:pPr>
            <w:r w:rsidRPr="003E5081">
              <w:rPr>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p>
          <w:p w:rsidR="003E5081" w:rsidRPr="003E5081" w:rsidRDefault="003E5081" w:rsidP="003E5081">
            <w:pPr>
              <w:widowControl w:val="0"/>
              <w:autoSpaceDE w:val="0"/>
              <w:autoSpaceDN w:val="0"/>
              <w:jc w:val="center"/>
              <w:rPr>
                <w:sz w:val="18"/>
                <w:szCs w:val="18"/>
              </w:rPr>
            </w:pPr>
            <w:r w:rsidRPr="003E5081">
              <w:rPr>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p>
          <w:p w:rsidR="003E5081" w:rsidRPr="003E5081" w:rsidRDefault="003E5081" w:rsidP="003E5081">
            <w:pPr>
              <w:widowControl w:val="0"/>
              <w:autoSpaceDE w:val="0"/>
              <w:autoSpaceDN w:val="0"/>
              <w:jc w:val="center"/>
              <w:rPr>
                <w:sz w:val="18"/>
                <w:szCs w:val="18"/>
              </w:rPr>
            </w:pPr>
            <w:r w:rsidRPr="003E5081">
              <w:rPr>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p>
          <w:p w:rsidR="003E5081" w:rsidRPr="003E5081" w:rsidRDefault="003E5081" w:rsidP="003E5081">
            <w:pPr>
              <w:widowControl w:val="0"/>
              <w:autoSpaceDE w:val="0"/>
              <w:autoSpaceDN w:val="0"/>
              <w:jc w:val="center"/>
              <w:rPr>
                <w:sz w:val="18"/>
                <w:szCs w:val="18"/>
              </w:rPr>
            </w:pPr>
            <w:r w:rsidRPr="003E5081">
              <w:rPr>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p>
          <w:p w:rsidR="003E5081" w:rsidRPr="003E5081" w:rsidRDefault="003E5081" w:rsidP="003E5081">
            <w:pPr>
              <w:widowControl w:val="0"/>
              <w:autoSpaceDE w:val="0"/>
              <w:autoSpaceDN w:val="0"/>
              <w:jc w:val="center"/>
              <w:rPr>
                <w:sz w:val="18"/>
                <w:szCs w:val="18"/>
              </w:rPr>
            </w:pPr>
            <w:r w:rsidRPr="003E5081">
              <w:rPr>
                <w:sz w:val="18"/>
                <w:szCs w:val="18"/>
              </w:rPr>
              <w:t>0,0</w:t>
            </w:r>
          </w:p>
        </w:tc>
      </w:tr>
      <w:tr w:rsidR="003E5081" w:rsidRPr="003E5081" w:rsidTr="003E5081">
        <w:trPr>
          <w:trHeight w:val="405"/>
        </w:trPr>
        <w:tc>
          <w:tcPr>
            <w:tcW w:w="771"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both"/>
              <w:rPr>
                <w:rFonts w:cs="Calibri"/>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360"/>
        </w:trPr>
        <w:tc>
          <w:tcPr>
            <w:tcW w:w="771"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r w:rsidRPr="003E5081">
              <w:rPr>
                <w:sz w:val="18"/>
                <w:szCs w:val="18"/>
              </w:rPr>
              <w:t>9.</w:t>
            </w:r>
          </w:p>
        </w:tc>
        <w:tc>
          <w:tcPr>
            <w:tcW w:w="6095"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jc w:val="both"/>
              <w:rPr>
                <w:color w:val="000000"/>
                <w:sz w:val="18"/>
                <w:szCs w:val="18"/>
              </w:rPr>
            </w:pPr>
            <w:r w:rsidRPr="003E5081">
              <w:rPr>
                <w:rFonts w:cs="Calibri"/>
                <w:color w:val="000000"/>
                <w:sz w:val="18"/>
                <w:szCs w:val="18"/>
              </w:rPr>
              <w:t>Размещение информации о практических мерах анти- террористического характера в средствах массовой информации и официальном сайте администрации Орловского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b/>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r>
      <w:tr w:rsidR="003E5081" w:rsidRPr="003E5081" w:rsidTr="003E5081">
        <w:trPr>
          <w:trHeight w:val="270"/>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rFonts w:cs="Calibri"/>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345"/>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rFonts w:cs="Calibri"/>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390"/>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rFonts w:cs="Calibri"/>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285"/>
        </w:trPr>
        <w:tc>
          <w:tcPr>
            <w:tcW w:w="771"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both"/>
              <w:rPr>
                <w:rFonts w:cs="Calibri"/>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495"/>
        </w:trPr>
        <w:tc>
          <w:tcPr>
            <w:tcW w:w="771"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r w:rsidRPr="003E5081">
              <w:rPr>
                <w:sz w:val="18"/>
                <w:szCs w:val="18"/>
              </w:rPr>
              <w:t>10.</w:t>
            </w:r>
          </w:p>
        </w:tc>
        <w:tc>
          <w:tcPr>
            <w:tcW w:w="6095"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jc w:val="both"/>
              <w:rPr>
                <w:color w:val="000000"/>
                <w:sz w:val="18"/>
                <w:szCs w:val="18"/>
              </w:rPr>
            </w:pPr>
            <w:r w:rsidRPr="003E5081">
              <w:rPr>
                <w:rFonts w:cs="Calibri"/>
                <w:color w:val="000000"/>
                <w:sz w:val="18"/>
                <w:szCs w:val="18"/>
              </w:rPr>
              <w:t>Размещение наглядной агитации и тематических стендов по профилактике терроризма на предприятиях, учреждениях и организациях Орловского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79"/>
              <w:jc w:val="center"/>
              <w:rPr>
                <w:sz w:val="18"/>
                <w:szCs w:val="18"/>
              </w:rPr>
            </w:pPr>
            <w:r w:rsidRPr="003E5081">
              <w:rPr>
                <w:b/>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r>
      <w:tr w:rsidR="003E5081" w:rsidRPr="003E5081" w:rsidTr="003E5081">
        <w:trPr>
          <w:trHeight w:val="225"/>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rFonts w:cs="Calibri"/>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r>
      <w:tr w:rsidR="003E5081" w:rsidRPr="003E5081" w:rsidTr="003E5081">
        <w:trPr>
          <w:trHeight w:val="360"/>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rFonts w:cs="Calibri"/>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r>
      <w:tr w:rsidR="003E5081" w:rsidRPr="003E5081" w:rsidTr="003E5081">
        <w:trPr>
          <w:trHeight w:val="330"/>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rFonts w:cs="Calibri"/>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r>
      <w:tr w:rsidR="003E5081" w:rsidRPr="003E5081" w:rsidTr="003E5081">
        <w:trPr>
          <w:trHeight w:val="240"/>
        </w:trPr>
        <w:tc>
          <w:tcPr>
            <w:tcW w:w="771"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both"/>
              <w:rPr>
                <w:rFonts w:cs="Calibri"/>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firstLine="80"/>
              <w:jc w:val="center"/>
              <w:rPr>
                <w:sz w:val="18"/>
                <w:szCs w:val="18"/>
              </w:rPr>
            </w:pPr>
            <w:r w:rsidRPr="003E5081">
              <w:rPr>
                <w:sz w:val="18"/>
                <w:szCs w:val="18"/>
              </w:rPr>
              <w:t>0,00</w:t>
            </w:r>
          </w:p>
        </w:tc>
      </w:tr>
      <w:tr w:rsidR="003E5081" w:rsidRPr="003E5081" w:rsidTr="003E5081">
        <w:trPr>
          <w:trHeight w:val="360"/>
        </w:trPr>
        <w:tc>
          <w:tcPr>
            <w:tcW w:w="771"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r w:rsidRPr="003E5081">
              <w:rPr>
                <w:sz w:val="18"/>
                <w:szCs w:val="18"/>
              </w:rPr>
              <w:t>11.</w:t>
            </w:r>
          </w:p>
        </w:tc>
        <w:tc>
          <w:tcPr>
            <w:tcW w:w="6095"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jc w:val="both"/>
              <w:rPr>
                <w:color w:val="000000"/>
                <w:sz w:val="18"/>
                <w:szCs w:val="18"/>
              </w:rPr>
            </w:pPr>
            <w:r w:rsidRPr="003E5081">
              <w:rPr>
                <w:rFonts w:cs="Calibri"/>
                <w:color w:val="000000"/>
                <w:sz w:val="18"/>
                <w:szCs w:val="18"/>
              </w:rPr>
              <w:t xml:space="preserve">Организация и проведение занятий и бесед по профилактике терроризма в </w:t>
            </w:r>
            <w:r w:rsidRPr="003E5081">
              <w:rPr>
                <w:rFonts w:cs="Calibri"/>
                <w:color w:val="000000"/>
                <w:sz w:val="18"/>
                <w:szCs w:val="18"/>
              </w:rPr>
              <w:lastRenderedPageBreak/>
              <w:t>дошкольных и образовательных учреждениях Орловского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b/>
                <w:sz w:val="18"/>
                <w:szCs w:val="18"/>
              </w:rPr>
              <w:lastRenderedPageBreak/>
              <w:t>Всего</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r>
      <w:tr w:rsidR="003E5081" w:rsidRPr="003E5081" w:rsidTr="003E5081">
        <w:trPr>
          <w:trHeight w:val="420"/>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rFonts w:cs="Calibri"/>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270"/>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rFonts w:cs="Calibri"/>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330"/>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rFonts w:cs="Calibri"/>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300"/>
        </w:trPr>
        <w:tc>
          <w:tcPr>
            <w:tcW w:w="771"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both"/>
              <w:rPr>
                <w:rFonts w:cs="Calibri"/>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420"/>
        </w:trPr>
        <w:tc>
          <w:tcPr>
            <w:tcW w:w="771"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r w:rsidRPr="003E5081">
              <w:rPr>
                <w:sz w:val="18"/>
                <w:szCs w:val="18"/>
              </w:rPr>
              <w:t>12.</w:t>
            </w:r>
          </w:p>
        </w:tc>
        <w:tc>
          <w:tcPr>
            <w:tcW w:w="6095" w:type="dxa"/>
            <w:vMerge w:val="restart"/>
            <w:tcBorders>
              <w:top w:val="single" w:sz="4" w:space="0" w:color="auto"/>
              <w:left w:val="single" w:sz="4" w:space="0" w:color="auto"/>
              <w:right w:val="single" w:sz="4" w:space="0" w:color="auto"/>
            </w:tcBorders>
          </w:tcPr>
          <w:p w:rsidR="003E5081" w:rsidRPr="003E5081" w:rsidRDefault="003E5081" w:rsidP="003E5081">
            <w:pPr>
              <w:widowControl w:val="0"/>
              <w:autoSpaceDE w:val="0"/>
              <w:autoSpaceDN w:val="0"/>
              <w:jc w:val="both"/>
              <w:rPr>
                <w:color w:val="000000"/>
                <w:sz w:val="18"/>
                <w:szCs w:val="18"/>
              </w:rPr>
            </w:pPr>
            <w:r w:rsidRPr="003E5081">
              <w:rPr>
                <w:bCs/>
                <w:sz w:val="18"/>
                <w:szCs w:val="18"/>
                <w:lang w:eastAsia="en-US"/>
              </w:rPr>
              <w:t>Создание на территории Орловского округа АПК «Безопасный город» на базе единой дежурно-диспетчерской службы Орловского округа</w:t>
            </w: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b/>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b/>
                <w:sz w:val="18"/>
                <w:szCs w:val="18"/>
              </w:rPr>
              <w:t>0,00</w:t>
            </w:r>
          </w:p>
        </w:tc>
      </w:tr>
      <w:tr w:rsidR="003E5081" w:rsidRPr="003E5081" w:rsidTr="003E5081">
        <w:trPr>
          <w:trHeight w:val="270"/>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bCs/>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79"/>
              <w:jc w:val="center"/>
              <w:rPr>
                <w:sz w:val="18"/>
                <w:szCs w:val="18"/>
              </w:rPr>
            </w:pPr>
            <w:r w:rsidRPr="003E5081">
              <w:rPr>
                <w:sz w:val="18"/>
                <w:szCs w:val="18"/>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255"/>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bCs/>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ind w:right="80"/>
              <w:jc w:val="center"/>
              <w:rPr>
                <w:sz w:val="18"/>
                <w:szCs w:val="18"/>
              </w:rPr>
            </w:pPr>
            <w:r w:rsidRPr="003E5081">
              <w:rPr>
                <w:sz w:val="18"/>
                <w:szCs w:val="18"/>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210"/>
        </w:trPr>
        <w:tc>
          <w:tcPr>
            <w:tcW w:w="771" w:type="dxa"/>
            <w:vMerge/>
            <w:tcBorders>
              <w:left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right w:val="single" w:sz="4" w:space="0" w:color="auto"/>
            </w:tcBorders>
          </w:tcPr>
          <w:p w:rsidR="003E5081" w:rsidRPr="003E5081" w:rsidRDefault="003E5081" w:rsidP="003E5081">
            <w:pPr>
              <w:widowControl w:val="0"/>
              <w:autoSpaceDE w:val="0"/>
              <w:autoSpaceDN w:val="0"/>
              <w:jc w:val="both"/>
              <w:rPr>
                <w:bCs/>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r w:rsidR="003E5081" w:rsidRPr="003E5081" w:rsidTr="003E5081">
        <w:trPr>
          <w:trHeight w:val="210"/>
        </w:trPr>
        <w:tc>
          <w:tcPr>
            <w:tcW w:w="771"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spacing w:line="360" w:lineRule="auto"/>
              <w:jc w:val="center"/>
              <w:rPr>
                <w:sz w:val="18"/>
                <w:szCs w:val="18"/>
              </w:rPr>
            </w:pPr>
          </w:p>
        </w:tc>
        <w:tc>
          <w:tcPr>
            <w:tcW w:w="6095" w:type="dxa"/>
            <w:vMerge/>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both"/>
              <w:rPr>
                <w:bCs/>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both"/>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c>
          <w:tcPr>
            <w:tcW w:w="1134"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jc w:val="center"/>
              <w:rPr>
                <w:sz w:val="18"/>
                <w:szCs w:val="18"/>
              </w:rPr>
            </w:pPr>
            <w:r w:rsidRPr="003E5081">
              <w:rPr>
                <w:sz w:val="18"/>
                <w:szCs w:val="18"/>
              </w:rPr>
              <w:t>0,00</w:t>
            </w:r>
          </w:p>
        </w:tc>
      </w:tr>
    </w:tbl>
    <w:p w:rsidR="003E5081" w:rsidRPr="003E5081" w:rsidRDefault="003E5081" w:rsidP="003E5081">
      <w:pPr>
        <w:suppressAutoHyphens/>
        <w:autoSpaceDE w:val="0"/>
        <w:spacing w:before="720"/>
        <w:jc w:val="center"/>
        <w:rPr>
          <w:rFonts w:eastAsia="Courier New"/>
          <w:lang w:eastAsia="zh-CN" w:bidi="hi-IN"/>
        </w:rPr>
      </w:pPr>
      <w:r w:rsidRPr="003E5081">
        <w:rPr>
          <w:rFonts w:eastAsia="Courier New"/>
          <w:lang w:eastAsia="zh-CN" w:bidi="hi-IN"/>
        </w:rPr>
        <w:t>___________</w:t>
      </w:r>
    </w:p>
    <w:p w:rsidR="00F41741" w:rsidRPr="00F41741" w:rsidRDefault="00F41741" w:rsidP="00F41741">
      <w:pPr>
        <w:suppressAutoHyphens/>
        <w:autoSpaceDE w:val="0"/>
        <w:ind w:firstLine="540"/>
        <w:rPr>
          <w:lang w:eastAsia="zh-CN"/>
        </w:rPr>
      </w:pPr>
    </w:p>
    <w:p w:rsidR="00F41741" w:rsidRPr="00F41741" w:rsidRDefault="00F41741" w:rsidP="00F41741">
      <w:pPr>
        <w:suppressAutoHyphens/>
        <w:autoSpaceDE w:val="0"/>
        <w:ind w:firstLine="540"/>
        <w:rPr>
          <w:lang w:eastAsia="zh-CN"/>
        </w:rPr>
      </w:pPr>
    </w:p>
    <w:p w:rsidR="003E5081" w:rsidRDefault="003E5081" w:rsidP="00F41741">
      <w:pPr>
        <w:suppressAutoHyphens/>
        <w:autoSpaceDE w:val="0"/>
        <w:ind w:firstLine="540"/>
        <w:rPr>
          <w:lang w:eastAsia="zh-CN"/>
        </w:rPr>
        <w:sectPr w:rsidR="003E5081" w:rsidSect="003E5081">
          <w:pgSz w:w="16838" w:h="11906" w:orient="landscape"/>
          <w:pgMar w:top="1701" w:right="1134" w:bottom="851" w:left="1134" w:header="709" w:footer="709" w:gutter="0"/>
          <w:cols w:space="708"/>
          <w:docGrid w:linePitch="360"/>
        </w:sectPr>
      </w:pPr>
    </w:p>
    <w:p w:rsidR="003E5081" w:rsidRPr="003E5081" w:rsidRDefault="003E5081" w:rsidP="003E5081">
      <w:pPr>
        <w:spacing w:after="200" w:line="276" w:lineRule="auto"/>
        <w:jc w:val="center"/>
        <w:rPr>
          <w:rFonts w:eastAsia="Calibri"/>
          <w:b/>
          <w:sz w:val="18"/>
          <w:szCs w:val="18"/>
          <w:lang w:eastAsia="en-US"/>
        </w:rPr>
      </w:pPr>
      <w:r w:rsidRPr="003E5081">
        <w:rPr>
          <w:rFonts w:ascii="Calibri" w:eastAsia="Calibri" w:hAnsi="Calibri"/>
          <w:noProof/>
          <w:sz w:val="18"/>
          <w:szCs w:val="18"/>
        </w:rPr>
        <w:lastRenderedPageBreak/>
        <mc:AlternateContent>
          <mc:Choice Requires="wps">
            <w:drawing>
              <wp:anchor distT="0" distB="0" distL="114300" distR="114300" simplePos="0" relativeHeight="251660288" behindDoc="0" locked="0" layoutInCell="0" allowOverlap="1" wp14:anchorId="3E52E8B1" wp14:editId="0DB5AE70">
                <wp:simplePos x="0" y="0"/>
                <wp:positionH relativeFrom="column">
                  <wp:posOffset>3985260</wp:posOffset>
                </wp:positionH>
                <wp:positionV relativeFrom="paragraph">
                  <wp:posOffset>31115</wp:posOffset>
                </wp:positionV>
                <wp:extent cx="1920875" cy="823595"/>
                <wp:effectExtent l="0" t="0" r="3175"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875" cy="823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D95BEF" w:rsidRDefault="00D95BEF" w:rsidP="003E5081"/>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0" style="position:absolute;left:0;text-align:left;margin-left:313.8pt;margin-top:2.45pt;width:151.25pt;height:6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" o:allowincell="f" filled="f" stroked="f" strokeweight="2pt">
                <v:textbox inset="1pt,1pt,1pt,1pt">
                  <w:txbxContent>
                    <w:p w:rsidR="00D95BEF" w:rsidRDefault="00D95BEF" w:rsidP="003E5081"/>
                  </w:txbxContent>
                </v:textbox>
              </v:rect>
            </w:pict>
          </mc:Fallback>
        </mc:AlternateContent>
      </w:r>
      <w:r w:rsidRPr="003E5081">
        <w:rPr>
          <w:rFonts w:ascii="Calibri" w:eastAsia="Calibri" w:hAnsi="Calibri"/>
          <w:noProof/>
          <w:sz w:val="18"/>
          <w:szCs w:val="18"/>
        </w:rPr>
        <mc:AlternateContent>
          <mc:Choice Requires="wps">
            <w:drawing>
              <wp:anchor distT="0" distB="0" distL="114300" distR="114300" simplePos="0" relativeHeight="251659264" behindDoc="0" locked="0" layoutInCell="0" allowOverlap="1" wp14:anchorId="0DF1B3E4" wp14:editId="0C8EE3F5">
                <wp:simplePos x="0" y="0"/>
                <wp:positionH relativeFrom="column">
                  <wp:posOffset>4442460</wp:posOffset>
                </wp:positionH>
                <wp:positionV relativeFrom="paragraph">
                  <wp:posOffset>-151765</wp:posOffset>
                </wp:positionV>
                <wp:extent cx="1737995" cy="915035"/>
                <wp:effectExtent l="0" t="0" r="0" b="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995"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0">
                              <a:solidFill>
                                <a:srgbClr val="000000"/>
                              </a:solidFill>
                              <a:miter lim="800000"/>
                              <a:headEnd/>
                              <a:tailEnd/>
                            </a14:hiddenLine>
                          </a:ext>
                        </a:extLst>
                      </wps:spPr>
                      <wps:txbx>
                        <w:txbxContent>
                          <w:p w:rsidR="00D95BEF" w:rsidRDefault="00D95BEF" w:rsidP="003E5081">
                            <w:pPr>
                              <w:jc w:val="right"/>
                              <w:rPr>
                                <w:i/>
                                <w:sz w:val="36"/>
                                <w:szCs w:val="3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1" style="position:absolute;left:0;text-align:left;margin-left:349.8pt;margin-top:-11.95pt;width:136.85pt;height:7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" o:allowincell="f" filled="f" stroked="f" strokeweight="4pt">
                <v:textbox inset="1pt,1pt,1pt,1pt">
                  <w:txbxContent>
                    <w:p w:rsidR="00D95BEF" w:rsidRDefault="00D95BEF" w:rsidP="003E5081">
                      <w:pPr>
                        <w:jc w:val="right"/>
                        <w:rPr>
                          <w:i/>
                          <w:sz w:val="36"/>
                          <w:szCs w:val="36"/>
                        </w:rPr>
                      </w:pPr>
                    </w:p>
                  </w:txbxContent>
                </v:textbox>
              </v:rect>
            </w:pict>
          </mc:Fallback>
        </mc:AlternateContent>
      </w:r>
      <w:r w:rsidRPr="003E5081">
        <w:rPr>
          <w:rFonts w:eastAsia="Calibri"/>
          <w:noProof/>
          <w:sz w:val="18"/>
          <w:szCs w:val="18"/>
        </w:rPr>
        <w:drawing>
          <wp:inline distT="0" distB="0" distL="0" distR="0" wp14:anchorId="60CBF555" wp14:editId="0B8FBB16">
            <wp:extent cx="419100" cy="514350"/>
            <wp:effectExtent l="0" t="0" r="0" b="0"/>
            <wp:docPr id="10" name="Рисунок 10"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514350"/>
                    </a:xfrm>
                    <a:prstGeom prst="rect">
                      <a:avLst/>
                    </a:prstGeom>
                    <a:noFill/>
                    <a:ln>
                      <a:noFill/>
                    </a:ln>
                  </pic:spPr>
                </pic:pic>
              </a:graphicData>
            </a:graphic>
          </wp:inline>
        </w:drawing>
      </w:r>
    </w:p>
    <w:p w:rsidR="003E5081" w:rsidRPr="003E5081" w:rsidRDefault="003E5081" w:rsidP="003E5081">
      <w:pPr>
        <w:jc w:val="center"/>
        <w:rPr>
          <w:rFonts w:eastAsia="Calibri"/>
          <w:b/>
          <w:sz w:val="18"/>
          <w:szCs w:val="18"/>
          <w:lang w:eastAsia="en-US"/>
        </w:rPr>
      </w:pPr>
      <w:r w:rsidRPr="003E5081">
        <w:rPr>
          <w:rFonts w:eastAsia="Calibri"/>
          <w:b/>
          <w:sz w:val="18"/>
          <w:szCs w:val="18"/>
          <w:lang w:eastAsia="en-US"/>
        </w:rPr>
        <w:t>АДМИНИСТРАЦИЯ  ОРЛОВСКОГО  РАЙОНА</w:t>
      </w:r>
    </w:p>
    <w:p w:rsidR="003E5081" w:rsidRPr="003E5081" w:rsidRDefault="003E5081" w:rsidP="003E5081">
      <w:pPr>
        <w:jc w:val="center"/>
        <w:rPr>
          <w:rFonts w:eastAsia="Calibri"/>
          <w:b/>
          <w:sz w:val="18"/>
          <w:szCs w:val="18"/>
          <w:lang w:eastAsia="en-US"/>
        </w:rPr>
      </w:pPr>
      <w:r w:rsidRPr="003E5081">
        <w:rPr>
          <w:rFonts w:eastAsia="Calibri"/>
          <w:b/>
          <w:sz w:val="18"/>
          <w:szCs w:val="18"/>
          <w:lang w:eastAsia="en-US"/>
        </w:rPr>
        <w:t>КИРОВСКОЙ ОБЛАСТИ</w:t>
      </w:r>
    </w:p>
    <w:p w:rsidR="003E5081" w:rsidRPr="003E5081" w:rsidRDefault="003E5081" w:rsidP="003E5081">
      <w:pPr>
        <w:autoSpaceDE w:val="0"/>
        <w:autoSpaceDN w:val="0"/>
        <w:adjustRightInd w:val="0"/>
        <w:jc w:val="center"/>
        <w:rPr>
          <w:b/>
          <w:sz w:val="18"/>
          <w:szCs w:val="18"/>
        </w:rPr>
      </w:pPr>
    </w:p>
    <w:p w:rsidR="003E5081" w:rsidRPr="003E5081" w:rsidRDefault="003E5081" w:rsidP="003E5081">
      <w:pPr>
        <w:autoSpaceDE w:val="0"/>
        <w:autoSpaceDN w:val="0"/>
        <w:adjustRightInd w:val="0"/>
        <w:jc w:val="center"/>
        <w:rPr>
          <w:b/>
          <w:bCs/>
          <w:sz w:val="18"/>
          <w:szCs w:val="18"/>
        </w:rPr>
      </w:pPr>
      <w:r w:rsidRPr="003E5081">
        <w:rPr>
          <w:b/>
          <w:bCs/>
          <w:sz w:val="18"/>
          <w:szCs w:val="18"/>
        </w:rPr>
        <w:t>ПОСТАНОВЛЕНИЕ</w:t>
      </w:r>
    </w:p>
    <w:p w:rsidR="003E5081" w:rsidRPr="003E5081" w:rsidRDefault="003E5081" w:rsidP="003E5081">
      <w:pPr>
        <w:autoSpaceDE w:val="0"/>
        <w:autoSpaceDN w:val="0"/>
        <w:adjustRightInd w:val="0"/>
        <w:jc w:val="center"/>
        <w:rPr>
          <w:b/>
          <w:bCs/>
          <w:sz w:val="18"/>
          <w:szCs w:val="18"/>
        </w:rPr>
      </w:pPr>
    </w:p>
    <w:p w:rsidR="003E5081" w:rsidRPr="003E5081" w:rsidRDefault="003E5081" w:rsidP="003E5081">
      <w:pPr>
        <w:ind w:right="-1"/>
        <w:rPr>
          <w:rFonts w:eastAsia="Calibri"/>
          <w:sz w:val="18"/>
          <w:szCs w:val="18"/>
          <w:lang w:eastAsia="en-US"/>
        </w:rPr>
      </w:pPr>
      <w:r w:rsidRPr="003E5081">
        <w:rPr>
          <w:rFonts w:eastAsia="Calibri"/>
          <w:sz w:val="18"/>
          <w:szCs w:val="18"/>
          <w:lang w:eastAsia="en-US"/>
        </w:rPr>
        <w:t>29.12.2025                                                                                            № 773-п</w:t>
      </w:r>
    </w:p>
    <w:p w:rsidR="003E5081" w:rsidRPr="003E5081" w:rsidRDefault="003E5081" w:rsidP="003E5081">
      <w:pPr>
        <w:ind w:right="-1"/>
        <w:rPr>
          <w:rFonts w:eastAsia="Calibri"/>
          <w:sz w:val="18"/>
          <w:szCs w:val="18"/>
          <w:lang w:eastAsia="en-US"/>
        </w:rPr>
      </w:pPr>
    </w:p>
    <w:p w:rsidR="003E5081" w:rsidRPr="003E5081" w:rsidRDefault="003E5081" w:rsidP="003E5081">
      <w:pPr>
        <w:jc w:val="center"/>
        <w:rPr>
          <w:rFonts w:eastAsia="Calibri"/>
          <w:sz w:val="18"/>
          <w:szCs w:val="18"/>
          <w:lang w:eastAsia="en-US"/>
        </w:rPr>
      </w:pPr>
      <w:r w:rsidRPr="003E5081">
        <w:rPr>
          <w:rFonts w:eastAsia="Calibri"/>
          <w:sz w:val="18"/>
          <w:szCs w:val="18"/>
          <w:lang w:eastAsia="en-US"/>
        </w:rPr>
        <w:t>г.  Орлов</w:t>
      </w:r>
    </w:p>
    <w:p w:rsidR="003E5081" w:rsidRPr="003E5081" w:rsidRDefault="003E5081" w:rsidP="003E5081">
      <w:pPr>
        <w:suppressAutoHyphens/>
        <w:jc w:val="center"/>
        <w:rPr>
          <w:bCs/>
          <w:sz w:val="18"/>
          <w:szCs w:val="18"/>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8717"/>
      </w:tblGrid>
      <w:tr w:rsidR="003E5081" w:rsidRPr="003E5081" w:rsidTr="003E5081">
        <w:trPr>
          <w:trHeight w:val="549"/>
          <w:jc w:val="center"/>
        </w:trPr>
        <w:tc>
          <w:tcPr>
            <w:tcW w:w="8717" w:type="dxa"/>
          </w:tcPr>
          <w:p w:rsidR="003E5081" w:rsidRPr="003E5081" w:rsidRDefault="003E5081" w:rsidP="003E5081">
            <w:pPr>
              <w:suppressAutoHyphens/>
              <w:jc w:val="center"/>
              <w:rPr>
                <w:rFonts w:eastAsia="Calibri"/>
                <w:b/>
                <w:bCs/>
                <w:sz w:val="18"/>
                <w:szCs w:val="18"/>
                <w:lang w:eastAsia="ar-SA"/>
              </w:rPr>
            </w:pPr>
            <w:r w:rsidRPr="003E5081">
              <w:rPr>
                <w:rFonts w:eastAsia="Calibri"/>
                <w:b/>
                <w:bCs/>
                <w:sz w:val="18"/>
                <w:szCs w:val="18"/>
                <w:lang w:eastAsia="ar-SA"/>
              </w:rPr>
              <w:t>Об утверждении муниципальной программы</w:t>
            </w:r>
          </w:p>
          <w:p w:rsidR="003E5081" w:rsidRPr="003E5081" w:rsidRDefault="003E5081" w:rsidP="003E5081">
            <w:pPr>
              <w:suppressAutoHyphens/>
              <w:jc w:val="center"/>
              <w:rPr>
                <w:b/>
                <w:bCs/>
                <w:color w:val="FF0000"/>
                <w:sz w:val="18"/>
                <w:szCs w:val="18"/>
                <w:highlight w:val="yellow"/>
                <w:lang w:eastAsia="ar-SA"/>
              </w:rPr>
            </w:pPr>
            <w:r w:rsidRPr="003E5081">
              <w:rPr>
                <w:rFonts w:eastAsia="Calibri"/>
                <w:b/>
                <w:sz w:val="18"/>
                <w:szCs w:val="18"/>
                <w:lang w:eastAsia="en-US"/>
              </w:rPr>
              <w:t>«Обеспечение безопасности и жизнедеятельности населения Орловского муниципального округа Кировской области»</w:t>
            </w:r>
          </w:p>
          <w:p w:rsidR="003E5081" w:rsidRPr="003E5081" w:rsidRDefault="003E5081" w:rsidP="003E5081">
            <w:pPr>
              <w:jc w:val="center"/>
              <w:rPr>
                <w:rFonts w:eastAsia="Calibri"/>
                <w:b/>
                <w:color w:val="FF0000"/>
                <w:sz w:val="18"/>
                <w:szCs w:val="18"/>
                <w:highlight w:val="yellow"/>
                <w:lang w:eastAsia="en-US"/>
              </w:rPr>
            </w:pPr>
          </w:p>
        </w:tc>
      </w:tr>
    </w:tbl>
    <w:p w:rsidR="003E5081" w:rsidRPr="003E5081" w:rsidRDefault="003E5081" w:rsidP="003E5081">
      <w:pPr>
        <w:autoSpaceDE w:val="0"/>
        <w:autoSpaceDN w:val="0"/>
        <w:adjustRightInd w:val="0"/>
        <w:ind w:firstLine="851"/>
        <w:jc w:val="both"/>
        <w:rPr>
          <w:rFonts w:eastAsia="Calibri"/>
          <w:bCs/>
          <w:sz w:val="18"/>
          <w:szCs w:val="18"/>
          <w:lang w:eastAsia="en-US"/>
        </w:rPr>
      </w:pPr>
      <w:r w:rsidRPr="003E5081">
        <w:rPr>
          <w:rFonts w:eastAsia="Calibri"/>
          <w:sz w:val="18"/>
          <w:szCs w:val="18"/>
          <w:lang w:eastAsia="en-US"/>
        </w:rPr>
        <w:t xml:space="preserve">В соответствии с постановлением администрации Орловского района от 22.07.2025 № 440-П «О разработке, реализации и оценке эффективности реализации муниципальных программ Орловского муниципального округа Кировской области» и </w:t>
      </w:r>
      <w:r w:rsidRPr="003E5081">
        <w:rPr>
          <w:rFonts w:eastAsia="Calibri"/>
          <w:bCs/>
          <w:sz w:val="18"/>
          <w:szCs w:val="18"/>
          <w:lang w:eastAsia="en-US"/>
        </w:rPr>
        <w:t xml:space="preserve">действующим законодательством, администрация Орловского района </w:t>
      </w:r>
    </w:p>
    <w:p w:rsidR="003E5081" w:rsidRPr="003E5081" w:rsidRDefault="003E5081" w:rsidP="003E5081">
      <w:pPr>
        <w:autoSpaceDE w:val="0"/>
        <w:autoSpaceDN w:val="0"/>
        <w:adjustRightInd w:val="0"/>
        <w:rPr>
          <w:rFonts w:eastAsia="Calibri"/>
          <w:bCs/>
          <w:sz w:val="18"/>
          <w:szCs w:val="18"/>
          <w:lang w:eastAsia="en-US"/>
        </w:rPr>
      </w:pPr>
      <w:r w:rsidRPr="003E5081">
        <w:rPr>
          <w:rFonts w:eastAsia="Calibri"/>
          <w:bCs/>
          <w:sz w:val="18"/>
          <w:szCs w:val="18"/>
          <w:lang w:eastAsia="en-US"/>
        </w:rPr>
        <w:t>ПОСТАНОВЛЯЕТ:</w:t>
      </w:r>
    </w:p>
    <w:p w:rsidR="003E5081" w:rsidRPr="003E5081" w:rsidRDefault="003E5081" w:rsidP="003E5081">
      <w:pPr>
        <w:autoSpaceDE w:val="0"/>
        <w:autoSpaceDN w:val="0"/>
        <w:adjustRightInd w:val="0"/>
        <w:ind w:firstLine="708"/>
        <w:jc w:val="both"/>
        <w:rPr>
          <w:rFonts w:eastAsia="Calibri"/>
          <w:bCs/>
          <w:sz w:val="18"/>
          <w:szCs w:val="18"/>
          <w:lang w:eastAsia="en-US"/>
        </w:rPr>
      </w:pPr>
      <w:r w:rsidRPr="003E5081">
        <w:rPr>
          <w:rFonts w:eastAsia="Calibri"/>
          <w:sz w:val="18"/>
          <w:szCs w:val="18"/>
          <w:lang w:eastAsia="en-US"/>
        </w:rPr>
        <w:t xml:space="preserve">1. Утвердить муниципальную </w:t>
      </w:r>
      <w:hyperlink r:id="rId29" w:history="1">
        <w:r w:rsidRPr="003E5081">
          <w:rPr>
            <w:rFonts w:eastAsia="Calibri"/>
            <w:sz w:val="18"/>
            <w:szCs w:val="18"/>
            <w:lang w:eastAsia="en-US"/>
          </w:rPr>
          <w:t>программу</w:t>
        </w:r>
      </w:hyperlink>
      <w:r w:rsidRPr="003E5081">
        <w:rPr>
          <w:rFonts w:eastAsia="Calibri"/>
          <w:sz w:val="18"/>
          <w:szCs w:val="18"/>
          <w:lang w:eastAsia="en-US"/>
        </w:rPr>
        <w:t xml:space="preserve"> «Обеспечение безопасности и жизнедеятельности населения Орловского муниципального округа Кировской области» </w:t>
      </w:r>
      <w:r w:rsidRPr="003E5081">
        <w:rPr>
          <w:rFonts w:eastAsia="Calibri"/>
          <w:color w:val="000000"/>
          <w:sz w:val="18"/>
          <w:szCs w:val="18"/>
          <w:lang w:eastAsia="en-US"/>
        </w:rPr>
        <w:t xml:space="preserve">(далее – Программа) </w:t>
      </w:r>
      <w:r w:rsidRPr="003E5081">
        <w:rPr>
          <w:rFonts w:eastAsia="Calibri"/>
          <w:sz w:val="18"/>
          <w:szCs w:val="18"/>
          <w:lang w:eastAsia="en-US"/>
        </w:rPr>
        <w:t>согласно приложению</w:t>
      </w:r>
      <w:r w:rsidRPr="003E5081">
        <w:rPr>
          <w:rFonts w:eastAsia="Calibri"/>
          <w:bCs/>
          <w:sz w:val="18"/>
          <w:szCs w:val="18"/>
          <w:lang w:eastAsia="en-US"/>
        </w:rPr>
        <w:t>.</w:t>
      </w:r>
    </w:p>
    <w:p w:rsidR="003E5081" w:rsidRPr="003E5081" w:rsidRDefault="003E5081" w:rsidP="003E5081">
      <w:pPr>
        <w:autoSpaceDE w:val="0"/>
        <w:autoSpaceDN w:val="0"/>
        <w:adjustRightInd w:val="0"/>
        <w:ind w:firstLine="708"/>
        <w:jc w:val="both"/>
        <w:rPr>
          <w:color w:val="000000"/>
          <w:sz w:val="18"/>
          <w:szCs w:val="18"/>
        </w:rPr>
      </w:pPr>
      <w:r w:rsidRPr="003E5081">
        <w:rPr>
          <w:bCs/>
          <w:color w:val="000000"/>
          <w:sz w:val="18"/>
          <w:szCs w:val="18"/>
        </w:rPr>
        <w:t xml:space="preserve">2. </w:t>
      </w:r>
      <w:r w:rsidRPr="003E5081">
        <w:rPr>
          <w:color w:val="000000"/>
          <w:sz w:val="18"/>
          <w:szCs w:val="18"/>
        </w:rPr>
        <w:t>Финансовому управлению администрации Орловского муниципального округа предусмотреть в расходной части бюджета Орловского муниципального округа ассигнования на реализацию программных мероприятий.</w:t>
      </w:r>
    </w:p>
    <w:p w:rsidR="003E5081" w:rsidRPr="003E5081" w:rsidRDefault="003E5081" w:rsidP="003E5081">
      <w:pPr>
        <w:widowControl w:val="0"/>
        <w:autoSpaceDE w:val="0"/>
        <w:autoSpaceDN w:val="0"/>
        <w:adjustRightInd w:val="0"/>
        <w:ind w:firstLine="708"/>
        <w:jc w:val="both"/>
        <w:rPr>
          <w:sz w:val="18"/>
          <w:szCs w:val="18"/>
        </w:rPr>
      </w:pPr>
      <w:r w:rsidRPr="003E5081">
        <w:rPr>
          <w:sz w:val="18"/>
          <w:szCs w:val="18"/>
        </w:rPr>
        <w:t>3. Контроль за выполнением постановления оставляю за собой.</w:t>
      </w:r>
    </w:p>
    <w:p w:rsidR="003E5081" w:rsidRPr="003E5081" w:rsidRDefault="003E5081" w:rsidP="003E5081">
      <w:pPr>
        <w:autoSpaceDE w:val="0"/>
        <w:autoSpaceDN w:val="0"/>
        <w:adjustRightInd w:val="0"/>
        <w:ind w:firstLine="708"/>
        <w:jc w:val="both"/>
        <w:rPr>
          <w:sz w:val="18"/>
          <w:szCs w:val="18"/>
        </w:rPr>
      </w:pPr>
      <w:r w:rsidRPr="003E5081">
        <w:rPr>
          <w:sz w:val="18"/>
          <w:szCs w:val="18"/>
        </w:rPr>
        <w:t xml:space="preserve">4.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 </w:t>
      </w:r>
    </w:p>
    <w:p w:rsidR="003E5081" w:rsidRPr="003E5081" w:rsidRDefault="003E5081" w:rsidP="003E5081">
      <w:pPr>
        <w:ind w:firstLine="782"/>
        <w:jc w:val="both"/>
        <w:rPr>
          <w:rFonts w:eastAsia="Calibri"/>
          <w:sz w:val="18"/>
          <w:szCs w:val="18"/>
          <w:lang w:eastAsia="en-US"/>
        </w:rPr>
      </w:pPr>
      <w:r w:rsidRPr="003E5081">
        <w:rPr>
          <w:rFonts w:eastAsia="Calibri"/>
          <w:sz w:val="18"/>
          <w:szCs w:val="18"/>
          <w:lang w:eastAsia="en-US"/>
        </w:rPr>
        <w:t>5.  Настоящее постановление вступает в силу с 1 января 2026 года.</w:t>
      </w:r>
    </w:p>
    <w:p w:rsidR="003E5081" w:rsidRPr="003E5081" w:rsidRDefault="003E5081" w:rsidP="003E5081">
      <w:pPr>
        <w:spacing w:after="200" w:line="276" w:lineRule="auto"/>
        <w:ind w:firstLine="708"/>
        <w:jc w:val="both"/>
        <w:rPr>
          <w:rFonts w:eastAsia="Calibri"/>
          <w:sz w:val="18"/>
          <w:szCs w:val="18"/>
          <w:lang w:eastAsia="en-US"/>
        </w:rPr>
      </w:pPr>
    </w:p>
    <w:p w:rsidR="003E5081" w:rsidRPr="003E5081" w:rsidRDefault="003E5081" w:rsidP="003E5081">
      <w:pPr>
        <w:jc w:val="center"/>
        <w:rPr>
          <w:rFonts w:eastAsia="Calibri"/>
          <w:sz w:val="18"/>
          <w:szCs w:val="18"/>
          <w:lang w:eastAsia="en-US"/>
        </w:rPr>
      </w:pPr>
    </w:p>
    <w:p w:rsidR="003E5081" w:rsidRPr="003E5081" w:rsidRDefault="003E5081" w:rsidP="003E5081">
      <w:pPr>
        <w:autoSpaceDE w:val="0"/>
        <w:autoSpaceDN w:val="0"/>
        <w:adjustRightInd w:val="0"/>
        <w:jc w:val="both"/>
        <w:rPr>
          <w:sz w:val="18"/>
          <w:szCs w:val="18"/>
          <w:lang w:eastAsia="en-US"/>
        </w:rPr>
      </w:pPr>
      <w:proofErr w:type="spellStart"/>
      <w:r w:rsidRPr="003E5081">
        <w:rPr>
          <w:sz w:val="18"/>
          <w:szCs w:val="18"/>
          <w:lang w:eastAsia="en-US"/>
        </w:rPr>
        <w:t>И.п</w:t>
      </w:r>
      <w:proofErr w:type="spellEnd"/>
      <w:r w:rsidRPr="003E5081">
        <w:rPr>
          <w:sz w:val="18"/>
          <w:szCs w:val="18"/>
          <w:lang w:eastAsia="en-US"/>
        </w:rPr>
        <w:t xml:space="preserve">. главы администрации </w:t>
      </w:r>
    </w:p>
    <w:p w:rsidR="003E5081" w:rsidRPr="003E5081" w:rsidRDefault="003E5081" w:rsidP="003E5081">
      <w:pPr>
        <w:pBdr>
          <w:bottom w:val="single" w:sz="12" w:space="1" w:color="auto"/>
        </w:pBdr>
        <w:autoSpaceDE w:val="0"/>
        <w:autoSpaceDN w:val="0"/>
        <w:adjustRightInd w:val="0"/>
        <w:jc w:val="both"/>
        <w:rPr>
          <w:sz w:val="18"/>
          <w:szCs w:val="18"/>
          <w:lang w:eastAsia="en-US"/>
        </w:rPr>
      </w:pPr>
      <w:r w:rsidRPr="003E5081">
        <w:rPr>
          <w:sz w:val="18"/>
          <w:szCs w:val="18"/>
          <w:lang w:eastAsia="en-US"/>
        </w:rPr>
        <w:t>Орловского района                       Л В. Фокина</w:t>
      </w:r>
    </w:p>
    <w:p w:rsidR="003E5081" w:rsidRPr="003E5081" w:rsidRDefault="003E5081" w:rsidP="003E5081">
      <w:pPr>
        <w:autoSpaceDE w:val="0"/>
        <w:autoSpaceDN w:val="0"/>
        <w:adjustRightInd w:val="0"/>
        <w:ind w:left="4112" w:firstLine="708"/>
        <w:rPr>
          <w:rFonts w:cs="Courier New"/>
          <w:sz w:val="18"/>
          <w:szCs w:val="18"/>
        </w:rPr>
      </w:pPr>
    </w:p>
    <w:p w:rsidR="003E5081" w:rsidRPr="003E5081" w:rsidRDefault="003E5081" w:rsidP="003E5081">
      <w:pPr>
        <w:autoSpaceDE w:val="0"/>
        <w:autoSpaceDN w:val="0"/>
        <w:adjustRightInd w:val="0"/>
        <w:ind w:left="4112" w:firstLine="708"/>
        <w:rPr>
          <w:rFonts w:eastAsia="Arial Unicode MS" w:cs="Courier New"/>
          <w:sz w:val="18"/>
          <w:szCs w:val="18"/>
        </w:rPr>
      </w:pPr>
      <w:r w:rsidRPr="003E5081">
        <w:rPr>
          <w:rFonts w:cs="Courier New"/>
          <w:sz w:val="18"/>
          <w:szCs w:val="18"/>
        </w:rPr>
        <w:t>П</w:t>
      </w:r>
      <w:r w:rsidRPr="003E5081">
        <w:rPr>
          <w:rFonts w:eastAsia="Arial Unicode MS" w:cs="Courier New"/>
          <w:sz w:val="18"/>
          <w:szCs w:val="18"/>
        </w:rPr>
        <w:t>риложение</w:t>
      </w:r>
    </w:p>
    <w:p w:rsidR="003E5081" w:rsidRPr="003E5081" w:rsidRDefault="003E5081" w:rsidP="003E5081">
      <w:pPr>
        <w:spacing w:line="322" w:lineRule="exact"/>
        <w:ind w:left="4820"/>
        <w:rPr>
          <w:rFonts w:eastAsia="Arial Unicode MS"/>
          <w:sz w:val="18"/>
          <w:szCs w:val="18"/>
        </w:rPr>
      </w:pPr>
      <w:r w:rsidRPr="003E5081">
        <w:rPr>
          <w:rFonts w:eastAsia="Arial Unicode MS"/>
          <w:sz w:val="18"/>
          <w:szCs w:val="18"/>
        </w:rPr>
        <w:t>УТВЕРЖДЕНА</w:t>
      </w:r>
    </w:p>
    <w:p w:rsidR="003E5081" w:rsidRPr="003E5081" w:rsidRDefault="003E5081" w:rsidP="003E5081">
      <w:pPr>
        <w:spacing w:line="322" w:lineRule="exact"/>
        <w:ind w:left="4820"/>
        <w:rPr>
          <w:rFonts w:eastAsia="Arial Unicode MS"/>
          <w:sz w:val="18"/>
          <w:szCs w:val="18"/>
        </w:rPr>
      </w:pPr>
    </w:p>
    <w:p w:rsidR="003E5081" w:rsidRPr="003E5081" w:rsidRDefault="003E5081" w:rsidP="003E5081">
      <w:pPr>
        <w:tabs>
          <w:tab w:val="left" w:pos="6135"/>
        </w:tabs>
        <w:spacing w:line="322" w:lineRule="exact"/>
        <w:ind w:left="4820" w:right="240"/>
        <w:rPr>
          <w:rFonts w:eastAsia="Arial Unicode MS"/>
          <w:sz w:val="18"/>
          <w:szCs w:val="18"/>
        </w:rPr>
      </w:pPr>
      <w:r w:rsidRPr="003E5081">
        <w:rPr>
          <w:rFonts w:eastAsia="Arial Unicode MS"/>
          <w:sz w:val="18"/>
          <w:szCs w:val="18"/>
        </w:rPr>
        <w:t>постановлением администрации</w:t>
      </w:r>
      <w:r w:rsidRPr="003E5081">
        <w:rPr>
          <w:rFonts w:eastAsia="Arial Unicode MS"/>
          <w:sz w:val="18"/>
          <w:szCs w:val="18"/>
        </w:rPr>
        <w:br/>
        <w:t xml:space="preserve">Орловского муниципального округа </w:t>
      </w:r>
      <w:r w:rsidRPr="003E5081">
        <w:rPr>
          <w:rFonts w:eastAsia="Arial Unicode MS"/>
          <w:sz w:val="18"/>
          <w:szCs w:val="18"/>
        </w:rPr>
        <w:br/>
        <w:t xml:space="preserve">от </w:t>
      </w:r>
      <w:r w:rsidRPr="003E5081">
        <w:rPr>
          <w:rFonts w:eastAsia="Arial Unicode MS"/>
          <w:sz w:val="18"/>
          <w:szCs w:val="18"/>
          <w:u w:val="single"/>
        </w:rPr>
        <w:t xml:space="preserve">  29.12.2025 </w:t>
      </w:r>
      <w:r w:rsidRPr="003E5081">
        <w:rPr>
          <w:rFonts w:eastAsia="Arial Unicode MS"/>
          <w:sz w:val="18"/>
          <w:szCs w:val="18"/>
        </w:rPr>
        <w:t>№ 773</w:t>
      </w:r>
      <w:r w:rsidRPr="003E5081">
        <w:rPr>
          <w:rFonts w:eastAsia="Arial Unicode MS"/>
          <w:sz w:val="18"/>
          <w:szCs w:val="18"/>
          <w:u w:val="single"/>
        </w:rPr>
        <w:t xml:space="preserve"> </w:t>
      </w:r>
      <w:r w:rsidRPr="003E5081">
        <w:rPr>
          <w:rFonts w:eastAsia="Arial Unicode MS"/>
          <w:sz w:val="18"/>
          <w:szCs w:val="18"/>
        </w:rPr>
        <w:t>-п</w:t>
      </w:r>
    </w:p>
    <w:p w:rsidR="003E5081" w:rsidRPr="003E5081" w:rsidRDefault="003E5081" w:rsidP="003E5081">
      <w:pPr>
        <w:widowControl w:val="0"/>
        <w:autoSpaceDE w:val="0"/>
        <w:autoSpaceDN w:val="0"/>
        <w:adjustRightInd w:val="0"/>
        <w:jc w:val="center"/>
        <w:rPr>
          <w:sz w:val="18"/>
          <w:szCs w:val="18"/>
        </w:rPr>
      </w:pPr>
    </w:p>
    <w:p w:rsidR="003E5081" w:rsidRPr="003E5081" w:rsidRDefault="003E5081" w:rsidP="003E5081">
      <w:pPr>
        <w:rPr>
          <w:rFonts w:eastAsia="Calibri"/>
          <w:sz w:val="18"/>
          <w:szCs w:val="18"/>
          <w:lang w:eastAsia="en-US"/>
        </w:rPr>
      </w:pPr>
    </w:p>
    <w:p w:rsidR="003E5081" w:rsidRPr="003E5081" w:rsidRDefault="003E5081" w:rsidP="003E5081">
      <w:pPr>
        <w:rPr>
          <w:rFonts w:eastAsia="Calibri"/>
          <w:sz w:val="18"/>
          <w:szCs w:val="18"/>
          <w:lang w:eastAsia="en-US"/>
        </w:rPr>
      </w:pPr>
    </w:p>
    <w:p w:rsidR="003E5081" w:rsidRPr="003E5081" w:rsidRDefault="003E5081" w:rsidP="003E5081">
      <w:pPr>
        <w:rPr>
          <w:rFonts w:eastAsia="Calibri"/>
          <w:sz w:val="18"/>
          <w:szCs w:val="18"/>
          <w:lang w:eastAsia="en-US"/>
        </w:rPr>
      </w:pPr>
    </w:p>
    <w:p w:rsidR="003E5081" w:rsidRPr="003E5081" w:rsidRDefault="003E5081" w:rsidP="003E5081">
      <w:pPr>
        <w:jc w:val="center"/>
        <w:rPr>
          <w:rFonts w:eastAsia="Calibri"/>
          <w:b/>
          <w:sz w:val="18"/>
          <w:szCs w:val="18"/>
          <w:lang w:eastAsia="en-US"/>
        </w:rPr>
      </w:pPr>
      <w:r w:rsidRPr="003E5081">
        <w:rPr>
          <w:rFonts w:eastAsia="Calibri"/>
          <w:b/>
          <w:sz w:val="18"/>
          <w:szCs w:val="18"/>
          <w:lang w:eastAsia="en-US"/>
        </w:rPr>
        <w:t>г. Орлов, 2025 год</w:t>
      </w:r>
      <w:r w:rsidRPr="003E5081">
        <w:rPr>
          <w:rFonts w:eastAsia="Calibri"/>
          <w:b/>
          <w:sz w:val="18"/>
          <w:szCs w:val="18"/>
          <w:lang w:eastAsia="en-US"/>
        </w:rPr>
        <w:br w:type="page"/>
      </w:r>
    </w:p>
    <w:p w:rsidR="003E5081" w:rsidRPr="003E5081" w:rsidRDefault="003E5081" w:rsidP="003E5081">
      <w:pPr>
        <w:jc w:val="center"/>
        <w:rPr>
          <w:rFonts w:eastAsia="Calibri"/>
          <w:b/>
          <w:sz w:val="18"/>
          <w:szCs w:val="18"/>
          <w:lang w:eastAsia="en-US"/>
        </w:rPr>
      </w:pPr>
      <w:r w:rsidRPr="003E5081">
        <w:rPr>
          <w:rFonts w:eastAsia="Calibri"/>
          <w:b/>
          <w:sz w:val="18"/>
          <w:szCs w:val="18"/>
          <w:lang w:eastAsia="en-US"/>
        </w:rPr>
        <w:lastRenderedPageBreak/>
        <w:t>Стратегические приоритеты и цели муниципальной  политики в сфере реализации муниципальной программы «Обеспечение безопасности и жизнедеятельности населения Орловского муниципального округа Кировской области»</w:t>
      </w:r>
    </w:p>
    <w:p w:rsidR="003E5081" w:rsidRPr="003E5081" w:rsidRDefault="003E5081" w:rsidP="003E5081">
      <w:pPr>
        <w:jc w:val="center"/>
        <w:rPr>
          <w:rFonts w:eastAsia="Calibri"/>
          <w:b/>
          <w:sz w:val="18"/>
          <w:szCs w:val="18"/>
          <w:lang w:eastAsia="en-US"/>
        </w:rPr>
      </w:pPr>
    </w:p>
    <w:p w:rsidR="003E5081" w:rsidRPr="003E5081" w:rsidRDefault="003E5081" w:rsidP="003E5081">
      <w:pPr>
        <w:jc w:val="center"/>
        <w:rPr>
          <w:rFonts w:eastAsia="Calibri"/>
          <w:b/>
          <w:sz w:val="18"/>
          <w:szCs w:val="18"/>
          <w:lang w:eastAsia="en-US"/>
        </w:rPr>
      </w:pPr>
      <w:r w:rsidRPr="003E5081">
        <w:rPr>
          <w:rFonts w:eastAsia="Calibri"/>
          <w:b/>
          <w:sz w:val="18"/>
          <w:szCs w:val="18"/>
          <w:lang w:eastAsia="en-US"/>
        </w:rPr>
        <w:t>1. Оценка текущего состояния сферы реализации муниципальной программы</w:t>
      </w:r>
    </w:p>
    <w:p w:rsidR="003E5081" w:rsidRPr="003E5081" w:rsidRDefault="003E5081" w:rsidP="003E5081">
      <w:pPr>
        <w:ind w:left="40" w:right="140" w:firstLine="527"/>
        <w:jc w:val="both"/>
        <w:rPr>
          <w:rFonts w:eastAsia="Calibri"/>
          <w:noProof/>
          <w:sz w:val="18"/>
          <w:szCs w:val="18"/>
          <w:highlight w:val="yellow"/>
          <w:shd w:val="clear" w:color="auto" w:fill="FFFFFF"/>
        </w:rPr>
      </w:pPr>
      <w:r w:rsidRPr="003E5081">
        <w:rPr>
          <w:rFonts w:eastAsia="Calibri"/>
          <w:noProof/>
          <w:sz w:val="18"/>
          <w:szCs w:val="18"/>
          <w:shd w:val="clear" w:color="auto" w:fill="FFFFFF"/>
        </w:rPr>
        <w:t>В современных условиях изменения структуры угроз и масштабов действия опасных факторов для достижения прогресса и устойчивой положительной динамики в решении проблемы обеспечения требуемого уровня комплексной безопасности необходимо применение организационно-финансовых механизмов взаимодействия. С этой целью разработана настоящая муниципальная программа, срок реализации которой 2026 – 2030 годы.</w:t>
      </w:r>
    </w:p>
    <w:p w:rsidR="003E5081" w:rsidRPr="003E5081" w:rsidRDefault="003E5081" w:rsidP="003E5081">
      <w:pPr>
        <w:ind w:left="40" w:right="140" w:firstLine="527"/>
        <w:jc w:val="both"/>
        <w:rPr>
          <w:rFonts w:eastAsia="Calibri"/>
          <w:noProof/>
          <w:sz w:val="18"/>
          <w:szCs w:val="18"/>
          <w:shd w:val="clear" w:color="auto" w:fill="FFFFFF"/>
        </w:rPr>
      </w:pPr>
      <w:r w:rsidRPr="003E5081">
        <w:rPr>
          <w:rFonts w:eastAsia="Calibri"/>
          <w:noProof/>
          <w:sz w:val="18"/>
          <w:szCs w:val="18"/>
          <w:shd w:val="clear" w:color="auto" w:fill="FFFFFF"/>
        </w:rPr>
        <w:t>Проблемы предупреждения и ликвидации чрезвычайных ситуаций природного и техногенного характера становятся все более острыми и актуальными. Не только в России, но и во всем мире нарастает озабоченность в связи с возрастающим количеством ежегодно возникающих чрезвычайных ситуаций природного и техногенного характера, увеличением их масштабов, ростом потерь и ущерба. Сегодня исключить чрезвычайные ситуации нельзя, но существенно снизить число, уменьшить масштабы и смягчить последствия чрезвычайных ситуаций возможно.</w:t>
      </w:r>
    </w:p>
    <w:p w:rsidR="003E5081" w:rsidRPr="003E5081" w:rsidRDefault="003E5081" w:rsidP="003E5081">
      <w:pPr>
        <w:ind w:left="40" w:right="140" w:firstLine="527"/>
        <w:jc w:val="both"/>
        <w:rPr>
          <w:rFonts w:eastAsia="Calibri"/>
          <w:noProof/>
          <w:sz w:val="18"/>
          <w:szCs w:val="18"/>
          <w:highlight w:val="yellow"/>
          <w:shd w:val="clear" w:color="auto" w:fill="FFFFFF"/>
        </w:rPr>
      </w:pPr>
      <w:r w:rsidRPr="003E5081">
        <w:rPr>
          <w:rFonts w:eastAsia="Calibri"/>
          <w:noProof/>
          <w:sz w:val="18"/>
          <w:szCs w:val="18"/>
          <w:shd w:val="clear" w:color="auto" w:fill="FFFFFF"/>
        </w:rPr>
        <w:t>В настоящее время на территории Кировской области функционирует 15 химически опасных объектов, 18 взрывопожароопасных объектов, 1 радиационно-опасный объект и 9 потенциально опасных гидротехнических сооружений, а также хранилища опасных биологических и промышленных отходов. Большая часть этих объектов имеет экономическую, оборонную и социальную значимость, но в то же время составляет потенциальную опасность для здоровья и жизни населения. Для защиты населения от воздействия сильнодействующих ядовитых веществ, а также локализации последствий чрезвычайных ситуаций требуется современное и правильное использование средств индивидуальной защиты.</w:t>
      </w:r>
    </w:p>
    <w:p w:rsidR="003E5081" w:rsidRPr="003E5081" w:rsidRDefault="003E5081" w:rsidP="003E5081">
      <w:pPr>
        <w:autoSpaceDE w:val="0"/>
        <w:autoSpaceDN w:val="0"/>
        <w:adjustRightInd w:val="0"/>
        <w:ind w:firstLine="540"/>
        <w:jc w:val="both"/>
        <w:rPr>
          <w:rFonts w:eastAsia="Calibri"/>
          <w:sz w:val="18"/>
          <w:szCs w:val="18"/>
          <w:highlight w:val="yellow"/>
        </w:rPr>
      </w:pPr>
      <w:r w:rsidRPr="003E5081">
        <w:rPr>
          <w:rFonts w:eastAsia="Calibri"/>
          <w:sz w:val="18"/>
          <w:szCs w:val="18"/>
        </w:rPr>
        <w:t>На территории Орловского муниципального округа указанных объектов нет, но зоны возможного химического заражения при авариях на химически опасных объектах в Кировской области могут составить общую площадь 1200 кв. километров, на которой проживает более 500 тыс. человек.</w:t>
      </w:r>
      <w:r w:rsidRPr="003E5081">
        <w:rPr>
          <w:rFonts w:eastAsia="Calibri"/>
          <w:sz w:val="18"/>
          <w:szCs w:val="18"/>
          <w:highlight w:val="yellow"/>
        </w:rPr>
        <w:t xml:space="preserve"> </w:t>
      </w:r>
    </w:p>
    <w:p w:rsidR="003E5081" w:rsidRPr="003E5081" w:rsidRDefault="003E5081" w:rsidP="003E5081">
      <w:pPr>
        <w:autoSpaceDE w:val="0"/>
        <w:autoSpaceDN w:val="0"/>
        <w:adjustRightInd w:val="0"/>
        <w:ind w:firstLine="540"/>
        <w:jc w:val="both"/>
        <w:rPr>
          <w:rFonts w:eastAsia="Calibri"/>
          <w:sz w:val="18"/>
          <w:szCs w:val="18"/>
          <w:highlight w:val="yellow"/>
        </w:rPr>
      </w:pPr>
      <w:r w:rsidRPr="003E5081">
        <w:rPr>
          <w:rFonts w:eastAsia="Calibri"/>
          <w:sz w:val="18"/>
          <w:szCs w:val="18"/>
          <w:lang w:eastAsia="en-US"/>
        </w:rPr>
        <w:t xml:space="preserve">Социальную напряженность в обществе вызывают чрезвычайные ситуации и аварии, возникающие на объектах жилищно-коммунального хозяйства. Особую озабоченность вызывают аварии на системах водоснабжения. Ежегодно увеличивается число аварий на системах жизнеобеспечения. </w:t>
      </w:r>
      <w:r w:rsidRPr="003E5081">
        <w:rPr>
          <w:rFonts w:eastAsia="Calibri"/>
          <w:color w:val="000000"/>
          <w:sz w:val="18"/>
          <w:szCs w:val="18"/>
          <w:lang w:eastAsia="en-US"/>
        </w:rPr>
        <w:t>В период за 2022-2023 годы зарегистрировано 11 аварий на системах жизнеобеспечения, в зону отключения попали социально-значимые объекты и объекты экономики.</w:t>
      </w:r>
      <w:r w:rsidRPr="003E5081">
        <w:rPr>
          <w:rFonts w:eastAsia="Calibri"/>
          <w:sz w:val="18"/>
          <w:szCs w:val="18"/>
          <w:lang w:eastAsia="en-US"/>
        </w:rPr>
        <w:t xml:space="preserve"> Возникновение опасностей и их совокупностей в процессе эксплуатации объектов жилищно-коммунального хозяйства, систем жизнеобеспечения и коммуникаций связано с износом производственных фондов, систем и коммуникаций, человеческим фактором, отсутствием достаточных финансовых средств на проведение работ по замене оборудования на производстве и системах жизнеобеспечения населения, выслуживших нормативные сроки эксплуатации.</w:t>
      </w:r>
    </w:p>
    <w:p w:rsidR="003E5081" w:rsidRPr="003E5081" w:rsidRDefault="003E5081" w:rsidP="003E5081">
      <w:pPr>
        <w:ind w:left="40" w:right="140" w:firstLine="527"/>
        <w:jc w:val="both"/>
        <w:rPr>
          <w:rFonts w:eastAsia="Calibri"/>
          <w:noProof/>
          <w:sz w:val="18"/>
          <w:szCs w:val="18"/>
          <w:shd w:val="clear" w:color="auto" w:fill="FFFFFF"/>
        </w:rPr>
      </w:pPr>
      <w:r w:rsidRPr="003E5081">
        <w:rPr>
          <w:rFonts w:eastAsia="Calibri"/>
          <w:noProof/>
          <w:sz w:val="18"/>
          <w:szCs w:val="18"/>
          <w:shd w:val="clear" w:color="auto" w:fill="FFFFFF"/>
        </w:rPr>
        <w:t>Опасность возникновения чрезвычайных ситуаций в сложившихся социально-экономических  условиях повышается, так как сохраняется тенденция к ухудшению материально-технического обеспечения производства, снижению качества профилактических работ, увеличивается износ основного технологического оборудования, что приводит к неудовлетворительному состоянию основных фондов в целом.</w:t>
      </w:r>
    </w:p>
    <w:p w:rsidR="003E5081" w:rsidRPr="003E5081" w:rsidRDefault="003E5081" w:rsidP="003E5081">
      <w:pPr>
        <w:ind w:left="40" w:right="140" w:firstLine="527"/>
        <w:jc w:val="both"/>
        <w:rPr>
          <w:rFonts w:eastAsia="Calibri"/>
          <w:noProof/>
          <w:sz w:val="18"/>
          <w:szCs w:val="18"/>
          <w:shd w:val="clear" w:color="auto" w:fill="FFFFFF"/>
        </w:rPr>
      </w:pPr>
      <w:r w:rsidRPr="003E5081">
        <w:rPr>
          <w:rFonts w:eastAsia="Calibri"/>
          <w:noProof/>
          <w:sz w:val="18"/>
          <w:szCs w:val="18"/>
          <w:shd w:val="clear" w:color="auto" w:fill="FFFFFF"/>
        </w:rPr>
        <w:t>Для предотвращения чрезвычайных ситуаций и ликвидации их</w:t>
      </w:r>
      <w:r w:rsidRPr="003E5081">
        <w:rPr>
          <w:rFonts w:eastAsia="Calibri"/>
          <w:noProof/>
          <w:sz w:val="18"/>
          <w:szCs w:val="18"/>
          <w:shd w:val="clear" w:color="auto" w:fill="FFFFFF"/>
        </w:rPr>
        <w:br/>
        <w:t>негативных последствий существенное значение имеет система мер и их</w:t>
      </w:r>
      <w:r w:rsidRPr="003E5081">
        <w:rPr>
          <w:rFonts w:eastAsia="Calibri"/>
          <w:noProof/>
          <w:sz w:val="18"/>
          <w:szCs w:val="18"/>
          <w:shd w:val="clear" w:color="auto" w:fill="FFFFFF"/>
        </w:rPr>
        <w:br/>
        <w:t>техническое обеспечение, которые могут быть общими для разных по своей</w:t>
      </w:r>
      <w:r w:rsidRPr="003E5081">
        <w:rPr>
          <w:rFonts w:eastAsia="Calibri"/>
          <w:noProof/>
          <w:sz w:val="18"/>
          <w:szCs w:val="18"/>
          <w:shd w:val="clear" w:color="auto" w:fill="FFFFFF"/>
        </w:rPr>
        <w:br/>
        <w:t>природе явлений и факторов (природных и техногенных). Пожары, аварии ичрезвычайные ситуации техногенного и природного характера в последние годы оказывают существенное влияние на жизнедеятельность населения.</w:t>
      </w:r>
    </w:p>
    <w:p w:rsidR="003E5081" w:rsidRPr="003E5081" w:rsidRDefault="003E5081" w:rsidP="003E5081">
      <w:pPr>
        <w:ind w:firstLine="720"/>
        <w:jc w:val="both"/>
        <w:rPr>
          <w:color w:val="000000"/>
          <w:sz w:val="18"/>
          <w:szCs w:val="18"/>
        </w:rPr>
      </w:pPr>
      <w:r w:rsidRPr="003E5081">
        <w:rPr>
          <w:color w:val="000000"/>
          <w:sz w:val="18"/>
          <w:szCs w:val="18"/>
        </w:rPr>
        <w:t xml:space="preserve">Как показывает анализ, пожары с тяжкими последствиями возникают наиболее часто в населенных пунктах, находящихся за пределами нормативного времени прибытия пожарных подразделений. Ближайшие пожарные части находятся в г. Котельнич, в </w:t>
      </w:r>
      <w:proofErr w:type="spellStart"/>
      <w:r w:rsidRPr="003E5081">
        <w:rPr>
          <w:color w:val="000000"/>
          <w:sz w:val="18"/>
          <w:szCs w:val="18"/>
        </w:rPr>
        <w:t>пгт</w:t>
      </w:r>
      <w:proofErr w:type="spellEnd"/>
      <w:r w:rsidRPr="003E5081">
        <w:rPr>
          <w:color w:val="000000"/>
          <w:sz w:val="18"/>
          <w:szCs w:val="18"/>
        </w:rPr>
        <w:t xml:space="preserve"> Юрья, </w:t>
      </w:r>
      <w:proofErr w:type="spellStart"/>
      <w:r w:rsidRPr="003E5081">
        <w:rPr>
          <w:color w:val="000000"/>
          <w:sz w:val="18"/>
          <w:szCs w:val="18"/>
        </w:rPr>
        <w:t>п.Мурыгино</w:t>
      </w:r>
      <w:proofErr w:type="spellEnd"/>
      <w:r w:rsidRPr="003E5081">
        <w:rPr>
          <w:color w:val="000000"/>
          <w:sz w:val="18"/>
          <w:szCs w:val="18"/>
        </w:rPr>
        <w:t xml:space="preserve"> и 45 пожарная часть (6 отряд ФПС по Кировской области) в г. Орлове - это в пределах 59 км до самого удаленного населенного пункта Орловского муниципального </w:t>
      </w:r>
      <w:proofErr w:type="spellStart"/>
      <w:r w:rsidRPr="003E5081">
        <w:rPr>
          <w:color w:val="000000"/>
          <w:sz w:val="18"/>
          <w:szCs w:val="18"/>
        </w:rPr>
        <w:t>окрука</w:t>
      </w:r>
      <w:proofErr w:type="spellEnd"/>
      <w:r w:rsidRPr="003E5081">
        <w:rPr>
          <w:color w:val="000000"/>
          <w:sz w:val="18"/>
          <w:szCs w:val="18"/>
        </w:rPr>
        <w:t xml:space="preserve"> Кировской области.</w:t>
      </w:r>
    </w:p>
    <w:p w:rsidR="003E5081" w:rsidRPr="003E5081" w:rsidRDefault="003E5081" w:rsidP="003E5081">
      <w:pPr>
        <w:ind w:firstLine="720"/>
        <w:jc w:val="both"/>
        <w:rPr>
          <w:color w:val="000000"/>
          <w:sz w:val="18"/>
          <w:szCs w:val="18"/>
        </w:rPr>
      </w:pPr>
      <w:r w:rsidRPr="003E5081">
        <w:rPr>
          <w:color w:val="000000"/>
          <w:sz w:val="18"/>
          <w:szCs w:val="18"/>
        </w:rPr>
        <w:t xml:space="preserve">На территории Орловского муниципального округа в сельхозпредприятиях имеются четыре приспособленные техники: в с. </w:t>
      </w:r>
      <w:proofErr w:type="spellStart"/>
      <w:r w:rsidRPr="003E5081">
        <w:rPr>
          <w:color w:val="000000"/>
          <w:sz w:val="18"/>
          <w:szCs w:val="18"/>
        </w:rPr>
        <w:t>Русаново</w:t>
      </w:r>
      <w:proofErr w:type="spellEnd"/>
      <w:r w:rsidRPr="003E5081">
        <w:rPr>
          <w:color w:val="000000"/>
          <w:sz w:val="18"/>
          <w:szCs w:val="18"/>
        </w:rPr>
        <w:t xml:space="preserve">, д. Кузнецы, с. </w:t>
      </w:r>
      <w:proofErr w:type="spellStart"/>
      <w:r w:rsidRPr="003E5081">
        <w:rPr>
          <w:color w:val="000000"/>
          <w:sz w:val="18"/>
          <w:szCs w:val="18"/>
        </w:rPr>
        <w:t>Чудиново</w:t>
      </w:r>
      <w:proofErr w:type="spellEnd"/>
      <w:r w:rsidRPr="003E5081">
        <w:rPr>
          <w:color w:val="000000"/>
          <w:sz w:val="18"/>
          <w:szCs w:val="18"/>
        </w:rPr>
        <w:t xml:space="preserve">, с. </w:t>
      </w:r>
      <w:proofErr w:type="spellStart"/>
      <w:r w:rsidRPr="003E5081">
        <w:rPr>
          <w:color w:val="000000"/>
          <w:sz w:val="18"/>
          <w:szCs w:val="18"/>
        </w:rPr>
        <w:t>Колково</w:t>
      </w:r>
      <w:proofErr w:type="spellEnd"/>
      <w:r w:rsidRPr="003E5081">
        <w:rPr>
          <w:color w:val="000000"/>
          <w:sz w:val="18"/>
          <w:szCs w:val="18"/>
        </w:rPr>
        <w:t xml:space="preserve"> и одна АРС - д. </w:t>
      </w:r>
      <w:proofErr w:type="spellStart"/>
      <w:r w:rsidRPr="003E5081">
        <w:rPr>
          <w:color w:val="000000"/>
          <w:sz w:val="18"/>
          <w:szCs w:val="18"/>
        </w:rPr>
        <w:t>Солоницыны</w:t>
      </w:r>
      <w:proofErr w:type="spellEnd"/>
      <w:r w:rsidRPr="003E5081">
        <w:rPr>
          <w:color w:val="000000"/>
          <w:sz w:val="18"/>
          <w:szCs w:val="18"/>
        </w:rPr>
        <w:t xml:space="preserve">, с забором воды из водоема и созданы добровольно пожарные дружины на тушение пожаров при их возникновении, а также производится опашка населенных пунктов, вывоз мусора. </w:t>
      </w:r>
    </w:p>
    <w:p w:rsidR="003E5081" w:rsidRPr="003E5081" w:rsidRDefault="003E5081" w:rsidP="003E5081">
      <w:pPr>
        <w:ind w:left="40" w:right="140" w:firstLine="527"/>
        <w:jc w:val="both"/>
        <w:rPr>
          <w:rFonts w:eastAsia="Calibri"/>
          <w:noProof/>
          <w:color w:val="000000"/>
          <w:sz w:val="18"/>
          <w:szCs w:val="18"/>
          <w:shd w:val="clear" w:color="auto" w:fill="FFFFFF"/>
        </w:rPr>
      </w:pPr>
      <w:r w:rsidRPr="003E5081">
        <w:rPr>
          <w:noProof/>
          <w:color w:val="000000"/>
          <w:sz w:val="18"/>
          <w:szCs w:val="18"/>
          <w:shd w:val="clear" w:color="auto" w:fill="FFFFFF"/>
        </w:rPr>
        <w:t>Проводятся подворные обходы жилых домов с проведением бесед о соблюдении мер пожарной безопасности. Населению рекомендовано иметь первичные средства пожаротушения: бочку с водой, ведро, лопату, лом, топор. Необходимы мероприятия по привлечению сил и средств по сносу старых, горелых, аварийных (бесхозных) домов.</w:t>
      </w:r>
    </w:p>
    <w:p w:rsidR="003E5081" w:rsidRPr="003E5081" w:rsidRDefault="003E5081" w:rsidP="003E5081">
      <w:pPr>
        <w:ind w:firstLine="540"/>
        <w:jc w:val="both"/>
        <w:rPr>
          <w:rFonts w:eastAsia="Calibri"/>
          <w:sz w:val="18"/>
          <w:szCs w:val="18"/>
          <w:lang w:eastAsia="en-US"/>
        </w:rPr>
      </w:pPr>
      <w:r w:rsidRPr="003E5081">
        <w:rPr>
          <w:rFonts w:eastAsia="Calibri"/>
          <w:sz w:val="18"/>
          <w:szCs w:val="18"/>
          <w:lang w:eastAsia="en-US"/>
        </w:rPr>
        <w:t xml:space="preserve">Единая дежурно-диспетчерская служба (далее – ЕДДС) создана в целях обеспечения готовности всех служб района к реагированию на любую информацию об угрозе или факте возникновения чрезвычайной ситуации, имеющую значение для жизнедеятельности района, обеспечения безопасности населения и защищенности территории муниципального образования «Орловский муниципальный округ». </w:t>
      </w:r>
    </w:p>
    <w:p w:rsidR="003E5081" w:rsidRPr="003E5081" w:rsidRDefault="003E5081" w:rsidP="003E5081">
      <w:pPr>
        <w:ind w:left="20" w:right="20" w:firstLine="547"/>
        <w:jc w:val="both"/>
        <w:rPr>
          <w:rFonts w:eastAsia="Calibri"/>
          <w:noProof/>
          <w:color w:val="C0504D"/>
          <w:sz w:val="18"/>
          <w:szCs w:val="18"/>
          <w:shd w:val="clear" w:color="auto" w:fill="FFFFFF"/>
        </w:rPr>
      </w:pPr>
      <w:r w:rsidRPr="003E5081">
        <w:rPr>
          <w:rFonts w:eastAsia="Calibri"/>
          <w:noProof/>
          <w:sz w:val="18"/>
          <w:szCs w:val="18"/>
          <w:shd w:val="clear" w:color="auto" w:fill="FFFFFF"/>
        </w:rPr>
        <w:t>Готовность ЕДДС достигается в результате оснащения её необходимым имуществом и оборудованием, а также подготовкой командно-начальствующего состава и работников, входящих в состав службы, проведением учений и тренировок с экстренными службами района</w:t>
      </w:r>
      <w:r w:rsidRPr="003E5081">
        <w:rPr>
          <w:rFonts w:eastAsia="Calibri"/>
          <w:noProof/>
          <w:color w:val="C0504D"/>
          <w:sz w:val="18"/>
          <w:szCs w:val="18"/>
          <w:shd w:val="clear" w:color="auto" w:fill="FFFFFF"/>
        </w:rPr>
        <w:t>.</w:t>
      </w:r>
    </w:p>
    <w:p w:rsidR="003E5081" w:rsidRPr="003E5081" w:rsidRDefault="003E5081" w:rsidP="003E5081">
      <w:pPr>
        <w:autoSpaceDE w:val="0"/>
        <w:autoSpaceDN w:val="0"/>
        <w:adjustRightInd w:val="0"/>
        <w:ind w:firstLine="540"/>
        <w:jc w:val="both"/>
        <w:outlineLvl w:val="1"/>
        <w:rPr>
          <w:rFonts w:eastAsia="Calibri"/>
          <w:sz w:val="18"/>
          <w:szCs w:val="18"/>
          <w:lang w:eastAsia="en-US"/>
        </w:rPr>
      </w:pPr>
      <w:r w:rsidRPr="003E5081">
        <w:rPr>
          <w:rFonts w:eastAsia="Calibri"/>
          <w:sz w:val="18"/>
          <w:szCs w:val="18"/>
          <w:lang w:eastAsia="en-US"/>
        </w:rPr>
        <w:t xml:space="preserve">Практика управления силами и средствами в рамках единой государственной системы предупреждения и ликвидации чрезвычайных ситуаций и гражданской обороны в последние годы показывает, что по мере возрастания числа и масштабов последствий чрезвычайных ситуаций расширяется круг и усложняется характер задач, решаемых в процессе управления, что в свою очередь требует расширения круга лиц, привлекаемых к участию в нем и совершенствованию действующей системы управления. </w:t>
      </w:r>
    </w:p>
    <w:p w:rsidR="003E5081" w:rsidRPr="003E5081" w:rsidRDefault="003E5081" w:rsidP="003E5081">
      <w:pPr>
        <w:ind w:firstLine="540"/>
        <w:jc w:val="both"/>
        <w:rPr>
          <w:rFonts w:eastAsia="Calibri"/>
          <w:sz w:val="18"/>
          <w:szCs w:val="18"/>
          <w:lang w:eastAsia="en-US"/>
        </w:rPr>
      </w:pPr>
      <w:r w:rsidRPr="003E5081">
        <w:rPr>
          <w:rFonts w:eastAsia="Calibri"/>
          <w:sz w:val="18"/>
          <w:szCs w:val="18"/>
          <w:lang w:eastAsia="en-US"/>
        </w:rPr>
        <w:t xml:space="preserve">ЕДДС является структурным подразделением администрации Орловского муниципального округа, создана в январе 2012 года, на данный момент имеет опыт работы, но недостаточное оснащение материально-техническими средствами управления, связи и оповещения. </w:t>
      </w:r>
    </w:p>
    <w:p w:rsidR="003E5081" w:rsidRPr="003E5081" w:rsidRDefault="003E5081" w:rsidP="003E5081">
      <w:pPr>
        <w:ind w:firstLine="540"/>
        <w:jc w:val="both"/>
        <w:rPr>
          <w:rFonts w:eastAsia="Calibri"/>
          <w:sz w:val="18"/>
          <w:szCs w:val="18"/>
          <w:lang w:eastAsia="en-US"/>
        </w:rPr>
      </w:pPr>
      <w:r w:rsidRPr="003E5081">
        <w:rPr>
          <w:rFonts w:eastAsia="Calibri"/>
          <w:sz w:val="18"/>
          <w:szCs w:val="18"/>
          <w:lang w:eastAsia="en-US"/>
        </w:rPr>
        <w:t xml:space="preserve">Реализация Программы позволяет обеспечить более четкое и оперативное регулирование деятельности ЕДДС. </w:t>
      </w:r>
    </w:p>
    <w:p w:rsidR="003E5081" w:rsidRPr="003E5081" w:rsidRDefault="003E5081" w:rsidP="003E5081">
      <w:pPr>
        <w:ind w:left="20" w:right="20" w:firstLine="540"/>
        <w:jc w:val="both"/>
        <w:rPr>
          <w:rFonts w:eastAsia="Calibri"/>
          <w:noProof/>
          <w:sz w:val="18"/>
          <w:szCs w:val="18"/>
          <w:highlight w:val="yellow"/>
          <w:shd w:val="clear" w:color="auto" w:fill="FFFFFF"/>
        </w:rPr>
      </w:pPr>
      <w:r w:rsidRPr="003E5081">
        <w:rPr>
          <w:rFonts w:eastAsia="Calibri"/>
          <w:noProof/>
          <w:sz w:val="18"/>
          <w:szCs w:val="18"/>
          <w:shd w:val="clear" w:color="auto" w:fill="FFFFFF"/>
        </w:rPr>
        <w:t xml:space="preserve">Для </w:t>
      </w:r>
      <w:r w:rsidRPr="003E5081">
        <w:rPr>
          <w:rFonts w:eastAsia="Calibri"/>
          <w:bCs/>
          <w:noProof/>
          <w:sz w:val="18"/>
          <w:szCs w:val="18"/>
          <w:shd w:val="clear" w:color="auto" w:fill="FFFFFF"/>
        </w:rPr>
        <w:t xml:space="preserve">предотвращения и ликвидации последствий чрезвычайных ситуаций, </w:t>
      </w:r>
      <w:r w:rsidRPr="003E5081">
        <w:rPr>
          <w:rFonts w:eastAsia="Calibri"/>
          <w:noProof/>
          <w:sz w:val="18"/>
          <w:szCs w:val="18"/>
          <w:shd w:val="clear" w:color="auto" w:fill="FFFFFF"/>
        </w:rPr>
        <w:t xml:space="preserve"> обеспечения необходимого уровня безопасности на территории Орловского муниципального округа созданы </w:t>
      </w:r>
      <w:r w:rsidRPr="003E5081">
        <w:rPr>
          <w:rFonts w:eastAsia="Calibri"/>
          <w:bCs/>
          <w:noProof/>
          <w:sz w:val="18"/>
          <w:szCs w:val="18"/>
          <w:shd w:val="clear" w:color="auto" w:fill="FFFFFF"/>
        </w:rPr>
        <w:t xml:space="preserve">запасы материальных и финансовых  </w:t>
      </w:r>
      <w:r w:rsidRPr="003E5081">
        <w:rPr>
          <w:rFonts w:eastAsia="Calibri"/>
          <w:bCs/>
          <w:noProof/>
          <w:sz w:val="18"/>
          <w:szCs w:val="18"/>
          <w:shd w:val="clear" w:color="auto" w:fill="FFFFFF"/>
        </w:rPr>
        <w:lastRenderedPageBreak/>
        <w:t>резервов</w:t>
      </w:r>
      <w:r w:rsidRPr="003E5081">
        <w:rPr>
          <w:rFonts w:eastAsia="Calibri"/>
          <w:noProof/>
          <w:sz w:val="18"/>
          <w:szCs w:val="18"/>
          <w:shd w:val="clear" w:color="auto" w:fill="FFFFFF"/>
        </w:rPr>
        <w:t>. Созданные запасы материальных</w:t>
      </w:r>
      <w:r w:rsidRPr="003E5081">
        <w:rPr>
          <w:rFonts w:eastAsia="Calibri"/>
          <w:bCs/>
          <w:noProof/>
          <w:sz w:val="18"/>
          <w:szCs w:val="18"/>
          <w:shd w:val="clear" w:color="auto" w:fill="FFFFFF"/>
        </w:rPr>
        <w:t xml:space="preserve"> и финансовых  </w:t>
      </w:r>
      <w:r w:rsidRPr="003E5081">
        <w:rPr>
          <w:rFonts w:eastAsia="Calibri"/>
          <w:noProof/>
          <w:sz w:val="18"/>
          <w:szCs w:val="18"/>
          <w:shd w:val="clear" w:color="auto" w:fill="FFFFFF"/>
        </w:rPr>
        <w:t>резервов позволяют в кратчайшие сроки провести работы по ликвидации последствий аварийных и чрезвычайных ситуаций природного и техногенного характера, не допустить гибели населения, длительного нарушения условий его жизнедеятельности.</w:t>
      </w:r>
    </w:p>
    <w:p w:rsidR="003E5081" w:rsidRPr="003E5081" w:rsidRDefault="003E5081" w:rsidP="003E5081">
      <w:pPr>
        <w:shd w:val="clear" w:color="auto" w:fill="FFFFFF"/>
        <w:ind w:firstLine="567"/>
        <w:jc w:val="both"/>
        <w:rPr>
          <w:rFonts w:eastAsia="Calibri"/>
          <w:noProof/>
          <w:sz w:val="18"/>
          <w:szCs w:val="18"/>
          <w:shd w:val="clear" w:color="auto" w:fill="FFFFFF"/>
        </w:rPr>
      </w:pPr>
      <w:r w:rsidRPr="003E5081">
        <w:rPr>
          <w:rFonts w:eastAsia="Calibri"/>
          <w:noProof/>
          <w:sz w:val="18"/>
          <w:szCs w:val="18"/>
          <w:shd w:val="clear" w:color="auto" w:fill="FFFFFF"/>
        </w:rPr>
        <w:t>Одним из значимых направлений повышения эффективности реализации полномочий органов местного самоуправления в области обеспечения безопасности жизнедеятельности населения является развитие органов управления единой государственной системы предупреждения и ликвидации чрезвычайных ситуаций (далее - РСЧС), органов управления государственных органов власти и организаций, не входящих в РСЧС за счет информатизации процессов предупреждения, ликвидации чрезвычайных ситуаций и происшествий, управления силами и средствами и обеспечения межведомственного взаимодействия.</w:t>
      </w:r>
    </w:p>
    <w:p w:rsidR="003E5081" w:rsidRPr="003E5081" w:rsidRDefault="003E5081" w:rsidP="003E5081">
      <w:pPr>
        <w:rPr>
          <w:rFonts w:eastAsia="Calibri"/>
          <w:b/>
          <w:sz w:val="18"/>
          <w:szCs w:val="18"/>
          <w:lang w:eastAsia="en-US"/>
        </w:rPr>
      </w:pPr>
    </w:p>
    <w:p w:rsidR="003E5081" w:rsidRPr="003E5081" w:rsidRDefault="003E5081" w:rsidP="003E5081">
      <w:pPr>
        <w:rPr>
          <w:rFonts w:eastAsia="Calibri"/>
          <w:b/>
          <w:sz w:val="18"/>
          <w:szCs w:val="18"/>
          <w:lang w:eastAsia="en-US"/>
        </w:rPr>
      </w:pPr>
    </w:p>
    <w:p w:rsidR="003E5081" w:rsidRPr="003E5081" w:rsidRDefault="003E5081" w:rsidP="003E5081">
      <w:pPr>
        <w:jc w:val="center"/>
        <w:rPr>
          <w:rFonts w:eastAsia="Calibri"/>
          <w:b/>
          <w:sz w:val="18"/>
          <w:szCs w:val="18"/>
          <w:lang w:eastAsia="en-US"/>
        </w:rPr>
      </w:pPr>
      <w:r w:rsidRPr="003E5081">
        <w:rPr>
          <w:rFonts w:eastAsia="Calibri"/>
          <w:b/>
          <w:sz w:val="18"/>
          <w:szCs w:val="18"/>
          <w:lang w:eastAsia="en-US"/>
        </w:rPr>
        <w:t>2. Описание приоритетов и целей муниципальной политики в сфере реализации муниципальной программы</w:t>
      </w:r>
    </w:p>
    <w:p w:rsidR="003E5081" w:rsidRPr="003E5081" w:rsidRDefault="003E5081" w:rsidP="003E5081">
      <w:pPr>
        <w:autoSpaceDE w:val="0"/>
        <w:autoSpaceDN w:val="0"/>
        <w:adjustRightInd w:val="0"/>
        <w:ind w:firstLine="567"/>
        <w:jc w:val="both"/>
        <w:rPr>
          <w:rFonts w:eastAsia="Calibri"/>
          <w:sz w:val="18"/>
          <w:szCs w:val="18"/>
        </w:rPr>
      </w:pPr>
      <w:r w:rsidRPr="003E5081">
        <w:rPr>
          <w:rFonts w:eastAsia="Calibri"/>
          <w:sz w:val="18"/>
          <w:szCs w:val="18"/>
          <w:lang w:eastAsia="en-US"/>
        </w:rPr>
        <w:t xml:space="preserve">Положения муниципальной программы соответствуют Стратегии социально-экономического развития муниципального образования </w:t>
      </w:r>
      <w:r w:rsidRPr="003E5081">
        <w:rPr>
          <w:rFonts w:eastAsia="Calibri"/>
          <w:color w:val="000000"/>
          <w:sz w:val="18"/>
          <w:szCs w:val="18"/>
          <w:lang w:eastAsia="en-US"/>
        </w:rPr>
        <w:t xml:space="preserve">Орловского района </w:t>
      </w:r>
      <w:r w:rsidRPr="003E5081">
        <w:rPr>
          <w:rFonts w:eastAsia="Calibri"/>
          <w:sz w:val="18"/>
          <w:szCs w:val="18"/>
          <w:lang w:eastAsia="en-US"/>
        </w:rPr>
        <w:t xml:space="preserve">Кировской области до 2035 года, утвержденной постановлением администрации </w:t>
      </w:r>
      <w:r w:rsidRPr="003E5081">
        <w:rPr>
          <w:rFonts w:eastAsia="Calibri"/>
          <w:color w:val="000000"/>
          <w:sz w:val="18"/>
          <w:szCs w:val="18"/>
          <w:lang w:eastAsia="en-US"/>
        </w:rPr>
        <w:t xml:space="preserve">Орловского района </w:t>
      </w:r>
      <w:r w:rsidRPr="003E5081">
        <w:rPr>
          <w:rFonts w:eastAsia="Calibri"/>
          <w:sz w:val="18"/>
          <w:szCs w:val="18"/>
          <w:lang w:eastAsia="en-US"/>
        </w:rPr>
        <w:t>№ 175-п от 18.03.2019 года.</w:t>
      </w:r>
    </w:p>
    <w:p w:rsidR="003E5081" w:rsidRPr="003E5081" w:rsidRDefault="003E5081" w:rsidP="003E5081">
      <w:pPr>
        <w:widowControl w:val="0"/>
        <w:suppressAutoHyphens/>
        <w:autoSpaceDE w:val="0"/>
        <w:autoSpaceDN w:val="0"/>
        <w:adjustRightInd w:val="0"/>
        <w:ind w:firstLine="709"/>
        <w:jc w:val="both"/>
        <w:rPr>
          <w:rFonts w:eastAsia="Calibri"/>
          <w:sz w:val="18"/>
          <w:szCs w:val="18"/>
          <w:lang w:eastAsia="en-US"/>
        </w:rPr>
      </w:pPr>
      <w:r w:rsidRPr="003E5081">
        <w:rPr>
          <w:rFonts w:eastAsia="Calibri"/>
          <w:sz w:val="18"/>
          <w:szCs w:val="18"/>
          <w:lang w:eastAsia="en-US"/>
        </w:rPr>
        <w:t>К документам, формирующим правовую основу муниципальной программы, а также определяющим основные механизмы ее реализации, относятся:</w:t>
      </w:r>
    </w:p>
    <w:p w:rsidR="003E5081" w:rsidRPr="003E5081" w:rsidRDefault="003E5081" w:rsidP="003E5081">
      <w:pPr>
        <w:widowControl w:val="0"/>
        <w:suppressAutoHyphens/>
        <w:autoSpaceDE w:val="0"/>
        <w:autoSpaceDN w:val="0"/>
        <w:adjustRightInd w:val="0"/>
        <w:ind w:firstLine="709"/>
        <w:jc w:val="both"/>
        <w:rPr>
          <w:rFonts w:eastAsia="Calibri"/>
          <w:sz w:val="18"/>
          <w:szCs w:val="18"/>
          <w:lang w:eastAsia="en-US"/>
        </w:rPr>
      </w:pPr>
      <w:r w:rsidRPr="003E5081">
        <w:rPr>
          <w:rFonts w:eastAsia="Calibri"/>
          <w:sz w:val="18"/>
          <w:szCs w:val="18"/>
          <w:lang w:eastAsia="en-US"/>
        </w:rPr>
        <w:t>- Конституция Российской Федерации;</w:t>
      </w:r>
    </w:p>
    <w:p w:rsidR="003E5081" w:rsidRPr="003E5081" w:rsidRDefault="003E5081" w:rsidP="003E5081">
      <w:pPr>
        <w:widowControl w:val="0"/>
        <w:suppressAutoHyphens/>
        <w:autoSpaceDE w:val="0"/>
        <w:autoSpaceDN w:val="0"/>
        <w:adjustRightInd w:val="0"/>
        <w:ind w:firstLine="709"/>
        <w:jc w:val="both"/>
        <w:rPr>
          <w:rFonts w:eastAsia="Calibri"/>
          <w:sz w:val="18"/>
          <w:szCs w:val="18"/>
          <w:lang w:eastAsia="en-US"/>
        </w:rPr>
      </w:pPr>
      <w:r w:rsidRPr="003E5081">
        <w:rPr>
          <w:rFonts w:eastAsia="Calibri"/>
          <w:sz w:val="18"/>
          <w:szCs w:val="18"/>
          <w:lang w:eastAsia="en-US"/>
        </w:rPr>
        <w:t>- Федеральный закон от 06.10.2003 № 131-ФЗ «Об общих принципах организации местного самоуправления в Российской Федерации»;</w:t>
      </w:r>
    </w:p>
    <w:p w:rsidR="003E5081" w:rsidRPr="003E5081" w:rsidRDefault="003E5081" w:rsidP="003E5081">
      <w:pPr>
        <w:widowControl w:val="0"/>
        <w:suppressAutoHyphens/>
        <w:autoSpaceDE w:val="0"/>
        <w:autoSpaceDN w:val="0"/>
        <w:adjustRightInd w:val="0"/>
        <w:ind w:firstLine="709"/>
        <w:jc w:val="both"/>
        <w:rPr>
          <w:rFonts w:eastAsia="Calibri"/>
          <w:sz w:val="18"/>
          <w:szCs w:val="18"/>
          <w:lang w:eastAsia="en-US"/>
        </w:rPr>
      </w:pPr>
      <w:r w:rsidRPr="003E5081">
        <w:rPr>
          <w:rFonts w:eastAsia="Calibri"/>
          <w:sz w:val="18"/>
          <w:szCs w:val="18"/>
          <w:lang w:eastAsia="en-US"/>
        </w:rPr>
        <w:t>- Федеральный закон от 21.12.1994 № 68-ФЗ «О защите населения и территорий от чрезвычайных ситуаций природного и техногенного характера»;</w:t>
      </w:r>
    </w:p>
    <w:p w:rsidR="003E5081" w:rsidRPr="003E5081" w:rsidRDefault="003E5081" w:rsidP="003E5081">
      <w:pPr>
        <w:tabs>
          <w:tab w:val="left" w:pos="716"/>
        </w:tabs>
        <w:ind w:left="20" w:right="20" w:firstLine="527"/>
        <w:jc w:val="both"/>
        <w:rPr>
          <w:rFonts w:eastAsia="Calibri"/>
          <w:noProof/>
          <w:sz w:val="18"/>
          <w:szCs w:val="18"/>
          <w:shd w:val="clear" w:color="auto" w:fill="FFFFFF"/>
        </w:rPr>
      </w:pPr>
      <w:r w:rsidRPr="003E5081">
        <w:rPr>
          <w:rFonts w:eastAsia="Calibri"/>
          <w:noProof/>
          <w:sz w:val="18"/>
          <w:szCs w:val="18"/>
          <w:shd w:val="clear" w:color="auto" w:fill="FFFFFF"/>
        </w:rPr>
        <w:t>- Федеральным законом от 22.07.2008 № 123-ФЗ «Технический регламент о требованиях пожарной безопасности»;</w:t>
      </w:r>
    </w:p>
    <w:p w:rsidR="003E5081" w:rsidRPr="003E5081" w:rsidRDefault="003E5081" w:rsidP="003E5081">
      <w:pPr>
        <w:tabs>
          <w:tab w:val="left" w:pos="747"/>
        </w:tabs>
        <w:ind w:left="20" w:firstLine="527"/>
        <w:jc w:val="both"/>
        <w:rPr>
          <w:rFonts w:eastAsia="Calibri"/>
          <w:noProof/>
          <w:sz w:val="18"/>
          <w:szCs w:val="18"/>
          <w:shd w:val="clear" w:color="auto" w:fill="FFFFFF"/>
        </w:rPr>
      </w:pPr>
      <w:r w:rsidRPr="003E5081">
        <w:rPr>
          <w:rFonts w:eastAsia="Calibri"/>
          <w:noProof/>
          <w:sz w:val="18"/>
          <w:szCs w:val="18"/>
          <w:shd w:val="clear" w:color="auto" w:fill="FFFFFF"/>
        </w:rPr>
        <w:t>- Федеральным законом от 12.02.1998 № 28-ФЗ «О гражданской обороне»;</w:t>
      </w:r>
    </w:p>
    <w:p w:rsidR="003E5081" w:rsidRPr="003E5081" w:rsidRDefault="003E5081" w:rsidP="003E5081">
      <w:pPr>
        <w:tabs>
          <w:tab w:val="left" w:pos="747"/>
        </w:tabs>
        <w:ind w:left="20" w:firstLine="527"/>
        <w:jc w:val="both"/>
        <w:rPr>
          <w:rFonts w:eastAsia="Calibri"/>
          <w:noProof/>
          <w:sz w:val="18"/>
          <w:szCs w:val="18"/>
          <w:shd w:val="clear" w:color="auto" w:fill="FFFFFF"/>
        </w:rPr>
      </w:pPr>
      <w:r w:rsidRPr="003E5081">
        <w:rPr>
          <w:rFonts w:eastAsia="Calibri"/>
          <w:noProof/>
          <w:sz w:val="18"/>
          <w:szCs w:val="18"/>
          <w:shd w:val="clear" w:color="auto" w:fill="FFFFFF"/>
        </w:rPr>
        <w:t xml:space="preserve">- Федеральным законом от 06.03.2006 </w:t>
      </w:r>
      <w:hyperlink r:id="rId30">
        <w:r w:rsidRPr="003E5081">
          <w:rPr>
            <w:rFonts w:eastAsia="Calibri"/>
            <w:noProof/>
            <w:sz w:val="18"/>
            <w:szCs w:val="18"/>
            <w:shd w:val="clear" w:color="auto" w:fill="FFFFFF"/>
          </w:rPr>
          <w:t>№ 35-ФЗ</w:t>
        </w:r>
      </w:hyperlink>
      <w:r w:rsidRPr="003E5081">
        <w:rPr>
          <w:rFonts w:eastAsia="Calibri"/>
          <w:noProof/>
          <w:sz w:val="18"/>
          <w:szCs w:val="18"/>
          <w:shd w:val="clear" w:color="auto" w:fill="FFFFFF"/>
        </w:rPr>
        <w:t xml:space="preserve"> «О противодействии терроризму»;</w:t>
      </w:r>
    </w:p>
    <w:p w:rsidR="003E5081" w:rsidRPr="003E5081" w:rsidRDefault="003E5081" w:rsidP="003E5081">
      <w:pPr>
        <w:tabs>
          <w:tab w:val="left" w:pos="747"/>
        </w:tabs>
        <w:ind w:left="20" w:firstLine="527"/>
        <w:jc w:val="both"/>
        <w:rPr>
          <w:rFonts w:eastAsia="Calibri"/>
          <w:noProof/>
          <w:sz w:val="18"/>
          <w:szCs w:val="18"/>
          <w:highlight w:val="yellow"/>
          <w:shd w:val="clear" w:color="auto" w:fill="FFFFFF"/>
        </w:rPr>
      </w:pPr>
      <w:r w:rsidRPr="003E5081">
        <w:rPr>
          <w:rFonts w:eastAsia="Calibri"/>
          <w:noProof/>
          <w:sz w:val="18"/>
          <w:szCs w:val="18"/>
          <w:shd w:val="clear" w:color="auto" w:fill="FFFFFF"/>
        </w:rPr>
        <w:t xml:space="preserve">- </w:t>
      </w:r>
      <w:hyperlink r:id="rId31">
        <w:r w:rsidRPr="003E5081">
          <w:rPr>
            <w:rFonts w:eastAsia="Calibri"/>
            <w:noProof/>
            <w:sz w:val="18"/>
            <w:szCs w:val="18"/>
            <w:shd w:val="clear" w:color="auto" w:fill="FFFFFF"/>
          </w:rPr>
          <w:t>Стратегией</w:t>
        </w:r>
      </w:hyperlink>
      <w:r w:rsidRPr="003E5081">
        <w:rPr>
          <w:rFonts w:eastAsia="Calibri"/>
          <w:noProof/>
          <w:sz w:val="18"/>
          <w:szCs w:val="18"/>
          <w:shd w:val="clear" w:color="auto" w:fill="FFFFFF"/>
        </w:rPr>
        <w:t xml:space="preserve"> национальной безопасности Российской Федерации, утвержденной Указом Президента Российской Федерации от 02.07.2021 № 400 «О Стратегии национальной безопасности Российской Федерации»;</w:t>
      </w:r>
    </w:p>
    <w:p w:rsidR="003E5081" w:rsidRPr="003E5081" w:rsidRDefault="003E5081" w:rsidP="003E5081">
      <w:pPr>
        <w:tabs>
          <w:tab w:val="left" w:pos="802"/>
        </w:tabs>
        <w:ind w:left="20" w:right="20" w:firstLine="527"/>
        <w:jc w:val="both"/>
        <w:rPr>
          <w:rFonts w:eastAsia="Calibri"/>
          <w:noProof/>
          <w:sz w:val="18"/>
          <w:szCs w:val="18"/>
          <w:shd w:val="clear" w:color="auto" w:fill="FFFFFF"/>
        </w:rPr>
      </w:pPr>
      <w:r w:rsidRPr="003E5081">
        <w:rPr>
          <w:rFonts w:eastAsia="Calibri"/>
          <w:noProof/>
          <w:sz w:val="18"/>
          <w:szCs w:val="18"/>
          <w:shd w:val="clear" w:color="auto" w:fill="FFFFFF"/>
        </w:rPr>
        <w:t>- Постановлением Правительства РФ от 02.11.2000 № 841 «Об утверждении Положения об организации обучения населения в области гражданской обороны»;</w:t>
      </w:r>
    </w:p>
    <w:p w:rsidR="003E5081" w:rsidRPr="003E5081" w:rsidRDefault="003E5081" w:rsidP="003E5081">
      <w:pPr>
        <w:tabs>
          <w:tab w:val="left" w:pos="802"/>
        </w:tabs>
        <w:ind w:right="20" w:firstLine="567"/>
        <w:jc w:val="both"/>
        <w:rPr>
          <w:rFonts w:eastAsia="Calibri"/>
          <w:noProof/>
          <w:sz w:val="18"/>
          <w:szCs w:val="18"/>
          <w:shd w:val="clear" w:color="auto" w:fill="FFFFFF"/>
        </w:rPr>
      </w:pPr>
      <w:r w:rsidRPr="003E5081">
        <w:rPr>
          <w:rFonts w:eastAsia="Calibri"/>
          <w:noProof/>
          <w:sz w:val="18"/>
          <w:szCs w:val="18"/>
          <w:shd w:val="clear" w:color="auto" w:fill="FFFFFF"/>
        </w:rPr>
        <w:t>- Постановлением Правительства РФ от 26.11.2007 № 804 «Об утверждении Положения о гражданской обороне в Российской Федерации»;</w:t>
      </w:r>
    </w:p>
    <w:p w:rsidR="003E5081" w:rsidRPr="003E5081" w:rsidRDefault="003E5081" w:rsidP="003E5081">
      <w:pPr>
        <w:tabs>
          <w:tab w:val="left" w:pos="802"/>
        </w:tabs>
        <w:ind w:right="20" w:firstLine="567"/>
        <w:jc w:val="both"/>
        <w:rPr>
          <w:rFonts w:eastAsia="Calibri"/>
          <w:noProof/>
          <w:color w:val="000000"/>
          <w:spacing w:val="-1"/>
          <w:sz w:val="18"/>
          <w:szCs w:val="18"/>
          <w:shd w:val="clear" w:color="auto" w:fill="FFFFFF"/>
        </w:rPr>
      </w:pPr>
      <w:r w:rsidRPr="003E5081">
        <w:rPr>
          <w:rFonts w:eastAsia="Calibri"/>
          <w:noProof/>
          <w:sz w:val="18"/>
          <w:szCs w:val="18"/>
          <w:shd w:val="clear" w:color="auto" w:fill="FFFFFF"/>
        </w:rPr>
        <w:t xml:space="preserve">- </w:t>
      </w:r>
      <w:r w:rsidRPr="003E5081">
        <w:rPr>
          <w:rFonts w:eastAsia="Calibri"/>
          <w:noProof/>
          <w:color w:val="000000"/>
          <w:spacing w:val="-1"/>
          <w:sz w:val="18"/>
          <w:szCs w:val="18"/>
          <w:shd w:val="clear" w:color="auto" w:fill="FFFFFF"/>
        </w:rPr>
        <w:t>Постановление Правительства Российской Федерации от 8 ноября 2013 г. № 1007 «О силах и средствах единой государственной системы предупреждения и ликвидации чрезвычайных ситуаций»;</w:t>
      </w:r>
    </w:p>
    <w:p w:rsidR="003E5081" w:rsidRPr="003E5081" w:rsidRDefault="003E5081" w:rsidP="003E5081">
      <w:pPr>
        <w:tabs>
          <w:tab w:val="left" w:pos="802"/>
        </w:tabs>
        <w:ind w:right="20" w:firstLine="567"/>
        <w:jc w:val="both"/>
        <w:rPr>
          <w:rFonts w:eastAsia="Calibri"/>
          <w:noProof/>
          <w:sz w:val="18"/>
          <w:szCs w:val="18"/>
          <w:shd w:val="clear" w:color="auto" w:fill="FFFFFF"/>
        </w:rPr>
      </w:pPr>
      <w:r w:rsidRPr="003E5081">
        <w:rPr>
          <w:rFonts w:eastAsia="Calibri"/>
          <w:noProof/>
          <w:sz w:val="18"/>
          <w:szCs w:val="18"/>
          <w:shd w:val="clear" w:color="auto" w:fill="FFFFFF"/>
        </w:rPr>
        <w:t xml:space="preserve">- </w:t>
      </w:r>
      <w:hyperlink r:id="rId32" w:tooltip="Закон Кировской области от 09.11.2009 N 443-ЗО (ред. от 06.07.2012) &quot;О защите населения и территории Кировской области от чрезвычайных ситуаций природного и техногенного характера&quot; (принят постановлением Законодательного Собрания Кировской области от 29.10.200" w:history="1">
        <w:r w:rsidRPr="003E5081">
          <w:rPr>
            <w:rFonts w:eastAsia="Calibri"/>
            <w:noProof/>
            <w:sz w:val="18"/>
            <w:szCs w:val="18"/>
            <w:shd w:val="clear" w:color="auto" w:fill="FFFFFF"/>
          </w:rPr>
          <w:t>Законом</w:t>
        </w:r>
      </w:hyperlink>
      <w:r w:rsidRPr="003E5081">
        <w:rPr>
          <w:rFonts w:eastAsia="Calibri"/>
          <w:noProof/>
          <w:sz w:val="18"/>
          <w:szCs w:val="18"/>
          <w:shd w:val="clear" w:color="auto" w:fill="FFFFFF"/>
        </w:rPr>
        <w:t xml:space="preserve"> Кировской области от 15.12.2020 № 422-ЗО «О защите населения и территорий Кировской области от чрезвычайных ситуаций природного и техногенного характера»;</w:t>
      </w:r>
    </w:p>
    <w:p w:rsidR="003E5081" w:rsidRPr="003E5081" w:rsidRDefault="003E5081" w:rsidP="003E5081">
      <w:pPr>
        <w:tabs>
          <w:tab w:val="left" w:pos="802"/>
        </w:tabs>
        <w:ind w:right="20" w:firstLine="567"/>
        <w:jc w:val="both"/>
        <w:rPr>
          <w:rFonts w:eastAsia="Calibri"/>
          <w:noProof/>
          <w:sz w:val="18"/>
          <w:szCs w:val="18"/>
          <w:shd w:val="clear" w:color="auto" w:fill="FFFFFF"/>
        </w:rPr>
      </w:pPr>
      <w:r w:rsidRPr="003E5081">
        <w:rPr>
          <w:rFonts w:eastAsia="Calibri"/>
          <w:noProof/>
          <w:sz w:val="18"/>
          <w:szCs w:val="18"/>
          <w:shd w:val="clear" w:color="auto" w:fill="FFFFFF"/>
        </w:rPr>
        <w:t xml:space="preserve">- </w:t>
      </w:r>
      <w:r w:rsidRPr="003E5081">
        <w:rPr>
          <w:noProof/>
          <w:color w:val="000000"/>
          <w:sz w:val="18"/>
          <w:szCs w:val="18"/>
          <w:shd w:val="clear" w:color="auto" w:fill="FFFFFF"/>
        </w:rPr>
        <w:t>Закон Кировской области от 02.08.2005 N 348-ЗО "Об обеспечении пожарной безопасности в Кировской области";</w:t>
      </w:r>
    </w:p>
    <w:p w:rsidR="003E5081" w:rsidRPr="003E5081" w:rsidRDefault="003E5081" w:rsidP="003E5081">
      <w:pPr>
        <w:tabs>
          <w:tab w:val="left" w:pos="802"/>
        </w:tabs>
        <w:ind w:right="20" w:firstLine="567"/>
        <w:jc w:val="both"/>
        <w:rPr>
          <w:rFonts w:eastAsia="Calibri"/>
          <w:noProof/>
          <w:sz w:val="18"/>
          <w:szCs w:val="18"/>
          <w:shd w:val="clear" w:color="auto" w:fill="FFFFFF"/>
        </w:rPr>
      </w:pPr>
      <w:r w:rsidRPr="003E5081">
        <w:rPr>
          <w:rFonts w:eastAsia="Calibri"/>
          <w:noProof/>
          <w:sz w:val="18"/>
          <w:szCs w:val="18"/>
          <w:shd w:val="clear" w:color="auto" w:fill="FFFFFF"/>
        </w:rPr>
        <w:t xml:space="preserve">- </w:t>
      </w:r>
      <w:hyperlink r:id="rId33">
        <w:r w:rsidRPr="003E5081">
          <w:rPr>
            <w:rFonts w:eastAsia="Calibri"/>
            <w:noProof/>
            <w:sz w:val="18"/>
            <w:szCs w:val="18"/>
            <w:shd w:val="clear" w:color="auto" w:fill="FFFFFF"/>
          </w:rPr>
          <w:t>Стратегией</w:t>
        </w:r>
      </w:hyperlink>
      <w:r w:rsidRPr="003E5081">
        <w:rPr>
          <w:rFonts w:eastAsia="Calibri"/>
          <w:noProof/>
          <w:sz w:val="18"/>
          <w:szCs w:val="18"/>
          <w:shd w:val="clear" w:color="auto" w:fill="FFFFFF"/>
        </w:rPr>
        <w:t xml:space="preserve"> социально-экономического развития Кировской области на период до 2035 года, утвержденной распоряжением Правительства Кировской области от 28.04.2021 № 76 «Об утверждении Стратегии социально-экономического развития Кировской области на период до 2035 года»;</w:t>
      </w:r>
    </w:p>
    <w:p w:rsidR="003E5081" w:rsidRPr="003E5081" w:rsidRDefault="003E5081" w:rsidP="003E5081">
      <w:pPr>
        <w:shd w:val="clear" w:color="auto" w:fill="FFFFFF"/>
        <w:tabs>
          <w:tab w:val="left" w:pos="817"/>
        </w:tabs>
        <w:ind w:right="20" w:firstLine="527"/>
        <w:jc w:val="both"/>
        <w:rPr>
          <w:rFonts w:eastAsia="Calibri"/>
          <w:noProof/>
          <w:sz w:val="18"/>
          <w:szCs w:val="18"/>
          <w:shd w:val="clear" w:color="auto" w:fill="FFFFFF"/>
        </w:rPr>
      </w:pPr>
      <w:r w:rsidRPr="003E5081">
        <w:rPr>
          <w:rFonts w:eastAsia="Calibri"/>
          <w:noProof/>
          <w:sz w:val="18"/>
          <w:szCs w:val="18"/>
          <w:shd w:val="clear" w:color="auto" w:fill="FFFFFF"/>
        </w:rPr>
        <w:t xml:space="preserve">- Стратегия социально-экономического развития муниципального образования </w:t>
      </w:r>
      <w:r w:rsidRPr="003E5081">
        <w:rPr>
          <w:rFonts w:eastAsia="Calibri"/>
          <w:noProof/>
          <w:color w:val="000000"/>
          <w:sz w:val="18"/>
          <w:szCs w:val="18"/>
          <w:shd w:val="clear" w:color="auto" w:fill="FFFFFF"/>
        </w:rPr>
        <w:t xml:space="preserve">Орловского района Кировской области до 2035 года, утвержденной постановлением администрации Орловского района </w:t>
      </w:r>
      <w:r w:rsidRPr="003E5081">
        <w:rPr>
          <w:rFonts w:eastAsia="Calibri"/>
          <w:noProof/>
          <w:sz w:val="18"/>
          <w:szCs w:val="18"/>
          <w:shd w:val="clear" w:color="auto" w:fill="FFFFFF"/>
        </w:rPr>
        <w:t>№ 175-п от 18.03.2019 года;</w:t>
      </w:r>
    </w:p>
    <w:p w:rsidR="003E5081" w:rsidRPr="003E5081" w:rsidRDefault="003E5081" w:rsidP="003E5081">
      <w:pPr>
        <w:shd w:val="clear" w:color="auto" w:fill="FFFFFF"/>
        <w:tabs>
          <w:tab w:val="left" w:pos="817"/>
        </w:tabs>
        <w:ind w:right="20" w:firstLine="567"/>
        <w:jc w:val="both"/>
        <w:rPr>
          <w:rFonts w:eastAsia="Calibri"/>
          <w:noProof/>
          <w:sz w:val="18"/>
          <w:szCs w:val="18"/>
          <w:highlight w:val="yellow"/>
          <w:shd w:val="clear" w:color="auto" w:fill="FFFFFF"/>
        </w:rPr>
      </w:pPr>
      <w:r w:rsidRPr="003E5081">
        <w:rPr>
          <w:rFonts w:eastAsia="Calibri"/>
          <w:noProof/>
          <w:sz w:val="18"/>
          <w:szCs w:val="18"/>
          <w:shd w:val="clear" w:color="auto" w:fill="FFFFFF"/>
        </w:rPr>
        <w:t xml:space="preserve">- Устав муниципального образования </w:t>
      </w:r>
      <w:r w:rsidRPr="003E5081">
        <w:rPr>
          <w:rFonts w:eastAsia="Calibri"/>
          <w:noProof/>
          <w:color w:val="000000"/>
          <w:sz w:val="18"/>
          <w:szCs w:val="18"/>
          <w:shd w:val="clear" w:color="auto" w:fill="FFFFFF"/>
        </w:rPr>
        <w:t>Орловский муниципальный округ</w:t>
      </w:r>
      <w:r w:rsidRPr="003E5081">
        <w:rPr>
          <w:rFonts w:eastAsia="Calibri"/>
          <w:noProof/>
          <w:sz w:val="18"/>
          <w:szCs w:val="18"/>
          <w:shd w:val="clear" w:color="auto" w:fill="FFFFFF"/>
        </w:rPr>
        <w:t xml:space="preserve"> Кировской области.</w:t>
      </w:r>
    </w:p>
    <w:p w:rsidR="003E5081" w:rsidRPr="003E5081" w:rsidRDefault="003E5081" w:rsidP="003E5081">
      <w:pPr>
        <w:ind w:firstLine="567"/>
        <w:jc w:val="both"/>
        <w:rPr>
          <w:rFonts w:eastAsia="Calibri"/>
          <w:noProof/>
          <w:sz w:val="18"/>
          <w:szCs w:val="18"/>
          <w:shd w:val="clear" w:color="auto" w:fill="FFFFFF"/>
        </w:rPr>
      </w:pPr>
      <w:r w:rsidRPr="003E5081">
        <w:rPr>
          <w:rFonts w:eastAsia="Calibri"/>
          <w:noProof/>
          <w:sz w:val="18"/>
          <w:szCs w:val="18"/>
          <w:shd w:val="clear" w:color="auto" w:fill="FFFFFF"/>
        </w:rPr>
        <w:t>В настоящее время сформированы и утверждены нормативно-правовые</w:t>
      </w:r>
      <w:r w:rsidRPr="003E5081">
        <w:rPr>
          <w:rFonts w:eastAsia="Calibri"/>
          <w:noProof/>
          <w:sz w:val="18"/>
          <w:szCs w:val="18"/>
          <w:shd w:val="clear" w:color="auto" w:fill="FFFFFF"/>
        </w:rPr>
        <w:br/>
        <w:t>акты необходимые для реализации Программы. В дальнейшем разработка</w:t>
      </w:r>
      <w:r w:rsidRPr="003E5081">
        <w:rPr>
          <w:rFonts w:eastAsia="Calibri"/>
          <w:noProof/>
          <w:sz w:val="18"/>
          <w:szCs w:val="18"/>
          <w:shd w:val="clear" w:color="auto" w:fill="FFFFFF"/>
        </w:rPr>
        <w:br/>
        <w:t>дополнительных нормативно-правовых актов будет обусловлена изменениями законодательства РоссийскойФедерации, Кировской области и муниципальными правовыми актами.</w:t>
      </w:r>
    </w:p>
    <w:p w:rsidR="003E5081" w:rsidRPr="003E5081" w:rsidRDefault="003E5081" w:rsidP="003E5081">
      <w:pPr>
        <w:ind w:firstLine="567"/>
        <w:jc w:val="both"/>
        <w:rPr>
          <w:rFonts w:eastAsia="Calibri"/>
          <w:noProof/>
          <w:sz w:val="18"/>
          <w:szCs w:val="18"/>
          <w:shd w:val="clear" w:color="auto" w:fill="FFFFFF"/>
        </w:rPr>
      </w:pPr>
      <w:r w:rsidRPr="003E5081">
        <w:rPr>
          <w:rFonts w:eastAsia="Calibri"/>
          <w:noProof/>
          <w:sz w:val="18"/>
          <w:szCs w:val="18"/>
          <w:shd w:val="clear" w:color="auto" w:fill="FFFFFF"/>
        </w:rPr>
        <w:t>Общее управление реализацией Программы осуществляет администрация Орловского муниципального округа.</w:t>
      </w:r>
    </w:p>
    <w:p w:rsidR="003E5081" w:rsidRPr="003E5081" w:rsidRDefault="003E5081" w:rsidP="003E5081">
      <w:pPr>
        <w:ind w:firstLine="567"/>
        <w:jc w:val="both"/>
        <w:rPr>
          <w:rFonts w:eastAsia="Calibri"/>
          <w:noProof/>
          <w:sz w:val="18"/>
          <w:szCs w:val="18"/>
          <w:shd w:val="clear" w:color="auto" w:fill="FFFFFF"/>
        </w:rPr>
      </w:pPr>
      <w:r w:rsidRPr="003E5081">
        <w:rPr>
          <w:rFonts w:eastAsia="Calibri"/>
          <w:noProof/>
          <w:sz w:val="18"/>
          <w:szCs w:val="18"/>
          <w:shd w:val="clear" w:color="auto" w:fill="FFFFFF"/>
        </w:rPr>
        <w:t>Исполнители могут вносить предложения по совершенствованию реализации мероприятия Программы.</w:t>
      </w:r>
    </w:p>
    <w:p w:rsidR="003E5081" w:rsidRPr="003E5081" w:rsidRDefault="003E5081" w:rsidP="003E5081">
      <w:pPr>
        <w:ind w:firstLine="567"/>
        <w:jc w:val="both"/>
        <w:rPr>
          <w:rFonts w:eastAsia="Calibri"/>
          <w:noProof/>
          <w:sz w:val="18"/>
          <w:szCs w:val="18"/>
          <w:shd w:val="clear" w:color="auto" w:fill="FFFFFF"/>
        </w:rPr>
      </w:pPr>
      <w:r w:rsidRPr="003E5081">
        <w:rPr>
          <w:rFonts w:eastAsia="Calibri"/>
          <w:noProof/>
          <w:sz w:val="18"/>
          <w:szCs w:val="18"/>
          <w:shd w:val="clear" w:color="auto" w:fill="FFFFFF"/>
        </w:rPr>
        <w:t>Для выполнения мероприятий Программы могут создаваться комиссии и рабочие группы.</w:t>
      </w:r>
    </w:p>
    <w:p w:rsidR="003E5081" w:rsidRPr="003E5081" w:rsidRDefault="003E5081" w:rsidP="003E5081">
      <w:pPr>
        <w:ind w:firstLine="567"/>
        <w:jc w:val="both"/>
        <w:rPr>
          <w:rFonts w:eastAsia="Calibri"/>
          <w:noProof/>
          <w:sz w:val="18"/>
          <w:szCs w:val="18"/>
          <w:shd w:val="clear" w:color="auto" w:fill="FFFFFF"/>
        </w:rPr>
      </w:pPr>
      <w:r w:rsidRPr="003E5081">
        <w:rPr>
          <w:rFonts w:eastAsia="Calibri"/>
          <w:noProof/>
          <w:sz w:val="18"/>
          <w:szCs w:val="18"/>
          <w:shd w:val="clear" w:color="auto" w:fill="FFFFFF"/>
        </w:rPr>
        <w:t>При изменении действующего законодательства, на основании которого разработана Программа, а также по инициативе исполнителей мероприятий Программы вносятся соответствующие изменения в Программу.</w:t>
      </w:r>
    </w:p>
    <w:p w:rsidR="003E5081" w:rsidRPr="003E5081" w:rsidRDefault="003E5081" w:rsidP="003E5081">
      <w:pPr>
        <w:ind w:firstLine="567"/>
        <w:jc w:val="both"/>
        <w:rPr>
          <w:rFonts w:eastAsia="Calibri"/>
          <w:sz w:val="18"/>
          <w:szCs w:val="18"/>
          <w:lang w:eastAsia="en-US"/>
        </w:rPr>
      </w:pPr>
      <w:r w:rsidRPr="003E5081">
        <w:rPr>
          <w:rFonts w:eastAsia="Calibri"/>
          <w:sz w:val="18"/>
          <w:szCs w:val="18"/>
          <w:lang w:eastAsia="en-US"/>
        </w:rPr>
        <w:t>Целью Программы является реализация мероприятий по обеспечению защиты населения и территории Орловского муниципального округа в области гражданской обороны с целью обеспечения пожарной безопасности и жизнедеятельности.</w:t>
      </w:r>
    </w:p>
    <w:p w:rsidR="003E5081" w:rsidRPr="003E5081" w:rsidRDefault="003E5081" w:rsidP="003E5081">
      <w:pPr>
        <w:ind w:firstLine="567"/>
        <w:jc w:val="both"/>
        <w:rPr>
          <w:rFonts w:eastAsia="Calibri"/>
          <w:sz w:val="18"/>
          <w:szCs w:val="18"/>
          <w:lang w:eastAsia="en-US"/>
        </w:rPr>
      </w:pPr>
    </w:p>
    <w:p w:rsidR="003E5081" w:rsidRPr="003E5081" w:rsidRDefault="003E5081" w:rsidP="003E5081">
      <w:pPr>
        <w:ind w:firstLine="567"/>
        <w:jc w:val="center"/>
        <w:rPr>
          <w:rFonts w:eastAsia="Calibri"/>
          <w:sz w:val="18"/>
          <w:szCs w:val="18"/>
          <w:lang w:eastAsia="en-US"/>
        </w:rPr>
      </w:pPr>
      <w:r w:rsidRPr="003E5081">
        <w:rPr>
          <w:rFonts w:eastAsia="Calibri"/>
          <w:b/>
          <w:sz w:val="18"/>
          <w:szCs w:val="18"/>
          <w:lang w:eastAsia="en-US"/>
        </w:rPr>
        <w:t>3. Задачи муниципальной политики в сфере реализации муниципальной программы</w:t>
      </w:r>
    </w:p>
    <w:p w:rsidR="003E5081" w:rsidRPr="003E5081" w:rsidRDefault="003E5081" w:rsidP="003E5081">
      <w:pPr>
        <w:ind w:left="20" w:right="20" w:firstLine="567"/>
        <w:jc w:val="center"/>
        <w:rPr>
          <w:rFonts w:eastAsia="Calibri"/>
          <w:noProof/>
          <w:sz w:val="18"/>
          <w:szCs w:val="18"/>
          <w:shd w:val="clear" w:color="auto" w:fill="FFFFFF"/>
        </w:rPr>
      </w:pPr>
      <w:r w:rsidRPr="003E5081">
        <w:rPr>
          <w:rFonts w:eastAsia="Calibri"/>
          <w:noProof/>
          <w:sz w:val="18"/>
          <w:szCs w:val="18"/>
          <w:shd w:val="clear" w:color="auto" w:fill="FFFFFF"/>
        </w:rPr>
        <w:t>Для достижения указанной цели необходимо решить следующие задачи:</w:t>
      </w:r>
    </w:p>
    <w:p w:rsidR="003E5081" w:rsidRPr="003E5081" w:rsidRDefault="003E5081" w:rsidP="003E5081">
      <w:pPr>
        <w:tabs>
          <w:tab w:val="left" w:pos="461"/>
        </w:tabs>
        <w:ind w:firstLine="567"/>
        <w:jc w:val="both"/>
        <w:rPr>
          <w:rFonts w:eastAsia="Calibri"/>
          <w:sz w:val="18"/>
          <w:szCs w:val="18"/>
          <w:shd w:val="clear" w:color="auto" w:fill="FFFFFF"/>
          <w:lang w:eastAsia="en-US"/>
        </w:rPr>
      </w:pPr>
      <w:r w:rsidRPr="003E5081">
        <w:rPr>
          <w:rFonts w:eastAsia="Calibri"/>
          <w:sz w:val="18"/>
          <w:szCs w:val="18"/>
          <w:shd w:val="clear" w:color="auto" w:fill="FFFFFF"/>
          <w:lang w:eastAsia="en-US"/>
        </w:rPr>
        <w:t>- Организация и осуществление мероприятий по гражданской обороне, защите населения и территории Орловского муниципального округа, объектов жизнеобеспечения населения и критически важных объектов от чрезвычайных ситуаций природного и техногенного характера.</w:t>
      </w:r>
    </w:p>
    <w:p w:rsidR="003E5081" w:rsidRPr="003E5081" w:rsidRDefault="003E5081" w:rsidP="003E5081">
      <w:pPr>
        <w:ind w:firstLine="567"/>
        <w:jc w:val="both"/>
        <w:rPr>
          <w:rFonts w:eastAsia="Calibri"/>
          <w:sz w:val="18"/>
          <w:szCs w:val="18"/>
          <w:lang w:eastAsia="en-US"/>
        </w:rPr>
      </w:pPr>
      <w:r w:rsidRPr="003E5081">
        <w:rPr>
          <w:rFonts w:eastAsia="Calibri"/>
          <w:sz w:val="18"/>
          <w:szCs w:val="18"/>
          <w:lang w:eastAsia="en-US"/>
        </w:rPr>
        <w:t>- Содержание и организация деятельности Единой дежурно-диспетчерской службы администрации Орловского муниципального округа.</w:t>
      </w:r>
    </w:p>
    <w:p w:rsidR="003E5081" w:rsidRPr="003E5081" w:rsidRDefault="003E5081" w:rsidP="003E5081">
      <w:pPr>
        <w:ind w:firstLine="567"/>
        <w:jc w:val="both"/>
        <w:rPr>
          <w:rFonts w:eastAsia="Calibri"/>
          <w:sz w:val="18"/>
          <w:szCs w:val="18"/>
          <w:lang w:eastAsia="en-US"/>
        </w:rPr>
      </w:pPr>
      <w:r w:rsidRPr="003E5081">
        <w:rPr>
          <w:rFonts w:eastAsia="Calibri"/>
          <w:sz w:val="18"/>
          <w:szCs w:val="18"/>
          <w:lang w:eastAsia="en-US"/>
        </w:rPr>
        <w:t xml:space="preserve">- </w:t>
      </w:r>
      <w:r w:rsidRPr="003E5081">
        <w:rPr>
          <w:rFonts w:eastAsia="Calibri"/>
          <w:color w:val="000000"/>
          <w:sz w:val="18"/>
          <w:szCs w:val="18"/>
          <w:lang w:eastAsia="en-US"/>
        </w:rPr>
        <w:t>Создание условий для оказания своевременной помощи при пожарах населению Орловского муниципального округа</w:t>
      </w:r>
      <w:r w:rsidRPr="003E5081">
        <w:rPr>
          <w:rFonts w:eastAsia="Calibri"/>
          <w:sz w:val="18"/>
          <w:szCs w:val="18"/>
          <w:lang w:eastAsia="en-US"/>
        </w:rPr>
        <w:t>.</w:t>
      </w:r>
    </w:p>
    <w:p w:rsidR="003E5081" w:rsidRPr="003E5081" w:rsidRDefault="003E5081" w:rsidP="003E5081">
      <w:pPr>
        <w:ind w:firstLine="567"/>
        <w:jc w:val="both"/>
        <w:rPr>
          <w:rFonts w:eastAsia="Calibri"/>
          <w:sz w:val="18"/>
          <w:szCs w:val="18"/>
          <w:shd w:val="clear" w:color="auto" w:fill="FFFFFF"/>
          <w:lang w:eastAsia="en-US"/>
        </w:rPr>
      </w:pPr>
      <w:r w:rsidRPr="003E5081">
        <w:rPr>
          <w:rFonts w:eastAsia="Calibri"/>
          <w:sz w:val="18"/>
          <w:szCs w:val="18"/>
          <w:shd w:val="clear" w:color="auto" w:fill="FFFFFF"/>
          <w:lang w:eastAsia="en-US"/>
        </w:rPr>
        <w:t>- Финансовое обеспечение непредвиденных расходов, связанных с ликвидацией последствий и других чрезвычайных ситуаций.</w:t>
      </w:r>
    </w:p>
    <w:p w:rsidR="003E5081" w:rsidRPr="003E5081" w:rsidRDefault="003E5081" w:rsidP="003E5081">
      <w:pPr>
        <w:jc w:val="center"/>
        <w:rPr>
          <w:rFonts w:eastAsia="Calibri"/>
          <w:b/>
          <w:sz w:val="18"/>
          <w:szCs w:val="18"/>
          <w:lang w:eastAsia="en-US"/>
        </w:rPr>
      </w:pPr>
    </w:p>
    <w:p w:rsidR="003E5081" w:rsidRPr="003E5081" w:rsidRDefault="003E5081" w:rsidP="003E5081">
      <w:pPr>
        <w:jc w:val="center"/>
        <w:rPr>
          <w:rFonts w:eastAsia="Calibri"/>
          <w:b/>
          <w:sz w:val="18"/>
          <w:szCs w:val="18"/>
          <w:lang w:eastAsia="en-US"/>
        </w:rPr>
      </w:pPr>
      <w:r w:rsidRPr="003E5081">
        <w:rPr>
          <w:rFonts w:eastAsia="Calibri"/>
          <w:b/>
          <w:sz w:val="18"/>
          <w:szCs w:val="18"/>
          <w:lang w:eastAsia="en-US"/>
        </w:rPr>
        <w:t>ПАСПОРТ</w:t>
      </w:r>
    </w:p>
    <w:p w:rsidR="003E5081" w:rsidRPr="003E5081" w:rsidRDefault="003E5081" w:rsidP="003E5081">
      <w:pPr>
        <w:widowControl w:val="0"/>
        <w:autoSpaceDE w:val="0"/>
        <w:autoSpaceDN w:val="0"/>
        <w:adjustRightInd w:val="0"/>
        <w:jc w:val="center"/>
        <w:rPr>
          <w:b/>
          <w:sz w:val="18"/>
          <w:szCs w:val="18"/>
        </w:rPr>
      </w:pPr>
      <w:r w:rsidRPr="003E5081">
        <w:rPr>
          <w:b/>
          <w:sz w:val="18"/>
          <w:szCs w:val="18"/>
        </w:rPr>
        <w:t xml:space="preserve">муниципальной программы </w:t>
      </w:r>
    </w:p>
    <w:p w:rsidR="003E5081" w:rsidRPr="003E5081" w:rsidRDefault="003E5081" w:rsidP="003E5081">
      <w:pPr>
        <w:widowControl w:val="0"/>
        <w:autoSpaceDE w:val="0"/>
        <w:autoSpaceDN w:val="0"/>
        <w:adjustRightInd w:val="0"/>
        <w:jc w:val="center"/>
        <w:rPr>
          <w:b/>
          <w:sz w:val="18"/>
          <w:szCs w:val="18"/>
        </w:rPr>
      </w:pPr>
      <w:r w:rsidRPr="003E5081">
        <w:rPr>
          <w:b/>
          <w:sz w:val="18"/>
          <w:szCs w:val="18"/>
        </w:rPr>
        <w:lastRenderedPageBreak/>
        <w:t>«Обеспечение безопасности и жизнедеятельности населения Орловского муниципального округа Кировской области»</w:t>
      </w:r>
      <w:bookmarkStart w:id="4" w:name="Par1005"/>
      <w:bookmarkEnd w:id="4"/>
    </w:p>
    <w:p w:rsidR="003E5081" w:rsidRPr="003E5081" w:rsidRDefault="003E5081" w:rsidP="003E5081">
      <w:pPr>
        <w:widowControl w:val="0"/>
        <w:autoSpaceDE w:val="0"/>
        <w:autoSpaceDN w:val="0"/>
        <w:adjustRightInd w:val="0"/>
        <w:jc w:val="center"/>
        <w:rPr>
          <w:rFonts w:cs="Courier New"/>
          <w:sz w:val="18"/>
          <w:szCs w:val="18"/>
        </w:rPr>
      </w:pPr>
    </w:p>
    <w:p w:rsidR="003E5081" w:rsidRPr="003E5081" w:rsidRDefault="003E5081" w:rsidP="003E5081">
      <w:pPr>
        <w:widowControl w:val="0"/>
        <w:autoSpaceDE w:val="0"/>
        <w:autoSpaceDN w:val="0"/>
        <w:adjustRightInd w:val="0"/>
        <w:jc w:val="center"/>
        <w:rPr>
          <w:sz w:val="18"/>
          <w:szCs w:val="18"/>
        </w:rPr>
      </w:pPr>
      <w:r w:rsidRPr="003E5081">
        <w:rPr>
          <w:sz w:val="18"/>
          <w:szCs w:val="18"/>
        </w:rPr>
        <w:t xml:space="preserve">1. </w:t>
      </w:r>
      <w:r w:rsidRPr="003E5081">
        <w:rPr>
          <w:b/>
          <w:sz w:val="18"/>
          <w:szCs w:val="18"/>
        </w:rPr>
        <w:t>Основные положения</w:t>
      </w:r>
    </w:p>
    <w:p w:rsidR="003E5081" w:rsidRPr="003E5081" w:rsidRDefault="003E5081" w:rsidP="003E5081">
      <w:pPr>
        <w:widowControl w:val="0"/>
        <w:autoSpaceDE w:val="0"/>
        <w:autoSpaceDN w:val="0"/>
        <w:adjustRightInd w:val="0"/>
        <w:jc w:val="center"/>
        <w:rPr>
          <w:sz w:val="18"/>
          <w:szCs w:val="18"/>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4678"/>
        <w:gridCol w:w="5103"/>
      </w:tblGrid>
      <w:tr w:rsidR="003E5081" w:rsidRPr="003E5081" w:rsidTr="003E5081">
        <w:trPr>
          <w:trHeight w:val="400"/>
          <w:tblCellSpacing w:w="5" w:type="nil"/>
        </w:trPr>
        <w:tc>
          <w:tcPr>
            <w:tcW w:w="4678"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adjustRightInd w:val="0"/>
              <w:rPr>
                <w:sz w:val="18"/>
                <w:szCs w:val="18"/>
              </w:rPr>
            </w:pPr>
            <w:r w:rsidRPr="003E5081">
              <w:rPr>
                <w:sz w:val="18"/>
                <w:szCs w:val="18"/>
              </w:rPr>
              <w:t>Куратор муниципальной программы</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E5081" w:rsidRPr="003E5081" w:rsidRDefault="003E5081" w:rsidP="003E5081">
            <w:pPr>
              <w:widowControl w:val="0"/>
              <w:autoSpaceDE w:val="0"/>
              <w:autoSpaceDN w:val="0"/>
              <w:adjustRightInd w:val="0"/>
              <w:rPr>
                <w:sz w:val="18"/>
                <w:szCs w:val="18"/>
              </w:rPr>
            </w:pPr>
            <w:r w:rsidRPr="003E5081">
              <w:rPr>
                <w:color w:val="000000"/>
                <w:sz w:val="18"/>
                <w:szCs w:val="18"/>
              </w:rPr>
              <w:t>Глава администрации Орловского муниципального округа Кировской области</w:t>
            </w:r>
          </w:p>
        </w:tc>
      </w:tr>
      <w:tr w:rsidR="003E5081" w:rsidRPr="003E5081" w:rsidTr="003E5081">
        <w:trPr>
          <w:trHeight w:val="400"/>
          <w:tblCellSpacing w:w="5" w:type="nil"/>
        </w:trPr>
        <w:tc>
          <w:tcPr>
            <w:tcW w:w="4678"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adjustRightInd w:val="0"/>
              <w:rPr>
                <w:sz w:val="18"/>
                <w:szCs w:val="18"/>
              </w:rPr>
            </w:pPr>
            <w:r w:rsidRPr="003E5081">
              <w:rPr>
                <w:sz w:val="18"/>
                <w:szCs w:val="18"/>
              </w:rPr>
              <w:t xml:space="preserve">Ответственный исполнитель муниципальной программы                                </w:t>
            </w:r>
          </w:p>
        </w:tc>
        <w:tc>
          <w:tcPr>
            <w:tcW w:w="5103" w:type="dxa"/>
            <w:tcBorders>
              <w:top w:val="single" w:sz="4" w:space="0" w:color="auto"/>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adjustRightInd w:val="0"/>
              <w:rPr>
                <w:sz w:val="18"/>
                <w:szCs w:val="18"/>
              </w:rPr>
            </w:pPr>
            <w:r w:rsidRPr="003E5081">
              <w:rPr>
                <w:color w:val="000000"/>
                <w:sz w:val="18"/>
                <w:szCs w:val="18"/>
              </w:rPr>
              <w:t>Сектор гражданской защите населения и территорий администрации</w:t>
            </w:r>
            <w:r w:rsidRPr="003E5081">
              <w:rPr>
                <w:color w:val="000000"/>
                <w:sz w:val="18"/>
                <w:szCs w:val="18"/>
                <w:shd w:val="clear" w:color="auto" w:fill="FFFFFF"/>
              </w:rPr>
              <w:t xml:space="preserve"> </w:t>
            </w:r>
            <w:r w:rsidRPr="003E5081">
              <w:rPr>
                <w:color w:val="000000"/>
                <w:sz w:val="18"/>
                <w:szCs w:val="18"/>
              </w:rPr>
              <w:t>Орловского муниципального округа Кировской области</w:t>
            </w:r>
          </w:p>
        </w:tc>
      </w:tr>
      <w:tr w:rsidR="003E5081" w:rsidRPr="003E5081" w:rsidTr="003E5081">
        <w:trPr>
          <w:tblCellSpacing w:w="5" w:type="nil"/>
        </w:trPr>
        <w:tc>
          <w:tcPr>
            <w:tcW w:w="4678" w:type="dxa"/>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adjustRightInd w:val="0"/>
              <w:rPr>
                <w:sz w:val="18"/>
                <w:szCs w:val="18"/>
              </w:rPr>
            </w:pPr>
            <w:r w:rsidRPr="003E5081">
              <w:rPr>
                <w:sz w:val="18"/>
                <w:szCs w:val="18"/>
              </w:rPr>
              <w:t xml:space="preserve">Соисполнители муниципальной программы  </w:t>
            </w:r>
          </w:p>
        </w:tc>
        <w:tc>
          <w:tcPr>
            <w:tcW w:w="5103" w:type="dxa"/>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adjustRightInd w:val="0"/>
              <w:rPr>
                <w:sz w:val="18"/>
                <w:szCs w:val="18"/>
              </w:rPr>
            </w:pPr>
            <w:r w:rsidRPr="003E5081">
              <w:rPr>
                <w:sz w:val="18"/>
                <w:szCs w:val="18"/>
              </w:rPr>
              <w:t xml:space="preserve">Структурные подразделения администрации Орловского муниципального </w:t>
            </w:r>
            <w:r w:rsidRPr="003E5081">
              <w:rPr>
                <w:color w:val="000000"/>
                <w:sz w:val="18"/>
                <w:szCs w:val="18"/>
              </w:rPr>
              <w:t xml:space="preserve">округа Кировской области </w:t>
            </w:r>
          </w:p>
        </w:tc>
      </w:tr>
      <w:tr w:rsidR="003E5081" w:rsidRPr="003E5081" w:rsidTr="003E5081">
        <w:trPr>
          <w:trHeight w:val="400"/>
          <w:tblCellSpacing w:w="5" w:type="nil"/>
        </w:trPr>
        <w:tc>
          <w:tcPr>
            <w:tcW w:w="4678" w:type="dxa"/>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adjustRightInd w:val="0"/>
              <w:rPr>
                <w:sz w:val="18"/>
                <w:szCs w:val="18"/>
              </w:rPr>
            </w:pPr>
            <w:r w:rsidRPr="003E5081">
              <w:rPr>
                <w:sz w:val="18"/>
                <w:szCs w:val="18"/>
              </w:rPr>
              <w:t>Период реализации муниципальной программы</w:t>
            </w:r>
          </w:p>
        </w:tc>
        <w:tc>
          <w:tcPr>
            <w:tcW w:w="5103" w:type="dxa"/>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adjustRightInd w:val="0"/>
              <w:rPr>
                <w:sz w:val="18"/>
                <w:szCs w:val="18"/>
              </w:rPr>
            </w:pPr>
            <w:r w:rsidRPr="003E5081">
              <w:rPr>
                <w:sz w:val="18"/>
                <w:szCs w:val="18"/>
              </w:rPr>
              <w:t>2026-2030 годы</w:t>
            </w:r>
          </w:p>
        </w:tc>
      </w:tr>
      <w:tr w:rsidR="003E5081" w:rsidRPr="003E5081" w:rsidTr="003E5081">
        <w:trPr>
          <w:tblCellSpacing w:w="5" w:type="nil"/>
        </w:trPr>
        <w:tc>
          <w:tcPr>
            <w:tcW w:w="4678" w:type="dxa"/>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adjustRightInd w:val="0"/>
              <w:rPr>
                <w:sz w:val="18"/>
                <w:szCs w:val="18"/>
              </w:rPr>
            </w:pPr>
            <w:r w:rsidRPr="003E5081">
              <w:rPr>
                <w:sz w:val="18"/>
                <w:szCs w:val="18"/>
              </w:rPr>
              <w:t xml:space="preserve">Цели муниципальной программы           </w:t>
            </w:r>
          </w:p>
        </w:tc>
        <w:tc>
          <w:tcPr>
            <w:tcW w:w="5103" w:type="dxa"/>
            <w:tcBorders>
              <w:left w:val="single" w:sz="4" w:space="0" w:color="auto"/>
              <w:bottom w:val="single" w:sz="4" w:space="0" w:color="auto"/>
              <w:right w:val="single" w:sz="4" w:space="0" w:color="auto"/>
            </w:tcBorders>
          </w:tcPr>
          <w:p w:rsidR="003E5081" w:rsidRPr="003E5081" w:rsidRDefault="003E5081" w:rsidP="003E5081">
            <w:pPr>
              <w:rPr>
                <w:rFonts w:eastAsia="Calibri"/>
                <w:sz w:val="18"/>
                <w:szCs w:val="18"/>
                <w:lang w:eastAsia="en-US"/>
              </w:rPr>
            </w:pPr>
            <w:r w:rsidRPr="003E5081">
              <w:rPr>
                <w:rFonts w:eastAsia="Calibri"/>
                <w:sz w:val="18"/>
                <w:szCs w:val="18"/>
                <w:lang w:eastAsia="en-US"/>
              </w:rPr>
              <w:t>Реализация мероприятий по обеспечению защиты населения и территории Орловского муниципального округа в области гражданской обороны с целью обеспечения пожарной безопасности и жизнедеятельности</w:t>
            </w:r>
          </w:p>
          <w:p w:rsidR="003E5081" w:rsidRPr="003E5081" w:rsidRDefault="003E5081" w:rsidP="003E5081">
            <w:pPr>
              <w:rPr>
                <w:rFonts w:eastAsia="Calibri"/>
                <w:sz w:val="18"/>
                <w:szCs w:val="18"/>
                <w:lang w:eastAsia="en-US"/>
              </w:rPr>
            </w:pPr>
          </w:p>
        </w:tc>
      </w:tr>
      <w:tr w:rsidR="003E5081" w:rsidRPr="003E5081" w:rsidTr="003E5081">
        <w:trPr>
          <w:tblCellSpacing w:w="5" w:type="nil"/>
        </w:trPr>
        <w:tc>
          <w:tcPr>
            <w:tcW w:w="4678" w:type="dxa"/>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adjustRightInd w:val="0"/>
              <w:rPr>
                <w:sz w:val="18"/>
                <w:szCs w:val="18"/>
              </w:rPr>
            </w:pPr>
            <w:r w:rsidRPr="003E5081">
              <w:rPr>
                <w:sz w:val="18"/>
                <w:szCs w:val="18"/>
              </w:rPr>
              <w:t xml:space="preserve">Объем финансового обеспечения за весь период реализации         </w:t>
            </w:r>
          </w:p>
        </w:tc>
        <w:tc>
          <w:tcPr>
            <w:tcW w:w="5103" w:type="dxa"/>
            <w:tcBorders>
              <w:left w:val="single" w:sz="4" w:space="0" w:color="auto"/>
              <w:bottom w:val="single" w:sz="4" w:space="0" w:color="auto"/>
              <w:right w:val="single" w:sz="4" w:space="0" w:color="auto"/>
            </w:tcBorders>
          </w:tcPr>
          <w:p w:rsidR="003E5081" w:rsidRPr="003E5081" w:rsidRDefault="003E5081" w:rsidP="003E5081">
            <w:pPr>
              <w:jc w:val="both"/>
              <w:rPr>
                <w:rFonts w:eastAsia="Calibri"/>
                <w:sz w:val="18"/>
                <w:szCs w:val="18"/>
                <w:shd w:val="clear" w:color="auto" w:fill="FFFFFF"/>
                <w:lang w:eastAsia="en-US"/>
              </w:rPr>
            </w:pPr>
            <w:r w:rsidRPr="003E5081">
              <w:rPr>
                <w:rFonts w:eastAsia="Calibri"/>
                <w:sz w:val="18"/>
                <w:szCs w:val="18"/>
                <w:shd w:val="clear" w:color="auto" w:fill="FFFFFF"/>
                <w:lang w:eastAsia="en-US"/>
              </w:rPr>
              <w:t>36109,50 тыс. рублей</w:t>
            </w:r>
          </w:p>
          <w:p w:rsidR="003E5081" w:rsidRPr="003E5081" w:rsidRDefault="003E5081" w:rsidP="003E5081">
            <w:pPr>
              <w:rPr>
                <w:rFonts w:eastAsia="Calibri"/>
                <w:sz w:val="18"/>
                <w:szCs w:val="18"/>
                <w:lang w:eastAsia="en-US"/>
              </w:rPr>
            </w:pPr>
          </w:p>
        </w:tc>
      </w:tr>
      <w:tr w:rsidR="003E5081" w:rsidRPr="003E5081" w:rsidTr="003E5081">
        <w:trPr>
          <w:trHeight w:val="400"/>
          <w:tblCellSpacing w:w="5" w:type="nil"/>
        </w:trPr>
        <w:tc>
          <w:tcPr>
            <w:tcW w:w="4678" w:type="dxa"/>
            <w:tcBorders>
              <w:left w:val="single" w:sz="4" w:space="0" w:color="auto"/>
              <w:bottom w:val="single" w:sz="4" w:space="0" w:color="auto"/>
              <w:right w:val="single" w:sz="4" w:space="0" w:color="auto"/>
            </w:tcBorders>
          </w:tcPr>
          <w:p w:rsidR="003E5081" w:rsidRPr="003E5081" w:rsidRDefault="003E5081" w:rsidP="003E5081">
            <w:pPr>
              <w:widowControl w:val="0"/>
              <w:autoSpaceDE w:val="0"/>
              <w:autoSpaceDN w:val="0"/>
              <w:adjustRightInd w:val="0"/>
              <w:rPr>
                <w:sz w:val="18"/>
                <w:szCs w:val="18"/>
              </w:rPr>
            </w:pPr>
            <w:r w:rsidRPr="003E5081">
              <w:rPr>
                <w:sz w:val="18"/>
                <w:szCs w:val="18"/>
              </w:rPr>
              <w:t>Связь с национальными целями развития Российской Федерации/ государственными программами Российской Федерации</w:t>
            </w:r>
          </w:p>
        </w:tc>
        <w:tc>
          <w:tcPr>
            <w:tcW w:w="5103" w:type="dxa"/>
            <w:tcBorders>
              <w:left w:val="single" w:sz="4" w:space="0" w:color="auto"/>
              <w:bottom w:val="single" w:sz="4" w:space="0" w:color="auto"/>
              <w:right w:val="single" w:sz="4" w:space="0" w:color="auto"/>
            </w:tcBorders>
          </w:tcPr>
          <w:p w:rsidR="003E5081" w:rsidRPr="003E5081" w:rsidRDefault="003E5081" w:rsidP="003E5081">
            <w:pPr>
              <w:widowControl w:val="0"/>
              <w:tabs>
                <w:tab w:val="right" w:pos="4953"/>
              </w:tabs>
              <w:autoSpaceDE w:val="0"/>
              <w:autoSpaceDN w:val="0"/>
              <w:adjustRightInd w:val="0"/>
              <w:jc w:val="both"/>
              <w:rPr>
                <w:color w:val="001D35"/>
                <w:sz w:val="18"/>
                <w:szCs w:val="18"/>
                <w:shd w:val="clear" w:color="auto" w:fill="FFFFFF"/>
              </w:rPr>
            </w:pPr>
            <w:r w:rsidRPr="003E5081">
              <w:rPr>
                <w:color w:val="001D35"/>
                <w:sz w:val="18"/>
                <w:szCs w:val="18"/>
                <w:shd w:val="clear" w:color="auto" w:fill="FFFFFF"/>
              </w:rPr>
              <w:t>Государственная программа Российской Федерации </w:t>
            </w:r>
            <w:r w:rsidRPr="003E5081">
              <w:rPr>
                <w:sz w:val="18"/>
                <w:szCs w:val="18"/>
              </w:rPr>
              <w:t>«Защита населения и территорий от чрезвычайных ситуаций, обеспечение пожарной безопасности и безопасности людей на водных объектах»</w:t>
            </w:r>
          </w:p>
          <w:p w:rsidR="003E5081" w:rsidRPr="003E5081" w:rsidRDefault="003E5081" w:rsidP="003E5081">
            <w:pPr>
              <w:widowControl w:val="0"/>
              <w:tabs>
                <w:tab w:val="right" w:pos="4953"/>
              </w:tabs>
              <w:autoSpaceDE w:val="0"/>
              <w:autoSpaceDN w:val="0"/>
              <w:adjustRightInd w:val="0"/>
              <w:jc w:val="both"/>
              <w:rPr>
                <w:color w:val="000000"/>
                <w:sz w:val="18"/>
                <w:szCs w:val="18"/>
              </w:rPr>
            </w:pPr>
            <w:r w:rsidRPr="003E5081">
              <w:rPr>
                <w:color w:val="000000"/>
                <w:sz w:val="18"/>
                <w:szCs w:val="18"/>
                <w:shd w:val="clear" w:color="auto" w:fill="FFFFFF"/>
              </w:rPr>
              <w:t>Указ Президента РФ от 07.05.2024 № 309 «О национальных целях развития Российской Федерации  на период  до 2030 года и на перспективу до 2036 года»</w:t>
            </w:r>
          </w:p>
          <w:p w:rsidR="003E5081" w:rsidRPr="003E5081" w:rsidRDefault="003E5081" w:rsidP="003E5081">
            <w:pPr>
              <w:widowControl w:val="0"/>
              <w:tabs>
                <w:tab w:val="right" w:pos="4953"/>
              </w:tabs>
              <w:autoSpaceDE w:val="0"/>
              <w:autoSpaceDN w:val="0"/>
              <w:adjustRightInd w:val="0"/>
              <w:jc w:val="both"/>
              <w:rPr>
                <w:sz w:val="18"/>
                <w:szCs w:val="18"/>
              </w:rPr>
            </w:pPr>
          </w:p>
          <w:p w:rsidR="003E5081" w:rsidRPr="003E5081" w:rsidRDefault="003E5081" w:rsidP="003E5081">
            <w:pPr>
              <w:widowControl w:val="0"/>
              <w:tabs>
                <w:tab w:val="right" w:pos="4953"/>
              </w:tabs>
              <w:autoSpaceDE w:val="0"/>
              <w:autoSpaceDN w:val="0"/>
              <w:adjustRightInd w:val="0"/>
              <w:jc w:val="both"/>
              <w:rPr>
                <w:sz w:val="18"/>
                <w:szCs w:val="18"/>
              </w:rPr>
            </w:pPr>
          </w:p>
        </w:tc>
      </w:tr>
    </w:tbl>
    <w:p w:rsidR="003E5081" w:rsidRPr="003E5081" w:rsidRDefault="003E5081" w:rsidP="003E5081">
      <w:pPr>
        <w:widowControl w:val="0"/>
        <w:autoSpaceDE w:val="0"/>
        <w:autoSpaceDN w:val="0"/>
        <w:adjustRightInd w:val="0"/>
        <w:jc w:val="both"/>
        <w:rPr>
          <w:color w:val="000000"/>
          <w:sz w:val="18"/>
          <w:szCs w:val="18"/>
        </w:rPr>
      </w:pPr>
    </w:p>
    <w:p w:rsidR="003E5081" w:rsidRPr="003E5081" w:rsidRDefault="003E5081" w:rsidP="003E5081">
      <w:pPr>
        <w:spacing w:line="276" w:lineRule="auto"/>
        <w:rPr>
          <w:rFonts w:eastAsia="Calibri"/>
          <w:sz w:val="18"/>
          <w:szCs w:val="18"/>
          <w:lang w:eastAsia="en-US"/>
        </w:rPr>
        <w:sectPr w:rsidR="003E5081" w:rsidRPr="003E5081" w:rsidSect="003E5081">
          <w:pgSz w:w="11906" w:h="16838"/>
          <w:pgMar w:top="993" w:right="850" w:bottom="851" w:left="1701" w:header="708" w:footer="708" w:gutter="0"/>
          <w:cols w:space="708"/>
          <w:docGrid w:linePitch="360"/>
        </w:sectPr>
      </w:pPr>
    </w:p>
    <w:p w:rsidR="003E5081" w:rsidRPr="003E5081" w:rsidRDefault="003E5081" w:rsidP="003E5081">
      <w:pPr>
        <w:spacing w:line="276" w:lineRule="auto"/>
        <w:rPr>
          <w:rFonts w:eastAsia="Calibri"/>
          <w:b/>
          <w:sz w:val="18"/>
          <w:szCs w:val="18"/>
          <w:lang w:eastAsia="en-US"/>
        </w:rPr>
      </w:pPr>
      <w:r w:rsidRPr="003E5081">
        <w:rPr>
          <w:rFonts w:eastAsia="Calibri"/>
          <w:b/>
          <w:sz w:val="18"/>
          <w:szCs w:val="18"/>
          <w:lang w:eastAsia="en-US"/>
        </w:rPr>
        <w:lastRenderedPageBreak/>
        <w:t>2. Целевые показатели муниципальной программы</w:t>
      </w:r>
    </w:p>
    <w:p w:rsidR="003E5081" w:rsidRPr="003E5081" w:rsidRDefault="003E5081" w:rsidP="003E5081">
      <w:pPr>
        <w:spacing w:line="276" w:lineRule="auto"/>
        <w:jc w:val="center"/>
        <w:rPr>
          <w:rFonts w:eastAsia="Calibri"/>
          <w:b/>
          <w:sz w:val="18"/>
          <w:szCs w:val="18"/>
          <w:lang w:eastAsia="en-US"/>
        </w:rPr>
      </w:pPr>
    </w:p>
    <w:tbl>
      <w:tblPr>
        <w:tblStyle w:val="43"/>
        <w:tblW w:w="0" w:type="auto"/>
        <w:tblInd w:w="360" w:type="dxa"/>
        <w:tblLayout w:type="fixed"/>
        <w:tblLook w:val="04A0" w:firstRow="1" w:lastRow="0" w:firstColumn="1" w:lastColumn="0" w:noHBand="0" w:noVBand="1"/>
      </w:tblPr>
      <w:tblGrid>
        <w:gridCol w:w="741"/>
        <w:gridCol w:w="2693"/>
        <w:gridCol w:w="992"/>
        <w:gridCol w:w="981"/>
        <w:gridCol w:w="11"/>
        <w:gridCol w:w="970"/>
        <w:gridCol w:w="992"/>
        <w:gridCol w:w="1299"/>
        <w:gridCol w:w="1275"/>
        <w:gridCol w:w="1418"/>
        <w:gridCol w:w="1418"/>
        <w:gridCol w:w="1275"/>
      </w:tblGrid>
      <w:tr w:rsidR="003E5081" w:rsidRPr="003E5081" w:rsidTr="003E5081">
        <w:tc>
          <w:tcPr>
            <w:tcW w:w="741" w:type="dxa"/>
            <w:vMerge w:val="restart"/>
          </w:tcPr>
          <w:p w:rsidR="003E5081" w:rsidRPr="003E5081" w:rsidRDefault="003E5081" w:rsidP="003E5081">
            <w:pPr>
              <w:widowControl w:val="0"/>
              <w:autoSpaceDE w:val="0"/>
              <w:autoSpaceDN w:val="0"/>
              <w:adjustRightInd w:val="0"/>
              <w:jc w:val="center"/>
              <w:rPr>
                <w:sz w:val="18"/>
                <w:szCs w:val="18"/>
              </w:rPr>
            </w:pPr>
            <w:r w:rsidRPr="003E5081">
              <w:rPr>
                <w:sz w:val="18"/>
                <w:szCs w:val="18"/>
              </w:rPr>
              <w:t>№ п/п</w:t>
            </w:r>
          </w:p>
        </w:tc>
        <w:tc>
          <w:tcPr>
            <w:tcW w:w="2693" w:type="dxa"/>
            <w:vMerge w:val="restart"/>
          </w:tcPr>
          <w:p w:rsidR="003E5081" w:rsidRPr="003E5081" w:rsidRDefault="003E5081" w:rsidP="003E5081">
            <w:pPr>
              <w:widowControl w:val="0"/>
              <w:autoSpaceDE w:val="0"/>
              <w:autoSpaceDN w:val="0"/>
              <w:adjustRightInd w:val="0"/>
              <w:jc w:val="center"/>
              <w:rPr>
                <w:sz w:val="18"/>
                <w:szCs w:val="18"/>
              </w:rPr>
            </w:pPr>
            <w:r w:rsidRPr="003E5081">
              <w:rPr>
                <w:sz w:val="18"/>
                <w:szCs w:val="18"/>
              </w:rPr>
              <w:t>Наименование, цели, задачи, показателя</w:t>
            </w:r>
          </w:p>
        </w:tc>
        <w:tc>
          <w:tcPr>
            <w:tcW w:w="992" w:type="dxa"/>
            <w:vMerge w:val="restart"/>
          </w:tcPr>
          <w:p w:rsidR="003E5081" w:rsidRPr="003E5081" w:rsidRDefault="003E5081" w:rsidP="003E5081">
            <w:pPr>
              <w:widowControl w:val="0"/>
              <w:autoSpaceDE w:val="0"/>
              <w:autoSpaceDN w:val="0"/>
              <w:adjustRightInd w:val="0"/>
              <w:ind w:left="-108"/>
              <w:jc w:val="center"/>
              <w:rPr>
                <w:sz w:val="18"/>
                <w:szCs w:val="18"/>
              </w:rPr>
            </w:pPr>
            <w:r w:rsidRPr="003E5081">
              <w:rPr>
                <w:sz w:val="18"/>
                <w:szCs w:val="18"/>
              </w:rPr>
              <w:t>Единица измерения</w:t>
            </w:r>
          </w:p>
        </w:tc>
        <w:tc>
          <w:tcPr>
            <w:tcW w:w="9639" w:type="dxa"/>
            <w:gridSpan w:val="9"/>
          </w:tcPr>
          <w:p w:rsidR="003E5081" w:rsidRPr="003E5081" w:rsidRDefault="003E5081" w:rsidP="003E5081">
            <w:pPr>
              <w:widowControl w:val="0"/>
              <w:autoSpaceDE w:val="0"/>
              <w:autoSpaceDN w:val="0"/>
              <w:adjustRightInd w:val="0"/>
              <w:jc w:val="center"/>
              <w:rPr>
                <w:sz w:val="18"/>
                <w:szCs w:val="18"/>
              </w:rPr>
            </w:pPr>
            <w:r w:rsidRPr="003E5081">
              <w:rPr>
                <w:sz w:val="18"/>
                <w:szCs w:val="18"/>
              </w:rPr>
              <w:t>Значение показателей эффективности</w:t>
            </w:r>
          </w:p>
        </w:tc>
      </w:tr>
      <w:tr w:rsidR="003E5081" w:rsidRPr="003E5081" w:rsidTr="003E5081">
        <w:tc>
          <w:tcPr>
            <w:tcW w:w="741" w:type="dxa"/>
            <w:vMerge/>
          </w:tcPr>
          <w:p w:rsidR="003E5081" w:rsidRPr="003E5081" w:rsidRDefault="003E5081" w:rsidP="003E5081">
            <w:pPr>
              <w:widowControl w:val="0"/>
              <w:autoSpaceDE w:val="0"/>
              <w:autoSpaceDN w:val="0"/>
              <w:adjustRightInd w:val="0"/>
              <w:rPr>
                <w:sz w:val="18"/>
                <w:szCs w:val="18"/>
              </w:rPr>
            </w:pPr>
          </w:p>
        </w:tc>
        <w:tc>
          <w:tcPr>
            <w:tcW w:w="2693" w:type="dxa"/>
            <w:vMerge/>
          </w:tcPr>
          <w:p w:rsidR="003E5081" w:rsidRPr="003E5081" w:rsidRDefault="003E5081" w:rsidP="003E5081">
            <w:pPr>
              <w:widowControl w:val="0"/>
              <w:autoSpaceDE w:val="0"/>
              <w:autoSpaceDN w:val="0"/>
              <w:adjustRightInd w:val="0"/>
              <w:rPr>
                <w:sz w:val="18"/>
                <w:szCs w:val="18"/>
              </w:rPr>
            </w:pPr>
          </w:p>
        </w:tc>
        <w:tc>
          <w:tcPr>
            <w:tcW w:w="992" w:type="dxa"/>
            <w:vMerge/>
          </w:tcPr>
          <w:p w:rsidR="003E5081" w:rsidRPr="003E5081" w:rsidRDefault="003E5081" w:rsidP="003E5081">
            <w:pPr>
              <w:widowControl w:val="0"/>
              <w:autoSpaceDE w:val="0"/>
              <w:autoSpaceDN w:val="0"/>
              <w:adjustRightInd w:val="0"/>
              <w:rPr>
                <w:sz w:val="18"/>
                <w:szCs w:val="18"/>
              </w:rPr>
            </w:pPr>
          </w:p>
        </w:tc>
        <w:tc>
          <w:tcPr>
            <w:tcW w:w="9639" w:type="dxa"/>
            <w:gridSpan w:val="9"/>
          </w:tcPr>
          <w:p w:rsidR="003E5081" w:rsidRPr="003E5081" w:rsidRDefault="003E5081" w:rsidP="003E5081">
            <w:pPr>
              <w:widowControl w:val="0"/>
              <w:autoSpaceDE w:val="0"/>
              <w:autoSpaceDN w:val="0"/>
              <w:adjustRightInd w:val="0"/>
              <w:jc w:val="center"/>
              <w:rPr>
                <w:sz w:val="18"/>
                <w:szCs w:val="18"/>
              </w:rPr>
            </w:pPr>
            <w:r w:rsidRPr="003E5081">
              <w:rPr>
                <w:sz w:val="18"/>
                <w:szCs w:val="18"/>
              </w:rPr>
              <w:t>Годы реализации муниципальной программы</w:t>
            </w:r>
          </w:p>
        </w:tc>
      </w:tr>
      <w:tr w:rsidR="003E5081" w:rsidRPr="003E5081" w:rsidTr="003E5081">
        <w:tc>
          <w:tcPr>
            <w:tcW w:w="741" w:type="dxa"/>
            <w:vMerge/>
          </w:tcPr>
          <w:p w:rsidR="003E5081" w:rsidRPr="003E5081" w:rsidRDefault="003E5081" w:rsidP="003E5081">
            <w:pPr>
              <w:widowControl w:val="0"/>
              <w:autoSpaceDE w:val="0"/>
              <w:autoSpaceDN w:val="0"/>
              <w:adjustRightInd w:val="0"/>
              <w:rPr>
                <w:sz w:val="18"/>
                <w:szCs w:val="18"/>
              </w:rPr>
            </w:pPr>
          </w:p>
        </w:tc>
        <w:tc>
          <w:tcPr>
            <w:tcW w:w="2693" w:type="dxa"/>
            <w:vMerge/>
          </w:tcPr>
          <w:p w:rsidR="003E5081" w:rsidRPr="003E5081" w:rsidRDefault="003E5081" w:rsidP="003E5081">
            <w:pPr>
              <w:widowControl w:val="0"/>
              <w:autoSpaceDE w:val="0"/>
              <w:autoSpaceDN w:val="0"/>
              <w:adjustRightInd w:val="0"/>
              <w:rPr>
                <w:sz w:val="18"/>
                <w:szCs w:val="18"/>
              </w:rPr>
            </w:pPr>
          </w:p>
        </w:tc>
        <w:tc>
          <w:tcPr>
            <w:tcW w:w="992" w:type="dxa"/>
            <w:vMerge/>
          </w:tcPr>
          <w:p w:rsidR="003E5081" w:rsidRPr="003E5081" w:rsidRDefault="003E5081" w:rsidP="003E5081">
            <w:pPr>
              <w:widowControl w:val="0"/>
              <w:autoSpaceDE w:val="0"/>
              <w:autoSpaceDN w:val="0"/>
              <w:adjustRightInd w:val="0"/>
              <w:rPr>
                <w:sz w:val="18"/>
                <w:szCs w:val="18"/>
              </w:rPr>
            </w:pPr>
          </w:p>
        </w:tc>
        <w:tc>
          <w:tcPr>
            <w:tcW w:w="981"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2023 (базовый)</w:t>
            </w:r>
          </w:p>
        </w:tc>
        <w:tc>
          <w:tcPr>
            <w:tcW w:w="981" w:type="dxa"/>
            <w:gridSpan w:val="2"/>
          </w:tcPr>
          <w:p w:rsidR="003E5081" w:rsidRPr="003E5081" w:rsidRDefault="003E5081" w:rsidP="003E5081">
            <w:pPr>
              <w:widowControl w:val="0"/>
              <w:autoSpaceDE w:val="0"/>
              <w:autoSpaceDN w:val="0"/>
              <w:adjustRightInd w:val="0"/>
              <w:jc w:val="center"/>
              <w:rPr>
                <w:sz w:val="18"/>
                <w:szCs w:val="18"/>
              </w:rPr>
            </w:pPr>
            <w:r w:rsidRPr="003E5081">
              <w:rPr>
                <w:sz w:val="18"/>
                <w:szCs w:val="18"/>
              </w:rPr>
              <w:t>2024 (базовый)</w:t>
            </w:r>
          </w:p>
        </w:tc>
        <w:tc>
          <w:tcPr>
            <w:tcW w:w="992"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2025 (оценка)</w:t>
            </w:r>
          </w:p>
        </w:tc>
        <w:tc>
          <w:tcPr>
            <w:tcW w:w="1299"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2026</w:t>
            </w:r>
          </w:p>
        </w:tc>
        <w:tc>
          <w:tcPr>
            <w:tcW w:w="1275"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2027</w:t>
            </w:r>
          </w:p>
        </w:tc>
        <w:tc>
          <w:tcPr>
            <w:tcW w:w="1418"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2028</w:t>
            </w:r>
          </w:p>
        </w:tc>
        <w:tc>
          <w:tcPr>
            <w:tcW w:w="1418"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2029</w:t>
            </w:r>
          </w:p>
        </w:tc>
        <w:tc>
          <w:tcPr>
            <w:tcW w:w="1275"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2030</w:t>
            </w:r>
          </w:p>
        </w:tc>
      </w:tr>
      <w:tr w:rsidR="003E5081" w:rsidRPr="003E5081" w:rsidTr="003E5081">
        <w:tc>
          <w:tcPr>
            <w:tcW w:w="741" w:type="dxa"/>
          </w:tcPr>
          <w:p w:rsidR="003E5081" w:rsidRPr="003E5081" w:rsidRDefault="003E5081" w:rsidP="003E5081">
            <w:pPr>
              <w:widowControl w:val="0"/>
              <w:autoSpaceDE w:val="0"/>
              <w:autoSpaceDN w:val="0"/>
              <w:adjustRightInd w:val="0"/>
              <w:rPr>
                <w:sz w:val="18"/>
                <w:szCs w:val="18"/>
              </w:rPr>
            </w:pPr>
            <w:r w:rsidRPr="003E5081">
              <w:rPr>
                <w:sz w:val="18"/>
                <w:szCs w:val="18"/>
              </w:rPr>
              <w:t>1.</w:t>
            </w:r>
          </w:p>
        </w:tc>
        <w:tc>
          <w:tcPr>
            <w:tcW w:w="13324" w:type="dxa"/>
            <w:gridSpan w:val="11"/>
          </w:tcPr>
          <w:p w:rsidR="003E5081" w:rsidRPr="003E5081" w:rsidRDefault="003E5081" w:rsidP="003E5081">
            <w:pPr>
              <w:widowControl w:val="0"/>
              <w:autoSpaceDE w:val="0"/>
              <w:autoSpaceDN w:val="0"/>
              <w:adjustRightInd w:val="0"/>
              <w:rPr>
                <w:sz w:val="18"/>
                <w:szCs w:val="18"/>
              </w:rPr>
            </w:pPr>
            <w:r w:rsidRPr="003E5081">
              <w:rPr>
                <w:sz w:val="18"/>
                <w:szCs w:val="18"/>
              </w:rPr>
              <w:t xml:space="preserve">Цель </w:t>
            </w:r>
            <w:r w:rsidRPr="003E5081">
              <w:rPr>
                <w:rFonts w:ascii="Courier New" w:hAnsi="Courier New" w:cs="Courier New"/>
                <w:sz w:val="18"/>
                <w:szCs w:val="18"/>
              </w:rPr>
              <w:t>«</w:t>
            </w:r>
            <w:r w:rsidRPr="003E5081">
              <w:rPr>
                <w:rFonts w:cs="Courier New"/>
                <w:sz w:val="18"/>
                <w:szCs w:val="18"/>
              </w:rPr>
              <w:t>Реализация мероприятий по обеспечению защиты населения и территории Орловского муниципального округа в области гражданской обороны с целью обеспечения пожарной безопасности и жизнедеятельности»</w:t>
            </w:r>
          </w:p>
        </w:tc>
      </w:tr>
      <w:tr w:rsidR="003E5081" w:rsidRPr="003E5081" w:rsidTr="003E5081">
        <w:tc>
          <w:tcPr>
            <w:tcW w:w="741" w:type="dxa"/>
          </w:tcPr>
          <w:p w:rsidR="003E5081" w:rsidRPr="003E5081" w:rsidRDefault="003E5081" w:rsidP="003E5081">
            <w:pPr>
              <w:widowControl w:val="0"/>
              <w:autoSpaceDE w:val="0"/>
              <w:autoSpaceDN w:val="0"/>
              <w:adjustRightInd w:val="0"/>
              <w:rPr>
                <w:sz w:val="18"/>
                <w:szCs w:val="18"/>
              </w:rPr>
            </w:pPr>
            <w:r w:rsidRPr="003E5081">
              <w:rPr>
                <w:sz w:val="18"/>
                <w:szCs w:val="18"/>
              </w:rPr>
              <w:t>1.1</w:t>
            </w:r>
          </w:p>
        </w:tc>
        <w:tc>
          <w:tcPr>
            <w:tcW w:w="13324" w:type="dxa"/>
            <w:gridSpan w:val="11"/>
          </w:tcPr>
          <w:p w:rsidR="003E5081" w:rsidRPr="003E5081" w:rsidRDefault="003E5081" w:rsidP="003E5081">
            <w:pPr>
              <w:widowControl w:val="0"/>
              <w:autoSpaceDE w:val="0"/>
              <w:autoSpaceDN w:val="0"/>
              <w:adjustRightInd w:val="0"/>
              <w:rPr>
                <w:sz w:val="18"/>
                <w:szCs w:val="18"/>
              </w:rPr>
            </w:pPr>
            <w:r w:rsidRPr="003E5081">
              <w:rPr>
                <w:sz w:val="18"/>
                <w:szCs w:val="18"/>
              </w:rPr>
              <w:t>Задача «</w:t>
            </w:r>
            <w:r w:rsidRPr="003E5081">
              <w:rPr>
                <w:sz w:val="18"/>
                <w:szCs w:val="18"/>
                <w:shd w:val="clear" w:color="auto" w:fill="FFFFFF"/>
              </w:rPr>
              <w:t>Организация и осуществление мероприятий по гражданской обороне, защите населения и территории Орловского муниципального округа, объектов жизнеобеспечения населения и критически важных объектов от чрезвычайных ситуаций природного и техногенного характера</w:t>
            </w:r>
            <w:r w:rsidRPr="003E5081">
              <w:rPr>
                <w:sz w:val="18"/>
                <w:szCs w:val="18"/>
              </w:rPr>
              <w:t>»</w:t>
            </w:r>
          </w:p>
        </w:tc>
      </w:tr>
      <w:tr w:rsidR="003E5081" w:rsidRPr="003E5081" w:rsidTr="003E5081">
        <w:tc>
          <w:tcPr>
            <w:tcW w:w="741" w:type="dxa"/>
          </w:tcPr>
          <w:p w:rsidR="003E5081" w:rsidRPr="003E5081" w:rsidRDefault="003E5081" w:rsidP="003E5081">
            <w:pPr>
              <w:widowControl w:val="0"/>
              <w:autoSpaceDE w:val="0"/>
              <w:autoSpaceDN w:val="0"/>
              <w:adjustRightInd w:val="0"/>
              <w:rPr>
                <w:sz w:val="18"/>
                <w:szCs w:val="18"/>
              </w:rPr>
            </w:pPr>
            <w:r w:rsidRPr="003E5081">
              <w:rPr>
                <w:sz w:val="18"/>
                <w:szCs w:val="18"/>
              </w:rPr>
              <w:t>1.1.1</w:t>
            </w:r>
          </w:p>
        </w:tc>
        <w:tc>
          <w:tcPr>
            <w:tcW w:w="2693" w:type="dxa"/>
          </w:tcPr>
          <w:p w:rsidR="003E5081" w:rsidRPr="003E5081" w:rsidRDefault="003E5081" w:rsidP="003E5081">
            <w:pPr>
              <w:widowControl w:val="0"/>
              <w:autoSpaceDE w:val="0"/>
              <w:autoSpaceDN w:val="0"/>
              <w:adjustRightInd w:val="0"/>
              <w:rPr>
                <w:sz w:val="18"/>
                <w:szCs w:val="18"/>
              </w:rPr>
            </w:pPr>
            <w:r w:rsidRPr="003E5081">
              <w:rPr>
                <w:sz w:val="18"/>
                <w:szCs w:val="18"/>
              </w:rPr>
              <w:t>Количество систем оповещения населения, готовых к выполнению задач по предназначению</w:t>
            </w:r>
          </w:p>
        </w:tc>
        <w:tc>
          <w:tcPr>
            <w:tcW w:w="992"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w:t>
            </w:r>
          </w:p>
        </w:tc>
        <w:tc>
          <w:tcPr>
            <w:tcW w:w="981" w:type="dxa"/>
          </w:tcPr>
          <w:p w:rsidR="003E5081" w:rsidRPr="003E5081" w:rsidRDefault="003E5081" w:rsidP="003E5081">
            <w:pPr>
              <w:widowControl w:val="0"/>
              <w:autoSpaceDE w:val="0"/>
              <w:autoSpaceDN w:val="0"/>
              <w:adjustRightInd w:val="0"/>
              <w:jc w:val="center"/>
              <w:rPr>
                <w:sz w:val="18"/>
                <w:szCs w:val="18"/>
              </w:rPr>
            </w:pPr>
          </w:p>
          <w:p w:rsidR="003E5081" w:rsidRPr="003E5081" w:rsidRDefault="003E5081" w:rsidP="003E5081">
            <w:pPr>
              <w:widowControl w:val="0"/>
              <w:autoSpaceDE w:val="0"/>
              <w:autoSpaceDN w:val="0"/>
              <w:adjustRightInd w:val="0"/>
              <w:jc w:val="center"/>
              <w:rPr>
                <w:sz w:val="18"/>
                <w:szCs w:val="18"/>
              </w:rPr>
            </w:pPr>
          </w:p>
          <w:p w:rsidR="003E5081" w:rsidRPr="003E5081" w:rsidRDefault="003E5081" w:rsidP="003E5081">
            <w:pPr>
              <w:widowControl w:val="0"/>
              <w:autoSpaceDE w:val="0"/>
              <w:autoSpaceDN w:val="0"/>
              <w:adjustRightInd w:val="0"/>
              <w:jc w:val="center"/>
              <w:rPr>
                <w:sz w:val="18"/>
                <w:szCs w:val="18"/>
              </w:rPr>
            </w:pPr>
            <w:r w:rsidRPr="003E5081">
              <w:rPr>
                <w:sz w:val="18"/>
                <w:szCs w:val="18"/>
              </w:rPr>
              <w:t>-</w:t>
            </w:r>
          </w:p>
        </w:tc>
        <w:tc>
          <w:tcPr>
            <w:tcW w:w="981" w:type="dxa"/>
            <w:gridSpan w:val="2"/>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w:t>
            </w:r>
          </w:p>
        </w:tc>
        <w:tc>
          <w:tcPr>
            <w:tcW w:w="992"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c>
          <w:tcPr>
            <w:tcW w:w="1299"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c>
          <w:tcPr>
            <w:tcW w:w="1275"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c>
          <w:tcPr>
            <w:tcW w:w="1418"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c>
          <w:tcPr>
            <w:tcW w:w="1418"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c>
          <w:tcPr>
            <w:tcW w:w="1275"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r>
      <w:tr w:rsidR="003E5081" w:rsidRPr="003E5081" w:rsidTr="003E5081">
        <w:tc>
          <w:tcPr>
            <w:tcW w:w="741" w:type="dxa"/>
          </w:tcPr>
          <w:p w:rsidR="003E5081" w:rsidRPr="003E5081" w:rsidRDefault="003E5081" w:rsidP="003E5081">
            <w:pPr>
              <w:widowControl w:val="0"/>
              <w:autoSpaceDE w:val="0"/>
              <w:autoSpaceDN w:val="0"/>
              <w:adjustRightInd w:val="0"/>
              <w:rPr>
                <w:sz w:val="18"/>
                <w:szCs w:val="18"/>
              </w:rPr>
            </w:pPr>
            <w:r w:rsidRPr="003E5081">
              <w:rPr>
                <w:sz w:val="18"/>
                <w:szCs w:val="18"/>
              </w:rPr>
              <w:t>1.1.2</w:t>
            </w:r>
          </w:p>
        </w:tc>
        <w:tc>
          <w:tcPr>
            <w:tcW w:w="2693" w:type="dxa"/>
          </w:tcPr>
          <w:p w:rsidR="003E5081" w:rsidRPr="003E5081" w:rsidRDefault="003E5081" w:rsidP="003E5081">
            <w:pPr>
              <w:widowControl w:val="0"/>
              <w:autoSpaceDE w:val="0"/>
              <w:autoSpaceDN w:val="0"/>
              <w:adjustRightInd w:val="0"/>
              <w:rPr>
                <w:sz w:val="18"/>
                <w:szCs w:val="18"/>
              </w:rPr>
            </w:pPr>
            <w:r w:rsidRPr="003E5081">
              <w:rPr>
                <w:color w:val="000000"/>
                <w:sz w:val="18"/>
                <w:szCs w:val="18"/>
              </w:rPr>
              <w:t xml:space="preserve">Количество прошедших ежегодную подготовку специалистов Орловского муниципального округа в области </w:t>
            </w:r>
            <w:proofErr w:type="spellStart"/>
            <w:r w:rsidRPr="003E5081">
              <w:rPr>
                <w:color w:val="000000"/>
                <w:sz w:val="18"/>
                <w:szCs w:val="18"/>
              </w:rPr>
              <w:t>ГОиЧС</w:t>
            </w:r>
            <w:proofErr w:type="spellEnd"/>
          </w:p>
        </w:tc>
        <w:tc>
          <w:tcPr>
            <w:tcW w:w="992"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чел.</w:t>
            </w:r>
          </w:p>
        </w:tc>
        <w:tc>
          <w:tcPr>
            <w:tcW w:w="981" w:type="dxa"/>
          </w:tcPr>
          <w:p w:rsidR="003E5081" w:rsidRPr="003E5081" w:rsidRDefault="003E5081" w:rsidP="003E5081">
            <w:pPr>
              <w:widowControl w:val="0"/>
              <w:autoSpaceDE w:val="0"/>
              <w:autoSpaceDN w:val="0"/>
              <w:adjustRightInd w:val="0"/>
              <w:jc w:val="center"/>
              <w:rPr>
                <w:sz w:val="18"/>
                <w:szCs w:val="18"/>
              </w:rPr>
            </w:pPr>
          </w:p>
          <w:p w:rsidR="003E5081" w:rsidRPr="003E5081" w:rsidRDefault="003E5081" w:rsidP="003E5081">
            <w:pPr>
              <w:widowControl w:val="0"/>
              <w:autoSpaceDE w:val="0"/>
              <w:autoSpaceDN w:val="0"/>
              <w:adjustRightInd w:val="0"/>
              <w:jc w:val="center"/>
              <w:rPr>
                <w:sz w:val="18"/>
                <w:szCs w:val="18"/>
              </w:rPr>
            </w:pPr>
          </w:p>
          <w:p w:rsidR="003E5081" w:rsidRPr="003E5081" w:rsidRDefault="003E5081" w:rsidP="003E5081">
            <w:pPr>
              <w:widowControl w:val="0"/>
              <w:autoSpaceDE w:val="0"/>
              <w:autoSpaceDN w:val="0"/>
              <w:adjustRightInd w:val="0"/>
              <w:jc w:val="center"/>
              <w:rPr>
                <w:sz w:val="18"/>
                <w:szCs w:val="18"/>
              </w:rPr>
            </w:pPr>
            <w:r w:rsidRPr="003E5081">
              <w:rPr>
                <w:sz w:val="18"/>
                <w:szCs w:val="18"/>
              </w:rPr>
              <w:t>-</w:t>
            </w:r>
          </w:p>
        </w:tc>
        <w:tc>
          <w:tcPr>
            <w:tcW w:w="981" w:type="dxa"/>
            <w:gridSpan w:val="2"/>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w:t>
            </w:r>
          </w:p>
        </w:tc>
        <w:tc>
          <w:tcPr>
            <w:tcW w:w="992"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w:t>
            </w:r>
          </w:p>
        </w:tc>
        <w:tc>
          <w:tcPr>
            <w:tcW w:w="1299"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w:t>
            </w:r>
          </w:p>
        </w:tc>
        <w:tc>
          <w:tcPr>
            <w:tcW w:w="1275"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w:t>
            </w:r>
          </w:p>
        </w:tc>
        <w:tc>
          <w:tcPr>
            <w:tcW w:w="1418"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w:t>
            </w:r>
          </w:p>
        </w:tc>
        <w:tc>
          <w:tcPr>
            <w:tcW w:w="1418"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w:t>
            </w:r>
          </w:p>
        </w:tc>
        <w:tc>
          <w:tcPr>
            <w:tcW w:w="1275"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w:t>
            </w:r>
          </w:p>
        </w:tc>
      </w:tr>
      <w:tr w:rsidR="003E5081" w:rsidRPr="003E5081" w:rsidTr="003E5081">
        <w:tc>
          <w:tcPr>
            <w:tcW w:w="741" w:type="dxa"/>
          </w:tcPr>
          <w:p w:rsidR="003E5081" w:rsidRPr="003E5081" w:rsidRDefault="003E5081" w:rsidP="003E5081">
            <w:pPr>
              <w:widowControl w:val="0"/>
              <w:autoSpaceDE w:val="0"/>
              <w:autoSpaceDN w:val="0"/>
              <w:adjustRightInd w:val="0"/>
              <w:rPr>
                <w:sz w:val="18"/>
                <w:szCs w:val="18"/>
              </w:rPr>
            </w:pPr>
            <w:r w:rsidRPr="003E5081">
              <w:rPr>
                <w:sz w:val="18"/>
                <w:szCs w:val="18"/>
              </w:rPr>
              <w:t>1.2</w:t>
            </w:r>
          </w:p>
        </w:tc>
        <w:tc>
          <w:tcPr>
            <w:tcW w:w="13324" w:type="dxa"/>
            <w:gridSpan w:val="11"/>
          </w:tcPr>
          <w:p w:rsidR="003E5081" w:rsidRPr="003E5081" w:rsidRDefault="003E5081" w:rsidP="003E5081">
            <w:pPr>
              <w:widowControl w:val="0"/>
              <w:autoSpaceDE w:val="0"/>
              <w:autoSpaceDN w:val="0"/>
              <w:adjustRightInd w:val="0"/>
              <w:rPr>
                <w:sz w:val="18"/>
                <w:szCs w:val="18"/>
              </w:rPr>
            </w:pPr>
            <w:r w:rsidRPr="003E5081">
              <w:rPr>
                <w:sz w:val="18"/>
                <w:szCs w:val="18"/>
              </w:rPr>
              <w:t>Задача «Содержание и организация деятельности Единой дежурно-диспетчерской службы Орловского муниципального округа»</w:t>
            </w:r>
          </w:p>
        </w:tc>
      </w:tr>
      <w:tr w:rsidR="003E5081" w:rsidRPr="003E5081" w:rsidTr="003E5081">
        <w:tc>
          <w:tcPr>
            <w:tcW w:w="741" w:type="dxa"/>
          </w:tcPr>
          <w:p w:rsidR="003E5081" w:rsidRPr="003E5081" w:rsidRDefault="003E5081" w:rsidP="003E5081">
            <w:pPr>
              <w:widowControl w:val="0"/>
              <w:autoSpaceDE w:val="0"/>
              <w:autoSpaceDN w:val="0"/>
              <w:adjustRightInd w:val="0"/>
              <w:rPr>
                <w:sz w:val="18"/>
                <w:szCs w:val="18"/>
              </w:rPr>
            </w:pPr>
            <w:r w:rsidRPr="003E5081">
              <w:rPr>
                <w:sz w:val="18"/>
                <w:szCs w:val="18"/>
              </w:rPr>
              <w:t>1.2.1</w:t>
            </w:r>
          </w:p>
        </w:tc>
        <w:tc>
          <w:tcPr>
            <w:tcW w:w="2693" w:type="dxa"/>
          </w:tcPr>
          <w:p w:rsidR="003E5081" w:rsidRPr="003E5081" w:rsidRDefault="003E5081" w:rsidP="003E5081">
            <w:pPr>
              <w:widowControl w:val="0"/>
              <w:autoSpaceDE w:val="0"/>
              <w:autoSpaceDN w:val="0"/>
              <w:adjustRightInd w:val="0"/>
              <w:rPr>
                <w:sz w:val="18"/>
                <w:szCs w:val="18"/>
              </w:rPr>
            </w:pPr>
            <w:r w:rsidRPr="003E5081">
              <w:rPr>
                <w:rFonts w:cs="Courier New"/>
                <w:sz w:val="18"/>
                <w:szCs w:val="18"/>
              </w:rPr>
              <w:t>Количество угроз возникновения чрезвычайной ситуации и возникших чрезвычайных ситуаций, по которым своевременно проведены мероприятия по сбору, обработке и передаче информации</w:t>
            </w:r>
          </w:p>
        </w:tc>
        <w:tc>
          <w:tcPr>
            <w:tcW w:w="992"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w:t>
            </w:r>
          </w:p>
        </w:tc>
        <w:tc>
          <w:tcPr>
            <w:tcW w:w="992" w:type="dxa"/>
            <w:gridSpan w:val="2"/>
          </w:tcPr>
          <w:p w:rsidR="003E5081" w:rsidRPr="003E5081" w:rsidRDefault="003E5081" w:rsidP="003E5081">
            <w:pPr>
              <w:widowControl w:val="0"/>
              <w:autoSpaceDE w:val="0"/>
              <w:autoSpaceDN w:val="0"/>
              <w:adjustRightInd w:val="0"/>
              <w:jc w:val="center"/>
              <w:rPr>
                <w:sz w:val="18"/>
                <w:szCs w:val="18"/>
              </w:rPr>
            </w:pPr>
          </w:p>
          <w:p w:rsidR="003E5081" w:rsidRPr="003E5081" w:rsidRDefault="003E5081" w:rsidP="003E5081">
            <w:pPr>
              <w:spacing w:after="200" w:line="276" w:lineRule="auto"/>
              <w:jc w:val="center"/>
              <w:rPr>
                <w:sz w:val="18"/>
                <w:szCs w:val="18"/>
                <w:lang w:eastAsia="en-US"/>
              </w:rPr>
            </w:pPr>
          </w:p>
          <w:p w:rsidR="003E5081" w:rsidRPr="003E5081" w:rsidRDefault="003E5081" w:rsidP="003E5081">
            <w:pPr>
              <w:spacing w:after="200" w:line="276" w:lineRule="auto"/>
              <w:jc w:val="center"/>
              <w:rPr>
                <w:sz w:val="18"/>
                <w:szCs w:val="18"/>
                <w:lang w:eastAsia="en-US"/>
              </w:rPr>
            </w:pPr>
          </w:p>
          <w:p w:rsidR="003E5081" w:rsidRPr="003E5081" w:rsidRDefault="003E5081" w:rsidP="003E5081">
            <w:pPr>
              <w:spacing w:after="200" w:line="276" w:lineRule="auto"/>
              <w:jc w:val="center"/>
              <w:rPr>
                <w:sz w:val="18"/>
                <w:szCs w:val="18"/>
                <w:lang w:eastAsia="en-US"/>
              </w:rPr>
            </w:pPr>
            <w:r w:rsidRPr="003E5081">
              <w:rPr>
                <w:sz w:val="18"/>
                <w:szCs w:val="18"/>
                <w:lang w:eastAsia="en-US"/>
              </w:rPr>
              <w:t>-</w:t>
            </w:r>
          </w:p>
          <w:p w:rsidR="003E5081" w:rsidRPr="003E5081" w:rsidRDefault="003E5081" w:rsidP="003E5081">
            <w:pPr>
              <w:spacing w:after="200" w:line="276" w:lineRule="auto"/>
              <w:jc w:val="center"/>
              <w:rPr>
                <w:sz w:val="18"/>
                <w:szCs w:val="18"/>
                <w:lang w:eastAsia="en-US"/>
              </w:rPr>
            </w:pPr>
          </w:p>
          <w:p w:rsidR="003E5081" w:rsidRPr="003E5081" w:rsidRDefault="003E5081" w:rsidP="003E5081">
            <w:pPr>
              <w:spacing w:after="200" w:line="276" w:lineRule="auto"/>
              <w:jc w:val="center"/>
              <w:rPr>
                <w:sz w:val="18"/>
                <w:szCs w:val="18"/>
                <w:lang w:eastAsia="en-US"/>
              </w:rPr>
            </w:pPr>
          </w:p>
          <w:p w:rsidR="003E5081" w:rsidRPr="003E5081" w:rsidRDefault="003E5081" w:rsidP="003E5081">
            <w:pPr>
              <w:spacing w:after="200" w:line="276" w:lineRule="auto"/>
              <w:rPr>
                <w:sz w:val="18"/>
                <w:szCs w:val="18"/>
                <w:lang w:eastAsia="en-US"/>
              </w:rPr>
            </w:pPr>
          </w:p>
        </w:tc>
        <w:tc>
          <w:tcPr>
            <w:tcW w:w="970"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w:t>
            </w:r>
          </w:p>
        </w:tc>
        <w:tc>
          <w:tcPr>
            <w:tcW w:w="992"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c>
          <w:tcPr>
            <w:tcW w:w="1299"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c>
          <w:tcPr>
            <w:tcW w:w="1275"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c>
          <w:tcPr>
            <w:tcW w:w="1418"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c>
          <w:tcPr>
            <w:tcW w:w="1418"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c>
          <w:tcPr>
            <w:tcW w:w="1275"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r>
      <w:tr w:rsidR="003E5081" w:rsidRPr="003E5081" w:rsidTr="003E5081">
        <w:tc>
          <w:tcPr>
            <w:tcW w:w="741" w:type="dxa"/>
          </w:tcPr>
          <w:p w:rsidR="003E5081" w:rsidRPr="003E5081" w:rsidRDefault="003E5081" w:rsidP="003E5081">
            <w:pPr>
              <w:widowControl w:val="0"/>
              <w:autoSpaceDE w:val="0"/>
              <w:autoSpaceDN w:val="0"/>
              <w:adjustRightInd w:val="0"/>
              <w:rPr>
                <w:sz w:val="18"/>
                <w:szCs w:val="18"/>
              </w:rPr>
            </w:pPr>
            <w:r w:rsidRPr="003E5081">
              <w:rPr>
                <w:sz w:val="18"/>
                <w:szCs w:val="18"/>
              </w:rPr>
              <w:t>1.3</w:t>
            </w:r>
          </w:p>
        </w:tc>
        <w:tc>
          <w:tcPr>
            <w:tcW w:w="13324" w:type="dxa"/>
            <w:gridSpan w:val="11"/>
          </w:tcPr>
          <w:p w:rsidR="003E5081" w:rsidRPr="003E5081" w:rsidRDefault="003E5081" w:rsidP="003E5081">
            <w:pPr>
              <w:widowControl w:val="0"/>
              <w:autoSpaceDE w:val="0"/>
              <w:autoSpaceDN w:val="0"/>
              <w:adjustRightInd w:val="0"/>
              <w:rPr>
                <w:sz w:val="18"/>
                <w:szCs w:val="18"/>
              </w:rPr>
            </w:pPr>
            <w:r w:rsidRPr="003E5081">
              <w:rPr>
                <w:sz w:val="18"/>
                <w:szCs w:val="18"/>
              </w:rPr>
              <w:t>Задача «</w:t>
            </w:r>
            <w:r w:rsidRPr="003E5081">
              <w:rPr>
                <w:color w:val="000000"/>
                <w:sz w:val="18"/>
                <w:szCs w:val="18"/>
              </w:rPr>
              <w:t>Создание условий для оказания своевременной помощи при пожарах населению Орловского муниципального округа</w:t>
            </w:r>
            <w:r w:rsidRPr="003E5081">
              <w:rPr>
                <w:sz w:val="18"/>
                <w:szCs w:val="18"/>
              </w:rPr>
              <w:t>»</w:t>
            </w:r>
          </w:p>
        </w:tc>
      </w:tr>
      <w:tr w:rsidR="003E5081" w:rsidRPr="003E5081" w:rsidTr="003E5081">
        <w:tc>
          <w:tcPr>
            <w:tcW w:w="741" w:type="dxa"/>
          </w:tcPr>
          <w:p w:rsidR="003E5081" w:rsidRPr="003E5081" w:rsidRDefault="003E5081" w:rsidP="003E5081">
            <w:pPr>
              <w:widowControl w:val="0"/>
              <w:autoSpaceDE w:val="0"/>
              <w:autoSpaceDN w:val="0"/>
              <w:adjustRightInd w:val="0"/>
              <w:rPr>
                <w:sz w:val="18"/>
                <w:szCs w:val="18"/>
              </w:rPr>
            </w:pPr>
            <w:r w:rsidRPr="003E5081">
              <w:rPr>
                <w:sz w:val="18"/>
                <w:szCs w:val="18"/>
              </w:rPr>
              <w:t>1.3.1</w:t>
            </w:r>
          </w:p>
        </w:tc>
        <w:tc>
          <w:tcPr>
            <w:tcW w:w="2693" w:type="dxa"/>
          </w:tcPr>
          <w:p w:rsidR="003E5081" w:rsidRPr="003E5081" w:rsidRDefault="003E5081" w:rsidP="003E5081">
            <w:pPr>
              <w:widowControl w:val="0"/>
              <w:autoSpaceDE w:val="0"/>
              <w:autoSpaceDN w:val="0"/>
              <w:adjustRightInd w:val="0"/>
              <w:rPr>
                <w:rFonts w:cs="Courier New"/>
                <w:sz w:val="18"/>
                <w:szCs w:val="18"/>
              </w:rPr>
            </w:pPr>
            <w:r w:rsidRPr="003E5081">
              <w:rPr>
                <w:sz w:val="18"/>
                <w:szCs w:val="18"/>
              </w:rPr>
              <w:t>Доля освоения финансирования мероприятий по обеспечению пожарной безопасности</w:t>
            </w:r>
          </w:p>
        </w:tc>
        <w:tc>
          <w:tcPr>
            <w:tcW w:w="992"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w:t>
            </w:r>
          </w:p>
        </w:tc>
        <w:tc>
          <w:tcPr>
            <w:tcW w:w="992" w:type="dxa"/>
            <w:gridSpan w:val="2"/>
          </w:tcPr>
          <w:p w:rsidR="003E5081" w:rsidRPr="003E5081" w:rsidRDefault="003E5081" w:rsidP="003E5081">
            <w:pPr>
              <w:widowControl w:val="0"/>
              <w:autoSpaceDE w:val="0"/>
              <w:autoSpaceDN w:val="0"/>
              <w:adjustRightInd w:val="0"/>
              <w:jc w:val="center"/>
              <w:rPr>
                <w:sz w:val="18"/>
                <w:szCs w:val="18"/>
              </w:rPr>
            </w:pPr>
          </w:p>
          <w:p w:rsidR="003E5081" w:rsidRPr="003E5081" w:rsidRDefault="003E5081" w:rsidP="003E5081">
            <w:pPr>
              <w:widowControl w:val="0"/>
              <w:autoSpaceDE w:val="0"/>
              <w:autoSpaceDN w:val="0"/>
              <w:adjustRightInd w:val="0"/>
              <w:jc w:val="center"/>
              <w:rPr>
                <w:sz w:val="18"/>
                <w:szCs w:val="18"/>
              </w:rPr>
            </w:pPr>
          </w:p>
          <w:p w:rsidR="003E5081" w:rsidRPr="003E5081" w:rsidRDefault="003E5081" w:rsidP="003E5081">
            <w:pPr>
              <w:widowControl w:val="0"/>
              <w:autoSpaceDE w:val="0"/>
              <w:autoSpaceDN w:val="0"/>
              <w:adjustRightInd w:val="0"/>
              <w:jc w:val="center"/>
              <w:rPr>
                <w:sz w:val="18"/>
                <w:szCs w:val="18"/>
              </w:rPr>
            </w:pPr>
            <w:r w:rsidRPr="003E5081">
              <w:rPr>
                <w:sz w:val="18"/>
                <w:szCs w:val="18"/>
              </w:rPr>
              <w:t>-</w:t>
            </w:r>
          </w:p>
        </w:tc>
        <w:tc>
          <w:tcPr>
            <w:tcW w:w="970"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w:t>
            </w:r>
          </w:p>
        </w:tc>
        <w:tc>
          <w:tcPr>
            <w:tcW w:w="992"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c>
          <w:tcPr>
            <w:tcW w:w="1299"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c>
          <w:tcPr>
            <w:tcW w:w="1275"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c>
          <w:tcPr>
            <w:tcW w:w="1418"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c>
          <w:tcPr>
            <w:tcW w:w="1418"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c>
          <w:tcPr>
            <w:tcW w:w="1275"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r>
      <w:tr w:rsidR="003E5081" w:rsidRPr="003E5081" w:rsidTr="003E5081">
        <w:tc>
          <w:tcPr>
            <w:tcW w:w="741" w:type="dxa"/>
          </w:tcPr>
          <w:p w:rsidR="003E5081" w:rsidRPr="003E5081" w:rsidRDefault="003E5081" w:rsidP="003E5081">
            <w:pPr>
              <w:widowControl w:val="0"/>
              <w:autoSpaceDE w:val="0"/>
              <w:autoSpaceDN w:val="0"/>
              <w:adjustRightInd w:val="0"/>
              <w:rPr>
                <w:sz w:val="18"/>
                <w:szCs w:val="18"/>
              </w:rPr>
            </w:pPr>
            <w:r w:rsidRPr="003E5081">
              <w:rPr>
                <w:sz w:val="18"/>
                <w:szCs w:val="18"/>
              </w:rPr>
              <w:t>1.4</w:t>
            </w:r>
          </w:p>
        </w:tc>
        <w:tc>
          <w:tcPr>
            <w:tcW w:w="13324" w:type="dxa"/>
            <w:gridSpan w:val="11"/>
          </w:tcPr>
          <w:p w:rsidR="003E5081" w:rsidRPr="003E5081" w:rsidRDefault="003E5081" w:rsidP="003E5081">
            <w:pPr>
              <w:widowControl w:val="0"/>
              <w:autoSpaceDE w:val="0"/>
              <w:autoSpaceDN w:val="0"/>
              <w:adjustRightInd w:val="0"/>
              <w:rPr>
                <w:sz w:val="18"/>
                <w:szCs w:val="18"/>
              </w:rPr>
            </w:pPr>
            <w:r w:rsidRPr="003E5081">
              <w:rPr>
                <w:sz w:val="18"/>
                <w:szCs w:val="18"/>
              </w:rPr>
              <w:t xml:space="preserve">Задача: </w:t>
            </w:r>
            <w:r w:rsidRPr="003E5081">
              <w:rPr>
                <w:sz w:val="18"/>
                <w:szCs w:val="18"/>
                <w:lang w:eastAsia="en-US"/>
              </w:rPr>
              <w:t>«</w:t>
            </w:r>
            <w:r w:rsidRPr="003E5081">
              <w:rPr>
                <w:sz w:val="18"/>
                <w:szCs w:val="18"/>
                <w:shd w:val="clear" w:color="auto" w:fill="FFFFFF"/>
              </w:rPr>
              <w:t>Финансовое обеспечение непредвиденных расходов, связанных с ликвидацией последствий и других чрезвычайных ситуаций</w:t>
            </w:r>
            <w:r w:rsidRPr="003E5081">
              <w:rPr>
                <w:sz w:val="18"/>
                <w:szCs w:val="18"/>
                <w:lang w:eastAsia="en-US"/>
              </w:rPr>
              <w:t>»</w:t>
            </w:r>
          </w:p>
        </w:tc>
      </w:tr>
      <w:tr w:rsidR="003E5081" w:rsidRPr="003E5081" w:rsidTr="003E5081">
        <w:tc>
          <w:tcPr>
            <w:tcW w:w="741" w:type="dxa"/>
          </w:tcPr>
          <w:p w:rsidR="003E5081" w:rsidRPr="003E5081" w:rsidRDefault="003E5081" w:rsidP="003E5081">
            <w:pPr>
              <w:widowControl w:val="0"/>
              <w:autoSpaceDE w:val="0"/>
              <w:autoSpaceDN w:val="0"/>
              <w:adjustRightInd w:val="0"/>
              <w:rPr>
                <w:sz w:val="18"/>
                <w:szCs w:val="18"/>
              </w:rPr>
            </w:pPr>
            <w:r w:rsidRPr="003E5081">
              <w:rPr>
                <w:sz w:val="18"/>
                <w:szCs w:val="18"/>
              </w:rPr>
              <w:t>1.4.1</w:t>
            </w:r>
          </w:p>
        </w:tc>
        <w:tc>
          <w:tcPr>
            <w:tcW w:w="2693" w:type="dxa"/>
          </w:tcPr>
          <w:p w:rsidR="003E5081" w:rsidRPr="003E5081" w:rsidRDefault="003E5081" w:rsidP="003E5081">
            <w:pPr>
              <w:widowControl w:val="0"/>
              <w:autoSpaceDE w:val="0"/>
              <w:autoSpaceDN w:val="0"/>
              <w:adjustRightInd w:val="0"/>
              <w:rPr>
                <w:sz w:val="18"/>
                <w:szCs w:val="18"/>
              </w:rPr>
            </w:pPr>
            <w:r w:rsidRPr="003E5081">
              <w:rPr>
                <w:color w:val="000000"/>
                <w:sz w:val="18"/>
                <w:szCs w:val="18"/>
              </w:rPr>
              <w:t>Доля освоения финансирования для создания резерва материальных ресурсов для ликвидации чрезвычайных ситуаций природного и техногенного характера</w:t>
            </w:r>
          </w:p>
        </w:tc>
        <w:tc>
          <w:tcPr>
            <w:tcW w:w="992"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w:t>
            </w:r>
          </w:p>
        </w:tc>
        <w:tc>
          <w:tcPr>
            <w:tcW w:w="992" w:type="dxa"/>
            <w:gridSpan w:val="2"/>
          </w:tcPr>
          <w:p w:rsidR="003E5081" w:rsidRPr="003E5081" w:rsidRDefault="003E5081" w:rsidP="003E5081">
            <w:pPr>
              <w:widowControl w:val="0"/>
              <w:autoSpaceDE w:val="0"/>
              <w:autoSpaceDN w:val="0"/>
              <w:adjustRightInd w:val="0"/>
              <w:jc w:val="center"/>
              <w:rPr>
                <w:sz w:val="18"/>
                <w:szCs w:val="18"/>
              </w:rPr>
            </w:pPr>
          </w:p>
          <w:p w:rsidR="003E5081" w:rsidRPr="003E5081" w:rsidRDefault="003E5081" w:rsidP="003E5081">
            <w:pPr>
              <w:widowControl w:val="0"/>
              <w:autoSpaceDE w:val="0"/>
              <w:autoSpaceDN w:val="0"/>
              <w:adjustRightInd w:val="0"/>
              <w:jc w:val="center"/>
              <w:rPr>
                <w:sz w:val="18"/>
                <w:szCs w:val="18"/>
              </w:rPr>
            </w:pPr>
          </w:p>
          <w:p w:rsidR="003E5081" w:rsidRPr="003E5081" w:rsidRDefault="003E5081" w:rsidP="003E5081">
            <w:pPr>
              <w:widowControl w:val="0"/>
              <w:autoSpaceDE w:val="0"/>
              <w:autoSpaceDN w:val="0"/>
              <w:adjustRightInd w:val="0"/>
              <w:jc w:val="center"/>
              <w:rPr>
                <w:sz w:val="18"/>
                <w:szCs w:val="18"/>
              </w:rPr>
            </w:pPr>
          </w:p>
          <w:p w:rsidR="003E5081" w:rsidRPr="003E5081" w:rsidRDefault="003E5081" w:rsidP="003E5081">
            <w:pPr>
              <w:widowControl w:val="0"/>
              <w:autoSpaceDE w:val="0"/>
              <w:autoSpaceDN w:val="0"/>
              <w:adjustRightInd w:val="0"/>
              <w:jc w:val="center"/>
              <w:rPr>
                <w:sz w:val="18"/>
                <w:szCs w:val="18"/>
              </w:rPr>
            </w:pPr>
            <w:r w:rsidRPr="003E5081">
              <w:rPr>
                <w:sz w:val="18"/>
                <w:szCs w:val="18"/>
              </w:rPr>
              <w:t>-</w:t>
            </w:r>
          </w:p>
        </w:tc>
        <w:tc>
          <w:tcPr>
            <w:tcW w:w="970"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w:t>
            </w:r>
          </w:p>
        </w:tc>
        <w:tc>
          <w:tcPr>
            <w:tcW w:w="992"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c>
          <w:tcPr>
            <w:tcW w:w="1299"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c>
          <w:tcPr>
            <w:tcW w:w="1275"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c>
          <w:tcPr>
            <w:tcW w:w="1418"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c>
          <w:tcPr>
            <w:tcW w:w="1418"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c>
          <w:tcPr>
            <w:tcW w:w="1275" w:type="dxa"/>
            <w:vAlign w:val="center"/>
          </w:tcPr>
          <w:p w:rsidR="003E5081" w:rsidRPr="003E5081" w:rsidRDefault="003E5081" w:rsidP="003E5081">
            <w:pPr>
              <w:widowControl w:val="0"/>
              <w:autoSpaceDE w:val="0"/>
              <w:autoSpaceDN w:val="0"/>
              <w:adjustRightInd w:val="0"/>
              <w:jc w:val="center"/>
              <w:rPr>
                <w:sz w:val="18"/>
                <w:szCs w:val="18"/>
              </w:rPr>
            </w:pPr>
            <w:r w:rsidRPr="003E5081">
              <w:rPr>
                <w:sz w:val="18"/>
                <w:szCs w:val="18"/>
              </w:rPr>
              <w:t>100</w:t>
            </w:r>
          </w:p>
        </w:tc>
      </w:tr>
    </w:tbl>
    <w:p w:rsidR="003E5081" w:rsidRPr="003E5081" w:rsidRDefault="003E5081" w:rsidP="003E5081">
      <w:pPr>
        <w:spacing w:line="276" w:lineRule="auto"/>
        <w:jc w:val="center"/>
        <w:rPr>
          <w:rFonts w:eastAsia="Calibri"/>
          <w:b/>
          <w:sz w:val="18"/>
          <w:szCs w:val="18"/>
          <w:lang w:eastAsia="en-US"/>
        </w:rPr>
      </w:pPr>
    </w:p>
    <w:p w:rsidR="003E5081" w:rsidRPr="003E5081" w:rsidRDefault="003E5081" w:rsidP="003E5081">
      <w:pPr>
        <w:shd w:val="clear" w:color="auto" w:fill="FFFFFF"/>
        <w:spacing w:line="270" w:lineRule="exact"/>
        <w:ind w:right="-1"/>
        <w:rPr>
          <w:rFonts w:eastAsia="Calibri"/>
          <w:noProof/>
          <w:sz w:val="18"/>
          <w:szCs w:val="18"/>
          <w:shd w:val="clear" w:color="auto" w:fill="FFFFFF"/>
        </w:rPr>
      </w:pPr>
    </w:p>
    <w:p w:rsidR="003E5081" w:rsidRPr="003E5081" w:rsidRDefault="003E5081" w:rsidP="003E5081">
      <w:pPr>
        <w:widowControl w:val="0"/>
        <w:autoSpaceDE w:val="0"/>
        <w:autoSpaceDN w:val="0"/>
        <w:adjustRightInd w:val="0"/>
        <w:rPr>
          <w:b/>
          <w:sz w:val="18"/>
          <w:szCs w:val="18"/>
        </w:rPr>
      </w:pPr>
      <w:r w:rsidRPr="003E5081">
        <w:rPr>
          <w:b/>
          <w:sz w:val="18"/>
          <w:szCs w:val="18"/>
        </w:rPr>
        <w:t>3. Структура муниципальной программы</w:t>
      </w:r>
    </w:p>
    <w:p w:rsidR="003E5081" w:rsidRPr="003E5081" w:rsidRDefault="003E5081" w:rsidP="003E5081">
      <w:pPr>
        <w:rPr>
          <w:rFonts w:eastAsia="Calibri"/>
          <w:sz w:val="18"/>
          <w:szCs w:val="18"/>
          <w:highlight w:val="yellow"/>
          <w:lang w:eastAsia="en-US"/>
        </w:rPr>
      </w:pPr>
    </w:p>
    <w:tbl>
      <w:tblPr>
        <w:tblW w:w="0" w:type="auto"/>
        <w:tblInd w:w="149" w:type="dxa"/>
        <w:tblCellMar>
          <w:left w:w="0" w:type="dxa"/>
          <w:right w:w="0" w:type="dxa"/>
        </w:tblCellMar>
        <w:tblLook w:val="04A0" w:firstRow="1" w:lastRow="0" w:firstColumn="1" w:lastColumn="0" w:noHBand="0" w:noVBand="1"/>
      </w:tblPr>
      <w:tblGrid>
        <w:gridCol w:w="778"/>
        <w:gridCol w:w="5601"/>
        <w:gridCol w:w="4820"/>
        <w:gridCol w:w="3543"/>
      </w:tblGrid>
      <w:tr w:rsidR="003E5081" w:rsidRPr="003E5081" w:rsidTr="003E5081">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N п/п</w:t>
            </w:r>
          </w:p>
        </w:tc>
        <w:tc>
          <w:tcPr>
            <w:tcW w:w="56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Мероприятия муниципальной программы (отдельного мероприятия)</w:t>
            </w:r>
          </w:p>
        </w:tc>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Краткое описание ожидаемых эффектов от реализации мероприятий</w:t>
            </w:r>
          </w:p>
        </w:tc>
        <w:tc>
          <w:tcPr>
            <w:tcW w:w="3543" w:type="dxa"/>
            <w:tcBorders>
              <w:top w:val="single" w:sz="6" w:space="0" w:color="000000"/>
              <w:left w:val="single" w:sz="6" w:space="0" w:color="000000"/>
              <w:bottom w:val="single" w:sz="6" w:space="0" w:color="000000"/>
              <w:right w:val="single" w:sz="6" w:space="0" w:color="000000"/>
            </w:tcBorders>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Связь с целевым показателем</w:t>
            </w:r>
          </w:p>
        </w:tc>
      </w:tr>
      <w:tr w:rsidR="003E5081" w:rsidRPr="003E5081" w:rsidTr="003E5081">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5081" w:rsidRPr="003E5081" w:rsidRDefault="003E5081" w:rsidP="003E5081">
            <w:pPr>
              <w:spacing w:after="200" w:line="276" w:lineRule="auto"/>
              <w:rPr>
                <w:rFonts w:eastAsia="Calibri"/>
                <w:sz w:val="18"/>
                <w:szCs w:val="18"/>
                <w:lang w:eastAsia="en-US"/>
              </w:rPr>
            </w:pPr>
            <w:r w:rsidRPr="003E5081">
              <w:rPr>
                <w:rFonts w:eastAsia="Calibri"/>
                <w:sz w:val="18"/>
                <w:szCs w:val="18"/>
                <w:lang w:eastAsia="en-US"/>
              </w:rPr>
              <w:t>1.</w:t>
            </w:r>
          </w:p>
        </w:tc>
        <w:tc>
          <w:tcPr>
            <w:tcW w:w="1396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5081" w:rsidRPr="003E5081" w:rsidRDefault="003E5081" w:rsidP="003E5081">
            <w:pPr>
              <w:widowControl w:val="0"/>
              <w:autoSpaceDE w:val="0"/>
              <w:autoSpaceDN w:val="0"/>
              <w:adjustRightInd w:val="0"/>
              <w:rPr>
                <w:rFonts w:eastAsia="Calibri"/>
                <w:sz w:val="18"/>
                <w:szCs w:val="18"/>
                <w:lang w:eastAsia="en-US"/>
              </w:rPr>
            </w:pPr>
            <w:r w:rsidRPr="003E5081">
              <w:rPr>
                <w:rFonts w:eastAsia="Calibri"/>
                <w:b/>
                <w:sz w:val="18"/>
                <w:szCs w:val="18"/>
                <w:lang w:eastAsia="en-US"/>
              </w:rPr>
              <w:t>Задача</w:t>
            </w:r>
            <w:r w:rsidRPr="003E5081">
              <w:rPr>
                <w:rFonts w:eastAsia="Calibri"/>
                <w:sz w:val="18"/>
                <w:szCs w:val="18"/>
                <w:lang w:eastAsia="en-US"/>
              </w:rPr>
              <w:t xml:space="preserve"> «</w:t>
            </w:r>
            <w:r w:rsidRPr="003E5081">
              <w:rPr>
                <w:rFonts w:eastAsia="Calibri"/>
                <w:sz w:val="18"/>
                <w:szCs w:val="18"/>
                <w:shd w:val="clear" w:color="auto" w:fill="FFFFFF"/>
                <w:lang w:eastAsia="en-US"/>
              </w:rPr>
              <w:t>Организация и осуществление мероприятий по гражданской обороне, защите населения и территории Орловского муниципального округа, объектов жизнеобеспечения населения и критически важных объектов от чрезвычайных ситуаций природного и техногенного характера</w:t>
            </w:r>
            <w:r w:rsidRPr="003E5081">
              <w:rPr>
                <w:rFonts w:eastAsia="Calibri"/>
                <w:sz w:val="18"/>
                <w:szCs w:val="18"/>
                <w:lang w:eastAsia="en-US"/>
              </w:rPr>
              <w:t>»</w:t>
            </w:r>
          </w:p>
        </w:tc>
      </w:tr>
      <w:tr w:rsidR="003E5081" w:rsidRPr="003E5081" w:rsidTr="003E5081">
        <w:trPr>
          <w:trHeight w:val="971"/>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1.1.</w:t>
            </w:r>
          </w:p>
          <w:p w:rsidR="003E5081" w:rsidRPr="003E5081" w:rsidRDefault="003E5081" w:rsidP="003E5081">
            <w:pPr>
              <w:spacing w:after="200" w:line="315" w:lineRule="atLeast"/>
              <w:jc w:val="center"/>
              <w:textAlignment w:val="baseline"/>
              <w:rPr>
                <w:rFonts w:eastAsia="Calibri"/>
                <w:color w:val="2D2D2D"/>
                <w:sz w:val="18"/>
                <w:szCs w:val="18"/>
                <w:lang w:eastAsia="en-US"/>
              </w:rPr>
            </w:pPr>
          </w:p>
        </w:tc>
        <w:tc>
          <w:tcPr>
            <w:tcW w:w="5601"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hd w:val="clear" w:color="auto" w:fill="FFFFFF"/>
              <w:tabs>
                <w:tab w:val="left" w:pos="3152"/>
              </w:tabs>
              <w:rPr>
                <w:rFonts w:eastAsia="Calibri"/>
                <w:spacing w:val="2"/>
                <w:sz w:val="18"/>
                <w:szCs w:val="18"/>
              </w:rPr>
            </w:pPr>
            <w:r w:rsidRPr="003E5081">
              <w:rPr>
                <w:rFonts w:eastAsia="Calibri"/>
                <w:b/>
                <w:spacing w:val="2"/>
                <w:sz w:val="18"/>
                <w:szCs w:val="18"/>
              </w:rPr>
              <w:t>Мероприятие</w:t>
            </w:r>
            <w:r w:rsidRPr="003E5081">
              <w:rPr>
                <w:rFonts w:eastAsia="Calibri"/>
                <w:spacing w:val="2"/>
                <w:sz w:val="18"/>
                <w:szCs w:val="18"/>
              </w:rPr>
              <w:t xml:space="preserve"> «Проведение мероприятий по гражданской обороне, разработке и реализации планов по ГО и защите населения»</w:t>
            </w:r>
          </w:p>
          <w:p w:rsidR="003E5081" w:rsidRPr="003E5081" w:rsidRDefault="003E5081" w:rsidP="003E5081">
            <w:pPr>
              <w:shd w:val="clear" w:color="auto" w:fill="FFFFFF"/>
              <w:tabs>
                <w:tab w:val="left" w:pos="3152"/>
              </w:tabs>
              <w:jc w:val="both"/>
              <w:rPr>
                <w:rFonts w:eastAsia="Calibri"/>
                <w:b/>
                <w:noProof/>
                <w:sz w:val="18"/>
                <w:szCs w:val="18"/>
                <w:shd w:val="clear" w:color="auto" w:fill="FFFFFF"/>
              </w:rPr>
            </w:pPr>
          </w:p>
        </w:tc>
        <w:tc>
          <w:tcPr>
            <w:tcW w:w="482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rFonts w:eastAsia="Calibri"/>
                <w:color w:val="2D2D2D"/>
                <w:sz w:val="18"/>
                <w:szCs w:val="18"/>
                <w:lang w:eastAsia="en-US"/>
              </w:rPr>
            </w:pPr>
            <w:r w:rsidRPr="003E5081">
              <w:rPr>
                <w:rFonts w:eastAsia="Calibri"/>
                <w:sz w:val="18"/>
                <w:szCs w:val="18"/>
                <w:lang w:eastAsia="en-US"/>
              </w:rPr>
              <w:t>Обеспечение организации и осуществления мероприятий по гражданской обороне, защите населения и территории муниципального округа от чрезвычайных ситуаций природного и техногенного характера</w:t>
            </w:r>
          </w:p>
        </w:tc>
        <w:tc>
          <w:tcPr>
            <w:tcW w:w="3543" w:type="dxa"/>
            <w:vMerge w:val="restart"/>
            <w:tcBorders>
              <w:top w:val="single" w:sz="6" w:space="0" w:color="000000"/>
              <w:left w:val="single" w:sz="6" w:space="0" w:color="000000"/>
              <w:right w:val="single" w:sz="6" w:space="0" w:color="000000"/>
            </w:tcBorders>
          </w:tcPr>
          <w:p w:rsidR="003E5081" w:rsidRPr="003E5081" w:rsidRDefault="003E5081" w:rsidP="003E5081">
            <w:pPr>
              <w:jc w:val="center"/>
              <w:textAlignment w:val="baseline"/>
              <w:rPr>
                <w:rFonts w:eastAsia="Calibri"/>
                <w:sz w:val="18"/>
                <w:szCs w:val="18"/>
                <w:lang w:eastAsia="en-US"/>
              </w:rPr>
            </w:pPr>
          </w:p>
          <w:p w:rsidR="003E5081" w:rsidRPr="003E5081" w:rsidRDefault="003E5081" w:rsidP="003E5081">
            <w:pPr>
              <w:jc w:val="center"/>
              <w:textAlignment w:val="baseline"/>
              <w:rPr>
                <w:rFonts w:eastAsia="Calibri"/>
                <w:sz w:val="18"/>
                <w:szCs w:val="18"/>
                <w:lang w:eastAsia="en-US"/>
              </w:rPr>
            </w:pPr>
          </w:p>
          <w:p w:rsidR="003E5081" w:rsidRPr="003E5081" w:rsidRDefault="003E5081" w:rsidP="003E5081">
            <w:pPr>
              <w:textAlignment w:val="baseline"/>
              <w:rPr>
                <w:rFonts w:eastAsia="Calibri"/>
                <w:sz w:val="18"/>
                <w:szCs w:val="18"/>
                <w:lang w:eastAsia="en-US"/>
              </w:rPr>
            </w:pPr>
          </w:p>
          <w:p w:rsidR="003E5081" w:rsidRPr="003E5081" w:rsidRDefault="003E5081" w:rsidP="003E5081">
            <w:pPr>
              <w:jc w:val="center"/>
              <w:textAlignment w:val="baseline"/>
              <w:rPr>
                <w:rFonts w:eastAsia="Calibri"/>
                <w:sz w:val="18"/>
                <w:szCs w:val="18"/>
                <w:lang w:eastAsia="en-US"/>
              </w:rPr>
            </w:pPr>
          </w:p>
          <w:p w:rsidR="003E5081" w:rsidRPr="003E5081" w:rsidRDefault="003E5081" w:rsidP="003E5081">
            <w:pPr>
              <w:jc w:val="center"/>
              <w:textAlignment w:val="baseline"/>
              <w:rPr>
                <w:rFonts w:eastAsia="Calibri"/>
                <w:sz w:val="18"/>
                <w:szCs w:val="18"/>
                <w:lang w:eastAsia="en-US"/>
              </w:rPr>
            </w:pPr>
          </w:p>
          <w:p w:rsidR="003E5081" w:rsidRPr="003E5081" w:rsidRDefault="003E5081" w:rsidP="003E5081">
            <w:pPr>
              <w:jc w:val="center"/>
              <w:textAlignment w:val="baseline"/>
              <w:rPr>
                <w:rFonts w:eastAsia="Calibri"/>
                <w:sz w:val="18"/>
                <w:szCs w:val="18"/>
                <w:lang w:eastAsia="en-US"/>
              </w:rPr>
            </w:pPr>
          </w:p>
          <w:p w:rsidR="003E5081" w:rsidRPr="003E5081" w:rsidRDefault="003E5081" w:rsidP="003E5081">
            <w:pPr>
              <w:jc w:val="center"/>
              <w:textAlignment w:val="baseline"/>
              <w:rPr>
                <w:rFonts w:eastAsia="Calibri"/>
                <w:sz w:val="18"/>
                <w:szCs w:val="18"/>
                <w:lang w:eastAsia="en-US"/>
              </w:rPr>
            </w:pPr>
          </w:p>
          <w:p w:rsidR="003E5081" w:rsidRPr="003E5081" w:rsidRDefault="003E5081" w:rsidP="003E5081">
            <w:pPr>
              <w:jc w:val="center"/>
              <w:textAlignment w:val="baseline"/>
              <w:rPr>
                <w:rFonts w:eastAsia="Calibri"/>
                <w:sz w:val="18"/>
                <w:szCs w:val="18"/>
                <w:lang w:eastAsia="en-US"/>
              </w:rPr>
            </w:pPr>
          </w:p>
          <w:p w:rsidR="003E5081" w:rsidRPr="003E5081" w:rsidRDefault="003E5081" w:rsidP="003E5081">
            <w:pPr>
              <w:jc w:val="center"/>
              <w:textAlignment w:val="baseline"/>
              <w:rPr>
                <w:rFonts w:eastAsia="Calibri"/>
                <w:sz w:val="18"/>
                <w:szCs w:val="18"/>
                <w:lang w:eastAsia="en-US"/>
              </w:rPr>
            </w:pPr>
          </w:p>
          <w:p w:rsidR="003E5081" w:rsidRPr="003E5081" w:rsidRDefault="003E5081" w:rsidP="003E5081">
            <w:pPr>
              <w:jc w:val="center"/>
              <w:textAlignment w:val="baseline"/>
              <w:rPr>
                <w:rFonts w:eastAsia="Calibri"/>
                <w:sz w:val="18"/>
                <w:szCs w:val="18"/>
                <w:lang w:eastAsia="en-US"/>
              </w:rPr>
            </w:pPr>
          </w:p>
          <w:p w:rsidR="003E5081" w:rsidRPr="003E5081" w:rsidRDefault="003E5081" w:rsidP="003E5081">
            <w:pPr>
              <w:jc w:val="center"/>
              <w:textAlignment w:val="baseline"/>
              <w:rPr>
                <w:rFonts w:eastAsia="Calibri"/>
                <w:color w:val="2D2D2D"/>
                <w:sz w:val="18"/>
                <w:szCs w:val="18"/>
                <w:lang w:eastAsia="en-US"/>
              </w:rPr>
            </w:pPr>
            <w:r w:rsidRPr="003E5081">
              <w:rPr>
                <w:rFonts w:eastAsia="Calibri"/>
                <w:sz w:val="18"/>
                <w:szCs w:val="18"/>
                <w:lang w:eastAsia="en-US"/>
              </w:rPr>
              <w:t>Количество систем оповещения населения, готовых к выполнению задач по предназначению</w:t>
            </w:r>
          </w:p>
        </w:tc>
      </w:tr>
      <w:tr w:rsidR="003E5081" w:rsidRPr="003E5081" w:rsidTr="003E5081">
        <w:trPr>
          <w:trHeight w:val="1021"/>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1.2.</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hd w:val="clear" w:color="auto" w:fill="FFFFFF"/>
              <w:tabs>
                <w:tab w:val="left" w:pos="3152"/>
              </w:tabs>
              <w:jc w:val="both"/>
              <w:rPr>
                <w:rFonts w:eastAsia="Calibri"/>
                <w:noProof/>
                <w:sz w:val="18"/>
                <w:szCs w:val="18"/>
                <w:shd w:val="clear" w:color="auto" w:fill="FFFFFF"/>
              </w:rPr>
            </w:pPr>
            <w:r w:rsidRPr="003E5081">
              <w:rPr>
                <w:rFonts w:eastAsia="Calibri"/>
                <w:b/>
                <w:bCs/>
                <w:sz w:val="18"/>
                <w:szCs w:val="18"/>
                <w:shd w:val="clear" w:color="auto" w:fill="FFFFFF"/>
                <w:lang w:eastAsia="en-US"/>
              </w:rPr>
              <w:t>Мероприятие</w:t>
            </w:r>
            <w:r w:rsidRPr="003E5081">
              <w:rPr>
                <w:rFonts w:eastAsia="Calibri"/>
                <w:bCs/>
                <w:sz w:val="18"/>
                <w:szCs w:val="18"/>
                <w:shd w:val="clear" w:color="auto" w:fill="FFFFFF"/>
                <w:lang w:eastAsia="en-US"/>
              </w:rPr>
              <w:t xml:space="preserve"> «Разработка, своевременная корректировка и реализация эвакуации населения в военное время»</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rFonts w:eastAsia="Calibri"/>
                <w:color w:val="2D2D2D"/>
                <w:sz w:val="18"/>
                <w:szCs w:val="18"/>
                <w:lang w:eastAsia="en-US"/>
              </w:rPr>
            </w:pPr>
            <w:r w:rsidRPr="003E5081">
              <w:rPr>
                <w:rFonts w:eastAsia="Calibri"/>
                <w:color w:val="2D2D2D"/>
                <w:sz w:val="18"/>
                <w:szCs w:val="18"/>
                <w:lang w:eastAsia="en-US"/>
              </w:rPr>
              <w:t>Соблюдение требований при реализации эвакуации населения в военное время</w:t>
            </w:r>
          </w:p>
        </w:tc>
        <w:tc>
          <w:tcPr>
            <w:tcW w:w="3543" w:type="dxa"/>
            <w:vMerge/>
            <w:tcBorders>
              <w:top w:val="single" w:sz="6" w:space="0" w:color="000000"/>
              <w:left w:val="single" w:sz="6" w:space="0" w:color="000000"/>
              <w:right w:val="single" w:sz="6" w:space="0" w:color="000000"/>
            </w:tcBorders>
          </w:tcPr>
          <w:p w:rsidR="003E5081" w:rsidRPr="003E5081" w:rsidRDefault="003E5081" w:rsidP="003E5081">
            <w:pPr>
              <w:jc w:val="center"/>
              <w:textAlignment w:val="baseline"/>
              <w:rPr>
                <w:rFonts w:eastAsia="Calibri"/>
                <w:sz w:val="18"/>
                <w:szCs w:val="18"/>
                <w:lang w:eastAsia="en-US"/>
              </w:rPr>
            </w:pPr>
          </w:p>
        </w:tc>
      </w:tr>
      <w:tr w:rsidR="003E5081" w:rsidRPr="003E5081" w:rsidTr="003E5081">
        <w:trPr>
          <w:trHeight w:val="2119"/>
        </w:trPr>
        <w:tc>
          <w:tcPr>
            <w:tcW w:w="778" w:type="dxa"/>
            <w:tcBorders>
              <w:top w:val="single" w:sz="4" w:space="0" w:color="auto"/>
              <w:left w:val="single" w:sz="6" w:space="0" w:color="000000"/>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1.3.</w:t>
            </w:r>
          </w:p>
        </w:tc>
        <w:tc>
          <w:tcPr>
            <w:tcW w:w="5601" w:type="dxa"/>
            <w:tcBorders>
              <w:top w:val="single" w:sz="4" w:space="0" w:color="auto"/>
              <w:left w:val="single" w:sz="6" w:space="0" w:color="000000"/>
              <w:right w:val="single" w:sz="6" w:space="0" w:color="000000"/>
            </w:tcBorders>
            <w:tcMar>
              <w:top w:w="0" w:type="dxa"/>
              <w:left w:w="149" w:type="dxa"/>
              <w:bottom w:w="0" w:type="dxa"/>
              <w:right w:w="149" w:type="dxa"/>
            </w:tcMar>
          </w:tcPr>
          <w:p w:rsidR="003E5081" w:rsidRPr="003E5081" w:rsidRDefault="003E5081" w:rsidP="003E5081">
            <w:pPr>
              <w:shd w:val="clear" w:color="auto" w:fill="FFFFFF"/>
              <w:tabs>
                <w:tab w:val="left" w:pos="3152"/>
              </w:tabs>
              <w:jc w:val="both"/>
              <w:rPr>
                <w:rFonts w:eastAsia="Calibri"/>
                <w:b/>
                <w:bCs/>
                <w:noProof/>
                <w:sz w:val="18"/>
                <w:szCs w:val="18"/>
                <w:shd w:val="clear" w:color="auto" w:fill="FFFFFF"/>
              </w:rPr>
            </w:pPr>
            <w:r w:rsidRPr="003E5081">
              <w:rPr>
                <w:rFonts w:eastAsia="Calibri"/>
                <w:b/>
                <w:bCs/>
                <w:sz w:val="18"/>
                <w:szCs w:val="18"/>
                <w:shd w:val="clear" w:color="auto" w:fill="FFFFFF"/>
                <w:lang w:eastAsia="en-US"/>
              </w:rPr>
              <w:t>Мероприятие</w:t>
            </w:r>
            <w:r w:rsidRPr="003E5081">
              <w:rPr>
                <w:rFonts w:eastAsia="Calibri"/>
                <w:bCs/>
                <w:sz w:val="18"/>
                <w:szCs w:val="18"/>
                <w:shd w:val="clear" w:color="auto" w:fill="FFFFFF"/>
                <w:lang w:eastAsia="en-US"/>
              </w:rPr>
              <w:t xml:space="preserve"> «Организация работ по установке и поддержанию в состоянии постоянной готовности к использованию системы оповещения населения об опасностях, возникающих при ведении военных действий или вследствие этих действий, возникновении</w:t>
            </w:r>
          </w:p>
          <w:p w:rsidR="003E5081" w:rsidRPr="003E5081" w:rsidRDefault="003E5081" w:rsidP="003E5081">
            <w:pPr>
              <w:shd w:val="clear" w:color="auto" w:fill="FFFFFF"/>
              <w:tabs>
                <w:tab w:val="left" w:pos="3152"/>
              </w:tabs>
              <w:ind w:left="-1"/>
              <w:jc w:val="both"/>
              <w:rPr>
                <w:rFonts w:eastAsia="Calibri"/>
                <w:bCs/>
                <w:sz w:val="18"/>
                <w:szCs w:val="18"/>
                <w:shd w:val="clear" w:color="auto" w:fill="FFFFFF"/>
                <w:lang w:eastAsia="en-US"/>
              </w:rPr>
            </w:pPr>
            <w:r w:rsidRPr="003E5081">
              <w:rPr>
                <w:rFonts w:eastAsia="Calibri"/>
                <w:bCs/>
                <w:sz w:val="18"/>
                <w:szCs w:val="18"/>
                <w:shd w:val="clear" w:color="auto" w:fill="FFFFFF"/>
                <w:lang w:eastAsia="en-US"/>
              </w:rPr>
              <w:t>чрезвычайных ситуаций природного и техногенного характера»</w:t>
            </w:r>
          </w:p>
        </w:tc>
        <w:tc>
          <w:tcPr>
            <w:tcW w:w="4820" w:type="dxa"/>
            <w:tcBorders>
              <w:top w:val="single" w:sz="4" w:space="0" w:color="auto"/>
              <w:left w:val="single" w:sz="6" w:space="0" w:color="000000"/>
              <w:right w:val="single" w:sz="6" w:space="0" w:color="000000"/>
            </w:tcBorders>
            <w:tcMar>
              <w:top w:w="0" w:type="dxa"/>
              <w:left w:w="149" w:type="dxa"/>
              <w:bottom w:w="0" w:type="dxa"/>
              <w:right w:w="149" w:type="dxa"/>
            </w:tcMar>
          </w:tcPr>
          <w:p w:rsidR="003E5081" w:rsidRPr="003E5081" w:rsidRDefault="003E5081" w:rsidP="003E5081">
            <w:pPr>
              <w:shd w:val="clear" w:color="auto" w:fill="FFFFFF"/>
              <w:tabs>
                <w:tab w:val="left" w:pos="3152"/>
              </w:tabs>
              <w:jc w:val="both"/>
              <w:rPr>
                <w:rFonts w:eastAsia="Calibri"/>
                <w:b/>
                <w:noProof/>
                <w:color w:val="2D2D2D"/>
                <w:sz w:val="18"/>
                <w:szCs w:val="18"/>
                <w:shd w:val="clear" w:color="auto" w:fill="FFFFFF"/>
              </w:rPr>
            </w:pPr>
            <w:r w:rsidRPr="003E5081">
              <w:rPr>
                <w:rFonts w:eastAsia="Calibri"/>
                <w:bCs/>
                <w:sz w:val="18"/>
                <w:szCs w:val="18"/>
                <w:shd w:val="clear" w:color="auto" w:fill="FFFFFF"/>
                <w:lang w:eastAsia="en-US"/>
              </w:rPr>
              <w:t>Установка и поддержание в состоянии постоянной готовности к использованию системы оповещения населения об опасностях, возникающих при ведении военных действий или вследствие этих действий, возникновении чрезвычайных ситуаций природного и техногенного характера</w:t>
            </w:r>
          </w:p>
        </w:tc>
        <w:tc>
          <w:tcPr>
            <w:tcW w:w="3543" w:type="dxa"/>
            <w:vMerge/>
            <w:tcBorders>
              <w:left w:val="single" w:sz="6" w:space="0" w:color="000000"/>
              <w:right w:val="single" w:sz="6" w:space="0" w:color="000000"/>
            </w:tcBorders>
          </w:tcPr>
          <w:p w:rsidR="003E5081" w:rsidRPr="003E5081" w:rsidRDefault="003E5081" w:rsidP="003E5081">
            <w:pPr>
              <w:jc w:val="center"/>
              <w:textAlignment w:val="baseline"/>
              <w:rPr>
                <w:rFonts w:eastAsia="Calibri"/>
                <w:color w:val="FF0000"/>
                <w:sz w:val="18"/>
                <w:szCs w:val="18"/>
                <w:lang w:eastAsia="en-US"/>
              </w:rPr>
            </w:pPr>
          </w:p>
        </w:tc>
      </w:tr>
      <w:tr w:rsidR="003E5081" w:rsidRPr="003E5081" w:rsidTr="003E5081">
        <w:trPr>
          <w:trHeight w:val="2178"/>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1.4.</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hd w:val="clear" w:color="auto" w:fill="FFFFFF"/>
              <w:tabs>
                <w:tab w:val="left" w:pos="3152"/>
              </w:tabs>
              <w:ind w:left="-1"/>
              <w:jc w:val="both"/>
              <w:rPr>
                <w:rFonts w:eastAsia="Calibri"/>
                <w:bCs/>
                <w:sz w:val="18"/>
                <w:szCs w:val="18"/>
                <w:shd w:val="clear" w:color="auto" w:fill="FFFFFF"/>
                <w:lang w:eastAsia="en-US"/>
              </w:rPr>
            </w:pPr>
            <w:r w:rsidRPr="003E5081">
              <w:rPr>
                <w:rFonts w:eastAsia="Calibri"/>
                <w:b/>
                <w:bCs/>
                <w:sz w:val="18"/>
                <w:szCs w:val="18"/>
                <w:shd w:val="clear" w:color="auto" w:fill="FFFFFF"/>
                <w:lang w:eastAsia="en-US"/>
              </w:rPr>
              <w:t>Мероприятие</w:t>
            </w:r>
            <w:r w:rsidRPr="003E5081">
              <w:rPr>
                <w:rFonts w:eastAsia="Calibri"/>
                <w:bCs/>
                <w:sz w:val="18"/>
                <w:szCs w:val="18"/>
                <w:shd w:val="clear" w:color="auto" w:fill="FFFFFF"/>
                <w:lang w:eastAsia="en-US"/>
              </w:rPr>
              <w:t xml:space="preserve"> «Совершенствование системы оповещения населения Орловского муниципального округа, в </w:t>
            </w:r>
            <w:proofErr w:type="spellStart"/>
            <w:r w:rsidRPr="003E5081">
              <w:rPr>
                <w:rFonts w:eastAsia="Calibri"/>
                <w:bCs/>
                <w:sz w:val="18"/>
                <w:szCs w:val="18"/>
                <w:shd w:val="clear" w:color="auto" w:fill="FFFFFF"/>
                <w:lang w:eastAsia="en-US"/>
              </w:rPr>
              <w:t>т.ч</w:t>
            </w:r>
            <w:proofErr w:type="spellEnd"/>
            <w:r w:rsidRPr="003E5081">
              <w:rPr>
                <w:rFonts w:eastAsia="Calibri"/>
                <w:bCs/>
                <w:sz w:val="18"/>
                <w:szCs w:val="18"/>
                <w:shd w:val="clear" w:color="auto" w:fill="FFFFFF"/>
                <w:lang w:eastAsia="en-US"/>
              </w:rPr>
              <w:t>.:</w:t>
            </w:r>
          </w:p>
          <w:p w:rsidR="003E5081" w:rsidRPr="003E5081" w:rsidRDefault="003E5081" w:rsidP="003E5081">
            <w:pPr>
              <w:shd w:val="clear" w:color="auto" w:fill="FFFFFF"/>
              <w:tabs>
                <w:tab w:val="left" w:pos="3152"/>
              </w:tabs>
              <w:ind w:left="-1"/>
              <w:jc w:val="both"/>
              <w:rPr>
                <w:rFonts w:eastAsia="Calibri"/>
                <w:noProof/>
                <w:sz w:val="18"/>
                <w:szCs w:val="18"/>
                <w:shd w:val="clear" w:color="auto" w:fill="FFFFFF"/>
              </w:rPr>
            </w:pPr>
            <w:r w:rsidRPr="003E5081">
              <w:rPr>
                <w:rFonts w:eastAsia="Calibri"/>
                <w:b/>
                <w:noProof/>
                <w:sz w:val="18"/>
                <w:szCs w:val="18"/>
                <w:shd w:val="clear" w:color="auto" w:fill="FFFFFF"/>
              </w:rPr>
              <w:t xml:space="preserve">- </w:t>
            </w:r>
            <w:r w:rsidRPr="003E5081">
              <w:rPr>
                <w:rFonts w:eastAsia="Calibri"/>
                <w:noProof/>
                <w:sz w:val="18"/>
                <w:szCs w:val="18"/>
                <w:shd w:val="clear" w:color="auto" w:fill="FFFFFF"/>
              </w:rPr>
              <w:t>Прием обращений (информативных сообщений об угрозе или возникновении ЧС);</w:t>
            </w:r>
          </w:p>
          <w:p w:rsidR="003E5081" w:rsidRPr="003E5081" w:rsidRDefault="003E5081" w:rsidP="003E5081">
            <w:pPr>
              <w:shd w:val="clear" w:color="auto" w:fill="FFFFFF"/>
              <w:tabs>
                <w:tab w:val="left" w:pos="3152"/>
              </w:tabs>
              <w:ind w:left="-1"/>
              <w:jc w:val="both"/>
              <w:rPr>
                <w:rFonts w:eastAsia="Calibri"/>
                <w:bCs/>
                <w:sz w:val="18"/>
                <w:szCs w:val="18"/>
                <w:shd w:val="clear" w:color="auto" w:fill="FFFFFF"/>
                <w:lang w:eastAsia="en-US"/>
              </w:rPr>
            </w:pPr>
            <w:r w:rsidRPr="003E5081">
              <w:rPr>
                <w:rFonts w:eastAsia="Calibri"/>
                <w:noProof/>
                <w:sz w:val="18"/>
                <w:szCs w:val="18"/>
                <w:shd w:val="clear" w:color="auto" w:fill="FFFFFF"/>
              </w:rPr>
              <w:t>- Согласование планов действий по предупреждению ЧС и планов основных мероприятий организаций города</w:t>
            </w:r>
            <w:r w:rsidRPr="003E5081">
              <w:rPr>
                <w:rFonts w:eastAsia="Calibri"/>
                <w:bCs/>
                <w:sz w:val="18"/>
                <w:szCs w:val="18"/>
                <w:shd w:val="clear" w:color="auto" w:fill="FFFFFF"/>
                <w:lang w:eastAsia="en-US"/>
              </w:rPr>
              <w:t>»</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textAlignment w:val="baseline"/>
              <w:rPr>
                <w:rFonts w:eastAsia="Calibri"/>
                <w:color w:val="2D2D2D"/>
                <w:sz w:val="18"/>
                <w:szCs w:val="18"/>
                <w:lang w:eastAsia="en-US"/>
              </w:rPr>
            </w:pPr>
            <w:r w:rsidRPr="003E5081">
              <w:rPr>
                <w:rFonts w:eastAsia="Calibri"/>
                <w:color w:val="2D2D2D"/>
                <w:sz w:val="18"/>
                <w:szCs w:val="18"/>
                <w:lang w:eastAsia="en-US"/>
              </w:rPr>
              <w:t xml:space="preserve">Своевременный </w:t>
            </w:r>
            <w:r w:rsidRPr="003E5081">
              <w:rPr>
                <w:rFonts w:eastAsia="Calibri"/>
                <w:sz w:val="18"/>
                <w:szCs w:val="18"/>
                <w:lang w:eastAsia="en-US"/>
              </w:rPr>
              <w:t>реагирование на обращения (информативные сообщения об угрозе или возникновении ЧС)</w:t>
            </w:r>
          </w:p>
        </w:tc>
        <w:tc>
          <w:tcPr>
            <w:tcW w:w="3543" w:type="dxa"/>
            <w:vMerge/>
            <w:tcBorders>
              <w:left w:val="single" w:sz="6" w:space="0" w:color="000000"/>
              <w:right w:val="single" w:sz="6" w:space="0" w:color="000000"/>
            </w:tcBorders>
          </w:tcPr>
          <w:p w:rsidR="003E5081" w:rsidRPr="003E5081" w:rsidRDefault="003E5081" w:rsidP="003E5081">
            <w:pPr>
              <w:jc w:val="center"/>
              <w:textAlignment w:val="baseline"/>
              <w:rPr>
                <w:rFonts w:eastAsia="Calibri"/>
                <w:color w:val="FF0000"/>
                <w:sz w:val="18"/>
                <w:szCs w:val="18"/>
                <w:lang w:eastAsia="en-US"/>
              </w:rPr>
            </w:pPr>
          </w:p>
        </w:tc>
      </w:tr>
      <w:tr w:rsidR="003E5081" w:rsidRPr="003E5081" w:rsidTr="003E5081">
        <w:trPr>
          <w:trHeight w:val="632"/>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1.5.</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hd w:val="clear" w:color="auto" w:fill="FFFFFF"/>
              <w:tabs>
                <w:tab w:val="left" w:pos="2976"/>
                <w:tab w:val="left" w:leader="underscore" w:pos="6241"/>
              </w:tabs>
              <w:jc w:val="both"/>
              <w:rPr>
                <w:rFonts w:eastAsia="Calibri"/>
                <w:spacing w:val="2"/>
                <w:sz w:val="18"/>
                <w:szCs w:val="18"/>
              </w:rPr>
            </w:pPr>
            <w:r w:rsidRPr="003E5081">
              <w:rPr>
                <w:rFonts w:eastAsia="Calibri"/>
                <w:b/>
                <w:bCs/>
                <w:spacing w:val="2"/>
                <w:sz w:val="18"/>
                <w:szCs w:val="18"/>
              </w:rPr>
              <w:t>Мероприятие</w:t>
            </w:r>
            <w:r w:rsidRPr="003E5081">
              <w:rPr>
                <w:rFonts w:eastAsia="Calibri"/>
                <w:bCs/>
                <w:spacing w:val="2"/>
                <w:sz w:val="18"/>
                <w:szCs w:val="18"/>
              </w:rPr>
              <w:t xml:space="preserve"> «</w:t>
            </w:r>
            <w:r w:rsidRPr="003E5081">
              <w:rPr>
                <w:rFonts w:eastAsia="Calibri"/>
                <w:spacing w:val="2"/>
                <w:sz w:val="18"/>
                <w:szCs w:val="18"/>
              </w:rPr>
              <w:t>Участие в проведение ТСУ, КШУ и тренировок»</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textAlignment w:val="baseline"/>
              <w:rPr>
                <w:rFonts w:eastAsia="Calibri"/>
                <w:color w:val="2D2D2D"/>
                <w:sz w:val="18"/>
                <w:szCs w:val="18"/>
                <w:lang w:eastAsia="en-US"/>
              </w:rPr>
            </w:pPr>
            <w:r w:rsidRPr="003E5081">
              <w:rPr>
                <w:rFonts w:eastAsia="Calibri"/>
                <w:color w:val="2D2D2D"/>
                <w:sz w:val="18"/>
                <w:szCs w:val="18"/>
                <w:lang w:eastAsia="en-US"/>
              </w:rPr>
              <w:t>Прохождение ТСУ, КШУ и тренировок с оценкой удовлетворительно.</w:t>
            </w:r>
          </w:p>
        </w:tc>
        <w:tc>
          <w:tcPr>
            <w:tcW w:w="3543" w:type="dxa"/>
            <w:vMerge/>
            <w:tcBorders>
              <w:left w:val="single" w:sz="6" w:space="0" w:color="000000"/>
              <w:bottom w:val="single" w:sz="4" w:space="0" w:color="auto"/>
              <w:right w:val="single" w:sz="6" w:space="0" w:color="000000"/>
            </w:tcBorders>
          </w:tcPr>
          <w:p w:rsidR="003E5081" w:rsidRPr="003E5081" w:rsidRDefault="003E5081" w:rsidP="003E5081">
            <w:pPr>
              <w:jc w:val="center"/>
              <w:textAlignment w:val="baseline"/>
              <w:rPr>
                <w:rFonts w:eastAsia="Calibri"/>
                <w:color w:val="FF0000"/>
                <w:sz w:val="18"/>
                <w:szCs w:val="18"/>
                <w:lang w:eastAsia="en-US"/>
              </w:rPr>
            </w:pPr>
          </w:p>
        </w:tc>
      </w:tr>
      <w:tr w:rsidR="003E5081" w:rsidRPr="003E5081" w:rsidTr="003E5081">
        <w:trPr>
          <w:trHeight w:val="1425"/>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lastRenderedPageBreak/>
              <w:t>1.6.</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hd w:val="clear" w:color="auto" w:fill="FFFFFF"/>
              <w:tabs>
                <w:tab w:val="left" w:pos="2976"/>
                <w:tab w:val="left" w:leader="underscore" w:pos="6246"/>
              </w:tabs>
              <w:ind w:left="-1"/>
              <w:jc w:val="both"/>
              <w:rPr>
                <w:rFonts w:eastAsia="Calibri"/>
                <w:bCs/>
                <w:spacing w:val="2"/>
                <w:sz w:val="18"/>
                <w:szCs w:val="18"/>
              </w:rPr>
            </w:pPr>
            <w:r w:rsidRPr="003E5081">
              <w:rPr>
                <w:rFonts w:eastAsia="Calibri"/>
                <w:b/>
                <w:spacing w:val="2"/>
                <w:sz w:val="18"/>
                <w:szCs w:val="18"/>
              </w:rPr>
              <w:t>Мероприятие</w:t>
            </w:r>
            <w:r w:rsidRPr="003E5081">
              <w:rPr>
                <w:rFonts w:eastAsia="Calibri"/>
                <w:spacing w:val="2"/>
                <w:sz w:val="18"/>
                <w:szCs w:val="18"/>
              </w:rPr>
              <w:t xml:space="preserve"> «Подготовка и содержание в готовности необходимых сил и средств, для защиты населения и территорий от чрезвычайных ситуаций, обучение населения способам защиты и действиям в этих ситуациях»</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textAlignment w:val="baseline"/>
              <w:rPr>
                <w:rFonts w:eastAsia="Calibri"/>
                <w:color w:val="2D2D2D"/>
                <w:sz w:val="18"/>
                <w:szCs w:val="18"/>
                <w:lang w:eastAsia="en-US"/>
              </w:rPr>
            </w:pPr>
            <w:r w:rsidRPr="003E5081">
              <w:rPr>
                <w:rFonts w:eastAsia="Calibri"/>
                <w:sz w:val="18"/>
                <w:szCs w:val="18"/>
                <w:lang w:eastAsia="en-US"/>
              </w:rPr>
              <w:t>Своевременная готовность необходимых сил и средств, для защиты населения и территорий от чрезвычайных ситуаций, обучение населения способам защиты и действиям в этих ситуациях</w:t>
            </w:r>
          </w:p>
        </w:tc>
        <w:tc>
          <w:tcPr>
            <w:tcW w:w="3543" w:type="dxa"/>
            <w:tcBorders>
              <w:top w:val="single" w:sz="4" w:space="0" w:color="auto"/>
              <w:left w:val="single" w:sz="6" w:space="0" w:color="000000"/>
              <w:bottom w:val="single" w:sz="4" w:space="0" w:color="auto"/>
              <w:right w:val="single" w:sz="6" w:space="0" w:color="000000"/>
            </w:tcBorders>
            <w:shd w:val="clear" w:color="auto" w:fill="auto"/>
          </w:tcPr>
          <w:p w:rsidR="003E5081" w:rsidRPr="003E5081" w:rsidRDefault="003E5081" w:rsidP="003E5081">
            <w:pPr>
              <w:jc w:val="center"/>
              <w:textAlignment w:val="baseline"/>
              <w:rPr>
                <w:rFonts w:eastAsia="Calibri"/>
                <w:color w:val="FF0000"/>
                <w:sz w:val="18"/>
                <w:szCs w:val="18"/>
                <w:lang w:eastAsia="en-US"/>
              </w:rPr>
            </w:pPr>
            <w:r w:rsidRPr="003E5081">
              <w:rPr>
                <w:rFonts w:eastAsia="Calibri"/>
                <w:color w:val="000000"/>
                <w:sz w:val="18"/>
                <w:szCs w:val="18"/>
                <w:lang w:eastAsia="en-US"/>
              </w:rPr>
              <w:t xml:space="preserve">Количество прошедших ежегодную подготовку специалистов Орловского муниципального округа в области </w:t>
            </w:r>
            <w:proofErr w:type="spellStart"/>
            <w:r w:rsidRPr="003E5081">
              <w:rPr>
                <w:rFonts w:eastAsia="Calibri"/>
                <w:color w:val="000000"/>
                <w:sz w:val="18"/>
                <w:szCs w:val="18"/>
                <w:lang w:eastAsia="en-US"/>
              </w:rPr>
              <w:t>ГОиЧС</w:t>
            </w:r>
            <w:proofErr w:type="spellEnd"/>
          </w:p>
        </w:tc>
      </w:tr>
      <w:tr w:rsidR="003E5081" w:rsidRPr="003E5081" w:rsidTr="003E5081">
        <w:trPr>
          <w:trHeight w:val="1138"/>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1.7.</w:t>
            </w:r>
          </w:p>
          <w:p w:rsidR="003E5081" w:rsidRPr="003E5081" w:rsidRDefault="003E5081" w:rsidP="003E5081">
            <w:pPr>
              <w:spacing w:after="200" w:line="315" w:lineRule="atLeast"/>
              <w:jc w:val="center"/>
              <w:textAlignment w:val="baseline"/>
              <w:rPr>
                <w:rFonts w:eastAsia="Calibri"/>
                <w:color w:val="2D2D2D"/>
                <w:sz w:val="18"/>
                <w:szCs w:val="18"/>
                <w:lang w:eastAsia="en-US"/>
              </w:rPr>
            </w:pP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hd w:val="clear" w:color="auto" w:fill="FFFFFF"/>
              <w:tabs>
                <w:tab w:val="left" w:pos="2976"/>
                <w:tab w:val="left" w:leader="underscore" w:pos="6236"/>
              </w:tabs>
              <w:jc w:val="both"/>
              <w:rPr>
                <w:rFonts w:eastAsia="Calibri"/>
                <w:spacing w:val="2"/>
                <w:sz w:val="18"/>
                <w:szCs w:val="18"/>
              </w:rPr>
            </w:pPr>
            <w:r w:rsidRPr="003E5081">
              <w:rPr>
                <w:rFonts w:eastAsia="Calibri"/>
                <w:b/>
                <w:bCs/>
                <w:spacing w:val="2"/>
                <w:sz w:val="18"/>
                <w:szCs w:val="18"/>
              </w:rPr>
              <w:t>Мероприятие</w:t>
            </w:r>
            <w:r w:rsidRPr="003E5081">
              <w:rPr>
                <w:rFonts w:eastAsia="Calibri"/>
                <w:bCs/>
                <w:spacing w:val="2"/>
                <w:sz w:val="18"/>
                <w:szCs w:val="18"/>
              </w:rPr>
              <w:t xml:space="preserve"> «</w:t>
            </w:r>
            <w:r w:rsidRPr="003E5081">
              <w:rPr>
                <w:rFonts w:eastAsia="Calibri"/>
                <w:spacing w:val="2"/>
                <w:sz w:val="18"/>
                <w:szCs w:val="18"/>
              </w:rPr>
              <w:t>Подготовка предложений по созданию резервов финансовых и материальных ресурсов для ликвидации чрезвычайных ситуаций»</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rFonts w:eastAsia="Calibri"/>
                <w:color w:val="2D2D2D"/>
                <w:sz w:val="18"/>
                <w:szCs w:val="18"/>
                <w:lang w:eastAsia="en-US"/>
              </w:rPr>
            </w:pPr>
            <w:r w:rsidRPr="003E5081">
              <w:rPr>
                <w:rFonts w:eastAsia="Calibri"/>
                <w:color w:val="2D2D2D"/>
                <w:sz w:val="18"/>
                <w:szCs w:val="18"/>
                <w:lang w:eastAsia="en-US"/>
              </w:rPr>
              <w:t xml:space="preserve">Своевременная подача ходатайства по </w:t>
            </w:r>
            <w:r w:rsidRPr="003E5081">
              <w:rPr>
                <w:rFonts w:eastAsia="Calibri"/>
                <w:sz w:val="18"/>
                <w:szCs w:val="18"/>
                <w:lang w:eastAsia="en-US"/>
              </w:rPr>
              <w:t>созданию резервов финансовых и материальных ресурсов для ликвидации чрезвычайных ситуаций</w:t>
            </w:r>
            <w:r w:rsidRPr="003E5081">
              <w:rPr>
                <w:rFonts w:eastAsia="Calibri"/>
                <w:color w:val="2D2D2D"/>
                <w:sz w:val="18"/>
                <w:szCs w:val="18"/>
                <w:lang w:eastAsia="en-US"/>
              </w:rPr>
              <w:t xml:space="preserve"> </w:t>
            </w:r>
          </w:p>
        </w:tc>
        <w:tc>
          <w:tcPr>
            <w:tcW w:w="3543" w:type="dxa"/>
            <w:vMerge w:val="restart"/>
            <w:tcBorders>
              <w:top w:val="single" w:sz="4" w:space="0" w:color="auto"/>
              <w:left w:val="single" w:sz="6" w:space="0" w:color="000000"/>
              <w:right w:val="single" w:sz="6" w:space="0" w:color="000000"/>
            </w:tcBorders>
          </w:tcPr>
          <w:p w:rsidR="003E5081" w:rsidRPr="003E5081" w:rsidRDefault="003E5081" w:rsidP="003E5081">
            <w:pPr>
              <w:jc w:val="center"/>
              <w:textAlignment w:val="baseline"/>
              <w:rPr>
                <w:rFonts w:eastAsia="Calibri"/>
                <w:sz w:val="18"/>
                <w:szCs w:val="18"/>
                <w:lang w:eastAsia="en-US"/>
              </w:rPr>
            </w:pPr>
          </w:p>
          <w:p w:rsidR="003E5081" w:rsidRPr="003E5081" w:rsidRDefault="003E5081" w:rsidP="003E5081">
            <w:pPr>
              <w:jc w:val="center"/>
              <w:textAlignment w:val="baseline"/>
              <w:rPr>
                <w:rFonts w:eastAsia="Calibri"/>
                <w:sz w:val="18"/>
                <w:szCs w:val="18"/>
                <w:lang w:eastAsia="en-US"/>
              </w:rPr>
            </w:pPr>
          </w:p>
          <w:p w:rsidR="003E5081" w:rsidRPr="003E5081" w:rsidRDefault="003E5081" w:rsidP="003E5081">
            <w:pPr>
              <w:jc w:val="center"/>
              <w:textAlignment w:val="baseline"/>
              <w:rPr>
                <w:rFonts w:eastAsia="Calibri"/>
                <w:color w:val="FF0000"/>
                <w:sz w:val="18"/>
                <w:szCs w:val="18"/>
                <w:lang w:eastAsia="en-US"/>
              </w:rPr>
            </w:pPr>
            <w:r w:rsidRPr="003E5081">
              <w:rPr>
                <w:rFonts w:eastAsia="Calibri"/>
                <w:sz w:val="18"/>
                <w:szCs w:val="18"/>
                <w:lang w:eastAsia="en-US"/>
              </w:rPr>
              <w:t>Количество систем оповещения населения, готовых к выполнению задач по предназначению</w:t>
            </w:r>
          </w:p>
        </w:tc>
      </w:tr>
      <w:tr w:rsidR="003E5081" w:rsidRPr="003E5081" w:rsidTr="003E5081">
        <w:trPr>
          <w:trHeight w:val="1449"/>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textAlignment w:val="baseline"/>
              <w:rPr>
                <w:rFonts w:eastAsia="Calibri"/>
                <w:color w:val="2D2D2D"/>
                <w:sz w:val="18"/>
                <w:szCs w:val="18"/>
                <w:lang w:eastAsia="en-US"/>
              </w:rPr>
            </w:pPr>
            <w:r w:rsidRPr="003E5081">
              <w:rPr>
                <w:rFonts w:eastAsia="Calibri"/>
                <w:color w:val="2D2D2D"/>
                <w:sz w:val="18"/>
                <w:szCs w:val="18"/>
                <w:lang w:eastAsia="en-US"/>
              </w:rPr>
              <w:t>1.8.</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hd w:val="clear" w:color="auto" w:fill="FFFFFF"/>
              <w:tabs>
                <w:tab w:val="left" w:pos="2976"/>
                <w:tab w:val="left" w:leader="underscore" w:pos="6390"/>
              </w:tabs>
              <w:jc w:val="both"/>
              <w:rPr>
                <w:rFonts w:eastAsia="Calibri"/>
                <w:b/>
                <w:bCs/>
                <w:spacing w:val="2"/>
                <w:sz w:val="18"/>
                <w:szCs w:val="18"/>
              </w:rPr>
            </w:pPr>
            <w:r w:rsidRPr="003E5081">
              <w:rPr>
                <w:rFonts w:eastAsia="Calibri"/>
                <w:b/>
                <w:spacing w:val="2"/>
                <w:sz w:val="18"/>
                <w:szCs w:val="18"/>
              </w:rPr>
              <w:t>Мероприятие</w:t>
            </w:r>
            <w:r w:rsidRPr="003E5081">
              <w:rPr>
                <w:rFonts w:eastAsia="Calibri"/>
                <w:spacing w:val="2"/>
                <w:sz w:val="18"/>
                <w:szCs w:val="18"/>
              </w:rPr>
              <w:t xml:space="preserve"> «Подготовка предложений по созданию и содержанию в целях гражданской обороны запасов материально-технических продовольственных, медицинских и иных средств»</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rFonts w:eastAsia="Calibri"/>
                <w:color w:val="2D2D2D"/>
                <w:sz w:val="18"/>
                <w:szCs w:val="18"/>
                <w:lang w:eastAsia="en-US"/>
              </w:rPr>
            </w:pPr>
            <w:r w:rsidRPr="003E5081">
              <w:rPr>
                <w:rFonts w:eastAsia="Calibri"/>
                <w:color w:val="2D2D2D"/>
                <w:sz w:val="18"/>
                <w:szCs w:val="18"/>
                <w:lang w:eastAsia="en-US"/>
              </w:rPr>
              <w:t>Своевременная подача ходатайства</w:t>
            </w:r>
            <w:r w:rsidRPr="003E5081">
              <w:rPr>
                <w:rFonts w:eastAsia="Calibri"/>
                <w:sz w:val="18"/>
                <w:szCs w:val="18"/>
                <w:lang w:eastAsia="en-US"/>
              </w:rPr>
              <w:t xml:space="preserve"> по созданию и содержанию в целях гражданской обороны запасов материально-технических продовольственных, медицинских и иных средств</w:t>
            </w:r>
          </w:p>
        </w:tc>
        <w:tc>
          <w:tcPr>
            <w:tcW w:w="3543" w:type="dxa"/>
            <w:vMerge/>
            <w:tcBorders>
              <w:left w:val="single" w:sz="6" w:space="0" w:color="000000"/>
              <w:bottom w:val="single" w:sz="4" w:space="0" w:color="auto"/>
              <w:right w:val="single" w:sz="6" w:space="0" w:color="000000"/>
            </w:tcBorders>
            <w:shd w:val="clear" w:color="auto" w:fill="FFC000"/>
          </w:tcPr>
          <w:p w:rsidR="003E5081" w:rsidRPr="003E5081" w:rsidRDefault="003E5081" w:rsidP="003E5081">
            <w:pPr>
              <w:jc w:val="center"/>
              <w:textAlignment w:val="baseline"/>
              <w:rPr>
                <w:rFonts w:eastAsia="Calibri"/>
                <w:color w:val="FF0000"/>
                <w:sz w:val="18"/>
                <w:szCs w:val="18"/>
                <w:lang w:eastAsia="en-US"/>
              </w:rPr>
            </w:pPr>
          </w:p>
        </w:tc>
      </w:tr>
      <w:tr w:rsidR="003E5081" w:rsidRPr="003E5081" w:rsidTr="003E5081">
        <w:trPr>
          <w:trHeight w:val="885"/>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1.9.</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hd w:val="clear" w:color="auto" w:fill="FFFFFF"/>
              <w:tabs>
                <w:tab w:val="left" w:pos="2976"/>
              </w:tabs>
              <w:jc w:val="both"/>
              <w:rPr>
                <w:rFonts w:eastAsia="Calibri"/>
                <w:bCs/>
                <w:sz w:val="18"/>
                <w:szCs w:val="18"/>
                <w:shd w:val="clear" w:color="auto" w:fill="FFFFFF"/>
                <w:lang w:eastAsia="en-US"/>
              </w:rPr>
            </w:pPr>
            <w:r w:rsidRPr="003E5081">
              <w:rPr>
                <w:rFonts w:eastAsia="Calibri"/>
                <w:b/>
                <w:bCs/>
                <w:sz w:val="18"/>
                <w:szCs w:val="18"/>
                <w:shd w:val="clear" w:color="auto" w:fill="FFFFFF"/>
                <w:lang w:eastAsia="en-US"/>
              </w:rPr>
              <w:t>Мероприятие</w:t>
            </w:r>
            <w:r w:rsidRPr="003E5081">
              <w:rPr>
                <w:rFonts w:eastAsia="Calibri"/>
                <w:bCs/>
                <w:sz w:val="18"/>
                <w:szCs w:val="18"/>
                <w:shd w:val="clear" w:color="auto" w:fill="FFFFFF"/>
                <w:lang w:eastAsia="en-US"/>
              </w:rPr>
              <w:t xml:space="preserve"> «Организация и проведение аварийно-спасательных и других неотложных работ»</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rFonts w:eastAsia="Calibri"/>
                <w:color w:val="2D2D2D"/>
                <w:sz w:val="18"/>
                <w:szCs w:val="18"/>
                <w:lang w:eastAsia="en-US"/>
              </w:rPr>
            </w:pPr>
            <w:r w:rsidRPr="003E5081">
              <w:rPr>
                <w:rFonts w:eastAsia="Calibri"/>
                <w:color w:val="000000"/>
                <w:sz w:val="18"/>
                <w:szCs w:val="18"/>
                <w:lang w:eastAsia="en-US"/>
              </w:rPr>
              <w:t xml:space="preserve">Выполнение запланированных </w:t>
            </w:r>
            <w:r w:rsidRPr="003E5081">
              <w:rPr>
                <w:rFonts w:eastAsia="Calibri"/>
                <w:bCs/>
                <w:color w:val="000000"/>
                <w:sz w:val="18"/>
                <w:szCs w:val="18"/>
                <w:lang w:eastAsia="en-US"/>
              </w:rPr>
              <w:t>аварийно-спасательных и других неотложных работ в полном объеме</w:t>
            </w:r>
          </w:p>
        </w:tc>
        <w:tc>
          <w:tcPr>
            <w:tcW w:w="3543" w:type="dxa"/>
            <w:vMerge w:val="restart"/>
            <w:tcBorders>
              <w:top w:val="single" w:sz="4" w:space="0" w:color="auto"/>
              <w:left w:val="single" w:sz="6" w:space="0" w:color="000000"/>
              <w:right w:val="single" w:sz="6" w:space="0" w:color="000000"/>
            </w:tcBorders>
            <w:shd w:val="clear" w:color="auto" w:fill="auto"/>
          </w:tcPr>
          <w:p w:rsidR="003E5081" w:rsidRPr="003E5081" w:rsidRDefault="003E5081" w:rsidP="003E5081">
            <w:pPr>
              <w:jc w:val="center"/>
              <w:textAlignment w:val="baseline"/>
              <w:rPr>
                <w:rFonts w:eastAsia="Calibri"/>
                <w:sz w:val="18"/>
                <w:szCs w:val="18"/>
                <w:lang w:eastAsia="en-US"/>
              </w:rPr>
            </w:pPr>
          </w:p>
          <w:p w:rsidR="003E5081" w:rsidRPr="003E5081" w:rsidRDefault="003E5081" w:rsidP="003E5081">
            <w:pPr>
              <w:jc w:val="center"/>
              <w:textAlignment w:val="baseline"/>
              <w:rPr>
                <w:rFonts w:eastAsia="Calibri"/>
                <w:color w:val="000000"/>
                <w:sz w:val="18"/>
                <w:szCs w:val="18"/>
                <w:lang w:eastAsia="en-US"/>
              </w:rPr>
            </w:pPr>
          </w:p>
          <w:p w:rsidR="003E5081" w:rsidRPr="003E5081" w:rsidRDefault="003E5081" w:rsidP="003E5081">
            <w:pPr>
              <w:jc w:val="center"/>
              <w:textAlignment w:val="baseline"/>
              <w:rPr>
                <w:rFonts w:eastAsia="Calibri"/>
                <w:color w:val="000000"/>
                <w:sz w:val="18"/>
                <w:szCs w:val="18"/>
                <w:lang w:eastAsia="en-US"/>
              </w:rPr>
            </w:pPr>
          </w:p>
          <w:p w:rsidR="003E5081" w:rsidRPr="003E5081" w:rsidRDefault="003E5081" w:rsidP="003E5081">
            <w:pPr>
              <w:jc w:val="center"/>
              <w:textAlignment w:val="baseline"/>
              <w:rPr>
                <w:rFonts w:eastAsia="Calibri"/>
                <w:color w:val="FF0000"/>
                <w:sz w:val="18"/>
                <w:szCs w:val="18"/>
                <w:lang w:eastAsia="en-US"/>
              </w:rPr>
            </w:pPr>
            <w:r w:rsidRPr="003E5081">
              <w:rPr>
                <w:rFonts w:eastAsia="Calibri"/>
                <w:color w:val="000000"/>
                <w:sz w:val="18"/>
                <w:szCs w:val="18"/>
                <w:lang w:eastAsia="en-US"/>
              </w:rPr>
              <w:t xml:space="preserve">Количество прошедших ежегодную подготовку специалистов Орловского муниципального округа в области </w:t>
            </w:r>
            <w:proofErr w:type="spellStart"/>
            <w:r w:rsidRPr="003E5081">
              <w:rPr>
                <w:rFonts w:eastAsia="Calibri"/>
                <w:color w:val="000000"/>
                <w:sz w:val="18"/>
                <w:szCs w:val="18"/>
                <w:lang w:eastAsia="en-US"/>
              </w:rPr>
              <w:t>ГОиЧС</w:t>
            </w:r>
            <w:proofErr w:type="spellEnd"/>
          </w:p>
        </w:tc>
      </w:tr>
      <w:tr w:rsidR="003E5081" w:rsidRPr="003E5081" w:rsidTr="003E5081">
        <w:trPr>
          <w:trHeight w:val="1455"/>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1.10.</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hd w:val="clear" w:color="auto" w:fill="FFFFFF"/>
              <w:tabs>
                <w:tab w:val="left" w:pos="2976"/>
                <w:tab w:val="left" w:leader="underscore" w:pos="6246"/>
              </w:tabs>
              <w:ind w:left="-1"/>
              <w:jc w:val="both"/>
              <w:rPr>
                <w:rFonts w:eastAsia="Calibri"/>
                <w:bCs/>
                <w:spacing w:val="2"/>
                <w:sz w:val="18"/>
                <w:szCs w:val="18"/>
              </w:rPr>
            </w:pPr>
            <w:r w:rsidRPr="003E5081">
              <w:rPr>
                <w:rFonts w:eastAsia="Calibri"/>
                <w:b/>
                <w:spacing w:val="2"/>
                <w:sz w:val="18"/>
                <w:szCs w:val="18"/>
              </w:rPr>
              <w:t>Мероприятие</w:t>
            </w:r>
            <w:r w:rsidRPr="003E5081">
              <w:rPr>
                <w:rFonts w:eastAsia="Calibri"/>
                <w:spacing w:val="2"/>
                <w:sz w:val="18"/>
                <w:szCs w:val="18"/>
              </w:rPr>
              <w:t xml:space="preserve"> «Участие в подготовке нормативных актов по вопросам организационно-правового, финансового, материально технического обеспечения первичных мер ПБ в граница муниципального округа»</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rFonts w:eastAsia="Calibri"/>
                <w:color w:val="2D2D2D"/>
                <w:sz w:val="18"/>
                <w:szCs w:val="18"/>
                <w:lang w:eastAsia="en-US"/>
              </w:rPr>
            </w:pPr>
            <w:r w:rsidRPr="003E5081">
              <w:rPr>
                <w:rFonts w:eastAsia="Calibri"/>
                <w:color w:val="2D2D2D"/>
                <w:sz w:val="18"/>
                <w:szCs w:val="18"/>
                <w:lang w:eastAsia="en-US"/>
              </w:rPr>
              <w:t>Актуализация</w:t>
            </w:r>
            <w:r w:rsidRPr="003E5081">
              <w:rPr>
                <w:rFonts w:eastAsia="Calibri"/>
                <w:sz w:val="18"/>
                <w:szCs w:val="18"/>
                <w:lang w:eastAsia="en-US"/>
              </w:rPr>
              <w:t xml:space="preserve"> нормативных актов по вопросам организационно-правового, финансового, материально технического обеспечения первичных мер ПБ в граница муниципального округа</w:t>
            </w:r>
          </w:p>
        </w:tc>
        <w:tc>
          <w:tcPr>
            <w:tcW w:w="3543" w:type="dxa"/>
            <w:vMerge/>
            <w:tcBorders>
              <w:left w:val="single" w:sz="6" w:space="0" w:color="000000"/>
              <w:right w:val="single" w:sz="6" w:space="0" w:color="000000"/>
            </w:tcBorders>
            <w:shd w:val="clear" w:color="auto" w:fill="auto"/>
          </w:tcPr>
          <w:p w:rsidR="003E5081" w:rsidRPr="003E5081" w:rsidRDefault="003E5081" w:rsidP="003E5081">
            <w:pPr>
              <w:jc w:val="center"/>
              <w:textAlignment w:val="baseline"/>
              <w:rPr>
                <w:rFonts w:eastAsia="Calibri"/>
                <w:color w:val="FF0000"/>
                <w:sz w:val="18"/>
                <w:szCs w:val="18"/>
                <w:lang w:eastAsia="en-US"/>
              </w:rPr>
            </w:pPr>
          </w:p>
        </w:tc>
      </w:tr>
      <w:tr w:rsidR="003E5081" w:rsidRPr="003E5081" w:rsidTr="003E5081">
        <w:trPr>
          <w:trHeight w:val="1756"/>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1.11.</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rPr>
                <w:rFonts w:ascii="Calibri" w:eastAsia="Calibri" w:hAnsi="Calibri"/>
                <w:sz w:val="18"/>
                <w:szCs w:val="18"/>
                <w:lang w:eastAsia="en-US"/>
              </w:rPr>
            </w:pPr>
            <w:r w:rsidRPr="003E5081">
              <w:rPr>
                <w:rFonts w:eastAsia="Calibri"/>
                <w:b/>
                <w:bCs/>
                <w:spacing w:val="2"/>
                <w:sz w:val="18"/>
                <w:szCs w:val="18"/>
              </w:rPr>
              <w:t>Мероприятие</w:t>
            </w:r>
            <w:r w:rsidRPr="003E5081">
              <w:rPr>
                <w:rFonts w:eastAsia="Calibri"/>
                <w:bCs/>
                <w:spacing w:val="2"/>
                <w:sz w:val="18"/>
                <w:szCs w:val="18"/>
              </w:rPr>
              <w:t xml:space="preserve"> «</w:t>
            </w:r>
            <w:r w:rsidRPr="003E5081">
              <w:rPr>
                <w:rFonts w:eastAsia="Calibri"/>
                <w:sz w:val="18"/>
                <w:szCs w:val="18"/>
                <w:lang w:eastAsia="en-US"/>
              </w:rPr>
              <w:t>Организация повышения количества обучающихся руководителей в области гражданской обороны, защиты от чрезвычайных ситуаций, обеспечения пожарной безопасности и безопасности на водных объектах»</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rPr>
                <w:rFonts w:eastAsia="Calibri"/>
                <w:sz w:val="18"/>
                <w:szCs w:val="18"/>
                <w:lang w:eastAsia="en-US"/>
              </w:rPr>
            </w:pPr>
            <w:r w:rsidRPr="003E5081">
              <w:rPr>
                <w:rFonts w:eastAsia="Calibri"/>
                <w:sz w:val="18"/>
                <w:szCs w:val="18"/>
                <w:lang w:eastAsia="en-US"/>
              </w:rPr>
              <w:t xml:space="preserve">Обучение руководителей, специалистов администрации Орловского муниципального округа по гражданской обороне </w:t>
            </w:r>
          </w:p>
          <w:p w:rsidR="003E5081" w:rsidRPr="003E5081" w:rsidRDefault="003E5081" w:rsidP="003E5081">
            <w:pPr>
              <w:textAlignment w:val="baseline"/>
              <w:rPr>
                <w:rFonts w:eastAsia="Calibri"/>
                <w:color w:val="2D2D2D"/>
                <w:sz w:val="18"/>
                <w:szCs w:val="18"/>
                <w:lang w:eastAsia="en-US"/>
              </w:rPr>
            </w:pPr>
          </w:p>
        </w:tc>
        <w:tc>
          <w:tcPr>
            <w:tcW w:w="3543" w:type="dxa"/>
            <w:vMerge/>
            <w:tcBorders>
              <w:left w:val="single" w:sz="6" w:space="0" w:color="000000"/>
              <w:bottom w:val="single" w:sz="4" w:space="0" w:color="auto"/>
              <w:right w:val="single" w:sz="6" w:space="0" w:color="000000"/>
            </w:tcBorders>
            <w:shd w:val="clear" w:color="auto" w:fill="auto"/>
          </w:tcPr>
          <w:p w:rsidR="003E5081" w:rsidRPr="003E5081" w:rsidRDefault="003E5081" w:rsidP="003E5081">
            <w:pPr>
              <w:jc w:val="center"/>
              <w:textAlignment w:val="baseline"/>
              <w:rPr>
                <w:rFonts w:eastAsia="Calibri"/>
                <w:color w:val="FF0000"/>
                <w:sz w:val="18"/>
                <w:szCs w:val="18"/>
                <w:lang w:eastAsia="en-US"/>
              </w:rPr>
            </w:pPr>
          </w:p>
        </w:tc>
      </w:tr>
      <w:tr w:rsidR="003E5081" w:rsidRPr="003E5081" w:rsidTr="003E5081">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5081" w:rsidRPr="003E5081" w:rsidRDefault="003E5081" w:rsidP="003E5081">
            <w:pPr>
              <w:spacing w:after="200" w:line="276" w:lineRule="auto"/>
              <w:rPr>
                <w:rFonts w:eastAsia="Calibri"/>
                <w:sz w:val="18"/>
                <w:szCs w:val="18"/>
                <w:lang w:eastAsia="en-US"/>
              </w:rPr>
            </w:pPr>
            <w:r w:rsidRPr="003E5081">
              <w:rPr>
                <w:rFonts w:eastAsia="Calibri"/>
                <w:sz w:val="18"/>
                <w:szCs w:val="18"/>
                <w:lang w:eastAsia="en-US"/>
              </w:rPr>
              <w:t>2.</w:t>
            </w:r>
          </w:p>
        </w:tc>
        <w:tc>
          <w:tcPr>
            <w:tcW w:w="1396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5081" w:rsidRPr="003E5081" w:rsidRDefault="003E5081" w:rsidP="003E5081">
            <w:pPr>
              <w:textAlignment w:val="baseline"/>
              <w:rPr>
                <w:rFonts w:eastAsia="Calibri"/>
                <w:color w:val="2D2D2D"/>
                <w:sz w:val="18"/>
                <w:szCs w:val="18"/>
                <w:lang w:eastAsia="en-US"/>
              </w:rPr>
            </w:pPr>
            <w:r w:rsidRPr="003E5081">
              <w:rPr>
                <w:rFonts w:eastAsia="Calibri"/>
                <w:b/>
                <w:sz w:val="18"/>
                <w:szCs w:val="18"/>
                <w:lang w:eastAsia="en-US"/>
              </w:rPr>
              <w:t>Задача</w:t>
            </w:r>
            <w:r w:rsidRPr="003E5081">
              <w:rPr>
                <w:rFonts w:eastAsia="Calibri"/>
                <w:sz w:val="18"/>
                <w:szCs w:val="18"/>
                <w:lang w:eastAsia="en-US"/>
              </w:rPr>
              <w:t xml:space="preserve"> «Содержание и организация деятельности Единой дежурно-диспетчерской службы Орловского муниципального округа»</w:t>
            </w:r>
          </w:p>
        </w:tc>
      </w:tr>
      <w:tr w:rsidR="003E5081" w:rsidRPr="003E5081" w:rsidTr="003E5081">
        <w:trPr>
          <w:trHeight w:val="1002"/>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2.1</w:t>
            </w:r>
          </w:p>
        </w:tc>
        <w:tc>
          <w:tcPr>
            <w:tcW w:w="5601"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tabs>
                <w:tab w:val="left" w:pos="2976"/>
              </w:tabs>
              <w:ind w:left="-1"/>
              <w:jc w:val="both"/>
              <w:rPr>
                <w:rFonts w:eastAsia="Calibri"/>
                <w:bCs/>
                <w:sz w:val="18"/>
                <w:szCs w:val="18"/>
                <w:shd w:val="clear" w:color="auto" w:fill="FFFFFF"/>
                <w:lang w:eastAsia="en-US"/>
              </w:rPr>
            </w:pPr>
            <w:r w:rsidRPr="003E5081">
              <w:rPr>
                <w:rFonts w:eastAsia="Calibri"/>
                <w:b/>
                <w:noProof/>
                <w:sz w:val="18"/>
                <w:szCs w:val="18"/>
                <w:shd w:val="clear" w:color="auto" w:fill="FFFFFF"/>
              </w:rPr>
              <w:t>Мероприятие «</w:t>
            </w:r>
            <w:r w:rsidRPr="003E5081">
              <w:rPr>
                <w:rFonts w:eastAsia="Calibri"/>
                <w:bCs/>
                <w:sz w:val="18"/>
                <w:szCs w:val="18"/>
                <w:shd w:val="clear" w:color="auto" w:fill="FFFFFF"/>
                <w:lang w:eastAsia="en-US"/>
              </w:rPr>
              <w:t>Содержание Единой дежурно-диспетчерской службы Орловского муниципального округа»</w:t>
            </w:r>
          </w:p>
        </w:tc>
        <w:tc>
          <w:tcPr>
            <w:tcW w:w="482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textAlignment w:val="baseline"/>
              <w:rPr>
                <w:rFonts w:eastAsia="Calibri"/>
                <w:color w:val="2D2D2D"/>
                <w:sz w:val="18"/>
                <w:szCs w:val="18"/>
                <w:lang w:eastAsia="en-US"/>
              </w:rPr>
            </w:pPr>
            <w:r w:rsidRPr="003E5081">
              <w:rPr>
                <w:rFonts w:eastAsia="Calibri"/>
                <w:sz w:val="18"/>
                <w:szCs w:val="18"/>
                <w:lang w:eastAsia="en-US"/>
              </w:rPr>
              <w:t>Полное обеспечение функционирование Единой дежурно-диспетчерской службы Орловского муниципального округа</w:t>
            </w:r>
          </w:p>
        </w:tc>
        <w:tc>
          <w:tcPr>
            <w:tcW w:w="3543" w:type="dxa"/>
            <w:vMerge w:val="restart"/>
            <w:tcBorders>
              <w:top w:val="single" w:sz="6" w:space="0" w:color="000000"/>
              <w:left w:val="single" w:sz="6" w:space="0" w:color="000000"/>
              <w:right w:val="single" w:sz="6" w:space="0" w:color="000000"/>
            </w:tcBorders>
            <w:vAlign w:val="center"/>
          </w:tcPr>
          <w:p w:rsidR="003E5081" w:rsidRPr="003E5081" w:rsidRDefault="003E5081" w:rsidP="003E5081">
            <w:pPr>
              <w:jc w:val="center"/>
              <w:textAlignment w:val="baseline"/>
              <w:rPr>
                <w:rFonts w:eastAsia="Calibri"/>
                <w:color w:val="FF0000"/>
                <w:sz w:val="18"/>
                <w:szCs w:val="18"/>
                <w:lang w:eastAsia="en-US"/>
              </w:rPr>
            </w:pPr>
            <w:r w:rsidRPr="003E5081">
              <w:rPr>
                <w:rFonts w:eastAsia="Calibri"/>
                <w:sz w:val="18"/>
                <w:szCs w:val="18"/>
                <w:lang w:eastAsia="en-US"/>
              </w:rPr>
              <w:t xml:space="preserve">Количество угроз возникновения чрезвычайной ситуации и возникших чрезвычайных ситуаций, по которым своевременно проведены мероприятия по </w:t>
            </w:r>
            <w:r w:rsidRPr="003E5081">
              <w:rPr>
                <w:rFonts w:eastAsia="Calibri"/>
                <w:sz w:val="18"/>
                <w:szCs w:val="18"/>
                <w:lang w:eastAsia="en-US"/>
              </w:rPr>
              <w:lastRenderedPageBreak/>
              <w:t>сбору, обработке и передаче информации</w:t>
            </w:r>
          </w:p>
          <w:p w:rsidR="003E5081" w:rsidRPr="003E5081" w:rsidRDefault="003E5081" w:rsidP="003E5081">
            <w:pPr>
              <w:jc w:val="center"/>
              <w:textAlignment w:val="baseline"/>
              <w:rPr>
                <w:rFonts w:eastAsia="Calibri"/>
                <w:sz w:val="18"/>
                <w:szCs w:val="18"/>
                <w:lang w:eastAsia="en-US"/>
              </w:rPr>
            </w:pPr>
          </w:p>
          <w:p w:rsidR="003E5081" w:rsidRPr="003E5081" w:rsidRDefault="003E5081" w:rsidP="003E5081">
            <w:pPr>
              <w:jc w:val="center"/>
              <w:textAlignment w:val="baseline"/>
              <w:rPr>
                <w:rFonts w:eastAsia="Calibri"/>
                <w:color w:val="FF0000"/>
                <w:sz w:val="18"/>
                <w:szCs w:val="18"/>
                <w:lang w:eastAsia="en-US"/>
              </w:rPr>
            </w:pPr>
          </w:p>
        </w:tc>
      </w:tr>
      <w:tr w:rsidR="003E5081" w:rsidRPr="003E5081" w:rsidTr="003E5081">
        <w:trPr>
          <w:trHeight w:val="2535"/>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lastRenderedPageBreak/>
              <w:t>2.2</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tabs>
                <w:tab w:val="left" w:pos="317"/>
              </w:tabs>
              <w:autoSpaceDE w:val="0"/>
              <w:autoSpaceDN w:val="0"/>
              <w:adjustRightInd w:val="0"/>
              <w:jc w:val="both"/>
              <w:rPr>
                <w:rFonts w:ascii="Calibri" w:eastAsia="Calibri" w:hAnsi="Calibri"/>
                <w:sz w:val="18"/>
                <w:szCs w:val="18"/>
                <w:lang w:eastAsia="en-US"/>
              </w:rPr>
            </w:pPr>
            <w:r w:rsidRPr="003E5081">
              <w:rPr>
                <w:rFonts w:eastAsia="Calibri"/>
                <w:b/>
                <w:sz w:val="18"/>
                <w:szCs w:val="18"/>
                <w:lang w:eastAsia="en-US"/>
              </w:rPr>
              <w:t>Мероприятие</w:t>
            </w:r>
            <w:r w:rsidRPr="003E5081">
              <w:rPr>
                <w:rFonts w:eastAsia="Calibri"/>
                <w:sz w:val="18"/>
                <w:szCs w:val="18"/>
                <w:lang w:eastAsia="en-US"/>
              </w:rPr>
              <w:t xml:space="preserve"> «Совершенствование программного и технического оснащения ЕДДС Орловского </w:t>
            </w:r>
            <w:r w:rsidRPr="003E5081">
              <w:rPr>
                <w:rFonts w:eastAsia="Calibri"/>
                <w:bCs/>
                <w:sz w:val="18"/>
                <w:szCs w:val="18"/>
                <w:lang w:eastAsia="en-US"/>
              </w:rPr>
              <w:t>муниципального округа</w:t>
            </w:r>
            <w:r w:rsidRPr="003E5081">
              <w:rPr>
                <w:rFonts w:eastAsia="Calibri"/>
                <w:sz w:val="18"/>
                <w:szCs w:val="18"/>
                <w:lang w:eastAsia="en-US"/>
              </w:rPr>
              <w:t>, создание условий для сбора, обработки и обмена информацией о происшествиях, кризисных и чрезвычайных ситуациях между информационным центром Правительства Кировской области, единой дежурно-диспетчерской службой и дежурно-диспетчерскими службами организаций»</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rFonts w:eastAsia="Calibri"/>
                <w:b/>
                <w:bCs/>
                <w:color w:val="FF0000"/>
                <w:sz w:val="18"/>
                <w:szCs w:val="18"/>
                <w:lang w:eastAsia="en-US"/>
              </w:rPr>
            </w:pPr>
            <w:r w:rsidRPr="003E5081">
              <w:rPr>
                <w:rFonts w:eastAsia="Calibri"/>
                <w:bCs/>
                <w:color w:val="000000"/>
                <w:sz w:val="18"/>
                <w:szCs w:val="18"/>
                <w:lang w:eastAsia="en-US"/>
              </w:rPr>
              <w:t>Актуализированное и полное</w:t>
            </w:r>
            <w:r w:rsidRPr="003E5081">
              <w:rPr>
                <w:rFonts w:eastAsia="Calibri"/>
                <w:b/>
                <w:bCs/>
                <w:color w:val="000000"/>
                <w:sz w:val="18"/>
                <w:szCs w:val="18"/>
                <w:lang w:eastAsia="en-US"/>
              </w:rPr>
              <w:t xml:space="preserve"> </w:t>
            </w:r>
            <w:r w:rsidRPr="003E5081">
              <w:rPr>
                <w:rFonts w:eastAsia="Calibri"/>
                <w:color w:val="000000"/>
                <w:sz w:val="18"/>
                <w:szCs w:val="18"/>
                <w:lang w:eastAsia="en-US"/>
              </w:rPr>
              <w:t xml:space="preserve">программного и технического оснащения ЕДДС Орловского </w:t>
            </w:r>
            <w:r w:rsidRPr="003E5081">
              <w:rPr>
                <w:rFonts w:eastAsia="Calibri"/>
                <w:bCs/>
                <w:color w:val="000000"/>
                <w:sz w:val="18"/>
                <w:szCs w:val="18"/>
                <w:lang w:eastAsia="en-US"/>
              </w:rPr>
              <w:t>муниципального округа</w:t>
            </w:r>
          </w:p>
        </w:tc>
        <w:tc>
          <w:tcPr>
            <w:tcW w:w="3543" w:type="dxa"/>
            <w:vMerge/>
            <w:tcBorders>
              <w:left w:val="single" w:sz="6" w:space="0" w:color="000000"/>
              <w:bottom w:val="single" w:sz="4" w:space="0" w:color="auto"/>
              <w:right w:val="single" w:sz="6" w:space="0" w:color="000000"/>
            </w:tcBorders>
            <w:vAlign w:val="center"/>
          </w:tcPr>
          <w:p w:rsidR="003E5081" w:rsidRPr="003E5081" w:rsidRDefault="003E5081" w:rsidP="003E5081">
            <w:pPr>
              <w:jc w:val="center"/>
              <w:textAlignment w:val="baseline"/>
              <w:rPr>
                <w:rFonts w:eastAsia="Calibri"/>
                <w:color w:val="FF0000"/>
                <w:sz w:val="18"/>
                <w:szCs w:val="18"/>
                <w:lang w:eastAsia="en-US"/>
              </w:rPr>
            </w:pPr>
          </w:p>
        </w:tc>
      </w:tr>
      <w:tr w:rsidR="003E5081" w:rsidRPr="003E5081" w:rsidTr="003E5081">
        <w:trPr>
          <w:trHeight w:val="255"/>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lastRenderedPageBreak/>
              <w:t>3.</w:t>
            </w:r>
          </w:p>
        </w:tc>
        <w:tc>
          <w:tcPr>
            <w:tcW w:w="13964" w:type="dxa"/>
            <w:gridSpan w:val="3"/>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textAlignment w:val="baseline"/>
              <w:rPr>
                <w:rFonts w:eastAsia="Calibri"/>
                <w:color w:val="FF0000"/>
                <w:sz w:val="18"/>
                <w:szCs w:val="18"/>
                <w:lang w:eastAsia="en-US"/>
              </w:rPr>
            </w:pPr>
            <w:r w:rsidRPr="003E5081">
              <w:rPr>
                <w:rFonts w:eastAsia="Calibri"/>
                <w:b/>
                <w:sz w:val="18"/>
                <w:szCs w:val="18"/>
                <w:lang w:eastAsia="en-US"/>
              </w:rPr>
              <w:t>Задача</w:t>
            </w:r>
            <w:r w:rsidRPr="003E5081">
              <w:rPr>
                <w:rFonts w:eastAsia="Calibri"/>
                <w:sz w:val="18"/>
                <w:szCs w:val="18"/>
                <w:lang w:eastAsia="en-US"/>
              </w:rPr>
              <w:t xml:space="preserve"> «</w:t>
            </w:r>
            <w:r w:rsidRPr="003E5081">
              <w:rPr>
                <w:rFonts w:eastAsia="Calibri"/>
                <w:color w:val="000000"/>
                <w:sz w:val="18"/>
                <w:szCs w:val="18"/>
                <w:lang w:eastAsia="en-US"/>
              </w:rPr>
              <w:t>С</w:t>
            </w:r>
            <w:r w:rsidRPr="003E5081">
              <w:rPr>
                <w:color w:val="000000"/>
                <w:sz w:val="18"/>
                <w:szCs w:val="18"/>
              </w:rPr>
              <w:t>оздание</w:t>
            </w:r>
            <w:r w:rsidRPr="003E5081">
              <w:rPr>
                <w:rFonts w:eastAsia="Calibri"/>
                <w:color w:val="000000"/>
                <w:sz w:val="18"/>
                <w:szCs w:val="18"/>
                <w:lang w:eastAsia="en-US"/>
              </w:rPr>
              <w:t xml:space="preserve"> условий для </w:t>
            </w:r>
            <w:r w:rsidRPr="003E5081">
              <w:rPr>
                <w:color w:val="000000"/>
                <w:sz w:val="18"/>
                <w:szCs w:val="18"/>
              </w:rPr>
              <w:t>оказания</w:t>
            </w:r>
            <w:r w:rsidRPr="003E5081">
              <w:rPr>
                <w:rFonts w:eastAsia="Calibri"/>
                <w:color w:val="000000"/>
                <w:sz w:val="18"/>
                <w:szCs w:val="18"/>
                <w:lang w:eastAsia="en-US"/>
              </w:rPr>
              <w:t xml:space="preserve"> </w:t>
            </w:r>
            <w:r w:rsidRPr="003E5081">
              <w:rPr>
                <w:color w:val="000000"/>
                <w:sz w:val="18"/>
                <w:szCs w:val="18"/>
              </w:rPr>
              <w:t>с</w:t>
            </w:r>
            <w:r w:rsidRPr="003E5081">
              <w:rPr>
                <w:rFonts w:eastAsia="Calibri"/>
                <w:color w:val="000000"/>
                <w:sz w:val="18"/>
                <w:szCs w:val="18"/>
                <w:lang w:eastAsia="en-US"/>
              </w:rPr>
              <w:t>воевременной помощи при пожарах</w:t>
            </w:r>
            <w:r w:rsidRPr="003E5081">
              <w:rPr>
                <w:color w:val="000000"/>
                <w:sz w:val="18"/>
                <w:szCs w:val="18"/>
              </w:rPr>
              <w:t xml:space="preserve"> населению</w:t>
            </w:r>
            <w:r w:rsidRPr="003E5081">
              <w:rPr>
                <w:rFonts w:eastAsia="Calibri"/>
                <w:color w:val="000000"/>
                <w:sz w:val="18"/>
                <w:szCs w:val="18"/>
                <w:lang w:eastAsia="en-US"/>
              </w:rPr>
              <w:t xml:space="preserve"> Орловского муниципального округа</w:t>
            </w:r>
            <w:r w:rsidRPr="003E5081">
              <w:rPr>
                <w:rFonts w:eastAsia="Calibri"/>
                <w:sz w:val="18"/>
                <w:szCs w:val="18"/>
                <w:lang w:eastAsia="en-US"/>
              </w:rPr>
              <w:t>»</w:t>
            </w:r>
          </w:p>
        </w:tc>
      </w:tr>
      <w:tr w:rsidR="003E5081" w:rsidRPr="003E5081" w:rsidTr="003E5081">
        <w:trPr>
          <w:trHeight w:val="574"/>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3.1</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tabs>
                <w:tab w:val="left" w:pos="317"/>
              </w:tabs>
              <w:autoSpaceDE w:val="0"/>
              <w:autoSpaceDN w:val="0"/>
              <w:adjustRightInd w:val="0"/>
              <w:jc w:val="both"/>
              <w:rPr>
                <w:rFonts w:eastAsia="Calibri"/>
                <w:b/>
                <w:sz w:val="18"/>
                <w:szCs w:val="18"/>
                <w:lang w:eastAsia="en-US"/>
              </w:rPr>
            </w:pPr>
            <w:r w:rsidRPr="003E5081">
              <w:rPr>
                <w:color w:val="000000"/>
                <w:sz w:val="18"/>
                <w:szCs w:val="18"/>
              </w:rPr>
              <w:t xml:space="preserve">Обслуживание и ремонт источников противопожарного водоснабжения, в </w:t>
            </w:r>
            <w:proofErr w:type="spellStart"/>
            <w:r w:rsidRPr="003E5081">
              <w:rPr>
                <w:color w:val="000000"/>
                <w:sz w:val="18"/>
                <w:szCs w:val="18"/>
              </w:rPr>
              <w:t>т.ч</w:t>
            </w:r>
            <w:proofErr w:type="spellEnd"/>
            <w:r w:rsidRPr="003E5081">
              <w:rPr>
                <w:color w:val="000000"/>
                <w:sz w:val="18"/>
                <w:szCs w:val="18"/>
              </w:rPr>
              <w:t>. по программе местных инициатив</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rFonts w:eastAsia="Calibri"/>
                <w:bCs/>
                <w:color w:val="000000"/>
                <w:sz w:val="18"/>
                <w:szCs w:val="18"/>
                <w:lang w:eastAsia="en-US"/>
              </w:rPr>
            </w:pPr>
            <w:r w:rsidRPr="003E5081">
              <w:rPr>
                <w:rFonts w:eastAsia="Calibri"/>
                <w:bCs/>
                <w:color w:val="000000"/>
                <w:sz w:val="18"/>
                <w:szCs w:val="18"/>
                <w:lang w:eastAsia="en-US"/>
              </w:rPr>
              <w:t>Бесперебойное функционирование источников противопожарного водоснабжения</w:t>
            </w:r>
          </w:p>
        </w:tc>
        <w:tc>
          <w:tcPr>
            <w:tcW w:w="3543" w:type="dxa"/>
            <w:vMerge w:val="restart"/>
            <w:tcBorders>
              <w:left w:val="single" w:sz="6" w:space="0" w:color="000000"/>
              <w:right w:val="single" w:sz="6" w:space="0" w:color="000000"/>
            </w:tcBorders>
            <w:vAlign w:val="center"/>
          </w:tcPr>
          <w:p w:rsidR="003E5081" w:rsidRPr="003E5081" w:rsidRDefault="003E5081" w:rsidP="003E5081">
            <w:pPr>
              <w:jc w:val="center"/>
              <w:textAlignment w:val="baseline"/>
              <w:rPr>
                <w:rFonts w:eastAsia="Calibri"/>
                <w:color w:val="FF0000"/>
                <w:sz w:val="18"/>
                <w:szCs w:val="18"/>
                <w:lang w:eastAsia="en-US"/>
              </w:rPr>
            </w:pPr>
            <w:r w:rsidRPr="003E5081">
              <w:rPr>
                <w:rFonts w:eastAsia="Calibri"/>
                <w:sz w:val="18"/>
                <w:szCs w:val="18"/>
                <w:lang w:eastAsia="en-US"/>
              </w:rPr>
              <w:t>Доля освоения финансирования мероприятий по обеспечению пожарной безопасности</w:t>
            </w:r>
          </w:p>
        </w:tc>
      </w:tr>
      <w:tr w:rsidR="003E5081" w:rsidRPr="003E5081" w:rsidTr="003E5081">
        <w:trPr>
          <w:trHeight w:val="412"/>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3.2</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tabs>
                <w:tab w:val="left" w:pos="317"/>
              </w:tabs>
              <w:autoSpaceDE w:val="0"/>
              <w:autoSpaceDN w:val="0"/>
              <w:adjustRightInd w:val="0"/>
              <w:jc w:val="both"/>
              <w:rPr>
                <w:rFonts w:eastAsia="Calibri"/>
                <w:b/>
                <w:sz w:val="18"/>
                <w:szCs w:val="18"/>
                <w:lang w:eastAsia="en-US"/>
              </w:rPr>
            </w:pPr>
            <w:r w:rsidRPr="003E5081">
              <w:rPr>
                <w:color w:val="000000"/>
                <w:sz w:val="18"/>
                <w:szCs w:val="18"/>
              </w:rPr>
              <w:t xml:space="preserve">Содержание и ремонт пожарной автоцистерны МПО д. </w:t>
            </w:r>
            <w:proofErr w:type="spellStart"/>
            <w:r w:rsidRPr="003E5081">
              <w:rPr>
                <w:color w:val="000000"/>
                <w:sz w:val="18"/>
                <w:szCs w:val="18"/>
              </w:rPr>
              <w:t>Цепели</w:t>
            </w:r>
            <w:proofErr w:type="spellEnd"/>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rFonts w:eastAsia="Calibri"/>
                <w:bCs/>
                <w:color w:val="000000"/>
                <w:sz w:val="18"/>
                <w:szCs w:val="18"/>
                <w:lang w:eastAsia="en-US"/>
              </w:rPr>
            </w:pPr>
            <w:r w:rsidRPr="003E5081">
              <w:rPr>
                <w:rFonts w:eastAsia="Calibri"/>
                <w:bCs/>
                <w:color w:val="000000"/>
                <w:sz w:val="18"/>
                <w:szCs w:val="18"/>
                <w:lang w:eastAsia="en-US"/>
              </w:rPr>
              <w:t xml:space="preserve">Состояние в готовности </w:t>
            </w:r>
            <w:r w:rsidRPr="003E5081">
              <w:rPr>
                <w:color w:val="000000"/>
                <w:sz w:val="18"/>
                <w:szCs w:val="18"/>
              </w:rPr>
              <w:t xml:space="preserve">пожарной автоцистерны МПО д. </w:t>
            </w:r>
            <w:proofErr w:type="spellStart"/>
            <w:r w:rsidRPr="003E5081">
              <w:rPr>
                <w:color w:val="000000"/>
                <w:sz w:val="18"/>
                <w:szCs w:val="18"/>
              </w:rPr>
              <w:t>Цепели</w:t>
            </w:r>
            <w:proofErr w:type="spellEnd"/>
          </w:p>
        </w:tc>
        <w:tc>
          <w:tcPr>
            <w:tcW w:w="3543" w:type="dxa"/>
            <w:vMerge/>
            <w:tcBorders>
              <w:left w:val="single" w:sz="6" w:space="0" w:color="000000"/>
              <w:right w:val="single" w:sz="6" w:space="0" w:color="000000"/>
            </w:tcBorders>
            <w:vAlign w:val="center"/>
          </w:tcPr>
          <w:p w:rsidR="003E5081" w:rsidRPr="003E5081" w:rsidRDefault="003E5081" w:rsidP="003E5081">
            <w:pPr>
              <w:jc w:val="center"/>
              <w:textAlignment w:val="baseline"/>
              <w:rPr>
                <w:rFonts w:eastAsia="Calibri"/>
                <w:color w:val="FF0000"/>
                <w:sz w:val="18"/>
                <w:szCs w:val="18"/>
                <w:lang w:eastAsia="en-US"/>
              </w:rPr>
            </w:pPr>
          </w:p>
        </w:tc>
      </w:tr>
      <w:tr w:rsidR="003E5081" w:rsidRPr="003E5081" w:rsidTr="003E5081">
        <w:trPr>
          <w:trHeight w:val="321"/>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3.3</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tabs>
                <w:tab w:val="left" w:pos="317"/>
              </w:tabs>
              <w:autoSpaceDE w:val="0"/>
              <w:autoSpaceDN w:val="0"/>
              <w:adjustRightInd w:val="0"/>
              <w:jc w:val="both"/>
              <w:rPr>
                <w:rFonts w:eastAsia="Calibri"/>
                <w:b/>
                <w:sz w:val="18"/>
                <w:szCs w:val="18"/>
                <w:lang w:eastAsia="en-US"/>
              </w:rPr>
            </w:pPr>
            <w:r w:rsidRPr="003E5081">
              <w:rPr>
                <w:color w:val="000000"/>
                <w:sz w:val="18"/>
                <w:szCs w:val="18"/>
              </w:rPr>
              <w:t xml:space="preserve">Заработная плата МПО место дислокации д. </w:t>
            </w:r>
            <w:proofErr w:type="spellStart"/>
            <w:r w:rsidRPr="003E5081">
              <w:rPr>
                <w:color w:val="000000"/>
                <w:sz w:val="18"/>
                <w:szCs w:val="18"/>
              </w:rPr>
              <w:t>Цепели</w:t>
            </w:r>
            <w:proofErr w:type="spellEnd"/>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rFonts w:eastAsia="Calibri"/>
                <w:bCs/>
                <w:color w:val="000000"/>
                <w:sz w:val="18"/>
                <w:szCs w:val="18"/>
                <w:lang w:eastAsia="en-US"/>
              </w:rPr>
            </w:pPr>
            <w:r w:rsidRPr="003E5081">
              <w:rPr>
                <w:rFonts w:eastAsia="Calibri"/>
                <w:bCs/>
                <w:color w:val="000000"/>
                <w:sz w:val="18"/>
                <w:szCs w:val="18"/>
                <w:lang w:eastAsia="en-US"/>
              </w:rPr>
              <w:t>Повышение престижа профессии пожарного</w:t>
            </w:r>
          </w:p>
        </w:tc>
        <w:tc>
          <w:tcPr>
            <w:tcW w:w="3543" w:type="dxa"/>
            <w:vMerge/>
            <w:tcBorders>
              <w:left w:val="single" w:sz="6" w:space="0" w:color="000000"/>
              <w:right w:val="single" w:sz="6" w:space="0" w:color="000000"/>
            </w:tcBorders>
            <w:vAlign w:val="center"/>
          </w:tcPr>
          <w:p w:rsidR="003E5081" w:rsidRPr="003E5081" w:rsidRDefault="003E5081" w:rsidP="003E5081">
            <w:pPr>
              <w:jc w:val="center"/>
              <w:textAlignment w:val="baseline"/>
              <w:rPr>
                <w:rFonts w:eastAsia="Calibri"/>
                <w:color w:val="FF0000"/>
                <w:sz w:val="18"/>
                <w:szCs w:val="18"/>
                <w:lang w:eastAsia="en-US"/>
              </w:rPr>
            </w:pPr>
          </w:p>
        </w:tc>
      </w:tr>
      <w:tr w:rsidR="003E5081" w:rsidRPr="003E5081" w:rsidTr="003E5081">
        <w:trPr>
          <w:trHeight w:val="654"/>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3.4</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tabs>
                <w:tab w:val="left" w:pos="317"/>
              </w:tabs>
              <w:autoSpaceDE w:val="0"/>
              <w:autoSpaceDN w:val="0"/>
              <w:adjustRightInd w:val="0"/>
              <w:jc w:val="both"/>
              <w:rPr>
                <w:rFonts w:eastAsia="Calibri"/>
                <w:b/>
                <w:sz w:val="18"/>
                <w:szCs w:val="18"/>
                <w:lang w:eastAsia="en-US"/>
              </w:rPr>
            </w:pPr>
            <w:r w:rsidRPr="003E5081">
              <w:rPr>
                <w:color w:val="000000"/>
                <w:sz w:val="18"/>
                <w:szCs w:val="18"/>
              </w:rPr>
              <w:t>Закупка товаров, услуг (электроэнергия, транспортный налог)</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rFonts w:eastAsia="Calibri"/>
                <w:bCs/>
                <w:color w:val="000000"/>
                <w:sz w:val="18"/>
                <w:szCs w:val="18"/>
                <w:lang w:eastAsia="en-US"/>
              </w:rPr>
            </w:pPr>
            <w:r w:rsidRPr="003E5081">
              <w:rPr>
                <w:rFonts w:eastAsia="Calibri"/>
                <w:bCs/>
                <w:color w:val="000000"/>
                <w:sz w:val="18"/>
                <w:szCs w:val="18"/>
                <w:lang w:eastAsia="en-US"/>
              </w:rPr>
              <w:t xml:space="preserve">Системное функционирование МПО д. </w:t>
            </w:r>
            <w:proofErr w:type="spellStart"/>
            <w:r w:rsidRPr="003E5081">
              <w:rPr>
                <w:rFonts w:eastAsia="Calibri"/>
                <w:bCs/>
                <w:color w:val="000000"/>
                <w:sz w:val="18"/>
                <w:szCs w:val="18"/>
                <w:lang w:eastAsia="en-US"/>
              </w:rPr>
              <w:t>Цепели</w:t>
            </w:r>
            <w:proofErr w:type="spellEnd"/>
          </w:p>
        </w:tc>
        <w:tc>
          <w:tcPr>
            <w:tcW w:w="3543" w:type="dxa"/>
            <w:vMerge/>
            <w:tcBorders>
              <w:left w:val="single" w:sz="6" w:space="0" w:color="000000"/>
              <w:right w:val="single" w:sz="6" w:space="0" w:color="000000"/>
            </w:tcBorders>
            <w:vAlign w:val="center"/>
          </w:tcPr>
          <w:p w:rsidR="003E5081" w:rsidRPr="003E5081" w:rsidRDefault="003E5081" w:rsidP="003E5081">
            <w:pPr>
              <w:jc w:val="center"/>
              <w:textAlignment w:val="baseline"/>
              <w:rPr>
                <w:rFonts w:eastAsia="Calibri"/>
                <w:color w:val="FF0000"/>
                <w:sz w:val="18"/>
                <w:szCs w:val="18"/>
                <w:lang w:eastAsia="en-US"/>
              </w:rPr>
            </w:pPr>
          </w:p>
        </w:tc>
      </w:tr>
      <w:tr w:rsidR="003E5081" w:rsidRPr="003E5081" w:rsidTr="003E5081">
        <w:trPr>
          <w:trHeight w:val="692"/>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3.5</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tabs>
                <w:tab w:val="left" w:pos="317"/>
              </w:tabs>
              <w:autoSpaceDE w:val="0"/>
              <w:autoSpaceDN w:val="0"/>
              <w:adjustRightInd w:val="0"/>
              <w:jc w:val="both"/>
              <w:rPr>
                <w:rFonts w:eastAsia="Calibri"/>
                <w:sz w:val="18"/>
                <w:szCs w:val="18"/>
                <w:lang w:eastAsia="en-US"/>
              </w:rPr>
            </w:pPr>
            <w:r w:rsidRPr="003E5081">
              <w:rPr>
                <w:rFonts w:eastAsia="Calibri"/>
                <w:sz w:val="18"/>
                <w:szCs w:val="18"/>
                <w:lang w:eastAsia="en-US"/>
              </w:rPr>
              <w:t>Противопожарные мероприятия (содержание противопожарных водоемов)</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rFonts w:eastAsia="Calibri"/>
                <w:bCs/>
                <w:color w:val="000000"/>
                <w:sz w:val="18"/>
                <w:szCs w:val="18"/>
                <w:lang w:eastAsia="en-US"/>
              </w:rPr>
            </w:pPr>
            <w:r w:rsidRPr="003E5081">
              <w:rPr>
                <w:rFonts w:eastAsia="Calibri"/>
                <w:bCs/>
                <w:color w:val="000000"/>
                <w:sz w:val="18"/>
                <w:szCs w:val="18"/>
                <w:lang w:eastAsia="en-US"/>
              </w:rPr>
              <w:t>Содержание противопожарных водоемов в соответствии с требованиями</w:t>
            </w:r>
          </w:p>
        </w:tc>
        <w:tc>
          <w:tcPr>
            <w:tcW w:w="3543" w:type="dxa"/>
            <w:vMerge/>
            <w:tcBorders>
              <w:left w:val="single" w:sz="6" w:space="0" w:color="000000"/>
              <w:bottom w:val="single" w:sz="4" w:space="0" w:color="auto"/>
              <w:right w:val="single" w:sz="6" w:space="0" w:color="000000"/>
            </w:tcBorders>
            <w:vAlign w:val="center"/>
          </w:tcPr>
          <w:p w:rsidR="003E5081" w:rsidRPr="003E5081" w:rsidRDefault="003E5081" w:rsidP="003E5081">
            <w:pPr>
              <w:jc w:val="center"/>
              <w:textAlignment w:val="baseline"/>
              <w:rPr>
                <w:rFonts w:eastAsia="Calibri"/>
                <w:color w:val="FF0000"/>
                <w:sz w:val="18"/>
                <w:szCs w:val="18"/>
                <w:lang w:eastAsia="en-US"/>
              </w:rPr>
            </w:pPr>
          </w:p>
        </w:tc>
      </w:tr>
      <w:tr w:rsidR="003E5081" w:rsidRPr="003E5081" w:rsidTr="003E5081">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4.</w:t>
            </w:r>
          </w:p>
        </w:tc>
        <w:tc>
          <w:tcPr>
            <w:tcW w:w="1396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E5081" w:rsidRPr="003E5081" w:rsidRDefault="003E5081" w:rsidP="003E5081">
            <w:pPr>
              <w:rPr>
                <w:rFonts w:eastAsia="Calibri"/>
                <w:sz w:val="18"/>
                <w:szCs w:val="18"/>
                <w:lang w:eastAsia="en-US"/>
              </w:rPr>
            </w:pPr>
            <w:r w:rsidRPr="003E5081">
              <w:rPr>
                <w:rFonts w:eastAsia="Calibri"/>
                <w:b/>
                <w:sz w:val="18"/>
                <w:szCs w:val="18"/>
                <w:lang w:eastAsia="en-US"/>
              </w:rPr>
              <w:t>Задача</w:t>
            </w:r>
            <w:r w:rsidRPr="003E5081">
              <w:rPr>
                <w:rFonts w:eastAsia="Calibri"/>
                <w:sz w:val="18"/>
                <w:szCs w:val="18"/>
                <w:lang w:eastAsia="en-US"/>
              </w:rPr>
              <w:t xml:space="preserve"> «</w:t>
            </w:r>
            <w:r w:rsidRPr="003E5081">
              <w:rPr>
                <w:rFonts w:eastAsia="Calibri"/>
                <w:sz w:val="18"/>
                <w:szCs w:val="18"/>
                <w:shd w:val="clear" w:color="auto" w:fill="FFFFFF"/>
                <w:lang w:eastAsia="en-US"/>
              </w:rPr>
              <w:t>Финансовое обеспечение непредвиденных расходов, связанных с ликвидацией последствий и других чрезвычайных ситуаций</w:t>
            </w:r>
            <w:r w:rsidRPr="003E5081">
              <w:rPr>
                <w:rFonts w:eastAsia="Calibri"/>
                <w:sz w:val="18"/>
                <w:szCs w:val="18"/>
                <w:lang w:eastAsia="en-US"/>
              </w:rPr>
              <w:t>»</w:t>
            </w:r>
          </w:p>
        </w:tc>
      </w:tr>
      <w:tr w:rsidR="003E5081" w:rsidRPr="003E5081" w:rsidTr="003E5081">
        <w:trPr>
          <w:trHeight w:val="630"/>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4.1</w:t>
            </w:r>
          </w:p>
        </w:tc>
        <w:tc>
          <w:tcPr>
            <w:tcW w:w="5601"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tabs>
                <w:tab w:val="left" w:pos="2976"/>
              </w:tabs>
              <w:ind w:left="-1"/>
              <w:rPr>
                <w:rFonts w:eastAsia="Calibri"/>
                <w:bCs/>
                <w:sz w:val="18"/>
                <w:szCs w:val="18"/>
                <w:shd w:val="clear" w:color="auto" w:fill="FFFFFF"/>
                <w:lang w:eastAsia="en-US"/>
              </w:rPr>
            </w:pPr>
            <w:r w:rsidRPr="003E5081">
              <w:rPr>
                <w:rFonts w:eastAsia="Calibri"/>
                <w:b/>
                <w:noProof/>
                <w:sz w:val="18"/>
                <w:szCs w:val="18"/>
                <w:shd w:val="clear" w:color="auto" w:fill="FFFFFF"/>
              </w:rPr>
              <w:t xml:space="preserve">Мероприятие </w:t>
            </w:r>
            <w:r w:rsidRPr="003E5081">
              <w:rPr>
                <w:rFonts w:eastAsia="Calibri"/>
                <w:bCs/>
                <w:sz w:val="18"/>
                <w:szCs w:val="18"/>
                <w:shd w:val="clear" w:color="auto" w:fill="FFFFFF"/>
                <w:lang w:eastAsia="en-US"/>
              </w:rPr>
              <w:t>«Создание финансового резерва для ликвидации чрезвычайных ситуаций»</w:t>
            </w:r>
          </w:p>
          <w:p w:rsidR="003E5081" w:rsidRPr="003E5081" w:rsidRDefault="003E5081" w:rsidP="003E5081">
            <w:pPr>
              <w:textAlignment w:val="baseline"/>
              <w:rPr>
                <w:rFonts w:eastAsia="Calibri"/>
                <w:color w:val="2D2D2D"/>
                <w:sz w:val="18"/>
                <w:szCs w:val="18"/>
                <w:lang w:eastAsia="en-US"/>
              </w:rPr>
            </w:pPr>
          </w:p>
        </w:tc>
        <w:tc>
          <w:tcPr>
            <w:tcW w:w="482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rPr>
                <w:rFonts w:eastAsia="Calibri"/>
                <w:sz w:val="18"/>
                <w:szCs w:val="18"/>
                <w:lang w:eastAsia="en-US"/>
              </w:rPr>
            </w:pPr>
            <w:r w:rsidRPr="003E5081">
              <w:rPr>
                <w:rFonts w:eastAsia="Calibri"/>
                <w:sz w:val="18"/>
                <w:szCs w:val="18"/>
                <w:lang w:eastAsia="en-US"/>
              </w:rPr>
              <w:t>Освоение финансового резерва для ликвидации чрезвычайных ситуаций (при наличии ЧС) в полном объеме</w:t>
            </w:r>
          </w:p>
        </w:tc>
        <w:tc>
          <w:tcPr>
            <w:tcW w:w="3543" w:type="dxa"/>
            <w:vMerge w:val="restart"/>
            <w:tcBorders>
              <w:top w:val="single" w:sz="6" w:space="0" w:color="000000"/>
              <w:left w:val="single" w:sz="6" w:space="0" w:color="000000"/>
              <w:right w:val="single" w:sz="6" w:space="0" w:color="000000"/>
            </w:tcBorders>
            <w:vAlign w:val="center"/>
          </w:tcPr>
          <w:p w:rsidR="003E5081" w:rsidRPr="003E5081" w:rsidRDefault="003E5081" w:rsidP="003E5081">
            <w:pPr>
              <w:jc w:val="center"/>
              <w:textAlignment w:val="baseline"/>
              <w:rPr>
                <w:rFonts w:eastAsia="Calibri"/>
                <w:color w:val="FF0000"/>
                <w:sz w:val="18"/>
                <w:szCs w:val="18"/>
                <w:lang w:eastAsia="en-US"/>
              </w:rPr>
            </w:pPr>
            <w:r w:rsidRPr="003E5081">
              <w:rPr>
                <w:rFonts w:eastAsia="Calibri"/>
                <w:color w:val="000000"/>
                <w:sz w:val="18"/>
                <w:szCs w:val="18"/>
                <w:lang w:eastAsia="en-US"/>
              </w:rPr>
              <w:t>Доля освоения финансирования для создания резерва материальных ресурсов для ликвидации чрезвычайных ситуаций природного и техногенного характера</w:t>
            </w:r>
          </w:p>
        </w:tc>
      </w:tr>
      <w:tr w:rsidR="003E5081" w:rsidRPr="003E5081" w:rsidTr="003E5081">
        <w:trPr>
          <w:trHeight w:val="799"/>
        </w:trPr>
        <w:tc>
          <w:tcPr>
            <w:tcW w:w="77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spacing w:after="200" w:line="315" w:lineRule="atLeast"/>
              <w:jc w:val="center"/>
              <w:textAlignment w:val="baseline"/>
              <w:rPr>
                <w:rFonts w:eastAsia="Calibri"/>
                <w:color w:val="2D2D2D"/>
                <w:sz w:val="18"/>
                <w:szCs w:val="18"/>
                <w:lang w:eastAsia="en-US"/>
              </w:rPr>
            </w:pPr>
            <w:r w:rsidRPr="003E5081">
              <w:rPr>
                <w:rFonts w:eastAsia="Calibri"/>
                <w:color w:val="2D2D2D"/>
                <w:sz w:val="18"/>
                <w:szCs w:val="18"/>
                <w:lang w:eastAsia="en-US"/>
              </w:rPr>
              <w:t>4.2.</w:t>
            </w:r>
          </w:p>
        </w:tc>
        <w:tc>
          <w:tcPr>
            <w:tcW w:w="5601"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textAlignment w:val="baseline"/>
              <w:rPr>
                <w:rFonts w:ascii="Calibri" w:eastAsia="Calibri" w:hAnsi="Calibri"/>
                <w:sz w:val="18"/>
                <w:szCs w:val="18"/>
                <w:lang w:eastAsia="en-US"/>
              </w:rPr>
            </w:pPr>
            <w:r w:rsidRPr="003E5081">
              <w:rPr>
                <w:rFonts w:eastAsia="Calibri"/>
                <w:b/>
                <w:bCs/>
                <w:sz w:val="18"/>
                <w:szCs w:val="18"/>
                <w:lang w:eastAsia="en-US"/>
              </w:rPr>
              <w:t>Мероприятие</w:t>
            </w:r>
            <w:r w:rsidRPr="003E5081">
              <w:rPr>
                <w:rFonts w:eastAsia="Calibri"/>
                <w:bCs/>
                <w:sz w:val="18"/>
                <w:szCs w:val="18"/>
                <w:lang w:eastAsia="en-US"/>
              </w:rPr>
              <w:t xml:space="preserve"> «Создание материального резерва для ликвидации чрезвычайных ситуаций»</w:t>
            </w:r>
          </w:p>
        </w:tc>
        <w:tc>
          <w:tcPr>
            <w:tcW w:w="482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3E5081" w:rsidRPr="003E5081" w:rsidRDefault="003E5081" w:rsidP="003E5081">
            <w:pPr>
              <w:jc w:val="both"/>
              <w:textAlignment w:val="baseline"/>
              <w:rPr>
                <w:rFonts w:eastAsia="Calibri"/>
                <w:bCs/>
                <w:color w:val="FF0000"/>
                <w:sz w:val="18"/>
                <w:szCs w:val="18"/>
                <w:lang w:eastAsia="en-US"/>
              </w:rPr>
            </w:pPr>
            <w:r w:rsidRPr="003E5081">
              <w:rPr>
                <w:rFonts w:eastAsia="Calibri"/>
                <w:bCs/>
                <w:color w:val="000000"/>
                <w:sz w:val="18"/>
                <w:szCs w:val="18"/>
                <w:lang w:eastAsia="en-US"/>
              </w:rPr>
              <w:t>Систематическое формирование материального резерва для ликвидации чрезвычайных ситуаций</w:t>
            </w:r>
          </w:p>
        </w:tc>
        <w:tc>
          <w:tcPr>
            <w:tcW w:w="3543" w:type="dxa"/>
            <w:vMerge/>
            <w:tcBorders>
              <w:left w:val="single" w:sz="6" w:space="0" w:color="000000"/>
              <w:bottom w:val="single" w:sz="4" w:space="0" w:color="auto"/>
              <w:right w:val="single" w:sz="6" w:space="0" w:color="000000"/>
            </w:tcBorders>
            <w:vAlign w:val="center"/>
          </w:tcPr>
          <w:p w:rsidR="003E5081" w:rsidRPr="003E5081" w:rsidRDefault="003E5081" w:rsidP="003E5081">
            <w:pPr>
              <w:jc w:val="center"/>
              <w:textAlignment w:val="baseline"/>
              <w:rPr>
                <w:rFonts w:eastAsia="Calibri"/>
                <w:color w:val="000000"/>
                <w:sz w:val="18"/>
                <w:szCs w:val="18"/>
                <w:lang w:eastAsia="en-US"/>
              </w:rPr>
            </w:pPr>
          </w:p>
        </w:tc>
      </w:tr>
    </w:tbl>
    <w:p w:rsidR="003E5081" w:rsidRPr="003E5081" w:rsidRDefault="003E5081" w:rsidP="003E5081">
      <w:pPr>
        <w:ind w:right="-1"/>
        <w:jc w:val="both"/>
        <w:rPr>
          <w:rFonts w:eastAsia="Calibri"/>
          <w:noProof/>
          <w:sz w:val="18"/>
          <w:szCs w:val="18"/>
          <w:shd w:val="clear" w:color="auto" w:fill="FFFFFF"/>
        </w:rPr>
        <w:sectPr w:rsidR="003E5081" w:rsidRPr="003E5081" w:rsidSect="003E5081">
          <w:pgSz w:w="16838" w:h="11906" w:orient="landscape"/>
          <w:pgMar w:top="851" w:right="536" w:bottom="993" w:left="1134" w:header="709" w:footer="709" w:gutter="0"/>
          <w:cols w:space="708"/>
          <w:docGrid w:linePitch="360"/>
        </w:sectPr>
      </w:pPr>
    </w:p>
    <w:p w:rsidR="003E5081" w:rsidRPr="003E5081" w:rsidRDefault="003E5081" w:rsidP="003E5081">
      <w:pPr>
        <w:spacing w:after="200" w:line="276" w:lineRule="auto"/>
        <w:rPr>
          <w:rFonts w:ascii="Calibri" w:eastAsia="Calibri" w:hAnsi="Calibri"/>
          <w:sz w:val="18"/>
          <w:szCs w:val="18"/>
          <w:lang w:eastAsia="en-US"/>
        </w:rPr>
      </w:pPr>
    </w:p>
    <w:p w:rsidR="003E5081" w:rsidRPr="003E5081" w:rsidRDefault="003E5081" w:rsidP="003E5081">
      <w:pPr>
        <w:widowControl w:val="0"/>
        <w:autoSpaceDE w:val="0"/>
        <w:autoSpaceDN w:val="0"/>
        <w:adjustRightInd w:val="0"/>
        <w:ind w:left="720"/>
        <w:rPr>
          <w:b/>
          <w:sz w:val="18"/>
          <w:szCs w:val="18"/>
        </w:rPr>
      </w:pPr>
      <w:r w:rsidRPr="003E5081">
        <w:rPr>
          <w:rFonts w:cs="Courier New"/>
          <w:b/>
          <w:sz w:val="18"/>
          <w:szCs w:val="18"/>
        </w:rPr>
        <w:t xml:space="preserve">4. </w:t>
      </w:r>
      <w:r w:rsidRPr="003E5081">
        <w:rPr>
          <w:b/>
          <w:sz w:val="18"/>
          <w:szCs w:val="18"/>
        </w:rPr>
        <w:t>Финансовое обеспечение муниципальной программы</w:t>
      </w:r>
    </w:p>
    <w:p w:rsidR="003E5081" w:rsidRPr="003E5081" w:rsidRDefault="003E5081" w:rsidP="003E5081">
      <w:pPr>
        <w:spacing w:after="200" w:line="276" w:lineRule="auto"/>
        <w:jc w:val="center"/>
        <w:rPr>
          <w:rFonts w:eastAsia="Calibri"/>
          <w:b/>
          <w:sz w:val="18"/>
          <w:szCs w:val="18"/>
          <w:lang w:eastAsia="en-US"/>
        </w:rPr>
      </w:pPr>
    </w:p>
    <w:tbl>
      <w:tblPr>
        <w:tblW w:w="15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969"/>
        <w:gridCol w:w="1843"/>
        <w:gridCol w:w="1417"/>
        <w:gridCol w:w="1383"/>
        <w:gridCol w:w="1447"/>
        <w:gridCol w:w="1423"/>
        <w:gridCol w:w="1417"/>
        <w:gridCol w:w="1520"/>
      </w:tblGrid>
      <w:tr w:rsidR="003E5081" w:rsidRPr="003E5081" w:rsidTr="003E5081">
        <w:tc>
          <w:tcPr>
            <w:tcW w:w="817" w:type="dxa"/>
            <w:vMerge w:val="restart"/>
            <w:vAlign w:val="center"/>
          </w:tcPr>
          <w:p w:rsidR="003E5081" w:rsidRPr="003E5081" w:rsidRDefault="003E5081" w:rsidP="003E5081">
            <w:pPr>
              <w:jc w:val="center"/>
              <w:rPr>
                <w:rFonts w:eastAsia="Calibri"/>
                <w:bCs/>
                <w:spacing w:val="3"/>
                <w:sz w:val="18"/>
                <w:szCs w:val="18"/>
                <w:shd w:val="clear" w:color="auto" w:fill="FFFFFF"/>
                <w:lang w:eastAsia="en-US"/>
              </w:rPr>
            </w:pPr>
            <w:r w:rsidRPr="003E5081">
              <w:rPr>
                <w:rFonts w:eastAsia="Calibri"/>
                <w:bCs/>
                <w:spacing w:val="3"/>
                <w:sz w:val="18"/>
                <w:szCs w:val="18"/>
                <w:shd w:val="clear" w:color="auto" w:fill="FFFFFF"/>
                <w:lang w:eastAsia="en-US"/>
              </w:rPr>
              <w:t>№</w:t>
            </w:r>
          </w:p>
          <w:p w:rsidR="003E5081" w:rsidRPr="003E5081" w:rsidRDefault="003E5081" w:rsidP="003E5081">
            <w:pPr>
              <w:jc w:val="center"/>
              <w:rPr>
                <w:rFonts w:eastAsia="Calibri"/>
                <w:bCs/>
                <w:spacing w:val="3"/>
                <w:sz w:val="18"/>
                <w:szCs w:val="18"/>
                <w:shd w:val="clear" w:color="auto" w:fill="FFFFFF"/>
                <w:lang w:eastAsia="en-US"/>
              </w:rPr>
            </w:pPr>
            <w:r w:rsidRPr="003E5081">
              <w:rPr>
                <w:rFonts w:eastAsia="Calibri"/>
                <w:bCs/>
                <w:spacing w:val="3"/>
                <w:sz w:val="18"/>
                <w:szCs w:val="18"/>
                <w:shd w:val="clear" w:color="auto" w:fill="FFFFFF"/>
                <w:lang w:eastAsia="en-US"/>
              </w:rPr>
              <w:t>п/п</w:t>
            </w:r>
          </w:p>
        </w:tc>
        <w:tc>
          <w:tcPr>
            <w:tcW w:w="3969" w:type="dxa"/>
            <w:vMerge w:val="restart"/>
            <w:vAlign w:val="center"/>
          </w:tcPr>
          <w:p w:rsidR="003E5081" w:rsidRPr="003E5081" w:rsidRDefault="003E5081" w:rsidP="003E5081">
            <w:pPr>
              <w:jc w:val="center"/>
              <w:rPr>
                <w:rFonts w:eastAsia="Calibri"/>
                <w:bCs/>
                <w:spacing w:val="3"/>
                <w:sz w:val="18"/>
                <w:szCs w:val="18"/>
                <w:shd w:val="clear" w:color="auto" w:fill="FFFFFF"/>
                <w:lang w:eastAsia="en-US"/>
              </w:rPr>
            </w:pPr>
            <w:r w:rsidRPr="003E5081">
              <w:rPr>
                <w:rFonts w:eastAsia="Calibri"/>
                <w:noProof/>
                <w:spacing w:val="3"/>
                <w:sz w:val="18"/>
                <w:szCs w:val="18"/>
                <w:shd w:val="clear" w:color="auto" w:fill="FFFFFF"/>
              </w:rPr>
              <w:t>Наименование муниципальной</w:t>
            </w:r>
            <w:r w:rsidRPr="003E5081">
              <w:rPr>
                <w:rFonts w:eastAsia="Calibri"/>
                <w:noProof/>
                <w:spacing w:val="3"/>
                <w:sz w:val="18"/>
                <w:szCs w:val="18"/>
                <w:shd w:val="clear" w:color="auto" w:fill="FFFFFF"/>
              </w:rPr>
              <w:br/>
              <w:t xml:space="preserve">программы, подпрограммы, </w:t>
            </w:r>
            <w:r w:rsidRPr="003E5081">
              <w:rPr>
                <w:rFonts w:eastAsia="Calibri"/>
                <w:noProof/>
                <w:spacing w:val="3"/>
                <w:sz w:val="18"/>
                <w:szCs w:val="18"/>
                <w:shd w:val="clear" w:color="auto" w:fill="FFFFFF"/>
              </w:rPr>
              <w:br/>
              <w:t>отдельного мероприятия, мероприятия</w:t>
            </w:r>
          </w:p>
        </w:tc>
        <w:tc>
          <w:tcPr>
            <w:tcW w:w="1843" w:type="dxa"/>
            <w:vMerge w:val="restart"/>
            <w:vAlign w:val="center"/>
          </w:tcPr>
          <w:p w:rsidR="003E5081" w:rsidRPr="003E5081" w:rsidRDefault="003E5081" w:rsidP="003E5081">
            <w:pPr>
              <w:jc w:val="center"/>
              <w:rPr>
                <w:rFonts w:eastAsia="Calibri"/>
                <w:bCs/>
                <w:spacing w:val="3"/>
                <w:sz w:val="18"/>
                <w:szCs w:val="18"/>
                <w:shd w:val="clear" w:color="auto" w:fill="FFFFFF"/>
                <w:lang w:eastAsia="en-US"/>
              </w:rPr>
            </w:pPr>
            <w:r w:rsidRPr="003E5081">
              <w:rPr>
                <w:rFonts w:eastAsia="Calibri"/>
                <w:bCs/>
                <w:spacing w:val="3"/>
                <w:sz w:val="18"/>
                <w:szCs w:val="18"/>
                <w:shd w:val="clear" w:color="auto" w:fill="FFFFFF"/>
                <w:lang w:eastAsia="en-US"/>
              </w:rPr>
              <w:t>Источник финансирования</w:t>
            </w:r>
          </w:p>
        </w:tc>
        <w:tc>
          <w:tcPr>
            <w:tcW w:w="8607" w:type="dxa"/>
            <w:gridSpan w:val="6"/>
          </w:tcPr>
          <w:p w:rsidR="003E5081" w:rsidRPr="003E5081" w:rsidRDefault="003E5081" w:rsidP="003E5081">
            <w:pPr>
              <w:widowControl w:val="0"/>
              <w:autoSpaceDE w:val="0"/>
              <w:autoSpaceDN w:val="0"/>
              <w:adjustRightInd w:val="0"/>
              <w:jc w:val="center"/>
              <w:rPr>
                <w:sz w:val="18"/>
                <w:szCs w:val="18"/>
              </w:rPr>
            </w:pPr>
            <w:r w:rsidRPr="003E5081">
              <w:rPr>
                <w:sz w:val="18"/>
                <w:szCs w:val="18"/>
              </w:rPr>
              <w:t>Расходы (</w:t>
            </w:r>
            <w:proofErr w:type="spellStart"/>
            <w:r w:rsidRPr="003E5081">
              <w:rPr>
                <w:sz w:val="18"/>
                <w:szCs w:val="18"/>
              </w:rPr>
              <w:t>тыс.руб</w:t>
            </w:r>
            <w:proofErr w:type="spellEnd"/>
            <w:r w:rsidRPr="003E5081">
              <w:rPr>
                <w:sz w:val="18"/>
                <w:szCs w:val="18"/>
              </w:rPr>
              <w:t>.)</w:t>
            </w:r>
          </w:p>
        </w:tc>
      </w:tr>
      <w:tr w:rsidR="003E5081" w:rsidRPr="003E5081" w:rsidTr="003E5081">
        <w:tc>
          <w:tcPr>
            <w:tcW w:w="817" w:type="dxa"/>
            <w:vMerge/>
          </w:tcPr>
          <w:p w:rsidR="003E5081" w:rsidRPr="003E5081" w:rsidRDefault="003E5081" w:rsidP="003E5081">
            <w:pPr>
              <w:widowControl w:val="0"/>
              <w:autoSpaceDE w:val="0"/>
              <w:autoSpaceDN w:val="0"/>
              <w:adjustRightInd w:val="0"/>
              <w:jc w:val="center"/>
              <w:rPr>
                <w:sz w:val="18"/>
                <w:szCs w:val="18"/>
              </w:rPr>
            </w:pPr>
          </w:p>
        </w:tc>
        <w:tc>
          <w:tcPr>
            <w:tcW w:w="3969" w:type="dxa"/>
            <w:vMerge/>
          </w:tcPr>
          <w:p w:rsidR="003E5081" w:rsidRPr="003E5081" w:rsidRDefault="003E5081" w:rsidP="003E5081">
            <w:pPr>
              <w:widowControl w:val="0"/>
              <w:autoSpaceDE w:val="0"/>
              <w:autoSpaceDN w:val="0"/>
              <w:adjustRightInd w:val="0"/>
              <w:jc w:val="center"/>
              <w:rPr>
                <w:sz w:val="18"/>
                <w:szCs w:val="18"/>
              </w:rPr>
            </w:pPr>
          </w:p>
        </w:tc>
        <w:tc>
          <w:tcPr>
            <w:tcW w:w="1843" w:type="dxa"/>
            <w:vMerge/>
          </w:tcPr>
          <w:p w:rsidR="003E5081" w:rsidRPr="003E5081" w:rsidRDefault="003E5081" w:rsidP="003E5081">
            <w:pPr>
              <w:widowControl w:val="0"/>
              <w:autoSpaceDE w:val="0"/>
              <w:autoSpaceDN w:val="0"/>
              <w:adjustRightInd w:val="0"/>
              <w:jc w:val="center"/>
              <w:rPr>
                <w:sz w:val="18"/>
                <w:szCs w:val="18"/>
              </w:rPr>
            </w:pPr>
          </w:p>
        </w:tc>
        <w:tc>
          <w:tcPr>
            <w:tcW w:w="141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 xml:space="preserve">2026 </w:t>
            </w:r>
          </w:p>
          <w:p w:rsidR="003E5081" w:rsidRPr="003E5081" w:rsidRDefault="003E5081" w:rsidP="003E5081">
            <w:pPr>
              <w:widowControl w:val="0"/>
              <w:autoSpaceDE w:val="0"/>
              <w:autoSpaceDN w:val="0"/>
              <w:adjustRightInd w:val="0"/>
              <w:jc w:val="center"/>
              <w:rPr>
                <w:sz w:val="18"/>
                <w:szCs w:val="18"/>
              </w:rPr>
            </w:pPr>
            <w:r w:rsidRPr="003E5081">
              <w:rPr>
                <w:sz w:val="18"/>
                <w:szCs w:val="18"/>
              </w:rPr>
              <w:t>год</w:t>
            </w:r>
          </w:p>
        </w:tc>
        <w:tc>
          <w:tcPr>
            <w:tcW w:w="1383"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2027</w:t>
            </w:r>
          </w:p>
          <w:p w:rsidR="003E5081" w:rsidRPr="003E5081" w:rsidRDefault="003E5081" w:rsidP="003E5081">
            <w:pPr>
              <w:widowControl w:val="0"/>
              <w:autoSpaceDE w:val="0"/>
              <w:autoSpaceDN w:val="0"/>
              <w:adjustRightInd w:val="0"/>
              <w:jc w:val="center"/>
              <w:rPr>
                <w:sz w:val="18"/>
                <w:szCs w:val="18"/>
              </w:rPr>
            </w:pPr>
            <w:r w:rsidRPr="003E5081">
              <w:rPr>
                <w:sz w:val="18"/>
                <w:szCs w:val="18"/>
              </w:rPr>
              <w:t xml:space="preserve"> год</w:t>
            </w:r>
          </w:p>
        </w:tc>
        <w:tc>
          <w:tcPr>
            <w:tcW w:w="144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2028</w:t>
            </w:r>
          </w:p>
          <w:p w:rsidR="003E5081" w:rsidRPr="003E5081" w:rsidRDefault="003E5081" w:rsidP="003E5081">
            <w:pPr>
              <w:widowControl w:val="0"/>
              <w:autoSpaceDE w:val="0"/>
              <w:autoSpaceDN w:val="0"/>
              <w:adjustRightInd w:val="0"/>
              <w:jc w:val="center"/>
              <w:rPr>
                <w:sz w:val="18"/>
                <w:szCs w:val="18"/>
              </w:rPr>
            </w:pPr>
            <w:r w:rsidRPr="003E5081">
              <w:rPr>
                <w:sz w:val="18"/>
                <w:szCs w:val="18"/>
              </w:rPr>
              <w:t>год</w:t>
            </w:r>
          </w:p>
        </w:tc>
        <w:tc>
          <w:tcPr>
            <w:tcW w:w="1423"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2029 год</w:t>
            </w:r>
          </w:p>
        </w:tc>
        <w:tc>
          <w:tcPr>
            <w:tcW w:w="141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2030 год</w:t>
            </w:r>
          </w:p>
        </w:tc>
        <w:tc>
          <w:tcPr>
            <w:tcW w:w="1520"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Всего</w:t>
            </w:r>
          </w:p>
        </w:tc>
      </w:tr>
      <w:tr w:rsidR="003E5081" w:rsidRPr="003E5081" w:rsidTr="003E5081">
        <w:trPr>
          <w:trHeight w:val="390"/>
        </w:trPr>
        <w:tc>
          <w:tcPr>
            <w:tcW w:w="817" w:type="dxa"/>
            <w:vMerge w:val="restart"/>
          </w:tcPr>
          <w:p w:rsidR="003E5081" w:rsidRPr="003E5081" w:rsidRDefault="003E5081" w:rsidP="003E5081">
            <w:pPr>
              <w:widowControl w:val="0"/>
              <w:autoSpaceDE w:val="0"/>
              <w:autoSpaceDN w:val="0"/>
              <w:adjustRightInd w:val="0"/>
              <w:jc w:val="center"/>
              <w:rPr>
                <w:b/>
                <w:sz w:val="18"/>
                <w:szCs w:val="18"/>
              </w:rPr>
            </w:pPr>
          </w:p>
        </w:tc>
        <w:tc>
          <w:tcPr>
            <w:tcW w:w="3969" w:type="dxa"/>
            <w:vMerge w:val="restart"/>
          </w:tcPr>
          <w:p w:rsidR="003E5081" w:rsidRPr="003E5081" w:rsidRDefault="003E5081" w:rsidP="003E5081">
            <w:pPr>
              <w:widowControl w:val="0"/>
              <w:autoSpaceDE w:val="0"/>
              <w:autoSpaceDN w:val="0"/>
              <w:adjustRightInd w:val="0"/>
              <w:jc w:val="center"/>
              <w:rPr>
                <w:b/>
                <w:sz w:val="18"/>
                <w:szCs w:val="18"/>
              </w:rPr>
            </w:pPr>
            <w:r w:rsidRPr="003E5081">
              <w:rPr>
                <w:rFonts w:cs="Courier New"/>
                <w:b/>
                <w:sz w:val="18"/>
                <w:szCs w:val="18"/>
              </w:rPr>
              <w:t>Муниципальная программа «</w:t>
            </w:r>
            <w:r w:rsidRPr="003E5081">
              <w:rPr>
                <w:rFonts w:cs="Courier New"/>
                <w:b/>
                <w:bCs/>
                <w:sz w:val="18"/>
                <w:szCs w:val="18"/>
              </w:rPr>
              <w:t>Обеспечение безопасности и жизнедеятельности населения Орловского муниципального округа Кировской области</w:t>
            </w:r>
            <w:r w:rsidRPr="003E5081">
              <w:rPr>
                <w:rFonts w:cs="Courier New"/>
                <w:b/>
                <w:sz w:val="18"/>
                <w:szCs w:val="18"/>
              </w:rPr>
              <w:t>»</w:t>
            </w:r>
          </w:p>
        </w:tc>
        <w:tc>
          <w:tcPr>
            <w:tcW w:w="1843"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Всего</w:t>
            </w:r>
          </w:p>
        </w:tc>
        <w:tc>
          <w:tcPr>
            <w:tcW w:w="1417" w:type="dxa"/>
          </w:tcPr>
          <w:p w:rsidR="003E5081" w:rsidRPr="003E5081" w:rsidRDefault="003E5081" w:rsidP="003E5081">
            <w:pPr>
              <w:widowControl w:val="0"/>
              <w:autoSpaceDE w:val="0"/>
              <w:autoSpaceDN w:val="0"/>
              <w:adjustRightInd w:val="0"/>
              <w:jc w:val="center"/>
              <w:rPr>
                <w:b/>
                <w:sz w:val="18"/>
                <w:szCs w:val="18"/>
              </w:rPr>
            </w:pPr>
            <w:r w:rsidRPr="003E5081">
              <w:rPr>
                <w:b/>
                <w:color w:val="000000"/>
                <w:sz w:val="18"/>
                <w:szCs w:val="18"/>
              </w:rPr>
              <w:t>7221,9</w:t>
            </w:r>
          </w:p>
        </w:tc>
        <w:tc>
          <w:tcPr>
            <w:tcW w:w="1383" w:type="dxa"/>
          </w:tcPr>
          <w:p w:rsidR="003E5081" w:rsidRPr="003E5081" w:rsidRDefault="003E5081" w:rsidP="003E5081">
            <w:pPr>
              <w:widowControl w:val="0"/>
              <w:autoSpaceDE w:val="0"/>
              <w:autoSpaceDN w:val="0"/>
              <w:adjustRightInd w:val="0"/>
              <w:jc w:val="center"/>
              <w:rPr>
                <w:b/>
                <w:sz w:val="18"/>
                <w:szCs w:val="18"/>
              </w:rPr>
            </w:pPr>
            <w:r w:rsidRPr="003E5081">
              <w:rPr>
                <w:b/>
                <w:color w:val="000000"/>
                <w:sz w:val="18"/>
                <w:szCs w:val="18"/>
              </w:rPr>
              <w:t>7221,9</w:t>
            </w:r>
          </w:p>
        </w:tc>
        <w:tc>
          <w:tcPr>
            <w:tcW w:w="1447" w:type="dxa"/>
          </w:tcPr>
          <w:p w:rsidR="003E5081" w:rsidRPr="003E5081" w:rsidRDefault="003E5081" w:rsidP="003E5081">
            <w:pPr>
              <w:widowControl w:val="0"/>
              <w:autoSpaceDE w:val="0"/>
              <w:autoSpaceDN w:val="0"/>
              <w:adjustRightInd w:val="0"/>
              <w:jc w:val="center"/>
              <w:rPr>
                <w:b/>
                <w:sz w:val="18"/>
                <w:szCs w:val="18"/>
              </w:rPr>
            </w:pPr>
            <w:r w:rsidRPr="003E5081">
              <w:rPr>
                <w:b/>
                <w:color w:val="000000"/>
                <w:sz w:val="18"/>
                <w:szCs w:val="18"/>
              </w:rPr>
              <w:t>7221,9</w:t>
            </w:r>
          </w:p>
        </w:tc>
        <w:tc>
          <w:tcPr>
            <w:tcW w:w="1423" w:type="dxa"/>
          </w:tcPr>
          <w:p w:rsidR="003E5081" w:rsidRPr="003E5081" w:rsidRDefault="003E5081" w:rsidP="003E5081">
            <w:pPr>
              <w:widowControl w:val="0"/>
              <w:autoSpaceDE w:val="0"/>
              <w:autoSpaceDN w:val="0"/>
              <w:adjustRightInd w:val="0"/>
              <w:jc w:val="center"/>
              <w:rPr>
                <w:b/>
                <w:sz w:val="18"/>
                <w:szCs w:val="18"/>
              </w:rPr>
            </w:pPr>
            <w:r w:rsidRPr="003E5081">
              <w:rPr>
                <w:b/>
                <w:color w:val="000000"/>
                <w:sz w:val="18"/>
                <w:szCs w:val="18"/>
              </w:rPr>
              <w:t>7221,9</w:t>
            </w:r>
          </w:p>
        </w:tc>
        <w:tc>
          <w:tcPr>
            <w:tcW w:w="1417" w:type="dxa"/>
          </w:tcPr>
          <w:p w:rsidR="003E5081" w:rsidRPr="003E5081" w:rsidRDefault="003E5081" w:rsidP="003E5081">
            <w:pPr>
              <w:widowControl w:val="0"/>
              <w:autoSpaceDE w:val="0"/>
              <w:autoSpaceDN w:val="0"/>
              <w:adjustRightInd w:val="0"/>
              <w:jc w:val="center"/>
              <w:rPr>
                <w:b/>
                <w:sz w:val="18"/>
                <w:szCs w:val="18"/>
              </w:rPr>
            </w:pPr>
            <w:r w:rsidRPr="003E5081">
              <w:rPr>
                <w:b/>
                <w:color w:val="000000"/>
                <w:sz w:val="18"/>
                <w:szCs w:val="18"/>
              </w:rPr>
              <w:t>7221,9</w:t>
            </w:r>
          </w:p>
        </w:tc>
        <w:tc>
          <w:tcPr>
            <w:tcW w:w="1520"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36109,5</w:t>
            </w:r>
          </w:p>
        </w:tc>
      </w:tr>
      <w:tr w:rsidR="003E5081" w:rsidRPr="003E5081" w:rsidTr="003E5081">
        <w:trPr>
          <w:trHeight w:val="330"/>
        </w:trPr>
        <w:tc>
          <w:tcPr>
            <w:tcW w:w="817" w:type="dxa"/>
            <w:vMerge/>
          </w:tcPr>
          <w:p w:rsidR="003E5081" w:rsidRPr="003E5081" w:rsidRDefault="003E5081" w:rsidP="003E5081">
            <w:pPr>
              <w:widowControl w:val="0"/>
              <w:autoSpaceDE w:val="0"/>
              <w:autoSpaceDN w:val="0"/>
              <w:adjustRightInd w:val="0"/>
              <w:jc w:val="center"/>
              <w:rPr>
                <w:b/>
                <w:sz w:val="18"/>
                <w:szCs w:val="18"/>
              </w:rPr>
            </w:pPr>
          </w:p>
        </w:tc>
        <w:tc>
          <w:tcPr>
            <w:tcW w:w="3969" w:type="dxa"/>
            <w:vMerge/>
          </w:tcPr>
          <w:p w:rsidR="003E5081" w:rsidRPr="003E5081" w:rsidRDefault="003E5081" w:rsidP="003E5081">
            <w:pPr>
              <w:widowControl w:val="0"/>
              <w:autoSpaceDE w:val="0"/>
              <w:autoSpaceDN w:val="0"/>
              <w:adjustRightInd w:val="0"/>
              <w:jc w:val="center"/>
              <w:rPr>
                <w:rFonts w:cs="Courier New"/>
                <w:b/>
                <w:sz w:val="18"/>
                <w:szCs w:val="18"/>
              </w:rPr>
            </w:pPr>
          </w:p>
        </w:tc>
        <w:tc>
          <w:tcPr>
            <w:tcW w:w="1843" w:type="dxa"/>
          </w:tcPr>
          <w:p w:rsidR="003E5081" w:rsidRPr="003E5081" w:rsidRDefault="003E5081" w:rsidP="003E5081">
            <w:pPr>
              <w:widowControl w:val="0"/>
              <w:autoSpaceDE w:val="0"/>
              <w:autoSpaceDN w:val="0"/>
              <w:adjustRightInd w:val="0"/>
              <w:jc w:val="center"/>
              <w:rPr>
                <w:b/>
                <w:sz w:val="18"/>
                <w:szCs w:val="18"/>
              </w:rPr>
            </w:pPr>
            <w:r w:rsidRPr="003E5081">
              <w:rPr>
                <w:rFonts w:cs="Courier New"/>
                <w:b/>
                <w:color w:val="2D2D2D"/>
                <w:sz w:val="18"/>
                <w:szCs w:val="18"/>
              </w:rPr>
              <w:t>федеральный бюджет</w:t>
            </w:r>
          </w:p>
        </w:tc>
        <w:tc>
          <w:tcPr>
            <w:tcW w:w="1417"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383"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447"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423"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417"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520"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r>
      <w:tr w:rsidR="003E5081" w:rsidRPr="003E5081" w:rsidTr="003E5081">
        <w:trPr>
          <w:trHeight w:val="330"/>
        </w:trPr>
        <w:tc>
          <w:tcPr>
            <w:tcW w:w="817" w:type="dxa"/>
            <w:vMerge/>
          </w:tcPr>
          <w:p w:rsidR="003E5081" w:rsidRPr="003E5081" w:rsidRDefault="003E5081" w:rsidP="003E5081">
            <w:pPr>
              <w:widowControl w:val="0"/>
              <w:autoSpaceDE w:val="0"/>
              <w:autoSpaceDN w:val="0"/>
              <w:adjustRightInd w:val="0"/>
              <w:jc w:val="center"/>
              <w:rPr>
                <w:b/>
                <w:sz w:val="18"/>
                <w:szCs w:val="18"/>
              </w:rPr>
            </w:pPr>
          </w:p>
        </w:tc>
        <w:tc>
          <w:tcPr>
            <w:tcW w:w="3969" w:type="dxa"/>
            <w:vMerge/>
          </w:tcPr>
          <w:p w:rsidR="003E5081" w:rsidRPr="003E5081" w:rsidRDefault="003E5081" w:rsidP="003E5081">
            <w:pPr>
              <w:widowControl w:val="0"/>
              <w:autoSpaceDE w:val="0"/>
              <w:autoSpaceDN w:val="0"/>
              <w:adjustRightInd w:val="0"/>
              <w:jc w:val="center"/>
              <w:rPr>
                <w:rFonts w:cs="Courier New"/>
                <w:b/>
                <w:sz w:val="18"/>
                <w:szCs w:val="18"/>
              </w:rPr>
            </w:pPr>
          </w:p>
        </w:tc>
        <w:tc>
          <w:tcPr>
            <w:tcW w:w="1843" w:type="dxa"/>
          </w:tcPr>
          <w:p w:rsidR="003E5081" w:rsidRPr="003E5081" w:rsidRDefault="003E5081" w:rsidP="003E5081">
            <w:pPr>
              <w:widowControl w:val="0"/>
              <w:autoSpaceDE w:val="0"/>
              <w:autoSpaceDN w:val="0"/>
              <w:adjustRightInd w:val="0"/>
              <w:jc w:val="center"/>
              <w:rPr>
                <w:b/>
                <w:sz w:val="18"/>
                <w:szCs w:val="18"/>
              </w:rPr>
            </w:pPr>
            <w:r w:rsidRPr="003E5081">
              <w:rPr>
                <w:rFonts w:cs="Courier New"/>
                <w:b/>
                <w:color w:val="2D2D2D"/>
                <w:sz w:val="18"/>
                <w:szCs w:val="18"/>
              </w:rPr>
              <w:t>областной бюджет</w:t>
            </w:r>
          </w:p>
        </w:tc>
        <w:tc>
          <w:tcPr>
            <w:tcW w:w="1417"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383"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447"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423"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417"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520"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r>
      <w:tr w:rsidR="003E5081" w:rsidRPr="003E5081" w:rsidTr="003E5081">
        <w:trPr>
          <w:trHeight w:val="300"/>
        </w:trPr>
        <w:tc>
          <w:tcPr>
            <w:tcW w:w="817" w:type="dxa"/>
            <w:vMerge/>
          </w:tcPr>
          <w:p w:rsidR="003E5081" w:rsidRPr="003E5081" w:rsidRDefault="003E5081" w:rsidP="003E5081">
            <w:pPr>
              <w:widowControl w:val="0"/>
              <w:autoSpaceDE w:val="0"/>
              <w:autoSpaceDN w:val="0"/>
              <w:adjustRightInd w:val="0"/>
              <w:jc w:val="center"/>
              <w:rPr>
                <w:b/>
                <w:sz w:val="18"/>
                <w:szCs w:val="18"/>
              </w:rPr>
            </w:pPr>
          </w:p>
        </w:tc>
        <w:tc>
          <w:tcPr>
            <w:tcW w:w="3969" w:type="dxa"/>
            <w:vMerge/>
          </w:tcPr>
          <w:p w:rsidR="003E5081" w:rsidRPr="003E5081" w:rsidRDefault="003E5081" w:rsidP="003E5081">
            <w:pPr>
              <w:widowControl w:val="0"/>
              <w:autoSpaceDE w:val="0"/>
              <w:autoSpaceDN w:val="0"/>
              <w:adjustRightInd w:val="0"/>
              <w:jc w:val="center"/>
              <w:rPr>
                <w:rFonts w:cs="Courier New"/>
                <w:b/>
                <w:sz w:val="18"/>
                <w:szCs w:val="18"/>
              </w:rPr>
            </w:pPr>
          </w:p>
        </w:tc>
        <w:tc>
          <w:tcPr>
            <w:tcW w:w="1843" w:type="dxa"/>
          </w:tcPr>
          <w:p w:rsidR="003E5081" w:rsidRPr="003E5081" w:rsidRDefault="003E5081" w:rsidP="003E5081">
            <w:pPr>
              <w:widowControl w:val="0"/>
              <w:autoSpaceDE w:val="0"/>
              <w:autoSpaceDN w:val="0"/>
              <w:adjustRightInd w:val="0"/>
              <w:jc w:val="center"/>
              <w:rPr>
                <w:b/>
                <w:sz w:val="18"/>
                <w:szCs w:val="18"/>
              </w:rPr>
            </w:pPr>
            <w:r w:rsidRPr="003E5081">
              <w:rPr>
                <w:rFonts w:cs="Courier New"/>
                <w:b/>
                <w:color w:val="2D2D2D"/>
                <w:sz w:val="18"/>
                <w:szCs w:val="18"/>
              </w:rPr>
              <w:t>местный бюджет</w:t>
            </w:r>
          </w:p>
        </w:tc>
        <w:tc>
          <w:tcPr>
            <w:tcW w:w="1417" w:type="dxa"/>
          </w:tcPr>
          <w:p w:rsidR="003E5081" w:rsidRPr="003E5081" w:rsidRDefault="003E5081" w:rsidP="003E5081">
            <w:pPr>
              <w:widowControl w:val="0"/>
              <w:autoSpaceDE w:val="0"/>
              <w:autoSpaceDN w:val="0"/>
              <w:adjustRightInd w:val="0"/>
              <w:jc w:val="center"/>
              <w:rPr>
                <w:b/>
                <w:color w:val="FF0000"/>
                <w:sz w:val="18"/>
                <w:szCs w:val="18"/>
              </w:rPr>
            </w:pPr>
            <w:r w:rsidRPr="003E5081">
              <w:rPr>
                <w:b/>
                <w:color w:val="000000"/>
                <w:sz w:val="18"/>
                <w:szCs w:val="18"/>
              </w:rPr>
              <w:t>7221,9</w:t>
            </w:r>
          </w:p>
        </w:tc>
        <w:tc>
          <w:tcPr>
            <w:tcW w:w="1383" w:type="dxa"/>
          </w:tcPr>
          <w:p w:rsidR="003E5081" w:rsidRPr="003E5081" w:rsidRDefault="003E5081" w:rsidP="003E5081">
            <w:pPr>
              <w:widowControl w:val="0"/>
              <w:autoSpaceDE w:val="0"/>
              <w:autoSpaceDN w:val="0"/>
              <w:adjustRightInd w:val="0"/>
              <w:jc w:val="center"/>
              <w:rPr>
                <w:b/>
                <w:color w:val="000000"/>
                <w:sz w:val="18"/>
                <w:szCs w:val="18"/>
              </w:rPr>
            </w:pPr>
            <w:r w:rsidRPr="003E5081">
              <w:rPr>
                <w:b/>
                <w:color w:val="000000"/>
                <w:sz w:val="18"/>
                <w:szCs w:val="18"/>
              </w:rPr>
              <w:t>7221,9</w:t>
            </w:r>
          </w:p>
        </w:tc>
        <w:tc>
          <w:tcPr>
            <w:tcW w:w="1447" w:type="dxa"/>
          </w:tcPr>
          <w:p w:rsidR="003E5081" w:rsidRPr="003E5081" w:rsidRDefault="003E5081" w:rsidP="003E5081">
            <w:pPr>
              <w:widowControl w:val="0"/>
              <w:autoSpaceDE w:val="0"/>
              <w:autoSpaceDN w:val="0"/>
              <w:adjustRightInd w:val="0"/>
              <w:jc w:val="center"/>
              <w:rPr>
                <w:b/>
                <w:color w:val="000000"/>
                <w:sz w:val="18"/>
                <w:szCs w:val="18"/>
              </w:rPr>
            </w:pPr>
            <w:r w:rsidRPr="003E5081">
              <w:rPr>
                <w:b/>
                <w:color w:val="000000"/>
                <w:sz w:val="18"/>
                <w:szCs w:val="18"/>
              </w:rPr>
              <w:t>7221,9</w:t>
            </w:r>
          </w:p>
        </w:tc>
        <w:tc>
          <w:tcPr>
            <w:tcW w:w="1423" w:type="dxa"/>
          </w:tcPr>
          <w:p w:rsidR="003E5081" w:rsidRPr="003E5081" w:rsidRDefault="003E5081" w:rsidP="003E5081">
            <w:pPr>
              <w:widowControl w:val="0"/>
              <w:autoSpaceDE w:val="0"/>
              <w:autoSpaceDN w:val="0"/>
              <w:adjustRightInd w:val="0"/>
              <w:jc w:val="center"/>
              <w:rPr>
                <w:b/>
                <w:color w:val="000000"/>
                <w:sz w:val="18"/>
                <w:szCs w:val="18"/>
              </w:rPr>
            </w:pPr>
            <w:r w:rsidRPr="003E5081">
              <w:rPr>
                <w:b/>
                <w:color w:val="000000"/>
                <w:sz w:val="18"/>
                <w:szCs w:val="18"/>
              </w:rPr>
              <w:t>7221,9</w:t>
            </w:r>
          </w:p>
        </w:tc>
        <w:tc>
          <w:tcPr>
            <w:tcW w:w="1417" w:type="dxa"/>
          </w:tcPr>
          <w:p w:rsidR="003E5081" w:rsidRPr="003E5081" w:rsidRDefault="003E5081" w:rsidP="003E5081">
            <w:pPr>
              <w:widowControl w:val="0"/>
              <w:autoSpaceDE w:val="0"/>
              <w:autoSpaceDN w:val="0"/>
              <w:adjustRightInd w:val="0"/>
              <w:jc w:val="center"/>
              <w:rPr>
                <w:b/>
                <w:color w:val="000000"/>
                <w:sz w:val="18"/>
                <w:szCs w:val="18"/>
              </w:rPr>
            </w:pPr>
            <w:r w:rsidRPr="003E5081">
              <w:rPr>
                <w:b/>
                <w:color w:val="000000"/>
                <w:sz w:val="18"/>
                <w:szCs w:val="18"/>
              </w:rPr>
              <w:t>7221,9</w:t>
            </w:r>
          </w:p>
        </w:tc>
        <w:tc>
          <w:tcPr>
            <w:tcW w:w="1520" w:type="dxa"/>
          </w:tcPr>
          <w:p w:rsidR="003E5081" w:rsidRPr="003E5081" w:rsidRDefault="003E5081" w:rsidP="003E5081">
            <w:pPr>
              <w:widowControl w:val="0"/>
              <w:autoSpaceDE w:val="0"/>
              <w:autoSpaceDN w:val="0"/>
              <w:adjustRightInd w:val="0"/>
              <w:jc w:val="center"/>
              <w:rPr>
                <w:b/>
                <w:color w:val="000000"/>
                <w:sz w:val="18"/>
                <w:szCs w:val="18"/>
              </w:rPr>
            </w:pPr>
            <w:r w:rsidRPr="003E5081">
              <w:rPr>
                <w:b/>
                <w:color w:val="000000"/>
                <w:sz w:val="18"/>
                <w:szCs w:val="18"/>
              </w:rPr>
              <w:t>36109,5</w:t>
            </w:r>
          </w:p>
        </w:tc>
      </w:tr>
      <w:tr w:rsidR="003E5081" w:rsidRPr="003E5081" w:rsidTr="003E5081">
        <w:trPr>
          <w:trHeight w:val="300"/>
        </w:trPr>
        <w:tc>
          <w:tcPr>
            <w:tcW w:w="817" w:type="dxa"/>
            <w:vMerge/>
          </w:tcPr>
          <w:p w:rsidR="003E5081" w:rsidRPr="003E5081" w:rsidRDefault="003E5081" w:rsidP="003E5081">
            <w:pPr>
              <w:widowControl w:val="0"/>
              <w:autoSpaceDE w:val="0"/>
              <w:autoSpaceDN w:val="0"/>
              <w:adjustRightInd w:val="0"/>
              <w:jc w:val="center"/>
              <w:rPr>
                <w:b/>
                <w:sz w:val="18"/>
                <w:szCs w:val="18"/>
              </w:rPr>
            </w:pPr>
          </w:p>
        </w:tc>
        <w:tc>
          <w:tcPr>
            <w:tcW w:w="3969" w:type="dxa"/>
            <w:vMerge/>
          </w:tcPr>
          <w:p w:rsidR="003E5081" w:rsidRPr="003E5081" w:rsidRDefault="003E5081" w:rsidP="003E5081">
            <w:pPr>
              <w:widowControl w:val="0"/>
              <w:autoSpaceDE w:val="0"/>
              <w:autoSpaceDN w:val="0"/>
              <w:adjustRightInd w:val="0"/>
              <w:jc w:val="center"/>
              <w:rPr>
                <w:rFonts w:cs="Courier New"/>
                <w:b/>
                <w:sz w:val="18"/>
                <w:szCs w:val="18"/>
              </w:rPr>
            </w:pPr>
          </w:p>
        </w:tc>
        <w:tc>
          <w:tcPr>
            <w:tcW w:w="1843" w:type="dxa"/>
          </w:tcPr>
          <w:p w:rsidR="003E5081" w:rsidRPr="003E5081" w:rsidRDefault="003E5081" w:rsidP="003E5081">
            <w:pPr>
              <w:widowControl w:val="0"/>
              <w:autoSpaceDE w:val="0"/>
              <w:autoSpaceDN w:val="0"/>
              <w:adjustRightInd w:val="0"/>
              <w:jc w:val="center"/>
              <w:rPr>
                <w:b/>
                <w:color w:val="2D2D2D"/>
                <w:sz w:val="18"/>
                <w:szCs w:val="18"/>
              </w:rPr>
            </w:pPr>
            <w:r w:rsidRPr="003E5081">
              <w:rPr>
                <w:b/>
                <w:sz w:val="18"/>
                <w:szCs w:val="18"/>
              </w:rPr>
              <w:t>внебюджетные источники</w:t>
            </w:r>
          </w:p>
        </w:tc>
        <w:tc>
          <w:tcPr>
            <w:tcW w:w="1417"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383"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447"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423"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417"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520"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r>
      <w:tr w:rsidR="003E5081" w:rsidRPr="003E5081" w:rsidTr="003E5081">
        <w:trPr>
          <w:trHeight w:val="330"/>
        </w:trPr>
        <w:tc>
          <w:tcPr>
            <w:tcW w:w="817" w:type="dxa"/>
            <w:vMerge w:val="restart"/>
          </w:tcPr>
          <w:p w:rsidR="003E5081" w:rsidRPr="003E5081" w:rsidRDefault="003E5081" w:rsidP="003E5081">
            <w:pPr>
              <w:widowControl w:val="0"/>
              <w:autoSpaceDE w:val="0"/>
              <w:autoSpaceDN w:val="0"/>
              <w:adjustRightInd w:val="0"/>
              <w:jc w:val="center"/>
              <w:rPr>
                <w:sz w:val="18"/>
                <w:szCs w:val="18"/>
              </w:rPr>
            </w:pPr>
            <w:r w:rsidRPr="003E5081">
              <w:rPr>
                <w:sz w:val="18"/>
                <w:szCs w:val="18"/>
              </w:rPr>
              <w:t>1.</w:t>
            </w:r>
          </w:p>
        </w:tc>
        <w:tc>
          <w:tcPr>
            <w:tcW w:w="3969" w:type="dxa"/>
            <w:vMerge w:val="restart"/>
          </w:tcPr>
          <w:p w:rsidR="003E5081" w:rsidRPr="003E5081" w:rsidRDefault="003E5081" w:rsidP="003E5081">
            <w:pPr>
              <w:jc w:val="both"/>
              <w:rPr>
                <w:rFonts w:eastAsia="Calibri"/>
                <w:spacing w:val="2"/>
                <w:sz w:val="18"/>
                <w:szCs w:val="18"/>
              </w:rPr>
            </w:pPr>
            <w:r w:rsidRPr="003E5081">
              <w:rPr>
                <w:rFonts w:eastAsia="Calibri"/>
                <w:spacing w:val="2"/>
                <w:sz w:val="18"/>
                <w:szCs w:val="18"/>
              </w:rPr>
              <w:t>Проведение мероприятий по гражданской обороне, разработке и реализации планов по ГО и защите населения</w:t>
            </w:r>
          </w:p>
        </w:tc>
        <w:tc>
          <w:tcPr>
            <w:tcW w:w="184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Всего</w:t>
            </w:r>
          </w:p>
        </w:tc>
        <w:tc>
          <w:tcPr>
            <w:tcW w:w="1417"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383"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447"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423"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417"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520"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r>
      <w:tr w:rsidR="003E5081" w:rsidRPr="003E5081" w:rsidTr="003E5081">
        <w:trPr>
          <w:trHeight w:val="336"/>
        </w:trPr>
        <w:tc>
          <w:tcPr>
            <w:tcW w:w="817" w:type="dxa"/>
            <w:vMerge/>
          </w:tcPr>
          <w:p w:rsidR="003E5081" w:rsidRPr="003E5081" w:rsidRDefault="003E5081" w:rsidP="003E5081">
            <w:pPr>
              <w:widowControl w:val="0"/>
              <w:autoSpaceDE w:val="0"/>
              <w:autoSpaceDN w:val="0"/>
              <w:adjustRightInd w:val="0"/>
              <w:jc w:val="center"/>
              <w:rPr>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spacing w:val="2"/>
                <w:sz w:val="18"/>
                <w:szCs w:val="18"/>
              </w:rPr>
            </w:pPr>
            <w:r w:rsidRPr="003E5081">
              <w:rPr>
                <w:rFonts w:eastAsia="Calibri"/>
                <w:color w:val="2D2D2D"/>
                <w:spacing w:val="2"/>
                <w:sz w:val="18"/>
                <w:szCs w:val="18"/>
              </w:rPr>
              <w:t>федеральный бюджет</w:t>
            </w:r>
          </w:p>
        </w:tc>
        <w:tc>
          <w:tcPr>
            <w:tcW w:w="141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383"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4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23"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1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520"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r>
      <w:tr w:rsidR="003E5081" w:rsidRPr="003E5081" w:rsidTr="003E5081">
        <w:trPr>
          <w:trHeight w:val="285"/>
        </w:trPr>
        <w:tc>
          <w:tcPr>
            <w:tcW w:w="817" w:type="dxa"/>
            <w:vMerge/>
          </w:tcPr>
          <w:p w:rsidR="003E5081" w:rsidRPr="003E5081" w:rsidRDefault="003E5081" w:rsidP="003E5081">
            <w:pPr>
              <w:widowControl w:val="0"/>
              <w:autoSpaceDE w:val="0"/>
              <w:autoSpaceDN w:val="0"/>
              <w:adjustRightInd w:val="0"/>
              <w:jc w:val="center"/>
              <w:rPr>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spacing w:val="2"/>
                <w:sz w:val="18"/>
                <w:szCs w:val="18"/>
              </w:rPr>
            </w:pPr>
            <w:r w:rsidRPr="003E5081">
              <w:rPr>
                <w:rFonts w:eastAsia="Calibri"/>
                <w:color w:val="2D2D2D"/>
                <w:spacing w:val="2"/>
                <w:sz w:val="18"/>
                <w:szCs w:val="18"/>
              </w:rPr>
              <w:t>областной бюджет</w:t>
            </w:r>
          </w:p>
        </w:tc>
        <w:tc>
          <w:tcPr>
            <w:tcW w:w="141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383"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4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23"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1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520"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r>
      <w:tr w:rsidR="003E5081" w:rsidRPr="003E5081" w:rsidTr="003E5081">
        <w:trPr>
          <w:trHeight w:val="354"/>
        </w:trPr>
        <w:tc>
          <w:tcPr>
            <w:tcW w:w="817" w:type="dxa"/>
            <w:vMerge/>
          </w:tcPr>
          <w:p w:rsidR="003E5081" w:rsidRPr="003E5081" w:rsidRDefault="003E5081" w:rsidP="003E5081">
            <w:pPr>
              <w:widowControl w:val="0"/>
              <w:autoSpaceDE w:val="0"/>
              <w:autoSpaceDN w:val="0"/>
              <w:adjustRightInd w:val="0"/>
              <w:jc w:val="center"/>
              <w:rPr>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spacing w:val="2"/>
                <w:sz w:val="18"/>
                <w:szCs w:val="18"/>
              </w:rPr>
            </w:pPr>
            <w:r w:rsidRPr="003E5081">
              <w:rPr>
                <w:rFonts w:eastAsia="Calibri"/>
                <w:color w:val="2D2D2D"/>
                <w:spacing w:val="2"/>
                <w:sz w:val="18"/>
                <w:szCs w:val="18"/>
              </w:rPr>
              <w:t>местный бюджет</w:t>
            </w:r>
          </w:p>
        </w:tc>
        <w:tc>
          <w:tcPr>
            <w:tcW w:w="141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383"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4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23"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1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520"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r>
      <w:tr w:rsidR="003E5081" w:rsidRPr="003E5081" w:rsidTr="003E5081">
        <w:trPr>
          <w:trHeight w:val="388"/>
        </w:trPr>
        <w:tc>
          <w:tcPr>
            <w:tcW w:w="817" w:type="dxa"/>
            <w:vMerge/>
          </w:tcPr>
          <w:p w:rsidR="003E5081" w:rsidRPr="003E5081" w:rsidRDefault="003E5081" w:rsidP="003E5081">
            <w:pPr>
              <w:widowControl w:val="0"/>
              <w:autoSpaceDE w:val="0"/>
              <w:autoSpaceDN w:val="0"/>
              <w:adjustRightInd w:val="0"/>
              <w:jc w:val="center"/>
              <w:rPr>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shd w:val="clear" w:color="auto" w:fill="FFFFFF"/>
              <w:rPr>
                <w:rFonts w:eastAsia="Calibri"/>
                <w:spacing w:val="2"/>
                <w:sz w:val="18"/>
                <w:szCs w:val="18"/>
              </w:rPr>
            </w:pPr>
            <w:r w:rsidRPr="003E5081">
              <w:rPr>
                <w:rFonts w:eastAsia="Calibri"/>
                <w:spacing w:val="2"/>
                <w:sz w:val="18"/>
                <w:szCs w:val="18"/>
              </w:rPr>
              <w:t>внебюджетные источники</w:t>
            </w:r>
          </w:p>
        </w:tc>
        <w:tc>
          <w:tcPr>
            <w:tcW w:w="141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383"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4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23"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1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520"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r>
      <w:tr w:rsidR="003E5081" w:rsidRPr="003E5081" w:rsidTr="003E5081">
        <w:trPr>
          <w:trHeight w:val="321"/>
        </w:trPr>
        <w:tc>
          <w:tcPr>
            <w:tcW w:w="817" w:type="dxa"/>
            <w:vMerge w:val="restart"/>
          </w:tcPr>
          <w:p w:rsidR="003E5081" w:rsidRPr="003E5081" w:rsidRDefault="003E5081" w:rsidP="003E5081">
            <w:pPr>
              <w:jc w:val="center"/>
              <w:rPr>
                <w:rFonts w:eastAsia="Calibri"/>
                <w:spacing w:val="2"/>
                <w:sz w:val="18"/>
                <w:szCs w:val="18"/>
              </w:rPr>
            </w:pPr>
            <w:r w:rsidRPr="003E5081">
              <w:rPr>
                <w:rFonts w:eastAsia="Calibri"/>
                <w:spacing w:val="2"/>
                <w:sz w:val="18"/>
                <w:szCs w:val="18"/>
              </w:rPr>
              <w:t>2.</w:t>
            </w:r>
          </w:p>
        </w:tc>
        <w:tc>
          <w:tcPr>
            <w:tcW w:w="3969" w:type="dxa"/>
            <w:vMerge w:val="restart"/>
          </w:tcPr>
          <w:p w:rsidR="003E5081" w:rsidRPr="003E5081" w:rsidRDefault="003E5081" w:rsidP="003E5081">
            <w:pPr>
              <w:jc w:val="both"/>
              <w:rPr>
                <w:rFonts w:eastAsia="Calibri"/>
                <w:spacing w:val="2"/>
                <w:sz w:val="18"/>
                <w:szCs w:val="18"/>
              </w:rPr>
            </w:pPr>
            <w:r w:rsidRPr="003E5081">
              <w:rPr>
                <w:rFonts w:eastAsia="Calibri"/>
                <w:spacing w:val="2"/>
                <w:sz w:val="18"/>
                <w:szCs w:val="18"/>
              </w:rPr>
              <w:t>Разработка, своевременная корректировка и реализация эвакуации населения в военное время</w:t>
            </w:r>
          </w:p>
          <w:p w:rsidR="003E5081" w:rsidRPr="003E5081" w:rsidRDefault="003E5081" w:rsidP="003E5081">
            <w:pPr>
              <w:jc w:val="both"/>
              <w:rPr>
                <w:rFonts w:eastAsia="Calibri"/>
                <w:spacing w:val="2"/>
                <w:sz w:val="18"/>
                <w:szCs w:val="18"/>
              </w:rPr>
            </w:pPr>
          </w:p>
          <w:p w:rsidR="003E5081" w:rsidRPr="003E5081" w:rsidRDefault="003E5081" w:rsidP="003E5081">
            <w:pPr>
              <w:jc w:val="both"/>
              <w:rPr>
                <w:rFonts w:eastAsia="Calibri"/>
                <w:spacing w:val="2"/>
                <w:sz w:val="18"/>
                <w:szCs w:val="18"/>
              </w:rPr>
            </w:pPr>
          </w:p>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Всего</w:t>
            </w:r>
          </w:p>
        </w:tc>
        <w:tc>
          <w:tcPr>
            <w:tcW w:w="1417"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383"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447"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423"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417"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c>
          <w:tcPr>
            <w:tcW w:w="1520" w:type="dxa"/>
          </w:tcPr>
          <w:p w:rsidR="003E5081" w:rsidRPr="003E5081" w:rsidRDefault="003E5081" w:rsidP="003E5081">
            <w:pPr>
              <w:widowControl w:val="0"/>
              <w:autoSpaceDE w:val="0"/>
              <w:autoSpaceDN w:val="0"/>
              <w:adjustRightInd w:val="0"/>
              <w:jc w:val="center"/>
              <w:rPr>
                <w:b/>
                <w:sz w:val="18"/>
                <w:szCs w:val="18"/>
              </w:rPr>
            </w:pPr>
            <w:r w:rsidRPr="003E5081">
              <w:rPr>
                <w:b/>
                <w:sz w:val="18"/>
                <w:szCs w:val="18"/>
              </w:rPr>
              <w:t>0,00</w:t>
            </w:r>
          </w:p>
        </w:tc>
      </w:tr>
      <w:tr w:rsidR="003E5081" w:rsidRPr="003E5081" w:rsidTr="003E5081">
        <w:trPr>
          <w:trHeight w:val="345"/>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color w:val="2D2D2D"/>
                <w:spacing w:val="2"/>
                <w:sz w:val="18"/>
                <w:szCs w:val="18"/>
              </w:rPr>
              <w:t>федеральный бюджет</w:t>
            </w:r>
          </w:p>
        </w:tc>
        <w:tc>
          <w:tcPr>
            <w:tcW w:w="141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383"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4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23"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1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520"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r>
      <w:tr w:rsidR="003E5081" w:rsidRPr="003E5081" w:rsidTr="003E5081">
        <w:trPr>
          <w:trHeight w:val="360"/>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color w:val="2D2D2D"/>
                <w:spacing w:val="2"/>
                <w:sz w:val="18"/>
                <w:szCs w:val="18"/>
              </w:rPr>
              <w:t>областной бюджет</w:t>
            </w:r>
          </w:p>
        </w:tc>
        <w:tc>
          <w:tcPr>
            <w:tcW w:w="141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383"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4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23"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1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520"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r>
      <w:tr w:rsidR="003E5081" w:rsidRPr="003E5081" w:rsidTr="003E5081">
        <w:trPr>
          <w:trHeight w:val="300"/>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color w:val="2D2D2D"/>
                <w:spacing w:val="2"/>
                <w:sz w:val="18"/>
                <w:szCs w:val="18"/>
              </w:rPr>
              <w:t>местный бюджет</w:t>
            </w:r>
          </w:p>
        </w:tc>
        <w:tc>
          <w:tcPr>
            <w:tcW w:w="141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383"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4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23"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1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520"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r>
      <w:tr w:rsidR="003E5081" w:rsidRPr="003E5081" w:rsidTr="003E5081">
        <w:trPr>
          <w:trHeight w:val="285"/>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внебюджетные источники</w:t>
            </w:r>
          </w:p>
        </w:tc>
        <w:tc>
          <w:tcPr>
            <w:tcW w:w="141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383"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4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23"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417"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c>
          <w:tcPr>
            <w:tcW w:w="1520" w:type="dxa"/>
          </w:tcPr>
          <w:p w:rsidR="003E5081" w:rsidRPr="003E5081" w:rsidRDefault="003E5081" w:rsidP="003E5081">
            <w:pPr>
              <w:widowControl w:val="0"/>
              <w:autoSpaceDE w:val="0"/>
              <w:autoSpaceDN w:val="0"/>
              <w:adjustRightInd w:val="0"/>
              <w:jc w:val="center"/>
              <w:rPr>
                <w:sz w:val="18"/>
                <w:szCs w:val="18"/>
              </w:rPr>
            </w:pPr>
            <w:r w:rsidRPr="003E5081">
              <w:rPr>
                <w:sz w:val="18"/>
                <w:szCs w:val="18"/>
              </w:rPr>
              <w:t>0,00</w:t>
            </w:r>
          </w:p>
        </w:tc>
      </w:tr>
      <w:tr w:rsidR="003E5081" w:rsidRPr="003E5081" w:rsidTr="003E5081">
        <w:trPr>
          <w:trHeight w:val="285"/>
        </w:trPr>
        <w:tc>
          <w:tcPr>
            <w:tcW w:w="817" w:type="dxa"/>
            <w:vMerge w:val="restart"/>
          </w:tcPr>
          <w:p w:rsidR="003E5081" w:rsidRPr="003E5081" w:rsidRDefault="003E5081" w:rsidP="003E5081">
            <w:pPr>
              <w:jc w:val="center"/>
              <w:rPr>
                <w:rFonts w:eastAsia="Calibri"/>
                <w:spacing w:val="2"/>
                <w:sz w:val="18"/>
                <w:szCs w:val="18"/>
              </w:rPr>
            </w:pPr>
            <w:r w:rsidRPr="003E5081">
              <w:rPr>
                <w:rFonts w:eastAsia="Calibri"/>
                <w:spacing w:val="2"/>
                <w:sz w:val="18"/>
                <w:szCs w:val="18"/>
              </w:rPr>
              <w:t>3.</w:t>
            </w:r>
          </w:p>
        </w:tc>
        <w:tc>
          <w:tcPr>
            <w:tcW w:w="3969" w:type="dxa"/>
            <w:vMerge w:val="restart"/>
          </w:tcPr>
          <w:p w:rsidR="003E5081" w:rsidRPr="003E5081" w:rsidRDefault="003E5081" w:rsidP="003E5081">
            <w:pPr>
              <w:shd w:val="clear" w:color="auto" w:fill="FFFFFF"/>
              <w:jc w:val="both"/>
              <w:rPr>
                <w:rFonts w:eastAsia="Calibri"/>
                <w:spacing w:val="2"/>
                <w:sz w:val="18"/>
                <w:szCs w:val="18"/>
              </w:rPr>
            </w:pPr>
            <w:r w:rsidRPr="003E5081">
              <w:rPr>
                <w:rFonts w:eastAsia="Calibri"/>
                <w:spacing w:val="2"/>
                <w:sz w:val="18"/>
                <w:szCs w:val="18"/>
              </w:rPr>
              <w:t xml:space="preserve">Организация работ по установке и поддержанию в состоянии постоянной готовности к использованию системы оповещения населения об опасностях, </w:t>
            </w:r>
            <w:r w:rsidRPr="003E5081">
              <w:rPr>
                <w:rFonts w:eastAsia="Calibri"/>
                <w:spacing w:val="2"/>
                <w:sz w:val="18"/>
                <w:szCs w:val="18"/>
              </w:rPr>
              <w:lastRenderedPageBreak/>
              <w:t>возникающих при ведении военных действий или вследствие этих действий, возникновении чрезвычайных ситуаций природного и техногенного характера, всего:</w:t>
            </w:r>
          </w:p>
          <w:p w:rsidR="003E5081" w:rsidRPr="003E5081" w:rsidRDefault="003E5081" w:rsidP="003E5081">
            <w:pPr>
              <w:shd w:val="clear" w:color="auto" w:fill="FFFFFF"/>
              <w:jc w:val="both"/>
              <w:rPr>
                <w:rFonts w:eastAsia="Calibri"/>
                <w:i/>
                <w:spacing w:val="2"/>
                <w:sz w:val="18"/>
                <w:szCs w:val="18"/>
              </w:rPr>
            </w:pPr>
            <w:r w:rsidRPr="003E5081">
              <w:rPr>
                <w:rFonts w:eastAsia="Calibri"/>
                <w:i/>
                <w:spacing w:val="2"/>
                <w:sz w:val="18"/>
                <w:szCs w:val="18"/>
              </w:rPr>
              <w:t>В том числе:</w:t>
            </w:r>
          </w:p>
        </w:tc>
        <w:tc>
          <w:tcPr>
            <w:tcW w:w="184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lastRenderedPageBreak/>
              <w:t>Всего</w:t>
            </w:r>
          </w:p>
        </w:tc>
        <w:tc>
          <w:tcPr>
            <w:tcW w:w="141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143,0</w:t>
            </w:r>
          </w:p>
        </w:tc>
        <w:tc>
          <w:tcPr>
            <w:tcW w:w="138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143,00</w:t>
            </w:r>
          </w:p>
        </w:tc>
        <w:tc>
          <w:tcPr>
            <w:tcW w:w="144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143,00</w:t>
            </w:r>
          </w:p>
        </w:tc>
        <w:tc>
          <w:tcPr>
            <w:tcW w:w="142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143,00</w:t>
            </w:r>
          </w:p>
        </w:tc>
        <w:tc>
          <w:tcPr>
            <w:tcW w:w="141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1543,00</w:t>
            </w:r>
          </w:p>
        </w:tc>
        <w:tc>
          <w:tcPr>
            <w:tcW w:w="1520"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715,00</w:t>
            </w:r>
          </w:p>
        </w:tc>
      </w:tr>
      <w:tr w:rsidR="003E5081" w:rsidRPr="003E5081" w:rsidTr="003E5081">
        <w:trPr>
          <w:trHeight w:val="330"/>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color w:val="2D2D2D"/>
                <w:spacing w:val="2"/>
                <w:sz w:val="18"/>
                <w:szCs w:val="18"/>
              </w:rPr>
              <w:t>федеральный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207"/>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color w:val="2D2D2D"/>
                <w:spacing w:val="2"/>
                <w:sz w:val="18"/>
                <w:szCs w:val="18"/>
              </w:rPr>
              <w:t>областной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1620"/>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color w:val="2D2D2D"/>
                <w:spacing w:val="2"/>
                <w:sz w:val="18"/>
                <w:szCs w:val="18"/>
              </w:rPr>
            </w:pPr>
            <w:r w:rsidRPr="003E5081">
              <w:rPr>
                <w:rFonts w:eastAsia="Calibri"/>
                <w:color w:val="2D2D2D"/>
                <w:spacing w:val="2"/>
                <w:sz w:val="18"/>
                <w:szCs w:val="18"/>
              </w:rPr>
              <w:t>местный бюджет</w:t>
            </w:r>
          </w:p>
          <w:p w:rsidR="003E5081" w:rsidRPr="003E5081" w:rsidRDefault="003E5081" w:rsidP="003E5081">
            <w:pPr>
              <w:jc w:val="center"/>
              <w:rPr>
                <w:rFonts w:eastAsia="Calibri"/>
                <w:color w:val="2D2D2D"/>
                <w:spacing w:val="2"/>
                <w:sz w:val="18"/>
                <w:szCs w:val="18"/>
              </w:rPr>
            </w:pPr>
          </w:p>
          <w:p w:rsidR="003E5081" w:rsidRPr="003E5081" w:rsidRDefault="003E5081" w:rsidP="003E5081">
            <w:pPr>
              <w:jc w:val="center"/>
              <w:rPr>
                <w:rFonts w:eastAsia="Calibri"/>
                <w:b/>
                <w:color w:val="2D2D2D"/>
                <w:spacing w:val="2"/>
                <w:sz w:val="18"/>
                <w:szCs w:val="18"/>
              </w:rPr>
            </w:pPr>
          </w:p>
          <w:p w:rsidR="003E5081" w:rsidRPr="003E5081" w:rsidRDefault="003E5081" w:rsidP="003E5081">
            <w:pPr>
              <w:rPr>
                <w:rFonts w:eastAsia="Calibri"/>
                <w:b/>
                <w:sz w:val="18"/>
                <w:szCs w:val="18"/>
                <w:lang w:eastAsia="en-US"/>
              </w:rPr>
            </w:pPr>
          </w:p>
        </w:tc>
        <w:tc>
          <w:tcPr>
            <w:tcW w:w="1417" w:type="dxa"/>
          </w:tcPr>
          <w:p w:rsidR="003E5081" w:rsidRPr="003E5081" w:rsidRDefault="003E5081" w:rsidP="003E5081">
            <w:pPr>
              <w:jc w:val="center"/>
              <w:rPr>
                <w:rFonts w:eastAsia="Calibri"/>
                <w:spacing w:val="2"/>
                <w:sz w:val="18"/>
                <w:szCs w:val="18"/>
              </w:rPr>
            </w:pPr>
          </w:p>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143,0</w:t>
            </w:r>
          </w:p>
        </w:tc>
        <w:tc>
          <w:tcPr>
            <w:tcW w:w="1383" w:type="dxa"/>
          </w:tcPr>
          <w:p w:rsidR="003E5081" w:rsidRPr="003E5081" w:rsidRDefault="003E5081" w:rsidP="003E5081">
            <w:pPr>
              <w:jc w:val="center"/>
              <w:rPr>
                <w:rFonts w:eastAsia="Calibri"/>
                <w:spacing w:val="2"/>
                <w:sz w:val="18"/>
                <w:szCs w:val="18"/>
              </w:rPr>
            </w:pPr>
          </w:p>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143,0</w:t>
            </w:r>
          </w:p>
        </w:tc>
        <w:tc>
          <w:tcPr>
            <w:tcW w:w="1447" w:type="dxa"/>
          </w:tcPr>
          <w:p w:rsidR="003E5081" w:rsidRPr="003E5081" w:rsidRDefault="003E5081" w:rsidP="003E5081">
            <w:pPr>
              <w:jc w:val="center"/>
              <w:rPr>
                <w:rFonts w:eastAsia="Calibri"/>
                <w:spacing w:val="2"/>
                <w:sz w:val="18"/>
                <w:szCs w:val="18"/>
              </w:rPr>
            </w:pPr>
          </w:p>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143,0</w:t>
            </w:r>
          </w:p>
        </w:tc>
        <w:tc>
          <w:tcPr>
            <w:tcW w:w="1423" w:type="dxa"/>
          </w:tcPr>
          <w:p w:rsidR="003E5081" w:rsidRPr="003E5081" w:rsidRDefault="003E5081" w:rsidP="003E5081">
            <w:pPr>
              <w:jc w:val="center"/>
              <w:rPr>
                <w:rFonts w:eastAsia="Calibri"/>
                <w:spacing w:val="2"/>
                <w:sz w:val="18"/>
                <w:szCs w:val="18"/>
              </w:rPr>
            </w:pPr>
          </w:p>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143,0</w:t>
            </w:r>
          </w:p>
        </w:tc>
        <w:tc>
          <w:tcPr>
            <w:tcW w:w="1417" w:type="dxa"/>
          </w:tcPr>
          <w:p w:rsidR="003E5081" w:rsidRPr="003E5081" w:rsidRDefault="003E5081" w:rsidP="003E5081">
            <w:pPr>
              <w:jc w:val="center"/>
              <w:rPr>
                <w:rFonts w:eastAsia="Calibri"/>
                <w:spacing w:val="2"/>
                <w:sz w:val="18"/>
                <w:szCs w:val="18"/>
              </w:rPr>
            </w:pPr>
          </w:p>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143,0</w:t>
            </w:r>
          </w:p>
        </w:tc>
        <w:tc>
          <w:tcPr>
            <w:tcW w:w="1520" w:type="dxa"/>
          </w:tcPr>
          <w:p w:rsidR="003E5081" w:rsidRPr="003E5081" w:rsidRDefault="003E5081" w:rsidP="003E5081">
            <w:pPr>
              <w:jc w:val="center"/>
              <w:rPr>
                <w:rFonts w:eastAsia="Calibri"/>
                <w:spacing w:val="2"/>
                <w:sz w:val="18"/>
                <w:szCs w:val="18"/>
              </w:rPr>
            </w:pPr>
          </w:p>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715,0</w:t>
            </w:r>
          </w:p>
        </w:tc>
      </w:tr>
      <w:tr w:rsidR="003E5081" w:rsidRPr="003E5081" w:rsidTr="003E5081">
        <w:trPr>
          <w:trHeight w:val="720"/>
        </w:trPr>
        <w:tc>
          <w:tcPr>
            <w:tcW w:w="817" w:type="dxa"/>
            <w:vMerge/>
          </w:tcPr>
          <w:p w:rsidR="003E5081" w:rsidRPr="003E5081" w:rsidRDefault="003E5081" w:rsidP="003E5081">
            <w:pPr>
              <w:jc w:val="center"/>
              <w:rPr>
                <w:rFonts w:eastAsia="Calibri"/>
                <w:spacing w:val="2"/>
                <w:sz w:val="18"/>
                <w:szCs w:val="18"/>
              </w:rPr>
            </w:pPr>
          </w:p>
        </w:tc>
        <w:tc>
          <w:tcPr>
            <w:tcW w:w="3969" w:type="dxa"/>
          </w:tcPr>
          <w:p w:rsidR="003E5081" w:rsidRPr="003E5081" w:rsidRDefault="003E5081" w:rsidP="003E5081">
            <w:pPr>
              <w:shd w:val="clear" w:color="auto" w:fill="FFFFFF"/>
              <w:jc w:val="both"/>
              <w:rPr>
                <w:rFonts w:eastAsia="Calibri"/>
                <w:i/>
                <w:spacing w:val="2"/>
                <w:sz w:val="18"/>
                <w:szCs w:val="18"/>
              </w:rPr>
            </w:pPr>
            <w:r w:rsidRPr="003E5081">
              <w:rPr>
                <w:rFonts w:eastAsia="Calibri"/>
                <w:i/>
                <w:spacing w:val="2"/>
                <w:sz w:val="18"/>
                <w:szCs w:val="18"/>
              </w:rPr>
              <w:t xml:space="preserve">- </w:t>
            </w:r>
            <w:r w:rsidRPr="003E5081">
              <w:rPr>
                <w:rFonts w:eastAsia="Calibri"/>
                <w:i/>
                <w:sz w:val="18"/>
                <w:szCs w:val="18"/>
              </w:rPr>
              <w:t>Оплата услуг по организации эксплуатационно-технического обслуживания МАСЦО;</w:t>
            </w:r>
          </w:p>
        </w:tc>
        <w:tc>
          <w:tcPr>
            <w:tcW w:w="1843" w:type="dxa"/>
          </w:tcPr>
          <w:p w:rsidR="003E5081" w:rsidRPr="003E5081" w:rsidRDefault="003E5081" w:rsidP="003E5081">
            <w:pPr>
              <w:jc w:val="center"/>
              <w:rPr>
                <w:rFonts w:eastAsia="Calibri"/>
                <w:i/>
                <w:color w:val="2D2D2D"/>
                <w:spacing w:val="2"/>
                <w:sz w:val="18"/>
                <w:szCs w:val="18"/>
              </w:rPr>
            </w:pPr>
            <w:r w:rsidRPr="003E5081">
              <w:rPr>
                <w:rFonts w:eastAsia="Calibri"/>
                <w:i/>
                <w:color w:val="2D2D2D"/>
                <w:spacing w:val="2"/>
                <w:sz w:val="18"/>
                <w:szCs w:val="18"/>
              </w:rPr>
              <w:t>местный бюджет</w:t>
            </w:r>
          </w:p>
          <w:p w:rsidR="003E5081" w:rsidRPr="003E5081" w:rsidRDefault="003E5081" w:rsidP="003E5081">
            <w:pPr>
              <w:jc w:val="center"/>
              <w:rPr>
                <w:rFonts w:eastAsia="Calibri"/>
                <w:b/>
                <w:i/>
                <w:color w:val="2D2D2D"/>
                <w:spacing w:val="2"/>
                <w:sz w:val="18"/>
                <w:szCs w:val="18"/>
              </w:rPr>
            </w:pPr>
          </w:p>
        </w:tc>
        <w:tc>
          <w:tcPr>
            <w:tcW w:w="1417"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color w:val="000000"/>
                <w:spacing w:val="2"/>
                <w:sz w:val="18"/>
                <w:szCs w:val="18"/>
              </w:rPr>
              <w:t>100,0</w:t>
            </w:r>
          </w:p>
        </w:tc>
        <w:tc>
          <w:tcPr>
            <w:tcW w:w="1383"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color w:val="000000"/>
                <w:spacing w:val="2"/>
                <w:sz w:val="18"/>
                <w:szCs w:val="18"/>
              </w:rPr>
              <w:t>100,0</w:t>
            </w:r>
          </w:p>
        </w:tc>
        <w:tc>
          <w:tcPr>
            <w:tcW w:w="1447"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color w:val="000000"/>
                <w:spacing w:val="2"/>
                <w:sz w:val="18"/>
                <w:szCs w:val="18"/>
              </w:rPr>
              <w:t>100,0</w:t>
            </w:r>
          </w:p>
        </w:tc>
        <w:tc>
          <w:tcPr>
            <w:tcW w:w="1423"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color w:val="000000"/>
                <w:spacing w:val="2"/>
                <w:sz w:val="18"/>
                <w:szCs w:val="18"/>
              </w:rPr>
              <w:t>100,0</w:t>
            </w:r>
          </w:p>
        </w:tc>
        <w:tc>
          <w:tcPr>
            <w:tcW w:w="1417"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color w:val="000000"/>
                <w:spacing w:val="2"/>
                <w:sz w:val="18"/>
                <w:szCs w:val="18"/>
              </w:rPr>
              <w:t>100,0</w:t>
            </w:r>
          </w:p>
        </w:tc>
        <w:tc>
          <w:tcPr>
            <w:tcW w:w="1520"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500,0</w:t>
            </w:r>
          </w:p>
        </w:tc>
      </w:tr>
      <w:tr w:rsidR="003E5081" w:rsidRPr="003E5081" w:rsidTr="003E5081">
        <w:trPr>
          <w:trHeight w:val="666"/>
        </w:trPr>
        <w:tc>
          <w:tcPr>
            <w:tcW w:w="817" w:type="dxa"/>
            <w:vMerge/>
          </w:tcPr>
          <w:p w:rsidR="003E5081" w:rsidRPr="003E5081" w:rsidRDefault="003E5081" w:rsidP="003E5081">
            <w:pPr>
              <w:jc w:val="center"/>
              <w:rPr>
                <w:rFonts w:eastAsia="Calibri"/>
                <w:spacing w:val="2"/>
                <w:sz w:val="18"/>
                <w:szCs w:val="18"/>
              </w:rPr>
            </w:pPr>
          </w:p>
        </w:tc>
        <w:tc>
          <w:tcPr>
            <w:tcW w:w="3969" w:type="dxa"/>
          </w:tcPr>
          <w:p w:rsidR="003E5081" w:rsidRPr="003E5081" w:rsidRDefault="003E5081" w:rsidP="003E5081">
            <w:pPr>
              <w:shd w:val="clear" w:color="auto" w:fill="FFFFFF"/>
              <w:jc w:val="both"/>
              <w:rPr>
                <w:rFonts w:eastAsia="Calibri"/>
                <w:i/>
                <w:spacing w:val="2"/>
                <w:sz w:val="18"/>
                <w:szCs w:val="18"/>
              </w:rPr>
            </w:pPr>
            <w:r w:rsidRPr="003E5081">
              <w:rPr>
                <w:rFonts w:eastAsia="Calibri"/>
                <w:i/>
                <w:sz w:val="18"/>
                <w:szCs w:val="18"/>
              </w:rPr>
              <w:t>- Оплата услуги по организации каналов связи</w:t>
            </w:r>
          </w:p>
        </w:tc>
        <w:tc>
          <w:tcPr>
            <w:tcW w:w="1843" w:type="dxa"/>
          </w:tcPr>
          <w:p w:rsidR="003E5081" w:rsidRPr="003E5081" w:rsidRDefault="003E5081" w:rsidP="003E5081">
            <w:pPr>
              <w:shd w:val="clear" w:color="auto" w:fill="FFFFFF"/>
              <w:jc w:val="center"/>
              <w:rPr>
                <w:rFonts w:eastAsia="Calibri"/>
                <w:b/>
                <w:i/>
                <w:color w:val="2D2D2D"/>
                <w:spacing w:val="2"/>
                <w:sz w:val="18"/>
                <w:szCs w:val="18"/>
              </w:rPr>
            </w:pPr>
            <w:r w:rsidRPr="003E5081">
              <w:rPr>
                <w:rFonts w:eastAsia="Calibri"/>
                <w:i/>
                <w:color w:val="2D2D2D"/>
                <w:spacing w:val="2"/>
                <w:sz w:val="18"/>
                <w:szCs w:val="18"/>
              </w:rPr>
              <w:t>местный бюджет</w:t>
            </w:r>
          </w:p>
        </w:tc>
        <w:tc>
          <w:tcPr>
            <w:tcW w:w="1417"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color w:val="000000"/>
                <w:spacing w:val="2"/>
                <w:sz w:val="18"/>
                <w:szCs w:val="18"/>
              </w:rPr>
              <w:t>43,0</w:t>
            </w:r>
          </w:p>
        </w:tc>
        <w:tc>
          <w:tcPr>
            <w:tcW w:w="1383"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color w:val="000000"/>
                <w:spacing w:val="2"/>
                <w:sz w:val="18"/>
                <w:szCs w:val="18"/>
              </w:rPr>
              <w:t>43,0</w:t>
            </w:r>
          </w:p>
        </w:tc>
        <w:tc>
          <w:tcPr>
            <w:tcW w:w="1447"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color w:val="000000"/>
                <w:spacing w:val="2"/>
                <w:sz w:val="18"/>
                <w:szCs w:val="18"/>
              </w:rPr>
              <w:t>43,0</w:t>
            </w:r>
          </w:p>
        </w:tc>
        <w:tc>
          <w:tcPr>
            <w:tcW w:w="1423"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color w:val="000000"/>
                <w:spacing w:val="2"/>
                <w:sz w:val="18"/>
                <w:szCs w:val="18"/>
              </w:rPr>
              <w:t>43,0</w:t>
            </w:r>
          </w:p>
        </w:tc>
        <w:tc>
          <w:tcPr>
            <w:tcW w:w="1417"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color w:val="000000"/>
                <w:spacing w:val="2"/>
                <w:sz w:val="18"/>
                <w:szCs w:val="18"/>
              </w:rPr>
              <w:t>43,0</w:t>
            </w:r>
          </w:p>
        </w:tc>
        <w:tc>
          <w:tcPr>
            <w:tcW w:w="1520"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215,0</w:t>
            </w:r>
          </w:p>
        </w:tc>
      </w:tr>
      <w:tr w:rsidR="003E5081" w:rsidRPr="003E5081" w:rsidTr="003E5081">
        <w:trPr>
          <w:trHeight w:val="465"/>
        </w:trPr>
        <w:tc>
          <w:tcPr>
            <w:tcW w:w="817" w:type="dxa"/>
            <w:vMerge/>
          </w:tcPr>
          <w:p w:rsidR="003E5081" w:rsidRPr="003E5081" w:rsidRDefault="003E5081" w:rsidP="003E5081">
            <w:pPr>
              <w:jc w:val="center"/>
              <w:rPr>
                <w:rFonts w:eastAsia="Calibri"/>
                <w:spacing w:val="2"/>
                <w:sz w:val="18"/>
                <w:szCs w:val="18"/>
              </w:rPr>
            </w:pPr>
          </w:p>
        </w:tc>
        <w:tc>
          <w:tcPr>
            <w:tcW w:w="3969" w:type="dxa"/>
          </w:tcPr>
          <w:p w:rsidR="003E5081" w:rsidRPr="003E5081" w:rsidRDefault="003E5081" w:rsidP="003E5081">
            <w:pPr>
              <w:shd w:val="clear" w:color="auto" w:fill="FFFFFF"/>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spacing w:val="2"/>
                <w:sz w:val="18"/>
                <w:szCs w:val="18"/>
              </w:rPr>
              <w:t>внебюджетные источники</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240"/>
        </w:trPr>
        <w:tc>
          <w:tcPr>
            <w:tcW w:w="817" w:type="dxa"/>
            <w:vMerge w:val="restart"/>
          </w:tcPr>
          <w:p w:rsidR="003E5081" w:rsidRPr="003E5081" w:rsidRDefault="003E5081" w:rsidP="003E5081">
            <w:pPr>
              <w:jc w:val="center"/>
              <w:rPr>
                <w:rFonts w:eastAsia="Calibri"/>
                <w:color w:val="000000"/>
                <w:spacing w:val="2"/>
                <w:sz w:val="18"/>
                <w:szCs w:val="18"/>
              </w:rPr>
            </w:pPr>
            <w:r w:rsidRPr="003E5081">
              <w:rPr>
                <w:rFonts w:eastAsia="Calibri"/>
                <w:color w:val="000000"/>
                <w:spacing w:val="2"/>
                <w:sz w:val="18"/>
                <w:szCs w:val="18"/>
              </w:rPr>
              <w:t>4.</w:t>
            </w:r>
          </w:p>
        </w:tc>
        <w:tc>
          <w:tcPr>
            <w:tcW w:w="3969" w:type="dxa"/>
            <w:vMerge w:val="restart"/>
          </w:tcPr>
          <w:p w:rsidR="003E5081" w:rsidRPr="003E5081" w:rsidRDefault="003E5081" w:rsidP="003E5081">
            <w:pPr>
              <w:jc w:val="both"/>
              <w:rPr>
                <w:rFonts w:eastAsia="Calibri"/>
                <w:color w:val="000000"/>
                <w:spacing w:val="2"/>
                <w:sz w:val="18"/>
                <w:szCs w:val="18"/>
              </w:rPr>
            </w:pPr>
            <w:r w:rsidRPr="003E5081">
              <w:rPr>
                <w:rFonts w:eastAsia="Calibri"/>
                <w:color w:val="000000"/>
                <w:spacing w:val="2"/>
                <w:sz w:val="18"/>
                <w:szCs w:val="18"/>
              </w:rPr>
              <w:t xml:space="preserve">Совершенствование системы оповещения населения Орловского муниципального округа, в </w:t>
            </w:r>
            <w:proofErr w:type="spellStart"/>
            <w:r w:rsidRPr="003E5081">
              <w:rPr>
                <w:rFonts w:eastAsia="Calibri"/>
                <w:color w:val="000000"/>
                <w:spacing w:val="2"/>
                <w:sz w:val="18"/>
                <w:szCs w:val="18"/>
              </w:rPr>
              <w:t>т.ч</w:t>
            </w:r>
            <w:proofErr w:type="spellEnd"/>
            <w:r w:rsidRPr="003E5081">
              <w:rPr>
                <w:rFonts w:eastAsia="Calibri"/>
                <w:color w:val="000000"/>
                <w:spacing w:val="2"/>
                <w:sz w:val="18"/>
                <w:szCs w:val="18"/>
              </w:rPr>
              <w:t xml:space="preserve">.: </w:t>
            </w:r>
          </w:p>
          <w:p w:rsidR="003E5081" w:rsidRPr="003E5081" w:rsidRDefault="003E5081" w:rsidP="003E5081">
            <w:pPr>
              <w:jc w:val="both"/>
              <w:rPr>
                <w:rFonts w:eastAsia="Calibri"/>
                <w:spacing w:val="2"/>
                <w:sz w:val="18"/>
                <w:szCs w:val="18"/>
              </w:rPr>
            </w:pPr>
            <w:r w:rsidRPr="003E5081">
              <w:rPr>
                <w:rFonts w:eastAsia="Calibri"/>
                <w:spacing w:val="2"/>
                <w:sz w:val="18"/>
                <w:szCs w:val="18"/>
              </w:rPr>
              <w:t>- Прием обращений (информативных сообщений об угрозе или возникновении ЧС);</w:t>
            </w:r>
          </w:p>
          <w:p w:rsidR="003E5081" w:rsidRPr="003E5081" w:rsidRDefault="003E5081" w:rsidP="003E5081">
            <w:pPr>
              <w:jc w:val="both"/>
              <w:rPr>
                <w:rFonts w:eastAsia="Calibri"/>
                <w:color w:val="000000"/>
                <w:spacing w:val="2"/>
                <w:sz w:val="18"/>
                <w:szCs w:val="18"/>
              </w:rPr>
            </w:pPr>
            <w:r w:rsidRPr="003E5081">
              <w:rPr>
                <w:rFonts w:eastAsia="Calibri"/>
                <w:spacing w:val="2"/>
                <w:sz w:val="18"/>
                <w:szCs w:val="18"/>
              </w:rPr>
              <w:t>- Согласование планов действий по предупреждению ЧС и планов основных мероприятий организаций города</w:t>
            </w:r>
          </w:p>
        </w:tc>
        <w:tc>
          <w:tcPr>
            <w:tcW w:w="184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Всего</w:t>
            </w:r>
          </w:p>
        </w:tc>
        <w:tc>
          <w:tcPr>
            <w:tcW w:w="141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38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0,00</w:t>
            </w:r>
          </w:p>
        </w:tc>
        <w:tc>
          <w:tcPr>
            <w:tcW w:w="144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0,00</w:t>
            </w:r>
          </w:p>
        </w:tc>
        <w:tc>
          <w:tcPr>
            <w:tcW w:w="142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0,00</w:t>
            </w:r>
          </w:p>
        </w:tc>
        <w:tc>
          <w:tcPr>
            <w:tcW w:w="141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0,00</w:t>
            </w:r>
          </w:p>
        </w:tc>
        <w:tc>
          <w:tcPr>
            <w:tcW w:w="1520"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r>
      <w:tr w:rsidR="003E5081" w:rsidRPr="003E5081" w:rsidTr="003E5081">
        <w:trPr>
          <w:trHeight w:val="330"/>
        </w:trPr>
        <w:tc>
          <w:tcPr>
            <w:tcW w:w="817" w:type="dxa"/>
            <w:vMerge/>
          </w:tcPr>
          <w:p w:rsidR="003E5081" w:rsidRPr="003E5081" w:rsidRDefault="003E5081" w:rsidP="003E5081">
            <w:pPr>
              <w:jc w:val="center"/>
              <w:rPr>
                <w:rFonts w:eastAsia="Calibri"/>
                <w:color w:val="000000"/>
                <w:spacing w:val="2"/>
                <w:sz w:val="18"/>
                <w:szCs w:val="18"/>
              </w:rPr>
            </w:pPr>
          </w:p>
        </w:tc>
        <w:tc>
          <w:tcPr>
            <w:tcW w:w="3969" w:type="dxa"/>
            <w:vMerge/>
          </w:tcPr>
          <w:p w:rsidR="003E5081" w:rsidRPr="003E5081" w:rsidRDefault="003E5081" w:rsidP="003E5081">
            <w:pPr>
              <w:jc w:val="both"/>
              <w:rPr>
                <w:rFonts w:eastAsia="Calibri"/>
                <w:color w:val="000000"/>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color w:val="2D2D2D"/>
                <w:spacing w:val="2"/>
                <w:sz w:val="18"/>
                <w:szCs w:val="18"/>
              </w:rPr>
              <w:t>федеральный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375"/>
        </w:trPr>
        <w:tc>
          <w:tcPr>
            <w:tcW w:w="817" w:type="dxa"/>
            <w:vMerge/>
          </w:tcPr>
          <w:p w:rsidR="003E5081" w:rsidRPr="003E5081" w:rsidRDefault="003E5081" w:rsidP="003E5081">
            <w:pPr>
              <w:jc w:val="center"/>
              <w:rPr>
                <w:rFonts w:eastAsia="Calibri"/>
                <w:color w:val="000000"/>
                <w:spacing w:val="2"/>
                <w:sz w:val="18"/>
                <w:szCs w:val="18"/>
              </w:rPr>
            </w:pPr>
          </w:p>
        </w:tc>
        <w:tc>
          <w:tcPr>
            <w:tcW w:w="3969" w:type="dxa"/>
            <w:vMerge/>
          </w:tcPr>
          <w:p w:rsidR="003E5081" w:rsidRPr="003E5081" w:rsidRDefault="003E5081" w:rsidP="003E5081">
            <w:pPr>
              <w:jc w:val="both"/>
              <w:rPr>
                <w:rFonts w:eastAsia="Calibri"/>
                <w:color w:val="000000"/>
                <w:spacing w:val="2"/>
                <w:sz w:val="18"/>
                <w:szCs w:val="18"/>
              </w:rPr>
            </w:pPr>
          </w:p>
        </w:tc>
        <w:tc>
          <w:tcPr>
            <w:tcW w:w="1843" w:type="dxa"/>
          </w:tcPr>
          <w:p w:rsidR="003E5081" w:rsidRPr="003E5081" w:rsidRDefault="003E5081" w:rsidP="003E5081">
            <w:pPr>
              <w:jc w:val="center"/>
              <w:rPr>
                <w:rFonts w:eastAsia="Calibri"/>
                <w:color w:val="2D2D2D"/>
                <w:spacing w:val="2"/>
                <w:sz w:val="18"/>
                <w:szCs w:val="18"/>
              </w:rPr>
            </w:pPr>
            <w:r w:rsidRPr="003E5081">
              <w:rPr>
                <w:rFonts w:eastAsia="Calibri"/>
                <w:color w:val="2D2D2D"/>
                <w:spacing w:val="2"/>
                <w:sz w:val="18"/>
                <w:szCs w:val="18"/>
              </w:rPr>
              <w:t>областной бюджет</w:t>
            </w:r>
          </w:p>
          <w:p w:rsidR="003E5081" w:rsidRPr="003E5081" w:rsidRDefault="003E5081" w:rsidP="003E5081">
            <w:pPr>
              <w:shd w:val="clear" w:color="auto" w:fill="FFFFFF"/>
              <w:jc w:val="center"/>
              <w:rPr>
                <w:rFonts w:eastAsia="Calibri"/>
                <w:color w:val="2D2D2D"/>
                <w:spacing w:val="2"/>
                <w:sz w:val="18"/>
                <w:szCs w:val="18"/>
              </w:rPr>
            </w:pP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655"/>
        </w:trPr>
        <w:tc>
          <w:tcPr>
            <w:tcW w:w="817" w:type="dxa"/>
            <w:vMerge/>
          </w:tcPr>
          <w:p w:rsidR="003E5081" w:rsidRPr="003E5081" w:rsidRDefault="003E5081" w:rsidP="003E5081">
            <w:pPr>
              <w:jc w:val="center"/>
              <w:rPr>
                <w:rFonts w:eastAsia="Calibri"/>
                <w:color w:val="000000"/>
                <w:spacing w:val="2"/>
                <w:sz w:val="18"/>
                <w:szCs w:val="18"/>
              </w:rPr>
            </w:pPr>
          </w:p>
        </w:tc>
        <w:tc>
          <w:tcPr>
            <w:tcW w:w="3969" w:type="dxa"/>
            <w:vMerge/>
          </w:tcPr>
          <w:p w:rsidR="003E5081" w:rsidRPr="003E5081" w:rsidRDefault="003E5081" w:rsidP="003E5081">
            <w:pPr>
              <w:jc w:val="both"/>
              <w:rPr>
                <w:rFonts w:eastAsia="Calibri"/>
                <w:color w:val="000000"/>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color w:val="2D2D2D"/>
                <w:spacing w:val="2"/>
                <w:sz w:val="18"/>
                <w:szCs w:val="18"/>
              </w:rPr>
              <w:t>местный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735"/>
        </w:trPr>
        <w:tc>
          <w:tcPr>
            <w:tcW w:w="817" w:type="dxa"/>
            <w:vMerge/>
          </w:tcPr>
          <w:p w:rsidR="003E5081" w:rsidRPr="003E5081" w:rsidRDefault="003E5081" w:rsidP="003E5081">
            <w:pPr>
              <w:jc w:val="center"/>
              <w:rPr>
                <w:rFonts w:eastAsia="Calibri"/>
                <w:color w:val="000000"/>
                <w:spacing w:val="2"/>
                <w:sz w:val="18"/>
                <w:szCs w:val="18"/>
              </w:rPr>
            </w:pPr>
          </w:p>
        </w:tc>
        <w:tc>
          <w:tcPr>
            <w:tcW w:w="3969" w:type="dxa"/>
            <w:vMerge/>
          </w:tcPr>
          <w:p w:rsidR="003E5081" w:rsidRPr="003E5081" w:rsidRDefault="003E5081" w:rsidP="003E5081">
            <w:pPr>
              <w:jc w:val="both"/>
              <w:rPr>
                <w:rFonts w:eastAsia="Calibri"/>
                <w:color w:val="000000"/>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spacing w:val="2"/>
                <w:sz w:val="18"/>
                <w:szCs w:val="18"/>
              </w:rPr>
              <w:t>внебюджетные источники</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285"/>
        </w:trPr>
        <w:tc>
          <w:tcPr>
            <w:tcW w:w="817" w:type="dxa"/>
            <w:vMerge w:val="restart"/>
          </w:tcPr>
          <w:p w:rsidR="003E5081" w:rsidRPr="003E5081" w:rsidRDefault="003E5081" w:rsidP="003E5081">
            <w:pPr>
              <w:jc w:val="center"/>
              <w:rPr>
                <w:rFonts w:eastAsia="Calibri"/>
                <w:spacing w:val="2"/>
                <w:sz w:val="18"/>
                <w:szCs w:val="18"/>
              </w:rPr>
            </w:pPr>
            <w:r w:rsidRPr="003E5081">
              <w:rPr>
                <w:rFonts w:eastAsia="Calibri"/>
                <w:spacing w:val="2"/>
                <w:sz w:val="18"/>
                <w:szCs w:val="18"/>
              </w:rPr>
              <w:t>5.</w:t>
            </w:r>
          </w:p>
        </w:tc>
        <w:tc>
          <w:tcPr>
            <w:tcW w:w="3969" w:type="dxa"/>
            <w:vMerge w:val="restart"/>
          </w:tcPr>
          <w:p w:rsidR="003E5081" w:rsidRPr="003E5081" w:rsidRDefault="003E5081" w:rsidP="003E5081">
            <w:pPr>
              <w:jc w:val="both"/>
              <w:rPr>
                <w:rFonts w:eastAsia="Calibri"/>
                <w:spacing w:val="2"/>
                <w:sz w:val="18"/>
                <w:szCs w:val="18"/>
              </w:rPr>
            </w:pPr>
            <w:r w:rsidRPr="003E5081">
              <w:rPr>
                <w:rFonts w:eastAsia="Calibri"/>
                <w:spacing w:val="2"/>
                <w:sz w:val="18"/>
                <w:szCs w:val="18"/>
              </w:rPr>
              <w:t xml:space="preserve">Участие в проведение ТСУ, КШУ и тренировок в организациях </w:t>
            </w:r>
          </w:p>
        </w:tc>
        <w:tc>
          <w:tcPr>
            <w:tcW w:w="184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Всего</w:t>
            </w:r>
          </w:p>
        </w:tc>
        <w:tc>
          <w:tcPr>
            <w:tcW w:w="141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38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44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42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41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520"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r>
      <w:tr w:rsidR="003E5081" w:rsidRPr="003E5081" w:rsidTr="003E5081">
        <w:trPr>
          <w:trHeight w:val="405"/>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color w:val="2D2D2D"/>
                <w:spacing w:val="2"/>
                <w:sz w:val="18"/>
                <w:szCs w:val="18"/>
              </w:rPr>
            </w:pPr>
            <w:r w:rsidRPr="003E5081">
              <w:rPr>
                <w:rFonts w:eastAsia="Calibri"/>
                <w:color w:val="2D2D2D"/>
                <w:spacing w:val="2"/>
                <w:sz w:val="18"/>
                <w:szCs w:val="18"/>
              </w:rPr>
              <w:t>федеральный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240"/>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color w:val="2D2D2D"/>
                <w:spacing w:val="2"/>
                <w:sz w:val="18"/>
                <w:szCs w:val="18"/>
              </w:rPr>
              <w:t>областной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600"/>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color w:val="2D2D2D"/>
                <w:spacing w:val="2"/>
                <w:sz w:val="18"/>
                <w:szCs w:val="18"/>
              </w:rPr>
              <w:t>местный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213"/>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spacing w:val="2"/>
                <w:sz w:val="18"/>
                <w:szCs w:val="18"/>
              </w:rPr>
              <w:t>внебюджетные источники</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285"/>
        </w:trPr>
        <w:tc>
          <w:tcPr>
            <w:tcW w:w="817" w:type="dxa"/>
            <w:vMerge w:val="restart"/>
          </w:tcPr>
          <w:p w:rsidR="003E5081" w:rsidRPr="003E5081" w:rsidRDefault="003E5081" w:rsidP="003E5081">
            <w:pPr>
              <w:jc w:val="center"/>
              <w:rPr>
                <w:rFonts w:eastAsia="Calibri"/>
                <w:spacing w:val="2"/>
                <w:sz w:val="18"/>
                <w:szCs w:val="18"/>
              </w:rPr>
            </w:pPr>
            <w:r w:rsidRPr="003E5081">
              <w:rPr>
                <w:rFonts w:eastAsia="Calibri"/>
                <w:spacing w:val="2"/>
                <w:sz w:val="18"/>
                <w:szCs w:val="18"/>
              </w:rPr>
              <w:t>6.</w:t>
            </w:r>
          </w:p>
        </w:tc>
        <w:tc>
          <w:tcPr>
            <w:tcW w:w="3969" w:type="dxa"/>
            <w:vMerge w:val="restart"/>
          </w:tcPr>
          <w:p w:rsidR="003E5081" w:rsidRPr="003E5081" w:rsidRDefault="003E5081" w:rsidP="003E5081">
            <w:pPr>
              <w:jc w:val="both"/>
              <w:rPr>
                <w:rFonts w:eastAsia="Calibri"/>
                <w:spacing w:val="2"/>
                <w:sz w:val="18"/>
                <w:szCs w:val="18"/>
              </w:rPr>
            </w:pPr>
            <w:r w:rsidRPr="003E5081">
              <w:rPr>
                <w:rFonts w:eastAsia="Calibri"/>
                <w:spacing w:val="2"/>
                <w:sz w:val="18"/>
                <w:szCs w:val="18"/>
              </w:rPr>
              <w:t>Подготовка и содержание готовности необходимых сил и средств для защиты населения и территорий от чрезвычайных ситуаций, обучение населения способам защиты и действиям в этих ситуациях, всего:</w:t>
            </w:r>
          </w:p>
          <w:p w:rsidR="003E5081" w:rsidRPr="003E5081" w:rsidRDefault="003E5081" w:rsidP="003E5081">
            <w:pPr>
              <w:jc w:val="both"/>
              <w:rPr>
                <w:rFonts w:eastAsia="Calibri"/>
                <w:i/>
                <w:spacing w:val="2"/>
                <w:sz w:val="18"/>
                <w:szCs w:val="18"/>
              </w:rPr>
            </w:pPr>
            <w:r w:rsidRPr="003E5081">
              <w:rPr>
                <w:rFonts w:eastAsia="Calibri"/>
                <w:i/>
                <w:spacing w:val="2"/>
                <w:sz w:val="18"/>
                <w:szCs w:val="18"/>
              </w:rPr>
              <w:t>В том числе:</w:t>
            </w:r>
          </w:p>
        </w:tc>
        <w:tc>
          <w:tcPr>
            <w:tcW w:w="184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Всего</w:t>
            </w:r>
          </w:p>
        </w:tc>
        <w:tc>
          <w:tcPr>
            <w:tcW w:w="141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23,00</w:t>
            </w:r>
          </w:p>
        </w:tc>
        <w:tc>
          <w:tcPr>
            <w:tcW w:w="138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23,00</w:t>
            </w:r>
          </w:p>
        </w:tc>
        <w:tc>
          <w:tcPr>
            <w:tcW w:w="144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23,00</w:t>
            </w:r>
          </w:p>
        </w:tc>
        <w:tc>
          <w:tcPr>
            <w:tcW w:w="142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23,00</w:t>
            </w:r>
          </w:p>
        </w:tc>
        <w:tc>
          <w:tcPr>
            <w:tcW w:w="141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23,00</w:t>
            </w:r>
          </w:p>
        </w:tc>
        <w:tc>
          <w:tcPr>
            <w:tcW w:w="1520"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115,00</w:t>
            </w:r>
          </w:p>
        </w:tc>
      </w:tr>
      <w:tr w:rsidR="003E5081" w:rsidRPr="003E5081" w:rsidTr="003E5081">
        <w:trPr>
          <w:trHeight w:val="285"/>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color w:val="2D2D2D"/>
                <w:spacing w:val="2"/>
                <w:sz w:val="18"/>
                <w:szCs w:val="18"/>
              </w:rPr>
              <w:t>федеральный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252"/>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color w:val="2D2D2D"/>
                <w:spacing w:val="2"/>
                <w:sz w:val="18"/>
                <w:szCs w:val="18"/>
              </w:rPr>
              <w:t>областной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603"/>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color w:val="2D2D2D"/>
                <w:spacing w:val="2"/>
                <w:sz w:val="18"/>
                <w:szCs w:val="18"/>
              </w:rPr>
              <w:t>местный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23,0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23,0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23,0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23,0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23,0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115,0</w:t>
            </w:r>
          </w:p>
        </w:tc>
      </w:tr>
      <w:tr w:rsidR="003E5081" w:rsidRPr="003E5081" w:rsidTr="003E5081">
        <w:trPr>
          <w:trHeight w:val="576"/>
        </w:trPr>
        <w:tc>
          <w:tcPr>
            <w:tcW w:w="817" w:type="dxa"/>
            <w:vMerge/>
          </w:tcPr>
          <w:p w:rsidR="003E5081" w:rsidRPr="003E5081" w:rsidRDefault="003E5081" w:rsidP="003E5081">
            <w:pPr>
              <w:jc w:val="center"/>
              <w:rPr>
                <w:rFonts w:eastAsia="Calibri"/>
                <w:spacing w:val="2"/>
                <w:sz w:val="18"/>
                <w:szCs w:val="18"/>
              </w:rPr>
            </w:pPr>
          </w:p>
        </w:tc>
        <w:tc>
          <w:tcPr>
            <w:tcW w:w="3969" w:type="dxa"/>
          </w:tcPr>
          <w:p w:rsidR="003E5081" w:rsidRPr="003E5081" w:rsidRDefault="003E5081" w:rsidP="003E5081">
            <w:pPr>
              <w:jc w:val="both"/>
              <w:rPr>
                <w:rFonts w:eastAsia="Calibri"/>
                <w:i/>
                <w:spacing w:val="2"/>
                <w:sz w:val="18"/>
                <w:szCs w:val="18"/>
              </w:rPr>
            </w:pPr>
            <w:r w:rsidRPr="003E5081">
              <w:rPr>
                <w:rFonts w:eastAsia="Calibri"/>
                <w:i/>
                <w:spacing w:val="2"/>
                <w:sz w:val="18"/>
                <w:szCs w:val="18"/>
              </w:rPr>
              <w:t>- приобретение наглядных пособий и методической литературы;</w:t>
            </w:r>
          </w:p>
          <w:p w:rsidR="003E5081" w:rsidRPr="003E5081" w:rsidRDefault="003E5081" w:rsidP="003E5081">
            <w:pPr>
              <w:shd w:val="clear" w:color="auto" w:fill="FFFFFF"/>
              <w:jc w:val="both"/>
              <w:rPr>
                <w:rFonts w:eastAsia="Calibri"/>
                <w:i/>
                <w:spacing w:val="2"/>
                <w:sz w:val="18"/>
                <w:szCs w:val="18"/>
              </w:rPr>
            </w:pPr>
          </w:p>
        </w:tc>
        <w:tc>
          <w:tcPr>
            <w:tcW w:w="1843" w:type="dxa"/>
          </w:tcPr>
          <w:p w:rsidR="003E5081" w:rsidRPr="003E5081" w:rsidRDefault="003E5081" w:rsidP="003E5081">
            <w:pPr>
              <w:shd w:val="clear" w:color="auto" w:fill="FFFFFF"/>
              <w:jc w:val="center"/>
              <w:rPr>
                <w:rFonts w:eastAsia="Calibri"/>
                <w:i/>
                <w:color w:val="2D2D2D"/>
                <w:spacing w:val="2"/>
                <w:sz w:val="18"/>
                <w:szCs w:val="18"/>
              </w:rPr>
            </w:pPr>
            <w:r w:rsidRPr="003E5081">
              <w:rPr>
                <w:rFonts w:eastAsia="Calibri"/>
                <w:i/>
                <w:color w:val="2D2D2D"/>
                <w:spacing w:val="2"/>
                <w:sz w:val="18"/>
                <w:szCs w:val="18"/>
              </w:rPr>
              <w:t>местный бюджет</w:t>
            </w:r>
          </w:p>
          <w:p w:rsidR="003E5081" w:rsidRPr="003E5081" w:rsidRDefault="003E5081" w:rsidP="003E5081">
            <w:pPr>
              <w:shd w:val="clear" w:color="auto" w:fill="FFFFFF"/>
              <w:jc w:val="center"/>
              <w:rPr>
                <w:rFonts w:eastAsia="Calibri"/>
                <w:i/>
                <w:color w:val="2D2D2D"/>
                <w:spacing w:val="2"/>
                <w:sz w:val="18"/>
                <w:szCs w:val="18"/>
              </w:rPr>
            </w:pPr>
          </w:p>
        </w:tc>
        <w:tc>
          <w:tcPr>
            <w:tcW w:w="1417"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0,0</w:t>
            </w:r>
          </w:p>
        </w:tc>
        <w:tc>
          <w:tcPr>
            <w:tcW w:w="1383"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0,0</w:t>
            </w:r>
          </w:p>
        </w:tc>
        <w:tc>
          <w:tcPr>
            <w:tcW w:w="1447"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0,0</w:t>
            </w:r>
          </w:p>
        </w:tc>
        <w:tc>
          <w:tcPr>
            <w:tcW w:w="1423"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0,0</w:t>
            </w:r>
          </w:p>
        </w:tc>
        <w:tc>
          <w:tcPr>
            <w:tcW w:w="1417"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0,0</w:t>
            </w:r>
          </w:p>
        </w:tc>
        <w:tc>
          <w:tcPr>
            <w:tcW w:w="1520"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0,0</w:t>
            </w:r>
          </w:p>
        </w:tc>
      </w:tr>
      <w:tr w:rsidR="003E5081" w:rsidRPr="003E5081" w:rsidTr="003E5081">
        <w:trPr>
          <w:trHeight w:val="1080"/>
        </w:trPr>
        <w:tc>
          <w:tcPr>
            <w:tcW w:w="817" w:type="dxa"/>
            <w:vMerge/>
          </w:tcPr>
          <w:p w:rsidR="003E5081" w:rsidRPr="003E5081" w:rsidRDefault="003E5081" w:rsidP="003E5081">
            <w:pPr>
              <w:jc w:val="center"/>
              <w:rPr>
                <w:rFonts w:eastAsia="Calibri"/>
                <w:spacing w:val="2"/>
                <w:sz w:val="18"/>
                <w:szCs w:val="18"/>
              </w:rPr>
            </w:pPr>
          </w:p>
        </w:tc>
        <w:tc>
          <w:tcPr>
            <w:tcW w:w="3969" w:type="dxa"/>
          </w:tcPr>
          <w:p w:rsidR="003E5081" w:rsidRPr="003E5081" w:rsidRDefault="003E5081" w:rsidP="003E5081">
            <w:pPr>
              <w:shd w:val="clear" w:color="auto" w:fill="FFFFFF"/>
              <w:jc w:val="both"/>
              <w:rPr>
                <w:rFonts w:eastAsia="Calibri"/>
                <w:i/>
                <w:spacing w:val="2"/>
                <w:sz w:val="18"/>
                <w:szCs w:val="18"/>
              </w:rPr>
            </w:pPr>
            <w:r w:rsidRPr="003E5081">
              <w:rPr>
                <w:rFonts w:eastAsia="Calibri"/>
                <w:i/>
                <w:spacing w:val="2"/>
                <w:sz w:val="18"/>
                <w:szCs w:val="18"/>
              </w:rPr>
              <w:t>- приобретение плакатов, баннеров по действиям населения при авариях, катастрофах, стихийных бедствиях;</w:t>
            </w:r>
          </w:p>
        </w:tc>
        <w:tc>
          <w:tcPr>
            <w:tcW w:w="1843" w:type="dxa"/>
          </w:tcPr>
          <w:p w:rsidR="003E5081" w:rsidRPr="003E5081" w:rsidRDefault="003E5081" w:rsidP="003E5081">
            <w:pPr>
              <w:shd w:val="clear" w:color="auto" w:fill="FFFFFF"/>
              <w:jc w:val="center"/>
              <w:rPr>
                <w:rFonts w:eastAsia="Calibri"/>
                <w:i/>
                <w:color w:val="2D2D2D"/>
                <w:spacing w:val="2"/>
                <w:sz w:val="18"/>
                <w:szCs w:val="18"/>
              </w:rPr>
            </w:pPr>
            <w:r w:rsidRPr="003E5081">
              <w:rPr>
                <w:rFonts w:eastAsia="Calibri"/>
                <w:i/>
                <w:color w:val="2D2D2D"/>
                <w:spacing w:val="2"/>
                <w:sz w:val="18"/>
                <w:szCs w:val="18"/>
              </w:rPr>
              <w:t>местный бюджет</w:t>
            </w:r>
          </w:p>
          <w:p w:rsidR="003E5081" w:rsidRPr="003E5081" w:rsidRDefault="003E5081" w:rsidP="003E5081">
            <w:pPr>
              <w:shd w:val="clear" w:color="auto" w:fill="FFFFFF"/>
              <w:rPr>
                <w:rFonts w:eastAsia="Calibri"/>
                <w:i/>
                <w:color w:val="2D2D2D"/>
                <w:spacing w:val="2"/>
                <w:sz w:val="18"/>
                <w:szCs w:val="18"/>
              </w:rPr>
            </w:pPr>
          </w:p>
          <w:p w:rsidR="003E5081" w:rsidRPr="003E5081" w:rsidRDefault="003E5081" w:rsidP="003E5081">
            <w:pPr>
              <w:shd w:val="clear" w:color="auto" w:fill="FFFFFF"/>
              <w:rPr>
                <w:rFonts w:eastAsia="Calibri"/>
                <w:i/>
                <w:color w:val="2D2D2D"/>
                <w:spacing w:val="2"/>
                <w:sz w:val="18"/>
                <w:szCs w:val="18"/>
              </w:rPr>
            </w:pPr>
          </w:p>
        </w:tc>
        <w:tc>
          <w:tcPr>
            <w:tcW w:w="1417"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5,0</w:t>
            </w:r>
          </w:p>
        </w:tc>
        <w:tc>
          <w:tcPr>
            <w:tcW w:w="1383"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5,0</w:t>
            </w:r>
          </w:p>
        </w:tc>
        <w:tc>
          <w:tcPr>
            <w:tcW w:w="1447"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5,0</w:t>
            </w:r>
          </w:p>
        </w:tc>
        <w:tc>
          <w:tcPr>
            <w:tcW w:w="1423"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5,0</w:t>
            </w:r>
          </w:p>
        </w:tc>
        <w:tc>
          <w:tcPr>
            <w:tcW w:w="1417"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5,0</w:t>
            </w:r>
          </w:p>
        </w:tc>
        <w:tc>
          <w:tcPr>
            <w:tcW w:w="1520"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25,0</w:t>
            </w:r>
          </w:p>
        </w:tc>
      </w:tr>
      <w:tr w:rsidR="003E5081" w:rsidRPr="003E5081" w:rsidTr="003E5081">
        <w:trPr>
          <w:trHeight w:val="1410"/>
        </w:trPr>
        <w:tc>
          <w:tcPr>
            <w:tcW w:w="817" w:type="dxa"/>
            <w:vMerge/>
          </w:tcPr>
          <w:p w:rsidR="003E5081" w:rsidRPr="003E5081" w:rsidRDefault="003E5081" w:rsidP="003E5081">
            <w:pPr>
              <w:jc w:val="center"/>
              <w:rPr>
                <w:rFonts w:eastAsia="Calibri"/>
                <w:spacing w:val="2"/>
                <w:sz w:val="18"/>
                <w:szCs w:val="18"/>
              </w:rPr>
            </w:pPr>
          </w:p>
        </w:tc>
        <w:tc>
          <w:tcPr>
            <w:tcW w:w="3969" w:type="dxa"/>
          </w:tcPr>
          <w:p w:rsidR="003E5081" w:rsidRPr="003E5081" w:rsidRDefault="003E5081" w:rsidP="003E5081">
            <w:pPr>
              <w:shd w:val="clear" w:color="auto" w:fill="FFFFFF"/>
              <w:jc w:val="both"/>
              <w:rPr>
                <w:rFonts w:eastAsia="Calibri"/>
                <w:i/>
                <w:spacing w:val="2"/>
                <w:sz w:val="18"/>
                <w:szCs w:val="18"/>
              </w:rPr>
            </w:pPr>
            <w:r w:rsidRPr="003E5081">
              <w:rPr>
                <w:rFonts w:eastAsia="Calibri"/>
                <w:i/>
                <w:spacing w:val="2"/>
                <w:sz w:val="18"/>
                <w:szCs w:val="18"/>
              </w:rPr>
              <w:t>-</w:t>
            </w:r>
            <w:r w:rsidRPr="003E5081">
              <w:rPr>
                <w:rFonts w:eastAsia="Calibri"/>
                <w:i/>
                <w:sz w:val="18"/>
                <w:szCs w:val="18"/>
              </w:rPr>
              <w:t xml:space="preserve"> приобретение технических средств для организации учебно-консультационных пунктов (телевизор, компьютер, проектор, цветной принтер);</w:t>
            </w:r>
          </w:p>
        </w:tc>
        <w:tc>
          <w:tcPr>
            <w:tcW w:w="1843" w:type="dxa"/>
          </w:tcPr>
          <w:p w:rsidR="003E5081" w:rsidRPr="003E5081" w:rsidRDefault="003E5081" w:rsidP="003E5081">
            <w:pPr>
              <w:shd w:val="clear" w:color="auto" w:fill="FFFFFF"/>
              <w:rPr>
                <w:rFonts w:eastAsia="Calibri"/>
                <w:i/>
                <w:color w:val="2D2D2D"/>
                <w:spacing w:val="2"/>
                <w:sz w:val="18"/>
                <w:szCs w:val="18"/>
              </w:rPr>
            </w:pPr>
          </w:p>
          <w:p w:rsidR="003E5081" w:rsidRPr="003E5081" w:rsidRDefault="003E5081" w:rsidP="003E5081">
            <w:pPr>
              <w:shd w:val="clear" w:color="auto" w:fill="FFFFFF"/>
              <w:jc w:val="center"/>
              <w:rPr>
                <w:rFonts w:eastAsia="Calibri"/>
                <w:i/>
                <w:color w:val="2D2D2D"/>
                <w:spacing w:val="2"/>
                <w:sz w:val="18"/>
                <w:szCs w:val="18"/>
              </w:rPr>
            </w:pPr>
            <w:r w:rsidRPr="003E5081">
              <w:rPr>
                <w:rFonts w:eastAsia="Calibri"/>
                <w:i/>
                <w:color w:val="2D2D2D"/>
                <w:spacing w:val="2"/>
                <w:sz w:val="18"/>
                <w:szCs w:val="18"/>
              </w:rPr>
              <w:t>местный бюджет</w:t>
            </w:r>
          </w:p>
          <w:p w:rsidR="003E5081" w:rsidRPr="003E5081" w:rsidRDefault="003E5081" w:rsidP="003E5081">
            <w:pPr>
              <w:shd w:val="clear" w:color="auto" w:fill="FFFFFF"/>
              <w:rPr>
                <w:rFonts w:eastAsia="Calibri"/>
                <w:i/>
                <w:color w:val="2D2D2D"/>
                <w:spacing w:val="2"/>
                <w:sz w:val="18"/>
                <w:szCs w:val="18"/>
              </w:rPr>
            </w:pPr>
          </w:p>
          <w:p w:rsidR="003E5081" w:rsidRPr="003E5081" w:rsidRDefault="003E5081" w:rsidP="003E5081">
            <w:pPr>
              <w:shd w:val="clear" w:color="auto" w:fill="FFFFFF"/>
              <w:rPr>
                <w:rFonts w:eastAsia="Calibri"/>
                <w:i/>
                <w:color w:val="2D2D2D"/>
                <w:spacing w:val="2"/>
                <w:sz w:val="18"/>
                <w:szCs w:val="18"/>
              </w:rPr>
            </w:pPr>
          </w:p>
        </w:tc>
        <w:tc>
          <w:tcPr>
            <w:tcW w:w="1417"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0,0</w:t>
            </w:r>
          </w:p>
        </w:tc>
        <w:tc>
          <w:tcPr>
            <w:tcW w:w="1383"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0,0</w:t>
            </w:r>
          </w:p>
        </w:tc>
        <w:tc>
          <w:tcPr>
            <w:tcW w:w="1447"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0,0</w:t>
            </w:r>
          </w:p>
        </w:tc>
        <w:tc>
          <w:tcPr>
            <w:tcW w:w="1423"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0,0</w:t>
            </w:r>
          </w:p>
        </w:tc>
        <w:tc>
          <w:tcPr>
            <w:tcW w:w="1417"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0,0</w:t>
            </w:r>
          </w:p>
        </w:tc>
        <w:tc>
          <w:tcPr>
            <w:tcW w:w="1520"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0,0</w:t>
            </w:r>
          </w:p>
        </w:tc>
      </w:tr>
      <w:tr w:rsidR="003E5081" w:rsidRPr="003E5081" w:rsidTr="003E5081">
        <w:trPr>
          <w:trHeight w:val="1350"/>
        </w:trPr>
        <w:tc>
          <w:tcPr>
            <w:tcW w:w="817" w:type="dxa"/>
            <w:vMerge/>
          </w:tcPr>
          <w:p w:rsidR="003E5081" w:rsidRPr="003E5081" w:rsidRDefault="003E5081" w:rsidP="003E5081">
            <w:pPr>
              <w:jc w:val="center"/>
              <w:rPr>
                <w:rFonts w:eastAsia="Calibri"/>
                <w:spacing w:val="2"/>
                <w:sz w:val="18"/>
                <w:szCs w:val="18"/>
              </w:rPr>
            </w:pPr>
          </w:p>
        </w:tc>
        <w:tc>
          <w:tcPr>
            <w:tcW w:w="3969" w:type="dxa"/>
          </w:tcPr>
          <w:p w:rsidR="003E5081" w:rsidRPr="003E5081" w:rsidRDefault="003E5081" w:rsidP="003E5081">
            <w:pPr>
              <w:shd w:val="clear" w:color="auto" w:fill="FFFFFF"/>
              <w:jc w:val="both"/>
              <w:rPr>
                <w:rFonts w:eastAsia="Calibri"/>
                <w:i/>
                <w:spacing w:val="2"/>
                <w:sz w:val="18"/>
                <w:szCs w:val="18"/>
              </w:rPr>
            </w:pPr>
            <w:r w:rsidRPr="003E5081">
              <w:rPr>
                <w:rFonts w:eastAsia="Calibri"/>
                <w:i/>
                <w:sz w:val="18"/>
                <w:szCs w:val="18"/>
              </w:rPr>
              <w:t>- подготовка и обучение руководителей, специалистов администрации Орловского района по гражданской обороне (командировочные)</w:t>
            </w:r>
          </w:p>
        </w:tc>
        <w:tc>
          <w:tcPr>
            <w:tcW w:w="1843" w:type="dxa"/>
          </w:tcPr>
          <w:p w:rsidR="003E5081" w:rsidRPr="003E5081" w:rsidRDefault="003E5081" w:rsidP="003E5081">
            <w:pPr>
              <w:shd w:val="clear" w:color="auto" w:fill="FFFFFF"/>
              <w:rPr>
                <w:rFonts w:eastAsia="Calibri"/>
                <w:i/>
                <w:color w:val="2D2D2D"/>
                <w:spacing w:val="2"/>
                <w:sz w:val="18"/>
                <w:szCs w:val="18"/>
              </w:rPr>
            </w:pPr>
          </w:p>
          <w:p w:rsidR="003E5081" w:rsidRPr="003E5081" w:rsidRDefault="003E5081" w:rsidP="003E5081">
            <w:pPr>
              <w:shd w:val="clear" w:color="auto" w:fill="FFFFFF"/>
              <w:jc w:val="center"/>
              <w:rPr>
                <w:rFonts w:eastAsia="Calibri"/>
                <w:i/>
                <w:color w:val="2D2D2D"/>
                <w:spacing w:val="2"/>
                <w:sz w:val="18"/>
                <w:szCs w:val="18"/>
              </w:rPr>
            </w:pPr>
            <w:r w:rsidRPr="003E5081">
              <w:rPr>
                <w:rFonts w:eastAsia="Calibri"/>
                <w:i/>
                <w:color w:val="2D2D2D"/>
                <w:spacing w:val="2"/>
                <w:sz w:val="18"/>
                <w:szCs w:val="18"/>
              </w:rPr>
              <w:t>местный бюджет</w:t>
            </w:r>
          </w:p>
          <w:p w:rsidR="003E5081" w:rsidRPr="003E5081" w:rsidRDefault="003E5081" w:rsidP="003E5081">
            <w:pPr>
              <w:shd w:val="clear" w:color="auto" w:fill="FFFFFF"/>
              <w:rPr>
                <w:rFonts w:eastAsia="Calibri"/>
                <w:i/>
                <w:color w:val="2D2D2D"/>
                <w:spacing w:val="2"/>
                <w:sz w:val="18"/>
                <w:szCs w:val="18"/>
              </w:rPr>
            </w:pPr>
          </w:p>
          <w:p w:rsidR="003E5081" w:rsidRPr="003E5081" w:rsidRDefault="003E5081" w:rsidP="003E5081">
            <w:pPr>
              <w:shd w:val="clear" w:color="auto" w:fill="FFFFFF"/>
              <w:rPr>
                <w:rFonts w:eastAsia="Calibri"/>
                <w:i/>
                <w:color w:val="2D2D2D"/>
                <w:spacing w:val="2"/>
                <w:sz w:val="18"/>
                <w:szCs w:val="18"/>
              </w:rPr>
            </w:pPr>
          </w:p>
        </w:tc>
        <w:tc>
          <w:tcPr>
            <w:tcW w:w="1417"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18,0</w:t>
            </w:r>
          </w:p>
        </w:tc>
        <w:tc>
          <w:tcPr>
            <w:tcW w:w="1383"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18,0</w:t>
            </w:r>
          </w:p>
        </w:tc>
        <w:tc>
          <w:tcPr>
            <w:tcW w:w="1447"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18,0</w:t>
            </w:r>
          </w:p>
        </w:tc>
        <w:tc>
          <w:tcPr>
            <w:tcW w:w="1423"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18,0</w:t>
            </w:r>
          </w:p>
        </w:tc>
        <w:tc>
          <w:tcPr>
            <w:tcW w:w="1417"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18,0</w:t>
            </w:r>
          </w:p>
        </w:tc>
        <w:tc>
          <w:tcPr>
            <w:tcW w:w="1520"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90,0</w:t>
            </w:r>
          </w:p>
        </w:tc>
      </w:tr>
      <w:tr w:rsidR="003E5081" w:rsidRPr="003E5081" w:rsidTr="003E5081">
        <w:trPr>
          <w:trHeight w:val="225"/>
        </w:trPr>
        <w:tc>
          <w:tcPr>
            <w:tcW w:w="817" w:type="dxa"/>
            <w:vMerge/>
          </w:tcPr>
          <w:p w:rsidR="003E5081" w:rsidRPr="003E5081" w:rsidRDefault="003E5081" w:rsidP="003E5081">
            <w:pPr>
              <w:jc w:val="center"/>
              <w:rPr>
                <w:rFonts w:eastAsia="Calibri"/>
                <w:spacing w:val="2"/>
                <w:sz w:val="18"/>
                <w:szCs w:val="18"/>
              </w:rPr>
            </w:pPr>
          </w:p>
        </w:tc>
        <w:tc>
          <w:tcPr>
            <w:tcW w:w="3969" w:type="dxa"/>
          </w:tcPr>
          <w:p w:rsidR="003E5081" w:rsidRPr="003E5081" w:rsidRDefault="003E5081" w:rsidP="003E5081">
            <w:pPr>
              <w:shd w:val="clear" w:color="auto" w:fill="FFFFFF"/>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spacing w:val="2"/>
                <w:sz w:val="18"/>
                <w:szCs w:val="18"/>
              </w:rPr>
              <w:t>внебюджетные источники</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135"/>
        </w:trPr>
        <w:tc>
          <w:tcPr>
            <w:tcW w:w="817" w:type="dxa"/>
            <w:vMerge w:val="restart"/>
          </w:tcPr>
          <w:p w:rsidR="003E5081" w:rsidRPr="003E5081" w:rsidRDefault="003E5081" w:rsidP="003E5081">
            <w:pPr>
              <w:jc w:val="center"/>
              <w:rPr>
                <w:rFonts w:eastAsia="Calibri"/>
                <w:spacing w:val="2"/>
                <w:sz w:val="18"/>
                <w:szCs w:val="18"/>
              </w:rPr>
            </w:pPr>
            <w:r w:rsidRPr="003E5081">
              <w:rPr>
                <w:rFonts w:eastAsia="Calibri"/>
                <w:spacing w:val="2"/>
                <w:sz w:val="18"/>
                <w:szCs w:val="18"/>
              </w:rPr>
              <w:t>7.</w:t>
            </w:r>
          </w:p>
        </w:tc>
        <w:tc>
          <w:tcPr>
            <w:tcW w:w="3969" w:type="dxa"/>
            <w:vMerge w:val="restart"/>
          </w:tcPr>
          <w:p w:rsidR="003E5081" w:rsidRPr="003E5081" w:rsidRDefault="003E5081" w:rsidP="003E5081">
            <w:pPr>
              <w:jc w:val="both"/>
              <w:rPr>
                <w:rFonts w:eastAsia="Calibri"/>
                <w:spacing w:val="2"/>
                <w:sz w:val="18"/>
                <w:szCs w:val="18"/>
              </w:rPr>
            </w:pPr>
            <w:r w:rsidRPr="003E5081">
              <w:rPr>
                <w:rFonts w:eastAsia="Calibri"/>
                <w:spacing w:val="2"/>
                <w:sz w:val="18"/>
                <w:szCs w:val="18"/>
              </w:rPr>
              <w:t>Подготовка предложений по созданию резервов финансовых и материальных ресурсов для ликвидации чрезвычайных ситуаций</w:t>
            </w:r>
          </w:p>
        </w:tc>
        <w:tc>
          <w:tcPr>
            <w:tcW w:w="184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Всего</w:t>
            </w:r>
          </w:p>
        </w:tc>
        <w:tc>
          <w:tcPr>
            <w:tcW w:w="141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38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44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42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41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520"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r>
      <w:tr w:rsidR="003E5081" w:rsidRPr="003E5081" w:rsidTr="003E5081">
        <w:trPr>
          <w:trHeight w:val="180"/>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color w:val="2D2D2D"/>
                <w:spacing w:val="2"/>
                <w:sz w:val="18"/>
                <w:szCs w:val="18"/>
              </w:rPr>
              <w:t>федеральный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345"/>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color w:val="2D2D2D"/>
                <w:spacing w:val="2"/>
                <w:sz w:val="18"/>
                <w:szCs w:val="18"/>
              </w:rPr>
              <w:t>областной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255"/>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color w:val="2D2D2D"/>
                <w:spacing w:val="2"/>
                <w:sz w:val="18"/>
                <w:szCs w:val="18"/>
              </w:rPr>
              <w:t>местный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150"/>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внебюджетные источники</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300"/>
        </w:trPr>
        <w:tc>
          <w:tcPr>
            <w:tcW w:w="817" w:type="dxa"/>
            <w:vMerge w:val="restart"/>
          </w:tcPr>
          <w:p w:rsidR="003E5081" w:rsidRPr="003E5081" w:rsidRDefault="003E5081" w:rsidP="003E5081">
            <w:pPr>
              <w:jc w:val="center"/>
              <w:rPr>
                <w:rFonts w:eastAsia="Calibri"/>
                <w:spacing w:val="2"/>
                <w:sz w:val="18"/>
                <w:szCs w:val="18"/>
              </w:rPr>
            </w:pPr>
            <w:r w:rsidRPr="003E5081">
              <w:rPr>
                <w:rFonts w:eastAsia="Calibri"/>
                <w:spacing w:val="2"/>
                <w:sz w:val="18"/>
                <w:szCs w:val="18"/>
              </w:rPr>
              <w:t>8.</w:t>
            </w:r>
          </w:p>
        </w:tc>
        <w:tc>
          <w:tcPr>
            <w:tcW w:w="3969" w:type="dxa"/>
            <w:vMerge w:val="restart"/>
          </w:tcPr>
          <w:p w:rsidR="003E5081" w:rsidRPr="003E5081" w:rsidRDefault="003E5081" w:rsidP="003E5081">
            <w:pPr>
              <w:jc w:val="both"/>
              <w:rPr>
                <w:rFonts w:eastAsia="Calibri"/>
                <w:spacing w:val="2"/>
                <w:sz w:val="18"/>
                <w:szCs w:val="18"/>
              </w:rPr>
            </w:pPr>
            <w:r w:rsidRPr="003E5081">
              <w:rPr>
                <w:rFonts w:eastAsia="Calibri"/>
                <w:spacing w:val="2"/>
                <w:sz w:val="18"/>
                <w:szCs w:val="18"/>
              </w:rPr>
              <w:t>Подготовка предложений по созданию и содержанию в целях гражданской обороны запасов материально-технических, продовольственных медицинских и иных средств</w:t>
            </w:r>
          </w:p>
        </w:tc>
        <w:tc>
          <w:tcPr>
            <w:tcW w:w="184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Всего</w:t>
            </w:r>
          </w:p>
        </w:tc>
        <w:tc>
          <w:tcPr>
            <w:tcW w:w="141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38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44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42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41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520"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r>
      <w:tr w:rsidR="003E5081" w:rsidRPr="003E5081" w:rsidTr="003E5081">
        <w:trPr>
          <w:trHeight w:val="315"/>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color w:val="2D2D2D"/>
                <w:spacing w:val="2"/>
                <w:sz w:val="18"/>
                <w:szCs w:val="18"/>
              </w:rPr>
              <w:t>федеральный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270"/>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color w:val="2D2D2D"/>
                <w:spacing w:val="2"/>
                <w:sz w:val="18"/>
                <w:szCs w:val="18"/>
              </w:rPr>
              <w:t>областной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300"/>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color w:val="2D2D2D"/>
                <w:spacing w:val="2"/>
                <w:sz w:val="18"/>
                <w:szCs w:val="18"/>
              </w:rPr>
              <w:t>местный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150"/>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внебюджетные источники</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210"/>
        </w:trPr>
        <w:tc>
          <w:tcPr>
            <w:tcW w:w="817" w:type="dxa"/>
            <w:vMerge w:val="restart"/>
          </w:tcPr>
          <w:p w:rsidR="003E5081" w:rsidRPr="003E5081" w:rsidRDefault="003E5081" w:rsidP="003E5081">
            <w:pPr>
              <w:jc w:val="center"/>
              <w:rPr>
                <w:rFonts w:eastAsia="Calibri"/>
                <w:spacing w:val="2"/>
                <w:sz w:val="18"/>
                <w:szCs w:val="18"/>
              </w:rPr>
            </w:pPr>
            <w:r w:rsidRPr="003E5081">
              <w:rPr>
                <w:rFonts w:eastAsia="Calibri"/>
                <w:spacing w:val="2"/>
                <w:sz w:val="18"/>
                <w:szCs w:val="18"/>
              </w:rPr>
              <w:t>9.</w:t>
            </w:r>
          </w:p>
        </w:tc>
        <w:tc>
          <w:tcPr>
            <w:tcW w:w="3969" w:type="dxa"/>
            <w:vMerge w:val="restart"/>
          </w:tcPr>
          <w:p w:rsidR="003E5081" w:rsidRPr="003E5081" w:rsidRDefault="003E5081" w:rsidP="003E5081">
            <w:pPr>
              <w:jc w:val="both"/>
              <w:rPr>
                <w:rFonts w:eastAsia="Calibri"/>
                <w:spacing w:val="2"/>
                <w:sz w:val="18"/>
                <w:szCs w:val="18"/>
              </w:rPr>
            </w:pPr>
            <w:r w:rsidRPr="003E5081">
              <w:rPr>
                <w:rFonts w:eastAsia="Calibri"/>
                <w:spacing w:val="2"/>
                <w:sz w:val="18"/>
                <w:szCs w:val="18"/>
              </w:rPr>
              <w:t>Организация и проведение аварийно-спасательных и других неотложных работ</w:t>
            </w:r>
          </w:p>
        </w:tc>
        <w:tc>
          <w:tcPr>
            <w:tcW w:w="184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Всего</w:t>
            </w:r>
          </w:p>
        </w:tc>
        <w:tc>
          <w:tcPr>
            <w:tcW w:w="141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38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44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42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41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520"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r>
      <w:tr w:rsidR="003E5081" w:rsidRPr="003E5081" w:rsidTr="003E5081">
        <w:trPr>
          <w:trHeight w:val="150"/>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color w:val="2D2D2D"/>
                <w:spacing w:val="2"/>
                <w:sz w:val="18"/>
                <w:szCs w:val="18"/>
              </w:rPr>
              <w:t>федеральный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165"/>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color w:val="2D2D2D"/>
                <w:spacing w:val="2"/>
                <w:sz w:val="18"/>
                <w:szCs w:val="18"/>
              </w:rPr>
              <w:t>областной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165"/>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color w:val="2D2D2D"/>
                <w:spacing w:val="2"/>
                <w:sz w:val="18"/>
                <w:szCs w:val="18"/>
              </w:rPr>
              <w:t>местный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96"/>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внебюджетные источники</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240"/>
        </w:trPr>
        <w:tc>
          <w:tcPr>
            <w:tcW w:w="817" w:type="dxa"/>
            <w:vMerge w:val="restart"/>
          </w:tcPr>
          <w:p w:rsidR="003E5081" w:rsidRPr="003E5081" w:rsidRDefault="003E5081" w:rsidP="003E5081">
            <w:pPr>
              <w:jc w:val="center"/>
              <w:rPr>
                <w:rFonts w:eastAsia="Calibri"/>
                <w:spacing w:val="2"/>
                <w:sz w:val="18"/>
                <w:szCs w:val="18"/>
              </w:rPr>
            </w:pPr>
            <w:r w:rsidRPr="003E5081">
              <w:rPr>
                <w:rFonts w:eastAsia="Calibri"/>
                <w:spacing w:val="2"/>
                <w:sz w:val="18"/>
                <w:szCs w:val="18"/>
              </w:rPr>
              <w:t>10.</w:t>
            </w:r>
          </w:p>
        </w:tc>
        <w:tc>
          <w:tcPr>
            <w:tcW w:w="3969" w:type="dxa"/>
            <w:vMerge w:val="restart"/>
          </w:tcPr>
          <w:p w:rsidR="003E5081" w:rsidRPr="003E5081" w:rsidRDefault="003E5081" w:rsidP="003E5081">
            <w:pPr>
              <w:jc w:val="both"/>
              <w:rPr>
                <w:rFonts w:eastAsia="Calibri"/>
                <w:spacing w:val="2"/>
                <w:sz w:val="18"/>
                <w:szCs w:val="18"/>
              </w:rPr>
            </w:pPr>
            <w:r w:rsidRPr="003E5081">
              <w:rPr>
                <w:rFonts w:eastAsia="Calibri"/>
                <w:spacing w:val="2"/>
                <w:sz w:val="18"/>
                <w:szCs w:val="18"/>
              </w:rPr>
              <w:t>Участие в подготовке нормативных актов по вопросам организационно-правового финансового материально-технического обеспечения первичных мер ПБ в граница городского округа</w:t>
            </w:r>
          </w:p>
        </w:tc>
        <w:tc>
          <w:tcPr>
            <w:tcW w:w="184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Всего</w:t>
            </w:r>
          </w:p>
        </w:tc>
        <w:tc>
          <w:tcPr>
            <w:tcW w:w="141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38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44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42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41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520"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r>
      <w:tr w:rsidR="003E5081" w:rsidRPr="003E5081" w:rsidTr="003E5081">
        <w:trPr>
          <w:trHeight w:val="240"/>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color w:val="2D2D2D"/>
                <w:spacing w:val="2"/>
                <w:sz w:val="18"/>
                <w:szCs w:val="18"/>
              </w:rPr>
              <w:t>федеральный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285"/>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color w:val="2D2D2D"/>
                <w:spacing w:val="2"/>
                <w:sz w:val="18"/>
                <w:szCs w:val="18"/>
              </w:rPr>
              <w:t>областной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315"/>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color w:val="2D2D2D"/>
                <w:spacing w:val="2"/>
                <w:sz w:val="18"/>
                <w:szCs w:val="18"/>
              </w:rPr>
              <w:t>местный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255"/>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внебюджетные источники</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270"/>
        </w:trPr>
        <w:tc>
          <w:tcPr>
            <w:tcW w:w="817" w:type="dxa"/>
            <w:vMerge w:val="restart"/>
          </w:tcPr>
          <w:p w:rsidR="003E5081" w:rsidRPr="003E5081" w:rsidRDefault="003E5081" w:rsidP="003E5081">
            <w:pPr>
              <w:jc w:val="center"/>
              <w:rPr>
                <w:rFonts w:eastAsia="Calibri"/>
                <w:spacing w:val="2"/>
                <w:sz w:val="18"/>
                <w:szCs w:val="18"/>
              </w:rPr>
            </w:pPr>
            <w:r w:rsidRPr="003E5081">
              <w:rPr>
                <w:rFonts w:eastAsia="Calibri"/>
                <w:spacing w:val="2"/>
                <w:sz w:val="18"/>
                <w:szCs w:val="18"/>
              </w:rPr>
              <w:t>11.</w:t>
            </w:r>
          </w:p>
        </w:tc>
        <w:tc>
          <w:tcPr>
            <w:tcW w:w="3969" w:type="dxa"/>
            <w:vMerge w:val="restart"/>
          </w:tcPr>
          <w:p w:rsidR="003E5081" w:rsidRPr="003E5081" w:rsidRDefault="003E5081" w:rsidP="003E5081">
            <w:pPr>
              <w:jc w:val="both"/>
              <w:rPr>
                <w:rFonts w:eastAsia="Calibri"/>
                <w:spacing w:val="2"/>
                <w:sz w:val="18"/>
                <w:szCs w:val="18"/>
              </w:rPr>
            </w:pPr>
            <w:r w:rsidRPr="003E5081">
              <w:rPr>
                <w:rFonts w:eastAsia="Calibri"/>
                <w:spacing w:val="2"/>
                <w:sz w:val="18"/>
                <w:szCs w:val="18"/>
              </w:rPr>
              <w:t>Организация повышения количества обучающихся руководителей в области гражданской обороны защиты от чрезвычайных ситуаций, обеспечения пожарной безопасности и безопасности на водных объектах</w:t>
            </w:r>
          </w:p>
        </w:tc>
        <w:tc>
          <w:tcPr>
            <w:tcW w:w="184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Всего</w:t>
            </w:r>
          </w:p>
        </w:tc>
        <w:tc>
          <w:tcPr>
            <w:tcW w:w="141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38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44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42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417"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c>
          <w:tcPr>
            <w:tcW w:w="1520" w:type="dxa"/>
          </w:tcPr>
          <w:p w:rsidR="003E5081" w:rsidRPr="003E5081" w:rsidRDefault="003E5081" w:rsidP="003E5081">
            <w:pPr>
              <w:shd w:val="clear" w:color="auto" w:fill="FFFFFF"/>
              <w:jc w:val="center"/>
              <w:rPr>
                <w:rFonts w:eastAsia="Calibri"/>
                <w:b/>
                <w:spacing w:val="2"/>
                <w:sz w:val="18"/>
                <w:szCs w:val="18"/>
              </w:rPr>
            </w:pPr>
            <w:r w:rsidRPr="003E5081">
              <w:rPr>
                <w:rFonts w:eastAsia="Calibri"/>
                <w:b/>
                <w:spacing w:val="2"/>
                <w:sz w:val="18"/>
                <w:szCs w:val="18"/>
              </w:rPr>
              <w:t>0,00</w:t>
            </w:r>
          </w:p>
        </w:tc>
      </w:tr>
      <w:tr w:rsidR="003E5081" w:rsidRPr="003E5081" w:rsidTr="003E5081">
        <w:trPr>
          <w:trHeight w:val="300"/>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color w:val="2D2D2D"/>
                <w:spacing w:val="2"/>
                <w:sz w:val="18"/>
                <w:szCs w:val="18"/>
              </w:rPr>
              <w:t>федеральный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330"/>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color w:val="2D2D2D"/>
                <w:spacing w:val="2"/>
                <w:sz w:val="18"/>
                <w:szCs w:val="18"/>
              </w:rPr>
              <w:t>областной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420"/>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color w:val="2D2D2D"/>
                <w:spacing w:val="2"/>
                <w:sz w:val="18"/>
                <w:szCs w:val="18"/>
              </w:rPr>
              <w:t>местный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300"/>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внебюджетные источники</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300"/>
        </w:trPr>
        <w:tc>
          <w:tcPr>
            <w:tcW w:w="817" w:type="dxa"/>
            <w:vMerge w:val="restart"/>
          </w:tcPr>
          <w:p w:rsidR="003E5081" w:rsidRPr="003E5081" w:rsidRDefault="003E5081" w:rsidP="003E5081">
            <w:pPr>
              <w:jc w:val="center"/>
              <w:rPr>
                <w:rFonts w:eastAsia="Calibri"/>
                <w:spacing w:val="2"/>
                <w:sz w:val="18"/>
                <w:szCs w:val="18"/>
              </w:rPr>
            </w:pPr>
            <w:r w:rsidRPr="003E5081">
              <w:rPr>
                <w:rFonts w:eastAsia="Calibri"/>
                <w:spacing w:val="2"/>
                <w:sz w:val="18"/>
                <w:szCs w:val="18"/>
              </w:rPr>
              <w:t>12.</w:t>
            </w:r>
          </w:p>
        </w:tc>
        <w:tc>
          <w:tcPr>
            <w:tcW w:w="3969" w:type="dxa"/>
            <w:vMerge w:val="restart"/>
          </w:tcPr>
          <w:p w:rsidR="003E5081" w:rsidRPr="003E5081" w:rsidRDefault="003E5081" w:rsidP="003E5081">
            <w:pPr>
              <w:jc w:val="both"/>
              <w:rPr>
                <w:rFonts w:eastAsia="Calibri"/>
                <w:spacing w:val="2"/>
                <w:sz w:val="18"/>
                <w:szCs w:val="18"/>
              </w:rPr>
            </w:pPr>
            <w:r w:rsidRPr="003E5081">
              <w:rPr>
                <w:rFonts w:eastAsia="Calibri"/>
                <w:spacing w:val="2"/>
                <w:sz w:val="18"/>
                <w:szCs w:val="18"/>
              </w:rPr>
              <w:t>Содержание Единой дежурно-диспетчерской службы Орловского муниципального округа (заработная плата ЕДДС)</w:t>
            </w:r>
          </w:p>
        </w:tc>
        <w:tc>
          <w:tcPr>
            <w:tcW w:w="184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Всего</w:t>
            </w:r>
          </w:p>
        </w:tc>
        <w:tc>
          <w:tcPr>
            <w:tcW w:w="1417" w:type="dxa"/>
          </w:tcPr>
          <w:p w:rsidR="003E5081" w:rsidRPr="003E5081" w:rsidRDefault="003E5081" w:rsidP="003E5081">
            <w:pPr>
              <w:spacing w:after="200"/>
              <w:jc w:val="center"/>
              <w:rPr>
                <w:rFonts w:eastAsia="Calibri"/>
                <w:b/>
                <w:color w:val="FF0000"/>
                <w:sz w:val="18"/>
                <w:szCs w:val="18"/>
                <w:lang w:eastAsia="en-US"/>
              </w:rPr>
            </w:pPr>
            <w:r w:rsidRPr="003E5081">
              <w:rPr>
                <w:rFonts w:eastAsia="Calibri"/>
                <w:b/>
                <w:sz w:val="18"/>
                <w:szCs w:val="18"/>
                <w:lang w:eastAsia="en-US"/>
              </w:rPr>
              <w:t>3769,2</w:t>
            </w:r>
          </w:p>
        </w:tc>
        <w:tc>
          <w:tcPr>
            <w:tcW w:w="1383" w:type="dxa"/>
          </w:tcPr>
          <w:p w:rsidR="003E5081" w:rsidRPr="003E5081" w:rsidRDefault="003E5081" w:rsidP="003E5081">
            <w:pPr>
              <w:jc w:val="center"/>
              <w:rPr>
                <w:rFonts w:eastAsia="Calibri"/>
                <w:b/>
                <w:color w:val="FF0000"/>
                <w:sz w:val="18"/>
                <w:szCs w:val="18"/>
                <w:lang w:eastAsia="en-US"/>
              </w:rPr>
            </w:pPr>
            <w:r w:rsidRPr="003E5081">
              <w:rPr>
                <w:rFonts w:eastAsia="Calibri"/>
                <w:b/>
                <w:sz w:val="18"/>
                <w:szCs w:val="18"/>
                <w:lang w:eastAsia="en-US"/>
              </w:rPr>
              <w:t>3769,2</w:t>
            </w:r>
          </w:p>
        </w:tc>
        <w:tc>
          <w:tcPr>
            <w:tcW w:w="1447" w:type="dxa"/>
          </w:tcPr>
          <w:p w:rsidR="003E5081" w:rsidRPr="003E5081" w:rsidRDefault="003E5081" w:rsidP="003E5081">
            <w:pPr>
              <w:jc w:val="center"/>
              <w:rPr>
                <w:rFonts w:eastAsia="Calibri"/>
                <w:b/>
                <w:color w:val="FF0000"/>
                <w:sz w:val="18"/>
                <w:szCs w:val="18"/>
                <w:lang w:eastAsia="en-US"/>
              </w:rPr>
            </w:pPr>
            <w:r w:rsidRPr="003E5081">
              <w:rPr>
                <w:rFonts w:eastAsia="Calibri"/>
                <w:b/>
                <w:sz w:val="18"/>
                <w:szCs w:val="18"/>
                <w:lang w:eastAsia="en-US"/>
              </w:rPr>
              <w:t>3769,2</w:t>
            </w:r>
          </w:p>
        </w:tc>
        <w:tc>
          <w:tcPr>
            <w:tcW w:w="1423" w:type="dxa"/>
          </w:tcPr>
          <w:p w:rsidR="003E5081" w:rsidRPr="003E5081" w:rsidRDefault="003E5081" w:rsidP="003E5081">
            <w:pPr>
              <w:jc w:val="center"/>
              <w:rPr>
                <w:rFonts w:eastAsia="Calibri"/>
                <w:b/>
                <w:color w:val="FF0000"/>
                <w:sz w:val="18"/>
                <w:szCs w:val="18"/>
                <w:lang w:eastAsia="en-US"/>
              </w:rPr>
            </w:pPr>
            <w:r w:rsidRPr="003E5081">
              <w:rPr>
                <w:rFonts w:eastAsia="Calibri"/>
                <w:b/>
                <w:sz w:val="18"/>
                <w:szCs w:val="18"/>
                <w:lang w:eastAsia="en-US"/>
              </w:rPr>
              <w:t>3769,2</w:t>
            </w:r>
          </w:p>
        </w:tc>
        <w:tc>
          <w:tcPr>
            <w:tcW w:w="1417" w:type="dxa"/>
          </w:tcPr>
          <w:p w:rsidR="003E5081" w:rsidRPr="003E5081" w:rsidRDefault="003E5081" w:rsidP="003E5081">
            <w:pPr>
              <w:jc w:val="center"/>
              <w:rPr>
                <w:rFonts w:eastAsia="Calibri"/>
                <w:b/>
                <w:color w:val="FF0000"/>
                <w:sz w:val="18"/>
                <w:szCs w:val="18"/>
                <w:lang w:eastAsia="en-US"/>
              </w:rPr>
            </w:pPr>
            <w:r w:rsidRPr="003E5081">
              <w:rPr>
                <w:rFonts w:eastAsia="Calibri"/>
                <w:b/>
                <w:sz w:val="18"/>
                <w:szCs w:val="18"/>
                <w:lang w:eastAsia="en-US"/>
              </w:rPr>
              <w:t>3769,2</w:t>
            </w:r>
          </w:p>
        </w:tc>
        <w:tc>
          <w:tcPr>
            <w:tcW w:w="1520" w:type="dxa"/>
          </w:tcPr>
          <w:p w:rsidR="003E5081" w:rsidRPr="003E5081" w:rsidRDefault="003E5081" w:rsidP="003E5081">
            <w:pPr>
              <w:jc w:val="center"/>
              <w:rPr>
                <w:rFonts w:eastAsia="Calibri"/>
                <w:b/>
                <w:color w:val="FF0000"/>
                <w:sz w:val="18"/>
                <w:szCs w:val="18"/>
                <w:lang w:eastAsia="en-US"/>
              </w:rPr>
            </w:pPr>
            <w:r w:rsidRPr="003E5081">
              <w:rPr>
                <w:rFonts w:eastAsia="Calibri"/>
                <w:b/>
                <w:color w:val="000000"/>
                <w:sz w:val="18"/>
                <w:szCs w:val="18"/>
                <w:lang w:eastAsia="en-US"/>
              </w:rPr>
              <w:t>18846,0</w:t>
            </w:r>
          </w:p>
        </w:tc>
      </w:tr>
      <w:tr w:rsidR="003E5081" w:rsidRPr="003E5081" w:rsidTr="003E5081">
        <w:trPr>
          <w:trHeight w:val="150"/>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color w:val="2D2D2D"/>
                <w:spacing w:val="2"/>
                <w:sz w:val="18"/>
                <w:szCs w:val="18"/>
              </w:rPr>
              <w:t>федеральный бюджет</w:t>
            </w:r>
          </w:p>
        </w:tc>
        <w:tc>
          <w:tcPr>
            <w:tcW w:w="1417" w:type="dxa"/>
          </w:tcPr>
          <w:p w:rsidR="003E5081" w:rsidRPr="003E5081" w:rsidRDefault="003E5081" w:rsidP="003E5081">
            <w:pPr>
              <w:spacing w:after="200"/>
              <w:jc w:val="center"/>
              <w:rPr>
                <w:rFonts w:eastAsia="Calibri"/>
                <w:sz w:val="18"/>
                <w:szCs w:val="18"/>
                <w:lang w:eastAsia="en-US"/>
              </w:rPr>
            </w:pPr>
            <w:r w:rsidRPr="003E5081">
              <w:rPr>
                <w:rFonts w:eastAsia="Calibri"/>
                <w:sz w:val="18"/>
                <w:szCs w:val="18"/>
                <w:lang w:eastAsia="en-US"/>
              </w:rPr>
              <w:t>0,00</w:t>
            </w:r>
          </w:p>
        </w:tc>
        <w:tc>
          <w:tcPr>
            <w:tcW w:w="1383"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447"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423"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417"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520"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r>
      <w:tr w:rsidR="003E5081" w:rsidRPr="003E5081" w:rsidTr="003E5081">
        <w:trPr>
          <w:trHeight w:val="270"/>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color w:val="2D2D2D"/>
                <w:spacing w:val="2"/>
                <w:sz w:val="18"/>
                <w:szCs w:val="18"/>
              </w:rPr>
              <w:t>областной бюджет</w:t>
            </w:r>
          </w:p>
        </w:tc>
        <w:tc>
          <w:tcPr>
            <w:tcW w:w="1417" w:type="dxa"/>
          </w:tcPr>
          <w:p w:rsidR="003E5081" w:rsidRPr="003E5081" w:rsidRDefault="003E5081" w:rsidP="003E5081">
            <w:pPr>
              <w:spacing w:after="200"/>
              <w:jc w:val="center"/>
              <w:rPr>
                <w:rFonts w:eastAsia="Calibri"/>
                <w:sz w:val="18"/>
                <w:szCs w:val="18"/>
                <w:lang w:eastAsia="en-US"/>
              </w:rPr>
            </w:pPr>
            <w:r w:rsidRPr="003E5081">
              <w:rPr>
                <w:rFonts w:eastAsia="Calibri"/>
                <w:sz w:val="18"/>
                <w:szCs w:val="18"/>
                <w:lang w:eastAsia="en-US"/>
              </w:rPr>
              <w:t>0,00</w:t>
            </w:r>
          </w:p>
        </w:tc>
        <w:tc>
          <w:tcPr>
            <w:tcW w:w="1383"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447"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423"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417"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520"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r>
      <w:tr w:rsidR="003E5081" w:rsidRPr="003E5081" w:rsidTr="003E5081">
        <w:trPr>
          <w:trHeight w:val="555"/>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color w:val="2D2D2D"/>
                <w:spacing w:val="2"/>
                <w:sz w:val="18"/>
                <w:szCs w:val="18"/>
              </w:rPr>
              <w:t>местный бюджет</w:t>
            </w:r>
          </w:p>
        </w:tc>
        <w:tc>
          <w:tcPr>
            <w:tcW w:w="1417" w:type="dxa"/>
          </w:tcPr>
          <w:p w:rsidR="003E5081" w:rsidRPr="003E5081" w:rsidRDefault="003E5081" w:rsidP="003E5081">
            <w:pPr>
              <w:spacing w:after="200"/>
              <w:jc w:val="center"/>
              <w:rPr>
                <w:rFonts w:eastAsia="Calibri"/>
                <w:sz w:val="18"/>
                <w:szCs w:val="18"/>
                <w:lang w:eastAsia="en-US"/>
              </w:rPr>
            </w:pPr>
            <w:r w:rsidRPr="003E5081">
              <w:rPr>
                <w:rFonts w:eastAsia="Calibri"/>
                <w:sz w:val="18"/>
                <w:szCs w:val="18"/>
                <w:lang w:eastAsia="en-US"/>
              </w:rPr>
              <w:t>3769,2</w:t>
            </w:r>
          </w:p>
        </w:tc>
        <w:tc>
          <w:tcPr>
            <w:tcW w:w="1383"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3769,2</w:t>
            </w:r>
          </w:p>
        </w:tc>
        <w:tc>
          <w:tcPr>
            <w:tcW w:w="1447"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3769,2</w:t>
            </w:r>
          </w:p>
        </w:tc>
        <w:tc>
          <w:tcPr>
            <w:tcW w:w="1423"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3769,2</w:t>
            </w:r>
          </w:p>
        </w:tc>
        <w:tc>
          <w:tcPr>
            <w:tcW w:w="1417"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3769,2</w:t>
            </w:r>
          </w:p>
        </w:tc>
        <w:tc>
          <w:tcPr>
            <w:tcW w:w="1520"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18846,0</w:t>
            </w:r>
          </w:p>
        </w:tc>
      </w:tr>
      <w:tr w:rsidR="003E5081" w:rsidRPr="003E5081" w:rsidTr="003E5081">
        <w:trPr>
          <w:trHeight w:val="360"/>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spacing w:val="2"/>
                <w:sz w:val="18"/>
                <w:szCs w:val="18"/>
              </w:rPr>
              <w:t>внебюджетные источники</w:t>
            </w:r>
          </w:p>
        </w:tc>
        <w:tc>
          <w:tcPr>
            <w:tcW w:w="1417" w:type="dxa"/>
          </w:tcPr>
          <w:p w:rsidR="003E5081" w:rsidRPr="003E5081" w:rsidRDefault="003E5081" w:rsidP="003E5081">
            <w:pPr>
              <w:spacing w:after="200"/>
              <w:jc w:val="center"/>
              <w:rPr>
                <w:rFonts w:eastAsia="Calibri"/>
                <w:sz w:val="18"/>
                <w:szCs w:val="18"/>
                <w:lang w:eastAsia="en-US"/>
              </w:rPr>
            </w:pPr>
            <w:r w:rsidRPr="003E5081">
              <w:rPr>
                <w:rFonts w:eastAsia="Calibri"/>
                <w:sz w:val="18"/>
                <w:szCs w:val="18"/>
                <w:lang w:eastAsia="en-US"/>
              </w:rPr>
              <w:t>0,00</w:t>
            </w:r>
          </w:p>
        </w:tc>
        <w:tc>
          <w:tcPr>
            <w:tcW w:w="1383"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447"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423"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417"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520"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r>
      <w:tr w:rsidR="003E5081" w:rsidRPr="003E5081" w:rsidTr="003E5081">
        <w:trPr>
          <w:trHeight w:val="558"/>
        </w:trPr>
        <w:tc>
          <w:tcPr>
            <w:tcW w:w="817" w:type="dxa"/>
            <w:vMerge w:val="restart"/>
          </w:tcPr>
          <w:p w:rsidR="003E5081" w:rsidRPr="003E5081" w:rsidRDefault="003E5081" w:rsidP="003E5081">
            <w:pPr>
              <w:jc w:val="center"/>
              <w:rPr>
                <w:rFonts w:eastAsia="Calibri"/>
                <w:spacing w:val="2"/>
                <w:sz w:val="18"/>
                <w:szCs w:val="18"/>
              </w:rPr>
            </w:pPr>
            <w:r w:rsidRPr="003E5081">
              <w:rPr>
                <w:rFonts w:eastAsia="Calibri"/>
                <w:spacing w:val="2"/>
                <w:sz w:val="18"/>
                <w:szCs w:val="18"/>
              </w:rPr>
              <w:t>13.</w:t>
            </w:r>
          </w:p>
          <w:p w:rsidR="003E5081" w:rsidRPr="003E5081" w:rsidRDefault="003E5081" w:rsidP="003E5081">
            <w:pPr>
              <w:ind w:left="-142" w:right="-154"/>
              <w:jc w:val="center"/>
              <w:rPr>
                <w:rFonts w:eastAsia="Calibri"/>
                <w:spacing w:val="2"/>
                <w:sz w:val="18"/>
                <w:szCs w:val="18"/>
              </w:rPr>
            </w:pPr>
          </w:p>
          <w:p w:rsidR="003E5081" w:rsidRPr="003E5081" w:rsidRDefault="003E5081" w:rsidP="003E5081">
            <w:pPr>
              <w:shd w:val="clear" w:color="auto" w:fill="FFFFFF"/>
              <w:ind w:left="-142" w:right="-154"/>
              <w:jc w:val="center"/>
              <w:rPr>
                <w:rFonts w:eastAsia="Calibri"/>
                <w:spacing w:val="2"/>
                <w:sz w:val="18"/>
                <w:szCs w:val="18"/>
              </w:rPr>
            </w:pPr>
          </w:p>
        </w:tc>
        <w:tc>
          <w:tcPr>
            <w:tcW w:w="3969" w:type="dxa"/>
            <w:vMerge w:val="restart"/>
          </w:tcPr>
          <w:p w:rsidR="003E5081" w:rsidRPr="003E5081" w:rsidRDefault="003E5081" w:rsidP="003E5081">
            <w:pPr>
              <w:jc w:val="both"/>
              <w:rPr>
                <w:rFonts w:eastAsia="Calibri"/>
                <w:spacing w:val="2"/>
                <w:sz w:val="18"/>
                <w:szCs w:val="18"/>
              </w:rPr>
            </w:pPr>
            <w:r w:rsidRPr="003E5081">
              <w:rPr>
                <w:rFonts w:eastAsia="Calibri"/>
                <w:spacing w:val="2"/>
                <w:sz w:val="18"/>
                <w:szCs w:val="18"/>
              </w:rPr>
              <w:t>Совершенствование программного и технического оснащения ЕДДС Орловского муниципального округа, создание условий для сбора, обработки и обмена информацией о происшествиях, кризисных и чрезвычайных ситуациях между информационным центром Правительства Кировской области, единой дежурно-диспетчерской службой и дежурно-диспетчерскими службами организаций, всего:</w:t>
            </w:r>
          </w:p>
          <w:p w:rsidR="003E5081" w:rsidRPr="003E5081" w:rsidRDefault="003E5081" w:rsidP="003E5081">
            <w:pPr>
              <w:jc w:val="both"/>
              <w:rPr>
                <w:rFonts w:eastAsia="Calibri"/>
                <w:i/>
                <w:spacing w:val="2"/>
                <w:sz w:val="18"/>
                <w:szCs w:val="18"/>
              </w:rPr>
            </w:pPr>
            <w:r w:rsidRPr="003E5081">
              <w:rPr>
                <w:rFonts w:eastAsia="Calibri"/>
                <w:i/>
                <w:spacing w:val="2"/>
                <w:sz w:val="18"/>
                <w:szCs w:val="18"/>
              </w:rPr>
              <w:t>В том числе:</w:t>
            </w:r>
          </w:p>
          <w:p w:rsidR="003E5081" w:rsidRPr="003E5081" w:rsidRDefault="003E5081" w:rsidP="003E5081">
            <w:pPr>
              <w:jc w:val="both"/>
              <w:rPr>
                <w:rFonts w:eastAsia="Calibri"/>
                <w:i/>
                <w:spacing w:val="2"/>
                <w:sz w:val="18"/>
                <w:szCs w:val="18"/>
              </w:rPr>
            </w:pPr>
            <w:r w:rsidRPr="003E5081">
              <w:rPr>
                <w:rFonts w:eastAsia="Calibri"/>
                <w:i/>
                <w:spacing w:val="2"/>
                <w:sz w:val="18"/>
                <w:szCs w:val="18"/>
              </w:rPr>
              <w:t>- Оплата услуг спутниковой связи</w:t>
            </w:r>
          </w:p>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Всего</w:t>
            </w:r>
          </w:p>
        </w:tc>
        <w:tc>
          <w:tcPr>
            <w:tcW w:w="1417" w:type="dxa"/>
          </w:tcPr>
          <w:p w:rsidR="003E5081" w:rsidRPr="003E5081" w:rsidRDefault="003E5081" w:rsidP="003E5081">
            <w:pPr>
              <w:jc w:val="center"/>
              <w:rPr>
                <w:rFonts w:eastAsia="Calibri"/>
                <w:b/>
                <w:sz w:val="18"/>
                <w:szCs w:val="18"/>
                <w:lang w:eastAsia="en-US"/>
              </w:rPr>
            </w:pPr>
            <w:r w:rsidRPr="003E5081">
              <w:rPr>
                <w:rFonts w:eastAsia="Calibri"/>
                <w:b/>
                <w:sz w:val="18"/>
                <w:szCs w:val="18"/>
                <w:lang w:eastAsia="en-US"/>
              </w:rPr>
              <w:t>50,9</w:t>
            </w:r>
          </w:p>
        </w:tc>
        <w:tc>
          <w:tcPr>
            <w:tcW w:w="1383" w:type="dxa"/>
          </w:tcPr>
          <w:p w:rsidR="003E5081" w:rsidRPr="003E5081" w:rsidRDefault="003E5081" w:rsidP="003E5081">
            <w:pPr>
              <w:jc w:val="center"/>
              <w:rPr>
                <w:rFonts w:eastAsia="Calibri"/>
                <w:b/>
                <w:sz w:val="18"/>
                <w:szCs w:val="18"/>
                <w:lang w:eastAsia="en-US"/>
              </w:rPr>
            </w:pPr>
            <w:r w:rsidRPr="003E5081">
              <w:rPr>
                <w:rFonts w:eastAsia="Calibri"/>
                <w:b/>
                <w:sz w:val="18"/>
                <w:szCs w:val="18"/>
                <w:lang w:eastAsia="en-US"/>
              </w:rPr>
              <w:t>50,9</w:t>
            </w:r>
          </w:p>
        </w:tc>
        <w:tc>
          <w:tcPr>
            <w:tcW w:w="1447" w:type="dxa"/>
          </w:tcPr>
          <w:p w:rsidR="003E5081" w:rsidRPr="003E5081" w:rsidRDefault="003E5081" w:rsidP="003E5081">
            <w:pPr>
              <w:jc w:val="center"/>
              <w:rPr>
                <w:rFonts w:eastAsia="Calibri"/>
                <w:b/>
                <w:sz w:val="18"/>
                <w:szCs w:val="18"/>
                <w:lang w:eastAsia="en-US"/>
              </w:rPr>
            </w:pPr>
            <w:r w:rsidRPr="003E5081">
              <w:rPr>
                <w:rFonts w:eastAsia="Calibri"/>
                <w:b/>
                <w:sz w:val="18"/>
                <w:szCs w:val="18"/>
                <w:lang w:eastAsia="en-US"/>
              </w:rPr>
              <w:t>50,9</w:t>
            </w:r>
          </w:p>
        </w:tc>
        <w:tc>
          <w:tcPr>
            <w:tcW w:w="1423" w:type="dxa"/>
          </w:tcPr>
          <w:p w:rsidR="003E5081" w:rsidRPr="003E5081" w:rsidRDefault="003E5081" w:rsidP="003E5081">
            <w:pPr>
              <w:jc w:val="center"/>
              <w:rPr>
                <w:rFonts w:eastAsia="Calibri"/>
                <w:b/>
                <w:sz w:val="18"/>
                <w:szCs w:val="18"/>
                <w:lang w:eastAsia="en-US"/>
              </w:rPr>
            </w:pPr>
            <w:r w:rsidRPr="003E5081">
              <w:rPr>
                <w:rFonts w:eastAsia="Calibri"/>
                <w:b/>
                <w:sz w:val="18"/>
                <w:szCs w:val="18"/>
                <w:lang w:eastAsia="en-US"/>
              </w:rPr>
              <w:t>50,9</w:t>
            </w:r>
          </w:p>
        </w:tc>
        <w:tc>
          <w:tcPr>
            <w:tcW w:w="1417" w:type="dxa"/>
          </w:tcPr>
          <w:p w:rsidR="003E5081" w:rsidRPr="003E5081" w:rsidRDefault="003E5081" w:rsidP="003E5081">
            <w:pPr>
              <w:jc w:val="center"/>
              <w:rPr>
                <w:rFonts w:eastAsia="Calibri"/>
                <w:b/>
                <w:sz w:val="18"/>
                <w:szCs w:val="18"/>
                <w:lang w:eastAsia="en-US"/>
              </w:rPr>
            </w:pPr>
            <w:r w:rsidRPr="003E5081">
              <w:rPr>
                <w:rFonts w:eastAsia="Calibri"/>
                <w:b/>
                <w:sz w:val="18"/>
                <w:szCs w:val="18"/>
                <w:lang w:eastAsia="en-US"/>
              </w:rPr>
              <w:t>50,9</w:t>
            </w:r>
          </w:p>
        </w:tc>
        <w:tc>
          <w:tcPr>
            <w:tcW w:w="1520" w:type="dxa"/>
          </w:tcPr>
          <w:p w:rsidR="003E5081" w:rsidRPr="003E5081" w:rsidRDefault="003E5081" w:rsidP="003E5081">
            <w:pPr>
              <w:jc w:val="center"/>
              <w:rPr>
                <w:rFonts w:eastAsia="Calibri"/>
                <w:b/>
                <w:sz w:val="18"/>
                <w:szCs w:val="18"/>
                <w:lang w:eastAsia="en-US"/>
              </w:rPr>
            </w:pPr>
            <w:r w:rsidRPr="003E5081">
              <w:rPr>
                <w:rFonts w:eastAsia="Calibri"/>
                <w:b/>
                <w:sz w:val="18"/>
                <w:szCs w:val="18"/>
                <w:lang w:eastAsia="en-US"/>
              </w:rPr>
              <w:t>254,5</w:t>
            </w:r>
          </w:p>
        </w:tc>
      </w:tr>
      <w:tr w:rsidR="003E5081" w:rsidRPr="003E5081" w:rsidTr="003E5081">
        <w:trPr>
          <w:trHeight w:val="195"/>
        </w:trPr>
        <w:tc>
          <w:tcPr>
            <w:tcW w:w="817" w:type="dxa"/>
            <w:vMerge/>
          </w:tcPr>
          <w:p w:rsidR="003E5081" w:rsidRPr="003E5081" w:rsidRDefault="003E5081" w:rsidP="003E5081">
            <w:pPr>
              <w:shd w:val="clear" w:color="auto" w:fill="FFFFFF"/>
              <w:ind w:left="-142" w:right="-154"/>
              <w:jc w:val="center"/>
              <w:rPr>
                <w:rFonts w:eastAsia="Calibri"/>
                <w:spacing w:val="2"/>
                <w:sz w:val="18"/>
                <w:szCs w:val="18"/>
              </w:rPr>
            </w:pPr>
          </w:p>
        </w:tc>
        <w:tc>
          <w:tcPr>
            <w:tcW w:w="3969" w:type="dxa"/>
            <w:vMerge/>
            <w:tcBorders>
              <w:bottom w:val="single" w:sz="4" w:space="0" w:color="auto"/>
            </w:tcBorders>
          </w:tcPr>
          <w:p w:rsidR="003E5081" w:rsidRPr="003E5081" w:rsidRDefault="003E5081" w:rsidP="003E5081">
            <w:pPr>
              <w:shd w:val="clear" w:color="auto" w:fill="FFFFFF"/>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color w:val="2D2D2D"/>
                <w:spacing w:val="2"/>
                <w:sz w:val="18"/>
                <w:szCs w:val="18"/>
              </w:rPr>
              <w:t>федеральный бюджет</w:t>
            </w:r>
          </w:p>
        </w:tc>
        <w:tc>
          <w:tcPr>
            <w:tcW w:w="1417"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383"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447"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423"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417"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520"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r>
      <w:tr w:rsidR="003E5081" w:rsidRPr="003E5081" w:rsidTr="003E5081">
        <w:trPr>
          <w:trHeight w:val="696"/>
        </w:trPr>
        <w:tc>
          <w:tcPr>
            <w:tcW w:w="817" w:type="dxa"/>
            <w:vMerge/>
          </w:tcPr>
          <w:p w:rsidR="003E5081" w:rsidRPr="003E5081" w:rsidRDefault="003E5081" w:rsidP="003E5081">
            <w:pPr>
              <w:shd w:val="clear" w:color="auto" w:fill="FFFFFF"/>
              <w:ind w:left="-142" w:right="-154"/>
              <w:jc w:val="center"/>
              <w:rPr>
                <w:rFonts w:eastAsia="Calibri"/>
                <w:spacing w:val="2"/>
                <w:sz w:val="18"/>
                <w:szCs w:val="18"/>
              </w:rPr>
            </w:pPr>
          </w:p>
        </w:tc>
        <w:tc>
          <w:tcPr>
            <w:tcW w:w="3969" w:type="dxa"/>
            <w:vMerge/>
            <w:tcBorders>
              <w:bottom w:val="single" w:sz="4" w:space="0" w:color="auto"/>
            </w:tcBorders>
          </w:tcPr>
          <w:p w:rsidR="003E5081" w:rsidRPr="003E5081" w:rsidRDefault="003E5081" w:rsidP="003E5081">
            <w:pPr>
              <w:shd w:val="clear" w:color="auto" w:fill="FFFFFF"/>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color w:val="2D2D2D"/>
                <w:spacing w:val="2"/>
                <w:sz w:val="18"/>
                <w:szCs w:val="18"/>
              </w:rPr>
              <w:t>местный бюджет</w:t>
            </w:r>
          </w:p>
          <w:p w:rsidR="003E5081" w:rsidRPr="003E5081" w:rsidRDefault="003E5081" w:rsidP="003E5081">
            <w:pPr>
              <w:shd w:val="clear" w:color="auto" w:fill="FFFFFF"/>
              <w:jc w:val="center"/>
              <w:rPr>
                <w:rFonts w:eastAsia="Calibri"/>
                <w:color w:val="2D2D2D"/>
                <w:spacing w:val="2"/>
                <w:sz w:val="18"/>
                <w:szCs w:val="18"/>
              </w:rPr>
            </w:pPr>
          </w:p>
          <w:p w:rsidR="003E5081" w:rsidRPr="003E5081" w:rsidRDefault="003E5081" w:rsidP="003E5081">
            <w:pPr>
              <w:shd w:val="clear" w:color="auto" w:fill="FFFFFF"/>
              <w:jc w:val="center"/>
              <w:rPr>
                <w:rFonts w:eastAsia="Calibri"/>
                <w:color w:val="2D2D2D"/>
                <w:spacing w:val="2"/>
                <w:sz w:val="18"/>
                <w:szCs w:val="18"/>
              </w:rPr>
            </w:pPr>
          </w:p>
          <w:p w:rsidR="003E5081" w:rsidRPr="003E5081" w:rsidRDefault="003E5081" w:rsidP="003E5081">
            <w:pPr>
              <w:shd w:val="clear" w:color="auto" w:fill="FFFFFF"/>
              <w:jc w:val="center"/>
              <w:rPr>
                <w:rFonts w:eastAsia="Calibri"/>
                <w:color w:val="2D2D2D"/>
                <w:spacing w:val="2"/>
                <w:sz w:val="18"/>
                <w:szCs w:val="18"/>
              </w:rPr>
            </w:pPr>
          </w:p>
          <w:p w:rsidR="003E5081" w:rsidRPr="003E5081" w:rsidRDefault="003E5081" w:rsidP="003E5081">
            <w:pPr>
              <w:shd w:val="clear" w:color="auto" w:fill="FFFFFF"/>
              <w:jc w:val="center"/>
              <w:rPr>
                <w:rFonts w:eastAsia="Calibri"/>
                <w:color w:val="2D2D2D"/>
                <w:spacing w:val="2"/>
                <w:sz w:val="18"/>
                <w:szCs w:val="18"/>
              </w:rPr>
            </w:pPr>
          </w:p>
          <w:p w:rsidR="003E5081" w:rsidRPr="003E5081" w:rsidRDefault="003E5081" w:rsidP="003E5081">
            <w:pPr>
              <w:shd w:val="clear" w:color="auto" w:fill="FFFFFF"/>
              <w:jc w:val="center"/>
              <w:rPr>
                <w:rFonts w:eastAsia="Calibri"/>
                <w:color w:val="2D2D2D"/>
                <w:spacing w:val="2"/>
                <w:sz w:val="18"/>
                <w:szCs w:val="18"/>
              </w:rPr>
            </w:pPr>
          </w:p>
          <w:p w:rsidR="003E5081" w:rsidRPr="003E5081" w:rsidRDefault="003E5081" w:rsidP="003E5081">
            <w:pPr>
              <w:shd w:val="clear" w:color="auto" w:fill="FFFFFF"/>
              <w:jc w:val="center"/>
              <w:rPr>
                <w:rFonts w:eastAsia="Calibri"/>
                <w:color w:val="2D2D2D"/>
                <w:spacing w:val="2"/>
                <w:sz w:val="18"/>
                <w:szCs w:val="18"/>
              </w:rPr>
            </w:pPr>
          </w:p>
          <w:p w:rsidR="003E5081" w:rsidRPr="003E5081" w:rsidRDefault="003E5081" w:rsidP="003E5081">
            <w:pPr>
              <w:shd w:val="clear" w:color="auto" w:fill="FFFFFF"/>
              <w:jc w:val="center"/>
              <w:rPr>
                <w:rFonts w:eastAsia="Calibri"/>
                <w:color w:val="2D2D2D"/>
                <w:spacing w:val="2"/>
                <w:sz w:val="18"/>
                <w:szCs w:val="18"/>
              </w:rPr>
            </w:pPr>
          </w:p>
          <w:p w:rsidR="003E5081" w:rsidRPr="003E5081" w:rsidRDefault="003E5081" w:rsidP="003E5081">
            <w:pPr>
              <w:shd w:val="clear" w:color="auto" w:fill="FFFFFF"/>
              <w:rPr>
                <w:rFonts w:eastAsia="Calibri"/>
                <w:color w:val="2D2D2D"/>
                <w:spacing w:val="2"/>
                <w:sz w:val="18"/>
                <w:szCs w:val="18"/>
              </w:rPr>
            </w:pPr>
          </w:p>
          <w:p w:rsidR="003E5081" w:rsidRPr="003E5081" w:rsidRDefault="003E5081" w:rsidP="003E5081">
            <w:pPr>
              <w:shd w:val="clear" w:color="auto" w:fill="FFFFFF"/>
              <w:rPr>
                <w:rFonts w:eastAsia="Calibri"/>
                <w:color w:val="2D2D2D"/>
                <w:spacing w:val="2"/>
                <w:sz w:val="18"/>
                <w:szCs w:val="18"/>
              </w:rPr>
            </w:pPr>
          </w:p>
        </w:tc>
        <w:tc>
          <w:tcPr>
            <w:tcW w:w="1417"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50,9</w:t>
            </w:r>
          </w:p>
        </w:tc>
        <w:tc>
          <w:tcPr>
            <w:tcW w:w="1383"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50,9</w:t>
            </w:r>
          </w:p>
        </w:tc>
        <w:tc>
          <w:tcPr>
            <w:tcW w:w="1447"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50,9</w:t>
            </w:r>
          </w:p>
        </w:tc>
        <w:tc>
          <w:tcPr>
            <w:tcW w:w="1423"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50,9</w:t>
            </w:r>
          </w:p>
        </w:tc>
        <w:tc>
          <w:tcPr>
            <w:tcW w:w="1417"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50,9</w:t>
            </w:r>
          </w:p>
        </w:tc>
        <w:tc>
          <w:tcPr>
            <w:tcW w:w="1520"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254,5</w:t>
            </w:r>
          </w:p>
        </w:tc>
      </w:tr>
      <w:tr w:rsidR="003E5081" w:rsidRPr="003E5081" w:rsidTr="003E5081">
        <w:trPr>
          <w:trHeight w:val="574"/>
        </w:trPr>
        <w:tc>
          <w:tcPr>
            <w:tcW w:w="817" w:type="dxa"/>
            <w:vMerge/>
          </w:tcPr>
          <w:p w:rsidR="003E5081" w:rsidRPr="003E5081" w:rsidRDefault="003E5081" w:rsidP="003E5081">
            <w:pPr>
              <w:shd w:val="clear" w:color="auto" w:fill="FFFFFF"/>
              <w:ind w:left="-142" w:right="-154"/>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Borders>
              <w:top w:val="nil"/>
            </w:tcBorders>
          </w:tcPr>
          <w:p w:rsidR="003E5081" w:rsidRPr="003E5081" w:rsidRDefault="003E5081" w:rsidP="003E5081">
            <w:pPr>
              <w:shd w:val="clear" w:color="auto" w:fill="FFFFFF"/>
              <w:jc w:val="center"/>
              <w:rPr>
                <w:rFonts w:eastAsia="Calibri"/>
                <w:i/>
                <w:spacing w:val="2"/>
                <w:sz w:val="18"/>
                <w:szCs w:val="18"/>
              </w:rPr>
            </w:pPr>
            <w:r w:rsidRPr="003E5081">
              <w:rPr>
                <w:rFonts w:eastAsia="Calibri"/>
                <w:i/>
                <w:color w:val="2D2D2D"/>
                <w:spacing w:val="2"/>
                <w:sz w:val="18"/>
                <w:szCs w:val="18"/>
              </w:rPr>
              <w:t>местный бюджет</w:t>
            </w:r>
          </w:p>
        </w:tc>
        <w:tc>
          <w:tcPr>
            <w:tcW w:w="1417" w:type="dxa"/>
            <w:tcBorders>
              <w:top w:val="nil"/>
            </w:tcBorders>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25,0</w:t>
            </w:r>
          </w:p>
        </w:tc>
        <w:tc>
          <w:tcPr>
            <w:tcW w:w="1383" w:type="dxa"/>
            <w:tcBorders>
              <w:top w:val="nil"/>
            </w:tcBorders>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25,0</w:t>
            </w:r>
          </w:p>
        </w:tc>
        <w:tc>
          <w:tcPr>
            <w:tcW w:w="1447" w:type="dxa"/>
            <w:tcBorders>
              <w:top w:val="nil"/>
            </w:tcBorders>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25,0</w:t>
            </w:r>
          </w:p>
        </w:tc>
        <w:tc>
          <w:tcPr>
            <w:tcW w:w="1423" w:type="dxa"/>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25,0</w:t>
            </w:r>
          </w:p>
        </w:tc>
        <w:tc>
          <w:tcPr>
            <w:tcW w:w="1417" w:type="dxa"/>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25,0</w:t>
            </w:r>
          </w:p>
        </w:tc>
        <w:tc>
          <w:tcPr>
            <w:tcW w:w="1520" w:type="dxa"/>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125,0</w:t>
            </w:r>
          </w:p>
        </w:tc>
      </w:tr>
      <w:tr w:rsidR="003E5081" w:rsidRPr="003E5081" w:rsidTr="003E5081">
        <w:trPr>
          <w:trHeight w:val="266"/>
        </w:trPr>
        <w:tc>
          <w:tcPr>
            <w:tcW w:w="817" w:type="dxa"/>
            <w:vMerge/>
          </w:tcPr>
          <w:p w:rsidR="003E5081" w:rsidRPr="003E5081" w:rsidRDefault="003E5081" w:rsidP="003E5081">
            <w:pPr>
              <w:shd w:val="clear" w:color="auto" w:fill="FFFFFF"/>
              <w:ind w:left="-142" w:right="-154"/>
              <w:jc w:val="center"/>
              <w:rPr>
                <w:rFonts w:eastAsia="Calibri"/>
                <w:spacing w:val="2"/>
                <w:sz w:val="18"/>
                <w:szCs w:val="18"/>
              </w:rPr>
            </w:pPr>
          </w:p>
        </w:tc>
        <w:tc>
          <w:tcPr>
            <w:tcW w:w="3969" w:type="dxa"/>
          </w:tcPr>
          <w:p w:rsidR="003E5081" w:rsidRPr="003E5081" w:rsidRDefault="003E5081" w:rsidP="003E5081">
            <w:pPr>
              <w:shd w:val="clear" w:color="auto" w:fill="FFFFFF"/>
              <w:jc w:val="both"/>
              <w:rPr>
                <w:rFonts w:eastAsia="Calibri"/>
                <w:i/>
                <w:spacing w:val="2"/>
                <w:sz w:val="18"/>
                <w:szCs w:val="18"/>
              </w:rPr>
            </w:pPr>
            <w:r w:rsidRPr="003E5081">
              <w:rPr>
                <w:rFonts w:eastAsia="Calibri"/>
                <w:i/>
                <w:spacing w:val="2"/>
                <w:sz w:val="18"/>
                <w:szCs w:val="18"/>
              </w:rPr>
              <w:t>- Оплата услуг сотовой связи</w:t>
            </w:r>
          </w:p>
        </w:tc>
        <w:tc>
          <w:tcPr>
            <w:tcW w:w="1843" w:type="dxa"/>
          </w:tcPr>
          <w:p w:rsidR="003E5081" w:rsidRPr="003E5081" w:rsidRDefault="003E5081" w:rsidP="003E5081">
            <w:pPr>
              <w:shd w:val="clear" w:color="auto" w:fill="FFFFFF"/>
              <w:jc w:val="center"/>
              <w:rPr>
                <w:rFonts w:eastAsia="Calibri"/>
                <w:i/>
                <w:color w:val="2D2D2D"/>
                <w:spacing w:val="2"/>
                <w:sz w:val="18"/>
                <w:szCs w:val="18"/>
              </w:rPr>
            </w:pPr>
            <w:r w:rsidRPr="003E5081">
              <w:rPr>
                <w:rFonts w:eastAsia="Calibri"/>
                <w:i/>
                <w:color w:val="2D2D2D"/>
                <w:spacing w:val="2"/>
                <w:sz w:val="18"/>
                <w:szCs w:val="18"/>
              </w:rPr>
              <w:t>местный бюджет</w:t>
            </w:r>
          </w:p>
        </w:tc>
        <w:tc>
          <w:tcPr>
            <w:tcW w:w="1417"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9,0</w:t>
            </w:r>
          </w:p>
        </w:tc>
        <w:tc>
          <w:tcPr>
            <w:tcW w:w="1383"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9,0</w:t>
            </w:r>
          </w:p>
        </w:tc>
        <w:tc>
          <w:tcPr>
            <w:tcW w:w="1447"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9,0</w:t>
            </w:r>
          </w:p>
        </w:tc>
        <w:tc>
          <w:tcPr>
            <w:tcW w:w="1423"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9,0</w:t>
            </w:r>
          </w:p>
        </w:tc>
        <w:tc>
          <w:tcPr>
            <w:tcW w:w="1417"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9,0</w:t>
            </w:r>
          </w:p>
        </w:tc>
        <w:tc>
          <w:tcPr>
            <w:tcW w:w="1520"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45,0</w:t>
            </w:r>
          </w:p>
        </w:tc>
      </w:tr>
      <w:tr w:rsidR="003E5081" w:rsidRPr="003E5081" w:rsidTr="003E5081">
        <w:tc>
          <w:tcPr>
            <w:tcW w:w="817" w:type="dxa"/>
            <w:vMerge/>
          </w:tcPr>
          <w:p w:rsidR="003E5081" w:rsidRPr="003E5081" w:rsidRDefault="003E5081" w:rsidP="003E5081">
            <w:pPr>
              <w:shd w:val="clear" w:color="auto" w:fill="FFFFFF"/>
              <w:ind w:left="-142" w:right="-154"/>
              <w:jc w:val="center"/>
              <w:rPr>
                <w:rFonts w:eastAsia="Calibri"/>
                <w:spacing w:val="2"/>
                <w:sz w:val="18"/>
                <w:szCs w:val="18"/>
              </w:rPr>
            </w:pPr>
          </w:p>
        </w:tc>
        <w:tc>
          <w:tcPr>
            <w:tcW w:w="3969" w:type="dxa"/>
          </w:tcPr>
          <w:p w:rsidR="003E5081" w:rsidRPr="003E5081" w:rsidRDefault="003E5081" w:rsidP="003E5081">
            <w:pPr>
              <w:jc w:val="both"/>
              <w:rPr>
                <w:rFonts w:eastAsia="Calibri"/>
                <w:i/>
                <w:spacing w:val="2"/>
                <w:sz w:val="18"/>
                <w:szCs w:val="18"/>
              </w:rPr>
            </w:pPr>
            <w:r w:rsidRPr="003E5081">
              <w:rPr>
                <w:rFonts w:eastAsia="Calibri"/>
                <w:i/>
                <w:sz w:val="18"/>
                <w:szCs w:val="18"/>
              </w:rPr>
              <w:t>- Бензин Аи-92 для бензинового электрогенератора  (40 л.)</w:t>
            </w:r>
          </w:p>
        </w:tc>
        <w:tc>
          <w:tcPr>
            <w:tcW w:w="1843" w:type="dxa"/>
          </w:tcPr>
          <w:p w:rsidR="003E5081" w:rsidRPr="003E5081" w:rsidRDefault="003E5081" w:rsidP="003E5081">
            <w:pPr>
              <w:jc w:val="center"/>
              <w:rPr>
                <w:rFonts w:eastAsia="Calibri"/>
                <w:i/>
                <w:spacing w:val="2"/>
                <w:sz w:val="18"/>
                <w:szCs w:val="18"/>
              </w:rPr>
            </w:pPr>
            <w:r w:rsidRPr="003E5081">
              <w:rPr>
                <w:rFonts w:eastAsia="Calibri"/>
                <w:i/>
                <w:color w:val="2D2D2D"/>
                <w:spacing w:val="2"/>
                <w:sz w:val="18"/>
                <w:szCs w:val="18"/>
              </w:rPr>
              <w:t>местный бюджет</w:t>
            </w:r>
          </w:p>
        </w:tc>
        <w:tc>
          <w:tcPr>
            <w:tcW w:w="1417"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1,5</w:t>
            </w:r>
          </w:p>
        </w:tc>
        <w:tc>
          <w:tcPr>
            <w:tcW w:w="1383"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1,5</w:t>
            </w:r>
          </w:p>
        </w:tc>
        <w:tc>
          <w:tcPr>
            <w:tcW w:w="1447"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1,5</w:t>
            </w:r>
          </w:p>
        </w:tc>
        <w:tc>
          <w:tcPr>
            <w:tcW w:w="1423"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1,5</w:t>
            </w:r>
          </w:p>
        </w:tc>
        <w:tc>
          <w:tcPr>
            <w:tcW w:w="1417"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1,5</w:t>
            </w:r>
          </w:p>
        </w:tc>
        <w:tc>
          <w:tcPr>
            <w:tcW w:w="1520"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7,5</w:t>
            </w:r>
          </w:p>
        </w:tc>
      </w:tr>
      <w:tr w:rsidR="003E5081" w:rsidRPr="003E5081" w:rsidTr="003E5081">
        <w:tc>
          <w:tcPr>
            <w:tcW w:w="817" w:type="dxa"/>
            <w:vMerge/>
          </w:tcPr>
          <w:p w:rsidR="003E5081" w:rsidRPr="003E5081" w:rsidRDefault="003E5081" w:rsidP="003E5081">
            <w:pPr>
              <w:shd w:val="clear" w:color="auto" w:fill="FFFFFF"/>
              <w:ind w:left="-142" w:right="-154"/>
              <w:jc w:val="center"/>
              <w:rPr>
                <w:rFonts w:eastAsia="Calibri"/>
                <w:spacing w:val="2"/>
                <w:sz w:val="18"/>
                <w:szCs w:val="18"/>
              </w:rPr>
            </w:pPr>
          </w:p>
        </w:tc>
        <w:tc>
          <w:tcPr>
            <w:tcW w:w="3969" w:type="dxa"/>
          </w:tcPr>
          <w:p w:rsidR="003E5081" w:rsidRPr="003E5081" w:rsidRDefault="003E5081" w:rsidP="003E5081">
            <w:pPr>
              <w:jc w:val="both"/>
              <w:rPr>
                <w:rFonts w:eastAsia="Calibri"/>
                <w:i/>
                <w:spacing w:val="2"/>
                <w:sz w:val="18"/>
                <w:szCs w:val="18"/>
              </w:rPr>
            </w:pPr>
            <w:r w:rsidRPr="003E5081">
              <w:rPr>
                <w:rFonts w:eastAsia="Calibri"/>
                <w:i/>
                <w:sz w:val="18"/>
                <w:szCs w:val="18"/>
              </w:rPr>
              <w:t>- Ремонт и обслуживание техники в ЕДДС</w:t>
            </w:r>
          </w:p>
        </w:tc>
        <w:tc>
          <w:tcPr>
            <w:tcW w:w="1843" w:type="dxa"/>
          </w:tcPr>
          <w:p w:rsidR="003E5081" w:rsidRPr="003E5081" w:rsidRDefault="003E5081" w:rsidP="003E5081">
            <w:pPr>
              <w:jc w:val="center"/>
              <w:rPr>
                <w:rFonts w:eastAsia="Calibri"/>
                <w:i/>
                <w:spacing w:val="2"/>
                <w:sz w:val="18"/>
                <w:szCs w:val="18"/>
              </w:rPr>
            </w:pPr>
            <w:r w:rsidRPr="003E5081">
              <w:rPr>
                <w:rFonts w:eastAsia="Calibri"/>
                <w:i/>
                <w:color w:val="2D2D2D"/>
                <w:spacing w:val="2"/>
                <w:sz w:val="18"/>
                <w:szCs w:val="18"/>
              </w:rPr>
              <w:t>местный бюджет</w:t>
            </w:r>
          </w:p>
        </w:tc>
        <w:tc>
          <w:tcPr>
            <w:tcW w:w="1417"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6,0</w:t>
            </w:r>
          </w:p>
        </w:tc>
        <w:tc>
          <w:tcPr>
            <w:tcW w:w="1383"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6,0</w:t>
            </w:r>
          </w:p>
        </w:tc>
        <w:tc>
          <w:tcPr>
            <w:tcW w:w="1447"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6,0</w:t>
            </w:r>
          </w:p>
        </w:tc>
        <w:tc>
          <w:tcPr>
            <w:tcW w:w="1423"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6,0</w:t>
            </w:r>
          </w:p>
        </w:tc>
        <w:tc>
          <w:tcPr>
            <w:tcW w:w="1417"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6,0</w:t>
            </w:r>
          </w:p>
        </w:tc>
        <w:tc>
          <w:tcPr>
            <w:tcW w:w="1520"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30,0</w:t>
            </w:r>
          </w:p>
        </w:tc>
      </w:tr>
      <w:tr w:rsidR="003E5081" w:rsidRPr="003E5081" w:rsidTr="003E5081">
        <w:trPr>
          <w:trHeight w:val="843"/>
        </w:trPr>
        <w:tc>
          <w:tcPr>
            <w:tcW w:w="817" w:type="dxa"/>
            <w:vMerge/>
          </w:tcPr>
          <w:p w:rsidR="003E5081" w:rsidRPr="003E5081" w:rsidRDefault="003E5081" w:rsidP="003E5081">
            <w:pPr>
              <w:shd w:val="clear" w:color="auto" w:fill="FFFFFF"/>
              <w:ind w:left="-142" w:right="-154"/>
              <w:jc w:val="center"/>
              <w:rPr>
                <w:rFonts w:eastAsia="Calibri"/>
                <w:spacing w:val="2"/>
                <w:sz w:val="18"/>
                <w:szCs w:val="18"/>
              </w:rPr>
            </w:pPr>
          </w:p>
        </w:tc>
        <w:tc>
          <w:tcPr>
            <w:tcW w:w="3969" w:type="dxa"/>
          </w:tcPr>
          <w:p w:rsidR="003E5081" w:rsidRPr="003E5081" w:rsidRDefault="003E5081" w:rsidP="003E5081">
            <w:pPr>
              <w:shd w:val="clear" w:color="auto" w:fill="FFFFFF"/>
              <w:jc w:val="both"/>
              <w:rPr>
                <w:rFonts w:eastAsia="Calibri"/>
                <w:i/>
                <w:sz w:val="18"/>
                <w:szCs w:val="18"/>
              </w:rPr>
            </w:pPr>
            <w:r w:rsidRPr="003E5081">
              <w:rPr>
                <w:rFonts w:eastAsia="Calibri"/>
                <w:i/>
                <w:sz w:val="18"/>
                <w:szCs w:val="18"/>
              </w:rPr>
              <w:t xml:space="preserve">- Приобретение программного обеспечения </w:t>
            </w:r>
            <w:proofErr w:type="spellStart"/>
            <w:r w:rsidRPr="003E5081">
              <w:rPr>
                <w:rFonts w:eastAsia="Calibri"/>
                <w:i/>
                <w:sz w:val="18"/>
                <w:szCs w:val="18"/>
                <w:lang w:val="en-US"/>
              </w:rPr>
              <w:t>ViPNetClientforLinux</w:t>
            </w:r>
            <w:proofErr w:type="spellEnd"/>
            <w:r w:rsidRPr="003E5081">
              <w:rPr>
                <w:rFonts w:eastAsia="Calibri"/>
                <w:i/>
                <w:sz w:val="18"/>
                <w:szCs w:val="18"/>
              </w:rPr>
              <w:t xml:space="preserve"> 4.</w:t>
            </w:r>
            <w:r w:rsidRPr="003E5081">
              <w:rPr>
                <w:rFonts w:eastAsia="Calibri"/>
                <w:i/>
                <w:sz w:val="18"/>
                <w:szCs w:val="18"/>
                <w:lang w:val="en-US"/>
              </w:rPr>
              <w:t>x</w:t>
            </w:r>
            <w:r w:rsidRPr="003E5081">
              <w:rPr>
                <w:rFonts w:eastAsia="Calibri"/>
                <w:i/>
                <w:sz w:val="18"/>
                <w:szCs w:val="18"/>
              </w:rPr>
              <w:t xml:space="preserve"> (КС)</w:t>
            </w:r>
          </w:p>
        </w:tc>
        <w:tc>
          <w:tcPr>
            <w:tcW w:w="1843" w:type="dxa"/>
          </w:tcPr>
          <w:p w:rsidR="003E5081" w:rsidRPr="003E5081" w:rsidRDefault="003E5081" w:rsidP="003E5081">
            <w:pPr>
              <w:jc w:val="center"/>
              <w:rPr>
                <w:rFonts w:eastAsia="Calibri"/>
                <w:i/>
                <w:spacing w:val="2"/>
                <w:sz w:val="18"/>
                <w:szCs w:val="18"/>
              </w:rPr>
            </w:pPr>
            <w:r w:rsidRPr="003E5081">
              <w:rPr>
                <w:rFonts w:eastAsia="Calibri"/>
                <w:i/>
                <w:color w:val="2D2D2D"/>
                <w:spacing w:val="2"/>
                <w:sz w:val="18"/>
                <w:szCs w:val="18"/>
              </w:rPr>
              <w:t>местный бюджет</w:t>
            </w:r>
          </w:p>
        </w:tc>
        <w:tc>
          <w:tcPr>
            <w:tcW w:w="1417" w:type="dxa"/>
          </w:tcPr>
          <w:p w:rsidR="003E5081" w:rsidRPr="003E5081" w:rsidRDefault="003E5081" w:rsidP="003E5081">
            <w:pPr>
              <w:jc w:val="center"/>
              <w:rPr>
                <w:rFonts w:eastAsia="Calibri"/>
                <w:i/>
                <w:color w:val="000000"/>
                <w:sz w:val="18"/>
                <w:szCs w:val="18"/>
                <w:lang w:eastAsia="en-US"/>
              </w:rPr>
            </w:pPr>
          </w:p>
          <w:p w:rsidR="003E5081" w:rsidRPr="003E5081" w:rsidRDefault="003E5081" w:rsidP="003E5081">
            <w:pPr>
              <w:jc w:val="center"/>
              <w:rPr>
                <w:rFonts w:eastAsia="Calibri"/>
                <w:i/>
                <w:color w:val="000000"/>
                <w:sz w:val="18"/>
                <w:szCs w:val="18"/>
                <w:lang w:eastAsia="en-US"/>
              </w:rPr>
            </w:pPr>
            <w:r w:rsidRPr="003E5081">
              <w:rPr>
                <w:rFonts w:eastAsia="Calibri"/>
                <w:i/>
                <w:color w:val="000000"/>
                <w:sz w:val="18"/>
                <w:szCs w:val="18"/>
                <w:lang w:eastAsia="en-US"/>
              </w:rPr>
              <w:t>2,5</w:t>
            </w:r>
          </w:p>
        </w:tc>
        <w:tc>
          <w:tcPr>
            <w:tcW w:w="1383" w:type="dxa"/>
          </w:tcPr>
          <w:p w:rsidR="003E5081" w:rsidRPr="003E5081" w:rsidRDefault="003E5081" w:rsidP="003E5081">
            <w:pPr>
              <w:jc w:val="center"/>
              <w:rPr>
                <w:rFonts w:eastAsia="Calibri"/>
                <w:i/>
                <w:color w:val="000000"/>
                <w:sz w:val="18"/>
                <w:szCs w:val="18"/>
                <w:lang w:eastAsia="en-US"/>
              </w:rPr>
            </w:pPr>
          </w:p>
          <w:p w:rsidR="003E5081" w:rsidRPr="003E5081" w:rsidRDefault="003E5081" w:rsidP="003E5081">
            <w:pPr>
              <w:jc w:val="center"/>
              <w:rPr>
                <w:rFonts w:eastAsia="Calibri"/>
                <w:i/>
                <w:color w:val="000000"/>
                <w:sz w:val="18"/>
                <w:szCs w:val="18"/>
                <w:lang w:eastAsia="en-US"/>
              </w:rPr>
            </w:pPr>
            <w:r w:rsidRPr="003E5081">
              <w:rPr>
                <w:rFonts w:eastAsia="Calibri"/>
                <w:i/>
                <w:color w:val="000000"/>
                <w:sz w:val="18"/>
                <w:szCs w:val="18"/>
                <w:lang w:eastAsia="en-US"/>
              </w:rPr>
              <w:t>2,5</w:t>
            </w:r>
          </w:p>
        </w:tc>
        <w:tc>
          <w:tcPr>
            <w:tcW w:w="1447" w:type="dxa"/>
          </w:tcPr>
          <w:p w:rsidR="003E5081" w:rsidRPr="003E5081" w:rsidRDefault="003E5081" w:rsidP="003E5081">
            <w:pPr>
              <w:jc w:val="center"/>
              <w:rPr>
                <w:rFonts w:eastAsia="Calibri"/>
                <w:i/>
                <w:color w:val="000000"/>
                <w:sz w:val="18"/>
                <w:szCs w:val="18"/>
                <w:lang w:eastAsia="en-US"/>
              </w:rPr>
            </w:pPr>
          </w:p>
          <w:p w:rsidR="003E5081" w:rsidRPr="003E5081" w:rsidRDefault="003E5081" w:rsidP="003E5081">
            <w:pPr>
              <w:jc w:val="center"/>
              <w:rPr>
                <w:rFonts w:eastAsia="Calibri"/>
                <w:i/>
                <w:color w:val="000000"/>
                <w:sz w:val="18"/>
                <w:szCs w:val="18"/>
                <w:lang w:eastAsia="en-US"/>
              </w:rPr>
            </w:pPr>
            <w:r w:rsidRPr="003E5081">
              <w:rPr>
                <w:rFonts w:eastAsia="Calibri"/>
                <w:i/>
                <w:color w:val="000000"/>
                <w:sz w:val="18"/>
                <w:szCs w:val="18"/>
                <w:lang w:eastAsia="en-US"/>
              </w:rPr>
              <w:t xml:space="preserve">2,5           </w:t>
            </w:r>
          </w:p>
        </w:tc>
        <w:tc>
          <w:tcPr>
            <w:tcW w:w="1423" w:type="dxa"/>
          </w:tcPr>
          <w:p w:rsidR="003E5081" w:rsidRPr="003E5081" w:rsidRDefault="003E5081" w:rsidP="003E5081">
            <w:pPr>
              <w:jc w:val="center"/>
              <w:rPr>
                <w:rFonts w:eastAsia="Calibri"/>
                <w:i/>
                <w:color w:val="000000"/>
                <w:sz w:val="18"/>
                <w:szCs w:val="18"/>
                <w:lang w:eastAsia="en-US"/>
              </w:rPr>
            </w:pPr>
          </w:p>
          <w:p w:rsidR="003E5081" w:rsidRPr="003E5081" w:rsidRDefault="003E5081" w:rsidP="003E5081">
            <w:pPr>
              <w:jc w:val="center"/>
              <w:rPr>
                <w:rFonts w:eastAsia="Calibri"/>
                <w:i/>
                <w:color w:val="000000"/>
                <w:sz w:val="18"/>
                <w:szCs w:val="18"/>
                <w:lang w:eastAsia="en-US"/>
              </w:rPr>
            </w:pPr>
            <w:r w:rsidRPr="003E5081">
              <w:rPr>
                <w:rFonts w:eastAsia="Calibri"/>
                <w:i/>
                <w:color w:val="000000"/>
                <w:sz w:val="18"/>
                <w:szCs w:val="18"/>
                <w:lang w:eastAsia="en-US"/>
              </w:rPr>
              <w:t>2,5</w:t>
            </w:r>
          </w:p>
        </w:tc>
        <w:tc>
          <w:tcPr>
            <w:tcW w:w="1417" w:type="dxa"/>
          </w:tcPr>
          <w:p w:rsidR="003E5081" w:rsidRPr="003E5081" w:rsidRDefault="003E5081" w:rsidP="003E5081">
            <w:pPr>
              <w:jc w:val="center"/>
              <w:rPr>
                <w:rFonts w:eastAsia="Calibri"/>
                <w:i/>
                <w:color w:val="000000"/>
                <w:sz w:val="18"/>
                <w:szCs w:val="18"/>
                <w:lang w:eastAsia="en-US"/>
              </w:rPr>
            </w:pPr>
          </w:p>
          <w:p w:rsidR="003E5081" w:rsidRPr="003E5081" w:rsidRDefault="003E5081" w:rsidP="003E5081">
            <w:pPr>
              <w:jc w:val="center"/>
              <w:rPr>
                <w:rFonts w:eastAsia="Calibri"/>
                <w:i/>
                <w:color w:val="000000"/>
                <w:sz w:val="18"/>
                <w:szCs w:val="18"/>
                <w:lang w:eastAsia="en-US"/>
              </w:rPr>
            </w:pPr>
            <w:r w:rsidRPr="003E5081">
              <w:rPr>
                <w:rFonts w:eastAsia="Calibri"/>
                <w:i/>
                <w:color w:val="000000"/>
                <w:sz w:val="18"/>
                <w:szCs w:val="18"/>
                <w:lang w:eastAsia="en-US"/>
              </w:rPr>
              <w:t>2,5</w:t>
            </w:r>
          </w:p>
        </w:tc>
        <w:tc>
          <w:tcPr>
            <w:tcW w:w="1520" w:type="dxa"/>
          </w:tcPr>
          <w:p w:rsidR="003E5081" w:rsidRPr="003E5081" w:rsidRDefault="003E5081" w:rsidP="003E5081">
            <w:pPr>
              <w:jc w:val="center"/>
              <w:rPr>
                <w:rFonts w:eastAsia="Calibri"/>
                <w:i/>
                <w:color w:val="000000"/>
                <w:sz w:val="18"/>
                <w:szCs w:val="18"/>
                <w:lang w:eastAsia="en-US"/>
              </w:rPr>
            </w:pPr>
          </w:p>
          <w:p w:rsidR="003E5081" w:rsidRPr="003E5081" w:rsidRDefault="003E5081" w:rsidP="003E5081">
            <w:pPr>
              <w:jc w:val="center"/>
              <w:rPr>
                <w:rFonts w:eastAsia="Calibri"/>
                <w:i/>
                <w:color w:val="000000"/>
                <w:sz w:val="18"/>
                <w:szCs w:val="18"/>
                <w:lang w:eastAsia="en-US"/>
              </w:rPr>
            </w:pPr>
            <w:r w:rsidRPr="003E5081">
              <w:rPr>
                <w:rFonts w:eastAsia="Calibri"/>
                <w:i/>
                <w:color w:val="000000"/>
                <w:sz w:val="18"/>
                <w:szCs w:val="18"/>
                <w:lang w:eastAsia="en-US"/>
              </w:rPr>
              <w:t>12,5</w:t>
            </w:r>
          </w:p>
          <w:p w:rsidR="003E5081" w:rsidRPr="003E5081" w:rsidRDefault="003E5081" w:rsidP="003E5081">
            <w:pPr>
              <w:rPr>
                <w:rFonts w:eastAsia="Calibri"/>
                <w:i/>
                <w:color w:val="000000"/>
                <w:sz w:val="18"/>
                <w:szCs w:val="18"/>
                <w:lang w:eastAsia="en-US"/>
              </w:rPr>
            </w:pPr>
          </w:p>
        </w:tc>
      </w:tr>
      <w:tr w:rsidR="003E5081" w:rsidRPr="003E5081" w:rsidTr="003E5081">
        <w:trPr>
          <w:trHeight w:val="405"/>
        </w:trPr>
        <w:tc>
          <w:tcPr>
            <w:tcW w:w="817" w:type="dxa"/>
            <w:vMerge/>
          </w:tcPr>
          <w:p w:rsidR="003E5081" w:rsidRPr="003E5081" w:rsidRDefault="003E5081" w:rsidP="003E5081">
            <w:pPr>
              <w:shd w:val="clear" w:color="auto" w:fill="FFFFFF"/>
              <w:ind w:left="-142" w:right="-154"/>
              <w:jc w:val="center"/>
              <w:rPr>
                <w:rFonts w:eastAsia="Calibri"/>
                <w:spacing w:val="2"/>
                <w:sz w:val="18"/>
                <w:szCs w:val="18"/>
              </w:rPr>
            </w:pPr>
          </w:p>
        </w:tc>
        <w:tc>
          <w:tcPr>
            <w:tcW w:w="3969" w:type="dxa"/>
          </w:tcPr>
          <w:p w:rsidR="003E5081" w:rsidRPr="003E5081" w:rsidRDefault="003E5081" w:rsidP="003E5081">
            <w:pPr>
              <w:jc w:val="both"/>
              <w:rPr>
                <w:rFonts w:eastAsia="Calibri"/>
                <w:i/>
                <w:sz w:val="18"/>
                <w:szCs w:val="18"/>
              </w:rPr>
            </w:pPr>
            <w:r w:rsidRPr="003E5081">
              <w:rPr>
                <w:rFonts w:eastAsia="Calibri"/>
                <w:i/>
                <w:sz w:val="18"/>
                <w:szCs w:val="18"/>
              </w:rPr>
              <w:t>Канцтовары</w:t>
            </w:r>
          </w:p>
          <w:p w:rsidR="003E5081" w:rsidRPr="003E5081" w:rsidRDefault="003E5081" w:rsidP="003E5081">
            <w:pPr>
              <w:jc w:val="both"/>
              <w:rPr>
                <w:rFonts w:eastAsia="Calibri"/>
                <w:i/>
                <w:sz w:val="18"/>
                <w:szCs w:val="18"/>
              </w:rPr>
            </w:pPr>
          </w:p>
        </w:tc>
        <w:tc>
          <w:tcPr>
            <w:tcW w:w="1843"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color w:val="2D2D2D"/>
                <w:spacing w:val="2"/>
                <w:sz w:val="18"/>
                <w:szCs w:val="18"/>
              </w:rPr>
              <w:t>местный бюджет</w:t>
            </w:r>
          </w:p>
        </w:tc>
        <w:tc>
          <w:tcPr>
            <w:tcW w:w="1417"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3,3</w:t>
            </w:r>
          </w:p>
          <w:p w:rsidR="003E5081" w:rsidRPr="003E5081" w:rsidRDefault="003E5081" w:rsidP="003E5081">
            <w:pPr>
              <w:jc w:val="center"/>
              <w:rPr>
                <w:rFonts w:eastAsia="Calibri"/>
                <w:i/>
                <w:sz w:val="18"/>
                <w:szCs w:val="18"/>
                <w:lang w:eastAsia="en-US"/>
              </w:rPr>
            </w:pPr>
          </w:p>
        </w:tc>
        <w:tc>
          <w:tcPr>
            <w:tcW w:w="1383"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3,3</w:t>
            </w:r>
          </w:p>
          <w:p w:rsidR="003E5081" w:rsidRPr="003E5081" w:rsidRDefault="003E5081" w:rsidP="003E5081">
            <w:pPr>
              <w:jc w:val="center"/>
              <w:rPr>
                <w:rFonts w:eastAsia="Calibri"/>
                <w:i/>
                <w:sz w:val="18"/>
                <w:szCs w:val="18"/>
                <w:lang w:eastAsia="en-US"/>
              </w:rPr>
            </w:pPr>
          </w:p>
        </w:tc>
        <w:tc>
          <w:tcPr>
            <w:tcW w:w="1447"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3,3</w:t>
            </w:r>
          </w:p>
          <w:p w:rsidR="003E5081" w:rsidRPr="003E5081" w:rsidRDefault="003E5081" w:rsidP="003E5081">
            <w:pPr>
              <w:jc w:val="center"/>
              <w:rPr>
                <w:rFonts w:eastAsia="Calibri"/>
                <w:i/>
                <w:sz w:val="18"/>
                <w:szCs w:val="18"/>
                <w:lang w:eastAsia="en-US"/>
              </w:rPr>
            </w:pPr>
          </w:p>
        </w:tc>
        <w:tc>
          <w:tcPr>
            <w:tcW w:w="1423"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3,3</w:t>
            </w:r>
          </w:p>
          <w:p w:rsidR="003E5081" w:rsidRPr="003E5081" w:rsidRDefault="003E5081" w:rsidP="003E5081">
            <w:pPr>
              <w:jc w:val="center"/>
              <w:rPr>
                <w:rFonts w:eastAsia="Calibri"/>
                <w:i/>
                <w:sz w:val="18"/>
                <w:szCs w:val="18"/>
                <w:lang w:eastAsia="en-US"/>
              </w:rPr>
            </w:pPr>
          </w:p>
        </w:tc>
        <w:tc>
          <w:tcPr>
            <w:tcW w:w="1417"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3,3</w:t>
            </w:r>
          </w:p>
          <w:p w:rsidR="003E5081" w:rsidRPr="003E5081" w:rsidRDefault="003E5081" w:rsidP="003E5081">
            <w:pPr>
              <w:jc w:val="center"/>
              <w:rPr>
                <w:rFonts w:eastAsia="Calibri"/>
                <w:i/>
                <w:sz w:val="18"/>
                <w:szCs w:val="18"/>
                <w:lang w:eastAsia="en-US"/>
              </w:rPr>
            </w:pPr>
          </w:p>
        </w:tc>
        <w:tc>
          <w:tcPr>
            <w:tcW w:w="1520"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16,5</w:t>
            </w:r>
          </w:p>
          <w:p w:rsidR="003E5081" w:rsidRPr="003E5081" w:rsidRDefault="003E5081" w:rsidP="003E5081">
            <w:pPr>
              <w:jc w:val="center"/>
              <w:rPr>
                <w:rFonts w:eastAsia="Calibri"/>
                <w:i/>
                <w:sz w:val="18"/>
                <w:szCs w:val="18"/>
                <w:lang w:eastAsia="en-US"/>
              </w:rPr>
            </w:pPr>
          </w:p>
        </w:tc>
      </w:tr>
      <w:tr w:rsidR="003E5081" w:rsidRPr="003E5081" w:rsidTr="003E5081">
        <w:trPr>
          <w:trHeight w:val="420"/>
        </w:trPr>
        <w:tc>
          <w:tcPr>
            <w:tcW w:w="817" w:type="dxa"/>
            <w:vMerge/>
          </w:tcPr>
          <w:p w:rsidR="003E5081" w:rsidRPr="003E5081" w:rsidRDefault="003E5081" w:rsidP="003E5081">
            <w:pPr>
              <w:shd w:val="clear" w:color="auto" w:fill="FFFFFF"/>
              <w:ind w:left="-142" w:right="-154"/>
              <w:jc w:val="center"/>
              <w:rPr>
                <w:rFonts w:eastAsia="Calibri"/>
                <w:spacing w:val="2"/>
                <w:sz w:val="18"/>
                <w:szCs w:val="18"/>
              </w:rPr>
            </w:pPr>
          </w:p>
        </w:tc>
        <w:tc>
          <w:tcPr>
            <w:tcW w:w="3969" w:type="dxa"/>
          </w:tcPr>
          <w:p w:rsidR="003E5081" w:rsidRPr="003E5081" w:rsidRDefault="003E5081" w:rsidP="003E5081">
            <w:pPr>
              <w:shd w:val="clear" w:color="auto" w:fill="FFFFFF"/>
              <w:jc w:val="both"/>
              <w:rPr>
                <w:rFonts w:eastAsia="Calibri"/>
                <w:i/>
                <w:sz w:val="18"/>
                <w:szCs w:val="18"/>
              </w:rPr>
            </w:pPr>
            <w:r w:rsidRPr="003E5081">
              <w:rPr>
                <w:rFonts w:eastAsia="Calibri"/>
                <w:i/>
                <w:sz w:val="18"/>
                <w:szCs w:val="18"/>
              </w:rPr>
              <w:t>Заправка картриджей, ремонт</w:t>
            </w:r>
          </w:p>
        </w:tc>
        <w:tc>
          <w:tcPr>
            <w:tcW w:w="1843" w:type="dxa"/>
          </w:tcPr>
          <w:p w:rsidR="003E5081" w:rsidRPr="003E5081" w:rsidRDefault="003E5081" w:rsidP="003E5081">
            <w:pPr>
              <w:shd w:val="clear" w:color="auto" w:fill="FFFFFF"/>
              <w:jc w:val="center"/>
              <w:rPr>
                <w:rFonts w:eastAsia="Calibri"/>
                <w:i/>
                <w:color w:val="2D2D2D"/>
                <w:spacing w:val="2"/>
                <w:sz w:val="18"/>
                <w:szCs w:val="18"/>
              </w:rPr>
            </w:pPr>
            <w:r w:rsidRPr="003E5081">
              <w:rPr>
                <w:rFonts w:eastAsia="Calibri"/>
                <w:i/>
                <w:color w:val="2D2D2D"/>
                <w:spacing w:val="2"/>
                <w:sz w:val="18"/>
                <w:szCs w:val="18"/>
              </w:rPr>
              <w:t>местный бюджет</w:t>
            </w:r>
          </w:p>
        </w:tc>
        <w:tc>
          <w:tcPr>
            <w:tcW w:w="1417"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3,6</w:t>
            </w:r>
          </w:p>
        </w:tc>
        <w:tc>
          <w:tcPr>
            <w:tcW w:w="1383"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3,6</w:t>
            </w:r>
          </w:p>
        </w:tc>
        <w:tc>
          <w:tcPr>
            <w:tcW w:w="1447"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3,6</w:t>
            </w:r>
          </w:p>
        </w:tc>
        <w:tc>
          <w:tcPr>
            <w:tcW w:w="1423"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3,6</w:t>
            </w:r>
          </w:p>
        </w:tc>
        <w:tc>
          <w:tcPr>
            <w:tcW w:w="1417"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3,6</w:t>
            </w:r>
          </w:p>
        </w:tc>
        <w:tc>
          <w:tcPr>
            <w:tcW w:w="1520" w:type="dxa"/>
          </w:tcPr>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18,0</w:t>
            </w:r>
          </w:p>
        </w:tc>
      </w:tr>
      <w:tr w:rsidR="003E5081" w:rsidRPr="003E5081" w:rsidTr="003E5081">
        <w:trPr>
          <w:trHeight w:val="571"/>
        </w:trPr>
        <w:tc>
          <w:tcPr>
            <w:tcW w:w="817" w:type="dxa"/>
            <w:vMerge/>
          </w:tcPr>
          <w:p w:rsidR="003E5081" w:rsidRPr="003E5081" w:rsidRDefault="003E5081" w:rsidP="003E5081">
            <w:pPr>
              <w:shd w:val="clear" w:color="auto" w:fill="FFFFFF"/>
              <w:ind w:left="-142" w:right="-154"/>
              <w:jc w:val="center"/>
              <w:rPr>
                <w:rFonts w:eastAsia="Calibri"/>
                <w:spacing w:val="2"/>
                <w:sz w:val="18"/>
                <w:szCs w:val="18"/>
              </w:rPr>
            </w:pPr>
          </w:p>
        </w:tc>
        <w:tc>
          <w:tcPr>
            <w:tcW w:w="3969" w:type="dxa"/>
          </w:tcPr>
          <w:p w:rsidR="003E5081" w:rsidRPr="003E5081" w:rsidRDefault="003E5081" w:rsidP="003E5081">
            <w:pPr>
              <w:jc w:val="both"/>
              <w:rPr>
                <w:rFonts w:eastAsia="Calibri"/>
                <w:i/>
                <w:sz w:val="18"/>
                <w:szCs w:val="18"/>
              </w:rPr>
            </w:pPr>
            <w:r w:rsidRPr="003E5081">
              <w:rPr>
                <w:rFonts w:eastAsia="Calibri"/>
                <w:i/>
                <w:sz w:val="18"/>
                <w:szCs w:val="18"/>
              </w:rPr>
              <w:t>Оснащение оперативной группы:</w:t>
            </w:r>
          </w:p>
          <w:p w:rsidR="003E5081" w:rsidRPr="003E5081" w:rsidRDefault="003E5081" w:rsidP="003E5081">
            <w:pPr>
              <w:jc w:val="both"/>
              <w:rPr>
                <w:rFonts w:eastAsia="Calibri"/>
                <w:i/>
                <w:sz w:val="18"/>
                <w:szCs w:val="18"/>
              </w:rPr>
            </w:pPr>
            <w:r w:rsidRPr="003E5081">
              <w:rPr>
                <w:rFonts w:eastAsia="Calibri"/>
                <w:i/>
                <w:sz w:val="18"/>
                <w:szCs w:val="18"/>
              </w:rPr>
              <w:t>Приобретение принтера</w:t>
            </w:r>
          </w:p>
        </w:tc>
        <w:tc>
          <w:tcPr>
            <w:tcW w:w="1843" w:type="dxa"/>
          </w:tcPr>
          <w:p w:rsidR="003E5081" w:rsidRPr="003E5081" w:rsidRDefault="003E5081" w:rsidP="003E5081">
            <w:pPr>
              <w:jc w:val="center"/>
              <w:rPr>
                <w:rFonts w:eastAsia="Calibri"/>
                <w:i/>
                <w:spacing w:val="2"/>
                <w:sz w:val="18"/>
                <w:szCs w:val="18"/>
              </w:rPr>
            </w:pPr>
            <w:r w:rsidRPr="003E5081">
              <w:rPr>
                <w:rFonts w:eastAsia="Calibri"/>
                <w:i/>
                <w:color w:val="2D2D2D"/>
                <w:spacing w:val="2"/>
                <w:sz w:val="18"/>
                <w:szCs w:val="18"/>
              </w:rPr>
              <w:t>местный бюджет</w:t>
            </w:r>
          </w:p>
        </w:tc>
        <w:tc>
          <w:tcPr>
            <w:tcW w:w="1417" w:type="dxa"/>
          </w:tcPr>
          <w:p w:rsidR="003E5081" w:rsidRPr="003E5081" w:rsidRDefault="003E5081" w:rsidP="003E5081">
            <w:pP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c>
          <w:tcPr>
            <w:tcW w:w="1383" w:type="dxa"/>
          </w:tcPr>
          <w:p w:rsidR="003E5081" w:rsidRPr="003E5081" w:rsidRDefault="003E5081" w:rsidP="003E5081">
            <w:pP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c>
          <w:tcPr>
            <w:tcW w:w="1447" w:type="dxa"/>
          </w:tcPr>
          <w:p w:rsidR="003E5081" w:rsidRPr="003E5081" w:rsidRDefault="003E5081" w:rsidP="003E5081">
            <w:pP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c>
          <w:tcPr>
            <w:tcW w:w="1423" w:type="dxa"/>
          </w:tcPr>
          <w:p w:rsidR="003E5081" w:rsidRPr="003E5081" w:rsidRDefault="003E5081" w:rsidP="003E5081">
            <w:pP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c>
          <w:tcPr>
            <w:tcW w:w="1417" w:type="dxa"/>
          </w:tcPr>
          <w:p w:rsidR="003E5081" w:rsidRPr="003E5081" w:rsidRDefault="003E5081" w:rsidP="003E5081">
            <w:pP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c>
          <w:tcPr>
            <w:tcW w:w="1520" w:type="dxa"/>
          </w:tcPr>
          <w:p w:rsidR="003E5081" w:rsidRPr="003E5081" w:rsidRDefault="003E5081" w:rsidP="003E5081">
            <w:pP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r>
      <w:tr w:rsidR="003E5081" w:rsidRPr="003E5081" w:rsidTr="003E5081">
        <w:trPr>
          <w:trHeight w:val="543"/>
        </w:trPr>
        <w:tc>
          <w:tcPr>
            <w:tcW w:w="817" w:type="dxa"/>
            <w:vMerge/>
          </w:tcPr>
          <w:p w:rsidR="003E5081" w:rsidRPr="003E5081" w:rsidRDefault="003E5081" w:rsidP="003E5081">
            <w:pPr>
              <w:ind w:left="-142" w:right="-154"/>
              <w:jc w:val="center"/>
              <w:rPr>
                <w:rFonts w:eastAsia="Calibri"/>
                <w:spacing w:val="2"/>
                <w:sz w:val="18"/>
                <w:szCs w:val="18"/>
              </w:rPr>
            </w:pPr>
          </w:p>
        </w:tc>
        <w:tc>
          <w:tcPr>
            <w:tcW w:w="3969" w:type="dxa"/>
          </w:tcPr>
          <w:p w:rsidR="003E5081" w:rsidRPr="003E5081" w:rsidRDefault="003E5081" w:rsidP="003E5081">
            <w:pPr>
              <w:shd w:val="clear" w:color="auto" w:fill="FFFFFF"/>
              <w:jc w:val="both"/>
              <w:rPr>
                <w:rFonts w:eastAsia="Calibri"/>
                <w:i/>
                <w:sz w:val="18"/>
                <w:szCs w:val="18"/>
              </w:rPr>
            </w:pPr>
            <w:r w:rsidRPr="003E5081">
              <w:rPr>
                <w:rFonts w:eastAsia="Calibri"/>
                <w:i/>
                <w:sz w:val="18"/>
                <w:szCs w:val="18"/>
              </w:rPr>
              <w:t>Приобретение метеостанции</w:t>
            </w:r>
          </w:p>
        </w:tc>
        <w:tc>
          <w:tcPr>
            <w:tcW w:w="1843" w:type="dxa"/>
          </w:tcPr>
          <w:p w:rsidR="003E5081" w:rsidRPr="003E5081" w:rsidRDefault="003E5081" w:rsidP="003E5081">
            <w:pPr>
              <w:shd w:val="clear" w:color="auto" w:fill="FFFFFF"/>
              <w:jc w:val="center"/>
              <w:rPr>
                <w:rFonts w:eastAsia="Calibri"/>
                <w:i/>
                <w:color w:val="2D2D2D"/>
                <w:spacing w:val="2"/>
                <w:sz w:val="18"/>
                <w:szCs w:val="18"/>
              </w:rPr>
            </w:pPr>
            <w:r w:rsidRPr="003E5081">
              <w:rPr>
                <w:rFonts w:eastAsia="Calibri"/>
                <w:i/>
                <w:color w:val="2D2D2D"/>
                <w:spacing w:val="2"/>
                <w:sz w:val="18"/>
                <w:szCs w:val="18"/>
              </w:rPr>
              <w:t>местный бюджет</w:t>
            </w:r>
          </w:p>
        </w:tc>
        <w:tc>
          <w:tcPr>
            <w:tcW w:w="1417" w:type="dxa"/>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c>
          <w:tcPr>
            <w:tcW w:w="1383" w:type="dxa"/>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c>
          <w:tcPr>
            <w:tcW w:w="1447" w:type="dxa"/>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c>
          <w:tcPr>
            <w:tcW w:w="1423" w:type="dxa"/>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c>
          <w:tcPr>
            <w:tcW w:w="1417" w:type="dxa"/>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c>
          <w:tcPr>
            <w:tcW w:w="1520" w:type="dxa"/>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r>
      <w:tr w:rsidR="003E5081" w:rsidRPr="003E5081" w:rsidTr="003E5081">
        <w:trPr>
          <w:trHeight w:val="543"/>
        </w:trPr>
        <w:tc>
          <w:tcPr>
            <w:tcW w:w="817" w:type="dxa"/>
            <w:vMerge/>
          </w:tcPr>
          <w:p w:rsidR="003E5081" w:rsidRPr="003E5081" w:rsidRDefault="003E5081" w:rsidP="003E5081">
            <w:pPr>
              <w:ind w:left="-142" w:right="-154"/>
              <w:jc w:val="center"/>
              <w:rPr>
                <w:rFonts w:eastAsia="Calibri"/>
                <w:spacing w:val="2"/>
                <w:sz w:val="18"/>
                <w:szCs w:val="18"/>
              </w:rPr>
            </w:pPr>
          </w:p>
        </w:tc>
        <w:tc>
          <w:tcPr>
            <w:tcW w:w="3969" w:type="dxa"/>
          </w:tcPr>
          <w:p w:rsidR="003E5081" w:rsidRPr="003E5081" w:rsidRDefault="003E5081" w:rsidP="003E5081">
            <w:pPr>
              <w:shd w:val="clear" w:color="auto" w:fill="FFFFFF"/>
              <w:jc w:val="both"/>
              <w:rPr>
                <w:rFonts w:eastAsia="Calibri"/>
                <w:i/>
                <w:sz w:val="18"/>
                <w:szCs w:val="18"/>
              </w:rPr>
            </w:pPr>
            <w:r w:rsidRPr="003E5081">
              <w:rPr>
                <w:rFonts w:eastAsia="Calibri"/>
                <w:i/>
                <w:sz w:val="18"/>
                <w:szCs w:val="18"/>
              </w:rPr>
              <w:t>Приобретение прибора для измерения радиации</w:t>
            </w:r>
          </w:p>
        </w:tc>
        <w:tc>
          <w:tcPr>
            <w:tcW w:w="1843" w:type="dxa"/>
          </w:tcPr>
          <w:p w:rsidR="003E5081" w:rsidRPr="003E5081" w:rsidRDefault="003E5081" w:rsidP="003E5081">
            <w:pPr>
              <w:shd w:val="clear" w:color="auto" w:fill="FFFFFF"/>
              <w:jc w:val="center"/>
              <w:rPr>
                <w:rFonts w:eastAsia="Calibri"/>
                <w:i/>
                <w:color w:val="2D2D2D"/>
                <w:spacing w:val="2"/>
                <w:sz w:val="18"/>
                <w:szCs w:val="18"/>
              </w:rPr>
            </w:pPr>
            <w:r w:rsidRPr="003E5081">
              <w:rPr>
                <w:rFonts w:eastAsia="Calibri"/>
                <w:i/>
                <w:color w:val="2D2D2D"/>
                <w:spacing w:val="2"/>
                <w:sz w:val="18"/>
                <w:szCs w:val="18"/>
              </w:rPr>
              <w:t>местный бюджет</w:t>
            </w:r>
          </w:p>
        </w:tc>
        <w:tc>
          <w:tcPr>
            <w:tcW w:w="1417" w:type="dxa"/>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c>
          <w:tcPr>
            <w:tcW w:w="1383" w:type="dxa"/>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c>
          <w:tcPr>
            <w:tcW w:w="1447" w:type="dxa"/>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c>
          <w:tcPr>
            <w:tcW w:w="1423" w:type="dxa"/>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c>
          <w:tcPr>
            <w:tcW w:w="1417" w:type="dxa"/>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c>
          <w:tcPr>
            <w:tcW w:w="1520" w:type="dxa"/>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r>
      <w:tr w:rsidR="003E5081" w:rsidRPr="003E5081" w:rsidTr="003E5081">
        <w:trPr>
          <w:trHeight w:val="543"/>
        </w:trPr>
        <w:tc>
          <w:tcPr>
            <w:tcW w:w="817" w:type="dxa"/>
            <w:vMerge/>
          </w:tcPr>
          <w:p w:rsidR="003E5081" w:rsidRPr="003E5081" w:rsidRDefault="003E5081" w:rsidP="003E5081">
            <w:pPr>
              <w:ind w:left="-142" w:right="-154"/>
              <w:jc w:val="center"/>
              <w:rPr>
                <w:rFonts w:eastAsia="Calibri"/>
                <w:spacing w:val="2"/>
                <w:sz w:val="18"/>
                <w:szCs w:val="18"/>
              </w:rPr>
            </w:pPr>
          </w:p>
        </w:tc>
        <w:tc>
          <w:tcPr>
            <w:tcW w:w="3969" w:type="dxa"/>
          </w:tcPr>
          <w:p w:rsidR="003E5081" w:rsidRPr="003E5081" w:rsidRDefault="003E5081" w:rsidP="003E5081">
            <w:pPr>
              <w:shd w:val="clear" w:color="auto" w:fill="FFFFFF"/>
              <w:jc w:val="both"/>
              <w:rPr>
                <w:rFonts w:eastAsia="Calibri"/>
                <w:i/>
                <w:sz w:val="18"/>
                <w:szCs w:val="18"/>
              </w:rPr>
            </w:pPr>
            <w:r w:rsidRPr="003E5081">
              <w:rPr>
                <w:rFonts w:eastAsia="Calibri"/>
                <w:i/>
                <w:sz w:val="18"/>
                <w:szCs w:val="18"/>
              </w:rPr>
              <w:t>Приобретение источника бесперебойного питания для компьютера</w:t>
            </w:r>
          </w:p>
        </w:tc>
        <w:tc>
          <w:tcPr>
            <w:tcW w:w="1843" w:type="dxa"/>
          </w:tcPr>
          <w:p w:rsidR="003E5081" w:rsidRPr="003E5081" w:rsidRDefault="003E5081" w:rsidP="003E5081">
            <w:pPr>
              <w:shd w:val="clear" w:color="auto" w:fill="FFFFFF"/>
              <w:jc w:val="center"/>
              <w:rPr>
                <w:rFonts w:eastAsia="Calibri"/>
                <w:i/>
                <w:color w:val="2D2D2D"/>
                <w:spacing w:val="2"/>
                <w:sz w:val="18"/>
                <w:szCs w:val="18"/>
              </w:rPr>
            </w:pPr>
            <w:r w:rsidRPr="003E5081">
              <w:rPr>
                <w:rFonts w:eastAsia="Calibri"/>
                <w:i/>
                <w:color w:val="2D2D2D"/>
                <w:spacing w:val="2"/>
                <w:sz w:val="18"/>
                <w:szCs w:val="18"/>
              </w:rPr>
              <w:t>местный бюджет</w:t>
            </w:r>
          </w:p>
        </w:tc>
        <w:tc>
          <w:tcPr>
            <w:tcW w:w="1417" w:type="dxa"/>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c>
          <w:tcPr>
            <w:tcW w:w="1383" w:type="dxa"/>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c>
          <w:tcPr>
            <w:tcW w:w="1447" w:type="dxa"/>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c>
          <w:tcPr>
            <w:tcW w:w="1423" w:type="dxa"/>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c>
          <w:tcPr>
            <w:tcW w:w="1417" w:type="dxa"/>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c>
          <w:tcPr>
            <w:tcW w:w="1520" w:type="dxa"/>
          </w:tcPr>
          <w:p w:rsidR="003E5081" w:rsidRPr="003E5081" w:rsidRDefault="003E5081" w:rsidP="003E5081">
            <w:pPr>
              <w:jc w:val="center"/>
              <w:rPr>
                <w:rFonts w:eastAsia="Calibri"/>
                <w:i/>
                <w:sz w:val="18"/>
                <w:szCs w:val="18"/>
                <w:lang w:eastAsia="en-US"/>
              </w:rPr>
            </w:pPr>
          </w:p>
          <w:p w:rsidR="003E5081" w:rsidRPr="003E5081" w:rsidRDefault="003E5081" w:rsidP="003E5081">
            <w:pPr>
              <w:jc w:val="center"/>
              <w:rPr>
                <w:rFonts w:eastAsia="Calibri"/>
                <w:i/>
                <w:sz w:val="18"/>
                <w:szCs w:val="18"/>
                <w:lang w:eastAsia="en-US"/>
              </w:rPr>
            </w:pPr>
            <w:r w:rsidRPr="003E5081">
              <w:rPr>
                <w:rFonts w:eastAsia="Calibri"/>
                <w:i/>
                <w:sz w:val="18"/>
                <w:szCs w:val="18"/>
                <w:lang w:eastAsia="en-US"/>
              </w:rPr>
              <w:t>0,0</w:t>
            </w:r>
          </w:p>
        </w:tc>
      </w:tr>
      <w:tr w:rsidR="003E5081" w:rsidRPr="003E5081" w:rsidTr="003E5081">
        <w:trPr>
          <w:trHeight w:val="543"/>
        </w:trPr>
        <w:tc>
          <w:tcPr>
            <w:tcW w:w="817" w:type="dxa"/>
            <w:vMerge/>
          </w:tcPr>
          <w:p w:rsidR="003E5081" w:rsidRPr="003E5081" w:rsidRDefault="003E5081" w:rsidP="003E5081">
            <w:pPr>
              <w:ind w:left="-142" w:right="-154"/>
              <w:jc w:val="center"/>
              <w:rPr>
                <w:rFonts w:eastAsia="Calibri"/>
                <w:spacing w:val="2"/>
                <w:sz w:val="18"/>
                <w:szCs w:val="18"/>
              </w:rPr>
            </w:pPr>
          </w:p>
        </w:tc>
        <w:tc>
          <w:tcPr>
            <w:tcW w:w="3969" w:type="dxa"/>
          </w:tcPr>
          <w:p w:rsidR="003E5081" w:rsidRPr="003E5081" w:rsidRDefault="003E5081" w:rsidP="003E5081">
            <w:pPr>
              <w:shd w:val="clear" w:color="auto" w:fill="FFFFFF"/>
              <w:jc w:val="both"/>
              <w:rPr>
                <w:rFonts w:eastAsia="Calibri"/>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spacing w:val="2"/>
                <w:sz w:val="18"/>
                <w:szCs w:val="18"/>
              </w:rPr>
              <w:t>внебюджетные источники</w:t>
            </w:r>
          </w:p>
        </w:tc>
        <w:tc>
          <w:tcPr>
            <w:tcW w:w="1417"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383"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447"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423"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417"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c>
          <w:tcPr>
            <w:tcW w:w="1520" w:type="dxa"/>
          </w:tcPr>
          <w:p w:rsidR="003E5081" w:rsidRPr="003E5081" w:rsidRDefault="003E5081" w:rsidP="003E5081">
            <w:pPr>
              <w:jc w:val="center"/>
              <w:rPr>
                <w:rFonts w:eastAsia="Calibri"/>
                <w:sz w:val="18"/>
                <w:szCs w:val="18"/>
                <w:lang w:eastAsia="en-US"/>
              </w:rPr>
            </w:pPr>
            <w:r w:rsidRPr="003E5081">
              <w:rPr>
                <w:rFonts w:eastAsia="Calibri"/>
                <w:sz w:val="18"/>
                <w:szCs w:val="18"/>
                <w:lang w:eastAsia="en-US"/>
              </w:rPr>
              <w:t>0,00</w:t>
            </w:r>
          </w:p>
        </w:tc>
      </w:tr>
      <w:tr w:rsidR="003E5081" w:rsidRPr="003E5081" w:rsidTr="003E5081">
        <w:trPr>
          <w:trHeight w:val="368"/>
        </w:trPr>
        <w:tc>
          <w:tcPr>
            <w:tcW w:w="817" w:type="dxa"/>
            <w:vMerge w:val="restart"/>
          </w:tcPr>
          <w:p w:rsidR="003E5081" w:rsidRPr="003E5081" w:rsidRDefault="003E5081" w:rsidP="003E5081">
            <w:pPr>
              <w:jc w:val="center"/>
              <w:rPr>
                <w:rFonts w:eastAsia="Calibri"/>
                <w:spacing w:val="2"/>
                <w:sz w:val="18"/>
                <w:szCs w:val="18"/>
              </w:rPr>
            </w:pPr>
            <w:r w:rsidRPr="003E5081">
              <w:rPr>
                <w:rFonts w:eastAsia="Calibri"/>
                <w:spacing w:val="2"/>
                <w:sz w:val="18"/>
                <w:szCs w:val="18"/>
              </w:rPr>
              <w:t>14.</w:t>
            </w:r>
          </w:p>
        </w:tc>
        <w:tc>
          <w:tcPr>
            <w:tcW w:w="3969" w:type="dxa"/>
            <w:vMerge w:val="restart"/>
          </w:tcPr>
          <w:p w:rsidR="003E5081" w:rsidRPr="003E5081" w:rsidRDefault="003E5081" w:rsidP="003E5081">
            <w:pPr>
              <w:jc w:val="both"/>
              <w:rPr>
                <w:rFonts w:eastAsia="Calibri"/>
                <w:spacing w:val="2"/>
                <w:sz w:val="18"/>
                <w:szCs w:val="18"/>
              </w:rPr>
            </w:pPr>
            <w:r w:rsidRPr="003E5081">
              <w:rPr>
                <w:color w:val="000000"/>
                <w:spacing w:val="2"/>
                <w:sz w:val="18"/>
                <w:szCs w:val="18"/>
              </w:rPr>
              <w:t xml:space="preserve">Обслуживание и ремонт источников противопожарного водоснабжения, в </w:t>
            </w:r>
            <w:proofErr w:type="spellStart"/>
            <w:r w:rsidRPr="003E5081">
              <w:rPr>
                <w:color w:val="000000"/>
                <w:spacing w:val="2"/>
                <w:sz w:val="18"/>
                <w:szCs w:val="18"/>
              </w:rPr>
              <w:t>т.ч</w:t>
            </w:r>
            <w:proofErr w:type="spellEnd"/>
            <w:r w:rsidRPr="003E5081">
              <w:rPr>
                <w:color w:val="000000"/>
                <w:spacing w:val="2"/>
                <w:sz w:val="18"/>
                <w:szCs w:val="18"/>
              </w:rPr>
              <w:t>. по программе местных инициатив</w:t>
            </w:r>
          </w:p>
        </w:tc>
        <w:tc>
          <w:tcPr>
            <w:tcW w:w="184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Всего</w:t>
            </w:r>
          </w:p>
        </w:tc>
        <w:tc>
          <w:tcPr>
            <w:tcW w:w="141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0,00</w:t>
            </w:r>
          </w:p>
        </w:tc>
        <w:tc>
          <w:tcPr>
            <w:tcW w:w="138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0,00</w:t>
            </w:r>
          </w:p>
        </w:tc>
        <w:tc>
          <w:tcPr>
            <w:tcW w:w="144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0,00</w:t>
            </w:r>
          </w:p>
        </w:tc>
        <w:tc>
          <w:tcPr>
            <w:tcW w:w="142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0,00</w:t>
            </w:r>
          </w:p>
        </w:tc>
        <w:tc>
          <w:tcPr>
            <w:tcW w:w="141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0,00</w:t>
            </w:r>
          </w:p>
        </w:tc>
        <w:tc>
          <w:tcPr>
            <w:tcW w:w="1520"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0,00</w:t>
            </w:r>
          </w:p>
        </w:tc>
      </w:tr>
      <w:tr w:rsidR="003E5081" w:rsidRPr="003E5081" w:rsidTr="003E5081">
        <w:trPr>
          <w:trHeight w:val="435"/>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color w:val="000000"/>
                <w:spacing w:val="2"/>
                <w:sz w:val="18"/>
                <w:szCs w:val="18"/>
              </w:rPr>
            </w:pPr>
          </w:p>
        </w:tc>
        <w:tc>
          <w:tcPr>
            <w:tcW w:w="1843" w:type="dxa"/>
          </w:tcPr>
          <w:p w:rsidR="003E5081" w:rsidRPr="003E5081" w:rsidRDefault="003E5081" w:rsidP="003E5081">
            <w:pPr>
              <w:jc w:val="center"/>
              <w:rPr>
                <w:rFonts w:eastAsia="Calibri"/>
                <w:b/>
                <w:spacing w:val="2"/>
                <w:sz w:val="18"/>
                <w:szCs w:val="18"/>
              </w:rPr>
            </w:pPr>
            <w:r w:rsidRPr="003E5081">
              <w:rPr>
                <w:rFonts w:eastAsia="Calibri"/>
                <w:color w:val="2D2D2D"/>
                <w:spacing w:val="2"/>
                <w:sz w:val="18"/>
                <w:szCs w:val="18"/>
              </w:rPr>
              <w:t>федеральный бюджет</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38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4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2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520"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r>
      <w:tr w:rsidR="003E5081" w:rsidRPr="003E5081" w:rsidTr="003E5081">
        <w:trPr>
          <w:trHeight w:val="653"/>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color w:val="000000"/>
                <w:spacing w:val="2"/>
                <w:sz w:val="18"/>
                <w:szCs w:val="18"/>
              </w:rPr>
            </w:pPr>
          </w:p>
        </w:tc>
        <w:tc>
          <w:tcPr>
            <w:tcW w:w="1843" w:type="dxa"/>
          </w:tcPr>
          <w:p w:rsidR="003E5081" w:rsidRPr="003E5081" w:rsidRDefault="003E5081" w:rsidP="003E5081">
            <w:pPr>
              <w:jc w:val="center"/>
              <w:rPr>
                <w:rFonts w:eastAsia="Calibri"/>
                <w:b/>
                <w:spacing w:val="2"/>
                <w:sz w:val="18"/>
                <w:szCs w:val="18"/>
              </w:rPr>
            </w:pPr>
            <w:r w:rsidRPr="003E5081">
              <w:rPr>
                <w:rFonts w:eastAsia="Calibri"/>
                <w:color w:val="2D2D2D"/>
                <w:spacing w:val="2"/>
                <w:sz w:val="18"/>
                <w:szCs w:val="18"/>
              </w:rPr>
              <w:t>областной бюджет</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38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4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2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520"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r>
      <w:tr w:rsidR="003E5081" w:rsidRPr="003E5081" w:rsidTr="003E5081">
        <w:trPr>
          <w:trHeight w:val="418"/>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color w:val="000000"/>
                <w:spacing w:val="2"/>
                <w:sz w:val="18"/>
                <w:szCs w:val="18"/>
              </w:rPr>
            </w:pPr>
          </w:p>
        </w:tc>
        <w:tc>
          <w:tcPr>
            <w:tcW w:w="184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color w:val="2D2D2D"/>
                <w:spacing w:val="2"/>
                <w:sz w:val="18"/>
                <w:szCs w:val="18"/>
              </w:rPr>
              <w:t>местный бюджет</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38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4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2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520"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r>
      <w:tr w:rsidR="003E5081" w:rsidRPr="003E5081" w:rsidTr="003E5081">
        <w:trPr>
          <w:trHeight w:val="419"/>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color w:val="000000"/>
                <w:spacing w:val="2"/>
                <w:sz w:val="18"/>
                <w:szCs w:val="18"/>
              </w:rPr>
            </w:pPr>
          </w:p>
        </w:tc>
        <w:tc>
          <w:tcPr>
            <w:tcW w:w="184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spacing w:val="2"/>
                <w:sz w:val="18"/>
                <w:szCs w:val="18"/>
              </w:rPr>
              <w:t>внебюджетные источники</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38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4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2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520"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r>
      <w:tr w:rsidR="003E5081" w:rsidRPr="003E5081" w:rsidTr="003E5081">
        <w:trPr>
          <w:trHeight w:val="324"/>
        </w:trPr>
        <w:tc>
          <w:tcPr>
            <w:tcW w:w="817" w:type="dxa"/>
            <w:vMerge w:val="restart"/>
          </w:tcPr>
          <w:p w:rsidR="003E5081" w:rsidRPr="003E5081" w:rsidRDefault="003E5081" w:rsidP="003E5081">
            <w:pPr>
              <w:jc w:val="center"/>
              <w:rPr>
                <w:rFonts w:eastAsia="Calibri"/>
                <w:spacing w:val="2"/>
                <w:sz w:val="18"/>
                <w:szCs w:val="18"/>
              </w:rPr>
            </w:pPr>
            <w:r w:rsidRPr="003E5081">
              <w:rPr>
                <w:rFonts w:eastAsia="Calibri"/>
                <w:spacing w:val="2"/>
                <w:sz w:val="18"/>
                <w:szCs w:val="18"/>
              </w:rPr>
              <w:t>15.</w:t>
            </w:r>
          </w:p>
        </w:tc>
        <w:tc>
          <w:tcPr>
            <w:tcW w:w="3969" w:type="dxa"/>
            <w:vMerge w:val="restart"/>
          </w:tcPr>
          <w:p w:rsidR="003E5081" w:rsidRPr="003E5081" w:rsidRDefault="003E5081" w:rsidP="003E5081">
            <w:pPr>
              <w:jc w:val="both"/>
              <w:rPr>
                <w:color w:val="000000"/>
                <w:spacing w:val="2"/>
                <w:sz w:val="18"/>
                <w:szCs w:val="18"/>
              </w:rPr>
            </w:pPr>
            <w:r w:rsidRPr="003E5081">
              <w:rPr>
                <w:color w:val="000000"/>
                <w:spacing w:val="2"/>
                <w:sz w:val="18"/>
                <w:szCs w:val="18"/>
              </w:rPr>
              <w:t xml:space="preserve">Содержание и ремонт пожарной автоцистерны МПО д. </w:t>
            </w:r>
            <w:proofErr w:type="spellStart"/>
            <w:r w:rsidRPr="003E5081">
              <w:rPr>
                <w:color w:val="000000"/>
                <w:spacing w:val="2"/>
                <w:sz w:val="18"/>
                <w:szCs w:val="18"/>
              </w:rPr>
              <w:t>Цепели</w:t>
            </w:r>
            <w:proofErr w:type="spellEnd"/>
          </w:p>
          <w:p w:rsidR="003E5081" w:rsidRPr="003E5081" w:rsidRDefault="003E5081" w:rsidP="003E5081">
            <w:pPr>
              <w:jc w:val="both"/>
              <w:rPr>
                <w:color w:val="000000"/>
                <w:spacing w:val="2"/>
                <w:sz w:val="18"/>
                <w:szCs w:val="18"/>
              </w:rPr>
            </w:pPr>
          </w:p>
          <w:p w:rsidR="003E5081" w:rsidRPr="003E5081" w:rsidRDefault="003E5081" w:rsidP="003E5081">
            <w:pPr>
              <w:jc w:val="both"/>
              <w:rPr>
                <w:color w:val="000000"/>
                <w:spacing w:val="2"/>
                <w:sz w:val="18"/>
                <w:szCs w:val="18"/>
              </w:rPr>
            </w:pPr>
          </w:p>
          <w:p w:rsidR="003E5081" w:rsidRPr="003E5081" w:rsidRDefault="003E5081" w:rsidP="003E5081">
            <w:pPr>
              <w:jc w:val="both"/>
              <w:rPr>
                <w:color w:val="000000"/>
                <w:spacing w:val="2"/>
                <w:sz w:val="18"/>
                <w:szCs w:val="18"/>
              </w:rPr>
            </w:pPr>
          </w:p>
          <w:p w:rsidR="003E5081" w:rsidRPr="003E5081" w:rsidRDefault="003E5081" w:rsidP="003E5081">
            <w:pPr>
              <w:jc w:val="both"/>
              <w:rPr>
                <w:color w:val="000000"/>
                <w:spacing w:val="2"/>
                <w:sz w:val="18"/>
                <w:szCs w:val="18"/>
              </w:rPr>
            </w:pPr>
          </w:p>
          <w:p w:rsidR="003E5081" w:rsidRPr="003E5081" w:rsidRDefault="003E5081" w:rsidP="003E5081">
            <w:pPr>
              <w:jc w:val="both"/>
              <w:rPr>
                <w:i/>
                <w:color w:val="000000"/>
                <w:spacing w:val="2"/>
                <w:sz w:val="18"/>
                <w:szCs w:val="18"/>
              </w:rPr>
            </w:pPr>
            <w:r w:rsidRPr="003E5081">
              <w:rPr>
                <w:i/>
                <w:color w:val="000000"/>
                <w:spacing w:val="2"/>
                <w:sz w:val="18"/>
                <w:szCs w:val="18"/>
              </w:rPr>
              <w:t>В том числе:</w:t>
            </w:r>
          </w:p>
        </w:tc>
        <w:tc>
          <w:tcPr>
            <w:tcW w:w="184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lastRenderedPageBreak/>
              <w:t>Всего</w:t>
            </w:r>
          </w:p>
        </w:tc>
        <w:tc>
          <w:tcPr>
            <w:tcW w:w="141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277,0</w:t>
            </w:r>
          </w:p>
        </w:tc>
        <w:tc>
          <w:tcPr>
            <w:tcW w:w="138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277,0</w:t>
            </w:r>
          </w:p>
        </w:tc>
        <w:tc>
          <w:tcPr>
            <w:tcW w:w="144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277,0</w:t>
            </w:r>
          </w:p>
        </w:tc>
        <w:tc>
          <w:tcPr>
            <w:tcW w:w="142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277,0</w:t>
            </w:r>
          </w:p>
        </w:tc>
        <w:tc>
          <w:tcPr>
            <w:tcW w:w="141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277,0</w:t>
            </w:r>
          </w:p>
        </w:tc>
        <w:tc>
          <w:tcPr>
            <w:tcW w:w="1520"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1385,0</w:t>
            </w:r>
          </w:p>
        </w:tc>
      </w:tr>
      <w:tr w:rsidR="003E5081" w:rsidRPr="003E5081" w:rsidTr="003E5081">
        <w:trPr>
          <w:trHeight w:val="517"/>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color w:val="000000"/>
                <w:spacing w:val="2"/>
                <w:sz w:val="18"/>
                <w:szCs w:val="18"/>
              </w:rPr>
            </w:pPr>
          </w:p>
        </w:tc>
        <w:tc>
          <w:tcPr>
            <w:tcW w:w="1843" w:type="dxa"/>
          </w:tcPr>
          <w:p w:rsidR="003E5081" w:rsidRPr="003E5081" w:rsidRDefault="003E5081" w:rsidP="003E5081">
            <w:pPr>
              <w:jc w:val="center"/>
              <w:rPr>
                <w:rFonts w:eastAsia="Calibri"/>
                <w:b/>
                <w:spacing w:val="2"/>
                <w:sz w:val="18"/>
                <w:szCs w:val="18"/>
              </w:rPr>
            </w:pPr>
            <w:r w:rsidRPr="003E5081">
              <w:rPr>
                <w:rFonts w:eastAsia="Calibri"/>
                <w:color w:val="2D2D2D"/>
                <w:spacing w:val="2"/>
                <w:sz w:val="18"/>
                <w:szCs w:val="18"/>
              </w:rPr>
              <w:t>федеральный бюджет</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38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4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2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520"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r>
      <w:tr w:rsidR="003E5081" w:rsidRPr="003E5081" w:rsidTr="003E5081">
        <w:trPr>
          <w:trHeight w:val="352"/>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color w:val="000000"/>
                <w:spacing w:val="2"/>
                <w:sz w:val="18"/>
                <w:szCs w:val="18"/>
              </w:rPr>
            </w:pPr>
          </w:p>
        </w:tc>
        <w:tc>
          <w:tcPr>
            <w:tcW w:w="1843" w:type="dxa"/>
          </w:tcPr>
          <w:p w:rsidR="003E5081" w:rsidRPr="003E5081" w:rsidRDefault="003E5081" w:rsidP="003E5081">
            <w:pPr>
              <w:jc w:val="center"/>
              <w:rPr>
                <w:rFonts w:eastAsia="Calibri"/>
                <w:b/>
                <w:spacing w:val="2"/>
                <w:sz w:val="18"/>
                <w:szCs w:val="18"/>
              </w:rPr>
            </w:pPr>
            <w:r w:rsidRPr="003E5081">
              <w:rPr>
                <w:rFonts w:eastAsia="Calibri"/>
                <w:color w:val="2D2D2D"/>
                <w:spacing w:val="2"/>
                <w:sz w:val="18"/>
                <w:szCs w:val="18"/>
              </w:rPr>
              <w:t>областной бюджет</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38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4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2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520"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r>
      <w:tr w:rsidR="003E5081" w:rsidRPr="003E5081" w:rsidTr="003E5081">
        <w:trPr>
          <w:trHeight w:val="334"/>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color w:val="000000"/>
                <w:spacing w:val="2"/>
                <w:sz w:val="18"/>
                <w:szCs w:val="18"/>
              </w:rPr>
            </w:pPr>
          </w:p>
        </w:tc>
        <w:tc>
          <w:tcPr>
            <w:tcW w:w="184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color w:val="2D2D2D"/>
                <w:spacing w:val="2"/>
                <w:sz w:val="18"/>
                <w:szCs w:val="18"/>
              </w:rPr>
              <w:t>местный бюджет</w:t>
            </w:r>
          </w:p>
        </w:tc>
        <w:tc>
          <w:tcPr>
            <w:tcW w:w="1417"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277,0</w:t>
            </w:r>
          </w:p>
        </w:tc>
        <w:tc>
          <w:tcPr>
            <w:tcW w:w="138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277,0</w:t>
            </w:r>
          </w:p>
        </w:tc>
        <w:tc>
          <w:tcPr>
            <w:tcW w:w="144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277,0</w:t>
            </w:r>
          </w:p>
        </w:tc>
        <w:tc>
          <w:tcPr>
            <w:tcW w:w="142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277,0</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277,0</w:t>
            </w:r>
          </w:p>
        </w:tc>
        <w:tc>
          <w:tcPr>
            <w:tcW w:w="1520"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1385,0</w:t>
            </w:r>
          </w:p>
        </w:tc>
      </w:tr>
      <w:tr w:rsidR="003E5081" w:rsidRPr="003E5081" w:rsidTr="003E5081">
        <w:trPr>
          <w:trHeight w:val="334"/>
        </w:trPr>
        <w:tc>
          <w:tcPr>
            <w:tcW w:w="817" w:type="dxa"/>
            <w:vMerge/>
          </w:tcPr>
          <w:p w:rsidR="003E5081" w:rsidRPr="003E5081" w:rsidRDefault="003E5081" w:rsidP="003E5081">
            <w:pPr>
              <w:jc w:val="center"/>
              <w:rPr>
                <w:rFonts w:eastAsia="Calibri"/>
                <w:spacing w:val="2"/>
                <w:sz w:val="18"/>
                <w:szCs w:val="18"/>
              </w:rPr>
            </w:pPr>
          </w:p>
        </w:tc>
        <w:tc>
          <w:tcPr>
            <w:tcW w:w="3969" w:type="dxa"/>
          </w:tcPr>
          <w:p w:rsidR="003E5081" w:rsidRPr="003E5081" w:rsidRDefault="003E5081" w:rsidP="003E5081">
            <w:pPr>
              <w:jc w:val="both"/>
              <w:rPr>
                <w:i/>
                <w:color w:val="000000"/>
                <w:spacing w:val="2"/>
                <w:sz w:val="18"/>
                <w:szCs w:val="18"/>
              </w:rPr>
            </w:pPr>
            <w:r w:rsidRPr="003E5081">
              <w:rPr>
                <w:i/>
                <w:color w:val="000000"/>
                <w:spacing w:val="2"/>
                <w:sz w:val="18"/>
                <w:szCs w:val="18"/>
              </w:rPr>
              <w:t>ТО</w:t>
            </w:r>
          </w:p>
        </w:tc>
        <w:tc>
          <w:tcPr>
            <w:tcW w:w="1843" w:type="dxa"/>
          </w:tcPr>
          <w:p w:rsidR="003E5081" w:rsidRPr="003E5081" w:rsidRDefault="003E5081" w:rsidP="003E5081">
            <w:pPr>
              <w:shd w:val="clear" w:color="auto" w:fill="FFFFFF"/>
              <w:jc w:val="center"/>
              <w:rPr>
                <w:rFonts w:eastAsia="Calibri"/>
                <w:i/>
                <w:color w:val="2D2D2D"/>
                <w:spacing w:val="2"/>
                <w:sz w:val="18"/>
                <w:szCs w:val="18"/>
              </w:rPr>
            </w:pPr>
            <w:r w:rsidRPr="003E5081">
              <w:rPr>
                <w:rFonts w:eastAsia="Calibri"/>
                <w:i/>
                <w:color w:val="2D2D2D"/>
                <w:spacing w:val="2"/>
                <w:sz w:val="18"/>
                <w:szCs w:val="18"/>
              </w:rPr>
              <w:t>местный бюджет</w:t>
            </w:r>
          </w:p>
        </w:tc>
        <w:tc>
          <w:tcPr>
            <w:tcW w:w="1417"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5,0</w:t>
            </w:r>
          </w:p>
        </w:tc>
        <w:tc>
          <w:tcPr>
            <w:tcW w:w="1383"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5,0</w:t>
            </w:r>
          </w:p>
        </w:tc>
        <w:tc>
          <w:tcPr>
            <w:tcW w:w="1447"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5,0</w:t>
            </w:r>
          </w:p>
        </w:tc>
        <w:tc>
          <w:tcPr>
            <w:tcW w:w="1423"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5,0</w:t>
            </w:r>
          </w:p>
        </w:tc>
        <w:tc>
          <w:tcPr>
            <w:tcW w:w="1417"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5,0</w:t>
            </w:r>
          </w:p>
        </w:tc>
        <w:tc>
          <w:tcPr>
            <w:tcW w:w="1520"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25,0</w:t>
            </w:r>
          </w:p>
        </w:tc>
      </w:tr>
      <w:tr w:rsidR="003E5081" w:rsidRPr="003E5081" w:rsidTr="003E5081">
        <w:trPr>
          <w:trHeight w:val="334"/>
        </w:trPr>
        <w:tc>
          <w:tcPr>
            <w:tcW w:w="817" w:type="dxa"/>
            <w:vMerge/>
          </w:tcPr>
          <w:p w:rsidR="003E5081" w:rsidRPr="003E5081" w:rsidRDefault="003E5081" w:rsidP="003E5081">
            <w:pPr>
              <w:jc w:val="center"/>
              <w:rPr>
                <w:rFonts w:eastAsia="Calibri"/>
                <w:spacing w:val="2"/>
                <w:sz w:val="18"/>
                <w:szCs w:val="18"/>
              </w:rPr>
            </w:pPr>
          </w:p>
        </w:tc>
        <w:tc>
          <w:tcPr>
            <w:tcW w:w="3969" w:type="dxa"/>
          </w:tcPr>
          <w:p w:rsidR="003E5081" w:rsidRPr="003E5081" w:rsidRDefault="003E5081" w:rsidP="003E5081">
            <w:pPr>
              <w:jc w:val="both"/>
              <w:rPr>
                <w:i/>
                <w:color w:val="000000"/>
                <w:spacing w:val="2"/>
                <w:sz w:val="18"/>
                <w:szCs w:val="18"/>
              </w:rPr>
            </w:pPr>
            <w:r w:rsidRPr="003E5081">
              <w:rPr>
                <w:i/>
                <w:color w:val="000000"/>
                <w:spacing w:val="2"/>
                <w:sz w:val="18"/>
                <w:szCs w:val="18"/>
              </w:rPr>
              <w:t>ГСМ</w:t>
            </w:r>
          </w:p>
        </w:tc>
        <w:tc>
          <w:tcPr>
            <w:tcW w:w="1843" w:type="dxa"/>
          </w:tcPr>
          <w:p w:rsidR="003E5081" w:rsidRPr="003E5081" w:rsidRDefault="003E5081" w:rsidP="003E5081">
            <w:pPr>
              <w:shd w:val="clear" w:color="auto" w:fill="FFFFFF"/>
              <w:jc w:val="center"/>
              <w:rPr>
                <w:rFonts w:eastAsia="Calibri"/>
                <w:i/>
                <w:color w:val="2D2D2D"/>
                <w:spacing w:val="2"/>
                <w:sz w:val="18"/>
                <w:szCs w:val="18"/>
              </w:rPr>
            </w:pPr>
            <w:r w:rsidRPr="003E5081">
              <w:rPr>
                <w:rFonts w:eastAsia="Calibri"/>
                <w:i/>
                <w:color w:val="2D2D2D"/>
                <w:spacing w:val="2"/>
                <w:sz w:val="18"/>
                <w:szCs w:val="18"/>
              </w:rPr>
              <w:t>местный бюджет</w:t>
            </w:r>
          </w:p>
        </w:tc>
        <w:tc>
          <w:tcPr>
            <w:tcW w:w="1417"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70,0</w:t>
            </w:r>
          </w:p>
        </w:tc>
        <w:tc>
          <w:tcPr>
            <w:tcW w:w="1383"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70,0</w:t>
            </w:r>
          </w:p>
        </w:tc>
        <w:tc>
          <w:tcPr>
            <w:tcW w:w="1447"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70,0</w:t>
            </w:r>
          </w:p>
        </w:tc>
        <w:tc>
          <w:tcPr>
            <w:tcW w:w="1423"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70,0</w:t>
            </w:r>
          </w:p>
        </w:tc>
        <w:tc>
          <w:tcPr>
            <w:tcW w:w="1417"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70,0</w:t>
            </w:r>
          </w:p>
        </w:tc>
        <w:tc>
          <w:tcPr>
            <w:tcW w:w="1520"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350,0</w:t>
            </w:r>
          </w:p>
        </w:tc>
      </w:tr>
      <w:tr w:rsidR="003E5081" w:rsidRPr="003E5081" w:rsidTr="003E5081">
        <w:trPr>
          <w:trHeight w:val="334"/>
        </w:trPr>
        <w:tc>
          <w:tcPr>
            <w:tcW w:w="817" w:type="dxa"/>
            <w:vMerge/>
          </w:tcPr>
          <w:p w:rsidR="003E5081" w:rsidRPr="003E5081" w:rsidRDefault="003E5081" w:rsidP="003E5081">
            <w:pPr>
              <w:jc w:val="center"/>
              <w:rPr>
                <w:rFonts w:eastAsia="Calibri"/>
                <w:spacing w:val="2"/>
                <w:sz w:val="18"/>
                <w:szCs w:val="18"/>
              </w:rPr>
            </w:pPr>
          </w:p>
        </w:tc>
        <w:tc>
          <w:tcPr>
            <w:tcW w:w="3969" w:type="dxa"/>
          </w:tcPr>
          <w:p w:rsidR="003E5081" w:rsidRPr="003E5081" w:rsidRDefault="003E5081" w:rsidP="003E5081">
            <w:pPr>
              <w:jc w:val="both"/>
              <w:rPr>
                <w:i/>
                <w:color w:val="000000"/>
                <w:spacing w:val="2"/>
                <w:sz w:val="18"/>
                <w:szCs w:val="18"/>
              </w:rPr>
            </w:pPr>
            <w:r w:rsidRPr="003E5081">
              <w:rPr>
                <w:i/>
                <w:color w:val="000000"/>
                <w:spacing w:val="2"/>
                <w:sz w:val="18"/>
                <w:szCs w:val="18"/>
              </w:rPr>
              <w:t>Запчасти</w:t>
            </w:r>
          </w:p>
        </w:tc>
        <w:tc>
          <w:tcPr>
            <w:tcW w:w="1843" w:type="dxa"/>
          </w:tcPr>
          <w:p w:rsidR="003E5081" w:rsidRPr="003E5081" w:rsidRDefault="003E5081" w:rsidP="003E5081">
            <w:pPr>
              <w:shd w:val="clear" w:color="auto" w:fill="FFFFFF"/>
              <w:jc w:val="center"/>
              <w:rPr>
                <w:rFonts w:eastAsia="Calibri"/>
                <w:i/>
                <w:color w:val="2D2D2D"/>
                <w:spacing w:val="2"/>
                <w:sz w:val="18"/>
                <w:szCs w:val="18"/>
              </w:rPr>
            </w:pPr>
            <w:r w:rsidRPr="003E5081">
              <w:rPr>
                <w:rFonts w:eastAsia="Calibri"/>
                <w:i/>
                <w:color w:val="2D2D2D"/>
                <w:spacing w:val="2"/>
                <w:sz w:val="18"/>
                <w:szCs w:val="18"/>
              </w:rPr>
              <w:t>местный бюджет</w:t>
            </w:r>
          </w:p>
        </w:tc>
        <w:tc>
          <w:tcPr>
            <w:tcW w:w="1417"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202,0</w:t>
            </w:r>
          </w:p>
        </w:tc>
        <w:tc>
          <w:tcPr>
            <w:tcW w:w="1383"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202,0</w:t>
            </w:r>
          </w:p>
        </w:tc>
        <w:tc>
          <w:tcPr>
            <w:tcW w:w="1447"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202,0</w:t>
            </w:r>
          </w:p>
        </w:tc>
        <w:tc>
          <w:tcPr>
            <w:tcW w:w="1423"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202,0</w:t>
            </w:r>
          </w:p>
        </w:tc>
        <w:tc>
          <w:tcPr>
            <w:tcW w:w="1417"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202,0</w:t>
            </w:r>
          </w:p>
        </w:tc>
        <w:tc>
          <w:tcPr>
            <w:tcW w:w="1520"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1010,0</w:t>
            </w:r>
          </w:p>
        </w:tc>
      </w:tr>
      <w:tr w:rsidR="003E5081" w:rsidRPr="003E5081" w:rsidTr="003E5081">
        <w:trPr>
          <w:trHeight w:val="402"/>
        </w:trPr>
        <w:tc>
          <w:tcPr>
            <w:tcW w:w="817" w:type="dxa"/>
            <w:vMerge/>
          </w:tcPr>
          <w:p w:rsidR="003E5081" w:rsidRPr="003E5081" w:rsidRDefault="003E5081" w:rsidP="003E5081">
            <w:pPr>
              <w:jc w:val="center"/>
              <w:rPr>
                <w:rFonts w:eastAsia="Calibri"/>
                <w:spacing w:val="2"/>
                <w:sz w:val="18"/>
                <w:szCs w:val="18"/>
              </w:rPr>
            </w:pPr>
          </w:p>
        </w:tc>
        <w:tc>
          <w:tcPr>
            <w:tcW w:w="3969" w:type="dxa"/>
          </w:tcPr>
          <w:p w:rsidR="003E5081" w:rsidRPr="003E5081" w:rsidRDefault="003E5081" w:rsidP="003E5081">
            <w:pPr>
              <w:shd w:val="clear" w:color="auto" w:fill="FFFFFF"/>
              <w:jc w:val="both"/>
              <w:rPr>
                <w:color w:val="000000"/>
                <w:spacing w:val="2"/>
                <w:sz w:val="18"/>
                <w:szCs w:val="18"/>
              </w:rPr>
            </w:pPr>
          </w:p>
        </w:tc>
        <w:tc>
          <w:tcPr>
            <w:tcW w:w="184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spacing w:val="2"/>
                <w:sz w:val="18"/>
                <w:szCs w:val="18"/>
              </w:rPr>
              <w:t>внебюджетные источники</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38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4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2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520"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r>
      <w:tr w:rsidR="003E5081" w:rsidRPr="003E5081" w:rsidTr="003E5081">
        <w:trPr>
          <w:trHeight w:val="442"/>
        </w:trPr>
        <w:tc>
          <w:tcPr>
            <w:tcW w:w="817" w:type="dxa"/>
            <w:vMerge w:val="restart"/>
          </w:tcPr>
          <w:p w:rsidR="003E5081" w:rsidRPr="003E5081" w:rsidRDefault="003E5081" w:rsidP="003E5081">
            <w:pPr>
              <w:jc w:val="center"/>
              <w:rPr>
                <w:rFonts w:eastAsia="Calibri"/>
                <w:spacing w:val="2"/>
                <w:sz w:val="18"/>
                <w:szCs w:val="18"/>
              </w:rPr>
            </w:pPr>
            <w:r w:rsidRPr="003E5081">
              <w:rPr>
                <w:rFonts w:eastAsia="Calibri"/>
                <w:spacing w:val="2"/>
                <w:sz w:val="18"/>
                <w:szCs w:val="18"/>
              </w:rPr>
              <w:t>16.</w:t>
            </w:r>
          </w:p>
        </w:tc>
        <w:tc>
          <w:tcPr>
            <w:tcW w:w="3969" w:type="dxa"/>
            <w:vMerge w:val="restart"/>
          </w:tcPr>
          <w:p w:rsidR="003E5081" w:rsidRPr="003E5081" w:rsidRDefault="003E5081" w:rsidP="003E5081">
            <w:pPr>
              <w:jc w:val="both"/>
              <w:rPr>
                <w:color w:val="000000"/>
                <w:spacing w:val="2"/>
                <w:sz w:val="18"/>
                <w:szCs w:val="18"/>
              </w:rPr>
            </w:pPr>
            <w:r w:rsidRPr="003E5081">
              <w:rPr>
                <w:color w:val="000000"/>
                <w:spacing w:val="2"/>
                <w:sz w:val="18"/>
                <w:szCs w:val="18"/>
              </w:rPr>
              <w:t xml:space="preserve">Заработная плата МПО место дислокации д. </w:t>
            </w:r>
            <w:proofErr w:type="spellStart"/>
            <w:r w:rsidRPr="003E5081">
              <w:rPr>
                <w:color w:val="000000"/>
                <w:spacing w:val="2"/>
                <w:sz w:val="18"/>
                <w:szCs w:val="18"/>
              </w:rPr>
              <w:t>Цепели</w:t>
            </w:r>
            <w:proofErr w:type="spellEnd"/>
          </w:p>
        </w:tc>
        <w:tc>
          <w:tcPr>
            <w:tcW w:w="184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Всего</w:t>
            </w:r>
          </w:p>
        </w:tc>
        <w:tc>
          <w:tcPr>
            <w:tcW w:w="141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2449,8</w:t>
            </w:r>
          </w:p>
        </w:tc>
        <w:tc>
          <w:tcPr>
            <w:tcW w:w="138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2449,8</w:t>
            </w:r>
          </w:p>
        </w:tc>
        <w:tc>
          <w:tcPr>
            <w:tcW w:w="144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2449,8</w:t>
            </w:r>
          </w:p>
        </w:tc>
        <w:tc>
          <w:tcPr>
            <w:tcW w:w="142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2449,8</w:t>
            </w:r>
          </w:p>
        </w:tc>
        <w:tc>
          <w:tcPr>
            <w:tcW w:w="141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2449,8</w:t>
            </w:r>
          </w:p>
        </w:tc>
        <w:tc>
          <w:tcPr>
            <w:tcW w:w="1520"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12249,0</w:t>
            </w:r>
          </w:p>
        </w:tc>
      </w:tr>
      <w:tr w:rsidR="003E5081" w:rsidRPr="003E5081" w:rsidTr="003E5081">
        <w:trPr>
          <w:trHeight w:val="368"/>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color w:val="000000"/>
                <w:spacing w:val="2"/>
                <w:sz w:val="18"/>
                <w:szCs w:val="18"/>
              </w:rPr>
            </w:pPr>
          </w:p>
        </w:tc>
        <w:tc>
          <w:tcPr>
            <w:tcW w:w="1843" w:type="dxa"/>
          </w:tcPr>
          <w:p w:rsidR="003E5081" w:rsidRPr="003E5081" w:rsidRDefault="003E5081" w:rsidP="003E5081">
            <w:pPr>
              <w:jc w:val="center"/>
              <w:rPr>
                <w:rFonts w:eastAsia="Calibri"/>
                <w:b/>
                <w:spacing w:val="2"/>
                <w:sz w:val="18"/>
                <w:szCs w:val="18"/>
              </w:rPr>
            </w:pPr>
            <w:r w:rsidRPr="003E5081">
              <w:rPr>
                <w:rFonts w:eastAsia="Calibri"/>
                <w:color w:val="2D2D2D"/>
                <w:spacing w:val="2"/>
                <w:sz w:val="18"/>
                <w:szCs w:val="18"/>
              </w:rPr>
              <w:t>федеральный бюджет</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38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4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2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520"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r>
      <w:tr w:rsidR="003E5081" w:rsidRPr="003E5081" w:rsidTr="003E5081">
        <w:trPr>
          <w:trHeight w:val="301"/>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color w:val="000000"/>
                <w:spacing w:val="2"/>
                <w:sz w:val="18"/>
                <w:szCs w:val="18"/>
              </w:rPr>
            </w:pPr>
          </w:p>
        </w:tc>
        <w:tc>
          <w:tcPr>
            <w:tcW w:w="184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color w:val="2D2D2D"/>
                <w:spacing w:val="2"/>
                <w:sz w:val="18"/>
                <w:szCs w:val="18"/>
              </w:rPr>
              <w:t>областной бюджет</w:t>
            </w:r>
          </w:p>
        </w:tc>
        <w:tc>
          <w:tcPr>
            <w:tcW w:w="1417"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4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2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520"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402"/>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color w:val="000000"/>
                <w:spacing w:val="2"/>
                <w:sz w:val="18"/>
                <w:szCs w:val="18"/>
              </w:rPr>
            </w:pPr>
          </w:p>
        </w:tc>
        <w:tc>
          <w:tcPr>
            <w:tcW w:w="1843" w:type="dxa"/>
          </w:tcPr>
          <w:p w:rsidR="003E5081" w:rsidRPr="003E5081" w:rsidRDefault="003E5081" w:rsidP="003E5081">
            <w:pPr>
              <w:jc w:val="center"/>
              <w:rPr>
                <w:rFonts w:eastAsia="Calibri"/>
                <w:b/>
                <w:spacing w:val="2"/>
                <w:sz w:val="18"/>
                <w:szCs w:val="18"/>
              </w:rPr>
            </w:pPr>
            <w:r w:rsidRPr="003E5081">
              <w:rPr>
                <w:rFonts w:eastAsia="Calibri"/>
                <w:color w:val="2D2D2D"/>
                <w:spacing w:val="2"/>
                <w:sz w:val="18"/>
                <w:szCs w:val="18"/>
              </w:rPr>
              <w:t>местный бюджет</w:t>
            </w:r>
          </w:p>
        </w:tc>
        <w:tc>
          <w:tcPr>
            <w:tcW w:w="1417"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2449,8</w:t>
            </w:r>
          </w:p>
        </w:tc>
        <w:tc>
          <w:tcPr>
            <w:tcW w:w="138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2449,8</w:t>
            </w:r>
          </w:p>
        </w:tc>
        <w:tc>
          <w:tcPr>
            <w:tcW w:w="144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2449,8</w:t>
            </w:r>
          </w:p>
        </w:tc>
        <w:tc>
          <w:tcPr>
            <w:tcW w:w="142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2449,8</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2449,8</w:t>
            </w:r>
          </w:p>
        </w:tc>
        <w:tc>
          <w:tcPr>
            <w:tcW w:w="1520"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12249,0</w:t>
            </w:r>
          </w:p>
        </w:tc>
      </w:tr>
      <w:tr w:rsidR="003E5081" w:rsidRPr="003E5081" w:rsidTr="003E5081">
        <w:trPr>
          <w:trHeight w:val="351"/>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color w:val="000000"/>
                <w:spacing w:val="2"/>
                <w:sz w:val="18"/>
                <w:szCs w:val="18"/>
              </w:rPr>
            </w:pPr>
          </w:p>
        </w:tc>
        <w:tc>
          <w:tcPr>
            <w:tcW w:w="184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spacing w:val="2"/>
                <w:sz w:val="18"/>
                <w:szCs w:val="18"/>
              </w:rPr>
              <w:t>внебюджетные источники</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38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4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2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520"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r>
      <w:tr w:rsidR="003E5081" w:rsidRPr="003E5081" w:rsidTr="003E5081">
        <w:trPr>
          <w:trHeight w:val="391"/>
        </w:trPr>
        <w:tc>
          <w:tcPr>
            <w:tcW w:w="817" w:type="dxa"/>
            <w:vMerge w:val="restart"/>
          </w:tcPr>
          <w:p w:rsidR="003E5081" w:rsidRPr="003E5081" w:rsidRDefault="003E5081" w:rsidP="003E5081">
            <w:pPr>
              <w:jc w:val="center"/>
              <w:rPr>
                <w:rFonts w:eastAsia="Calibri"/>
                <w:spacing w:val="2"/>
                <w:sz w:val="18"/>
                <w:szCs w:val="18"/>
              </w:rPr>
            </w:pPr>
            <w:r w:rsidRPr="003E5081">
              <w:rPr>
                <w:rFonts w:eastAsia="Calibri"/>
                <w:spacing w:val="2"/>
                <w:sz w:val="18"/>
                <w:szCs w:val="18"/>
              </w:rPr>
              <w:t>17.</w:t>
            </w:r>
          </w:p>
        </w:tc>
        <w:tc>
          <w:tcPr>
            <w:tcW w:w="3969" w:type="dxa"/>
            <w:vMerge w:val="restart"/>
          </w:tcPr>
          <w:p w:rsidR="003E5081" w:rsidRPr="003E5081" w:rsidRDefault="003E5081" w:rsidP="003E5081">
            <w:pPr>
              <w:jc w:val="both"/>
              <w:rPr>
                <w:color w:val="000000"/>
                <w:spacing w:val="2"/>
                <w:sz w:val="18"/>
                <w:szCs w:val="18"/>
              </w:rPr>
            </w:pPr>
            <w:r w:rsidRPr="003E5081">
              <w:rPr>
                <w:color w:val="000000"/>
                <w:spacing w:val="2"/>
                <w:sz w:val="18"/>
                <w:szCs w:val="18"/>
              </w:rPr>
              <w:t>Закупка товаров, услуг (электроэнергия, транспортный налог)</w:t>
            </w:r>
          </w:p>
        </w:tc>
        <w:tc>
          <w:tcPr>
            <w:tcW w:w="184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Всего</w:t>
            </w:r>
          </w:p>
        </w:tc>
        <w:tc>
          <w:tcPr>
            <w:tcW w:w="141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336,0</w:t>
            </w:r>
          </w:p>
        </w:tc>
        <w:tc>
          <w:tcPr>
            <w:tcW w:w="138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336,0</w:t>
            </w:r>
          </w:p>
        </w:tc>
        <w:tc>
          <w:tcPr>
            <w:tcW w:w="144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336,0</w:t>
            </w:r>
          </w:p>
        </w:tc>
        <w:tc>
          <w:tcPr>
            <w:tcW w:w="142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336,0</w:t>
            </w:r>
          </w:p>
        </w:tc>
        <w:tc>
          <w:tcPr>
            <w:tcW w:w="141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336,0</w:t>
            </w:r>
          </w:p>
        </w:tc>
        <w:tc>
          <w:tcPr>
            <w:tcW w:w="1520"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1680,0</w:t>
            </w:r>
          </w:p>
        </w:tc>
      </w:tr>
      <w:tr w:rsidR="003E5081" w:rsidRPr="003E5081" w:rsidTr="003E5081">
        <w:trPr>
          <w:trHeight w:val="352"/>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color w:val="000000"/>
                <w:spacing w:val="2"/>
                <w:sz w:val="18"/>
                <w:szCs w:val="18"/>
              </w:rPr>
            </w:pPr>
          </w:p>
        </w:tc>
        <w:tc>
          <w:tcPr>
            <w:tcW w:w="1843" w:type="dxa"/>
          </w:tcPr>
          <w:p w:rsidR="003E5081" w:rsidRPr="003E5081" w:rsidRDefault="003E5081" w:rsidP="003E5081">
            <w:pPr>
              <w:jc w:val="center"/>
              <w:rPr>
                <w:rFonts w:eastAsia="Calibri"/>
                <w:b/>
                <w:spacing w:val="2"/>
                <w:sz w:val="18"/>
                <w:szCs w:val="18"/>
              </w:rPr>
            </w:pPr>
            <w:r w:rsidRPr="003E5081">
              <w:rPr>
                <w:rFonts w:eastAsia="Calibri"/>
                <w:color w:val="2D2D2D"/>
                <w:spacing w:val="2"/>
                <w:sz w:val="18"/>
                <w:szCs w:val="18"/>
              </w:rPr>
              <w:t>федеральный бюджет</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38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4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2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520"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r>
      <w:tr w:rsidR="003E5081" w:rsidRPr="003E5081" w:rsidTr="003E5081">
        <w:trPr>
          <w:trHeight w:val="334"/>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color w:val="000000"/>
                <w:spacing w:val="2"/>
                <w:sz w:val="18"/>
                <w:szCs w:val="18"/>
              </w:rPr>
            </w:pPr>
          </w:p>
        </w:tc>
        <w:tc>
          <w:tcPr>
            <w:tcW w:w="184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color w:val="2D2D2D"/>
                <w:spacing w:val="2"/>
                <w:sz w:val="18"/>
                <w:szCs w:val="18"/>
              </w:rPr>
              <w:t>областной бюджет</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38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4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2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520"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r>
      <w:tr w:rsidR="003E5081" w:rsidRPr="003E5081" w:rsidTr="003E5081">
        <w:trPr>
          <w:trHeight w:val="385"/>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color w:val="000000"/>
                <w:spacing w:val="2"/>
                <w:sz w:val="18"/>
                <w:szCs w:val="18"/>
              </w:rPr>
            </w:pPr>
          </w:p>
        </w:tc>
        <w:tc>
          <w:tcPr>
            <w:tcW w:w="1843" w:type="dxa"/>
          </w:tcPr>
          <w:p w:rsidR="003E5081" w:rsidRPr="003E5081" w:rsidRDefault="003E5081" w:rsidP="003E5081">
            <w:pPr>
              <w:jc w:val="center"/>
              <w:rPr>
                <w:rFonts w:eastAsia="Calibri"/>
                <w:b/>
                <w:spacing w:val="2"/>
                <w:sz w:val="18"/>
                <w:szCs w:val="18"/>
              </w:rPr>
            </w:pPr>
            <w:r w:rsidRPr="003E5081">
              <w:rPr>
                <w:rFonts w:eastAsia="Calibri"/>
                <w:color w:val="2D2D2D"/>
                <w:spacing w:val="2"/>
                <w:sz w:val="18"/>
                <w:szCs w:val="18"/>
              </w:rPr>
              <w:t>местный бюджет</w:t>
            </w:r>
          </w:p>
        </w:tc>
        <w:tc>
          <w:tcPr>
            <w:tcW w:w="1417"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336,0</w:t>
            </w:r>
          </w:p>
        </w:tc>
        <w:tc>
          <w:tcPr>
            <w:tcW w:w="138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336,0</w:t>
            </w:r>
          </w:p>
        </w:tc>
        <w:tc>
          <w:tcPr>
            <w:tcW w:w="144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336,0</w:t>
            </w:r>
          </w:p>
        </w:tc>
        <w:tc>
          <w:tcPr>
            <w:tcW w:w="142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336,0</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336,0</w:t>
            </w:r>
          </w:p>
        </w:tc>
        <w:tc>
          <w:tcPr>
            <w:tcW w:w="1520"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1680,0</w:t>
            </w:r>
          </w:p>
        </w:tc>
      </w:tr>
      <w:tr w:rsidR="003E5081" w:rsidRPr="003E5081" w:rsidTr="003E5081">
        <w:trPr>
          <w:trHeight w:val="402"/>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color w:val="000000"/>
                <w:spacing w:val="2"/>
                <w:sz w:val="18"/>
                <w:szCs w:val="18"/>
              </w:rPr>
            </w:pPr>
          </w:p>
        </w:tc>
        <w:tc>
          <w:tcPr>
            <w:tcW w:w="184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spacing w:val="2"/>
                <w:sz w:val="18"/>
                <w:szCs w:val="18"/>
              </w:rPr>
              <w:t>внебюджетные источники</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38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4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2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520"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r>
      <w:tr w:rsidR="003E5081" w:rsidRPr="003E5081" w:rsidTr="003E5081">
        <w:trPr>
          <w:trHeight w:val="368"/>
        </w:trPr>
        <w:tc>
          <w:tcPr>
            <w:tcW w:w="817" w:type="dxa"/>
            <w:vMerge w:val="restart"/>
          </w:tcPr>
          <w:p w:rsidR="003E5081" w:rsidRPr="003E5081" w:rsidRDefault="003E5081" w:rsidP="003E5081">
            <w:pPr>
              <w:jc w:val="center"/>
              <w:rPr>
                <w:rFonts w:eastAsia="Calibri"/>
                <w:spacing w:val="2"/>
                <w:sz w:val="18"/>
                <w:szCs w:val="18"/>
              </w:rPr>
            </w:pPr>
            <w:r w:rsidRPr="003E5081">
              <w:rPr>
                <w:rFonts w:eastAsia="Calibri"/>
                <w:spacing w:val="2"/>
                <w:sz w:val="18"/>
                <w:szCs w:val="18"/>
              </w:rPr>
              <w:t>18.</w:t>
            </w:r>
          </w:p>
        </w:tc>
        <w:tc>
          <w:tcPr>
            <w:tcW w:w="3969" w:type="dxa"/>
            <w:vMerge w:val="restart"/>
          </w:tcPr>
          <w:p w:rsidR="003E5081" w:rsidRPr="003E5081" w:rsidRDefault="003E5081" w:rsidP="003E5081">
            <w:pPr>
              <w:jc w:val="both"/>
              <w:rPr>
                <w:color w:val="000000"/>
                <w:spacing w:val="2"/>
                <w:sz w:val="18"/>
                <w:szCs w:val="18"/>
              </w:rPr>
            </w:pPr>
            <w:r w:rsidRPr="003E5081">
              <w:rPr>
                <w:rFonts w:eastAsia="Calibri"/>
                <w:spacing w:val="2"/>
                <w:sz w:val="18"/>
                <w:szCs w:val="18"/>
              </w:rPr>
              <w:t>Противопожарные мероприятия (содержание противопожарных водоемов)</w:t>
            </w:r>
          </w:p>
        </w:tc>
        <w:tc>
          <w:tcPr>
            <w:tcW w:w="184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Всего</w:t>
            </w:r>
          </w:p>
        </w:tc>
        <w:tc>
          <w:tcPr>
            <w:tcW w:w="141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0,00</w:t>
            </w:r>
          </w:p>
        </w:tc>
        <w:tc>
          <w:tcPr>
            <w:tcW w:w="138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0,00</w:t>
            </w:r>
          </w:p>
        </w:tc>
        <w:tc>
          <w:tcPr>
            <w:tcW w:w="144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0,00</w:t>
            </w:r>
          </w:p>
        </w:tc>
        <w:tc>
          <w:tcPr>
            <w:tcW w:w="142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0,00</w:t>
            </w:r>
          </w:p>
        </w:tc>
        <w:tc>
          <w:tcPr>
            <w:tcW w:w="141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0,00</w:t>
            </w:r>
          </w:p>
        </w:tc>
        <w:tc>
          <w:tcPr>
            <w:tcW w:w="1520"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0,00</w:t>
            </w:r>
          </w:p>
        </w:tc>
      </w:tr>
      <w:tr w:rsidR="003E5081" w:rsidRPr="003E5081" w:rsidTr="003E5081">
        <w:trPr>
          <w:trHeight w:val="324"/>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jc w:val="center"/>
              <w:rPr>
                <w:rFonts w:eastAsia="Calibri"/>
                <w:b/>
                <w:spacing w:val="2"/>
                <w:sz w:val="18"/>
                <w:szCs w:val="18"/>
              </w:rPr>
            </w:pPr>
            <w:r w:rsidRPr="003E5081">
              <w:rPr>
                <w:rFonts w:eastAsia="Calibri"/>
                <w:color w:val="2D2D2D"/>
                <w:spacing w:val="2"/>
                <w:sz w:val="18"/>
                <w:szCs w:val="18"/>
              </w:rPr>
              <w:t>федеральный бюджет</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38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4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2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520"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r>
      <w:tr w:rsidR="003E5081" w:rsidRPr="003E5081" w:rsidTr="003E5081">
        <w:trPr>
          <w:trHeight w:val="352"/>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color w:val="2D2D2D"/>
                <w:spacing w:val="2"/>
                <w:sz w:val="18"/>
                <w:szCs w:val="18"/>
              </w:rPr>
              <w:t>областной бюджет</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38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4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2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520"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r>
      <w:tr w:rsidR="003E5081" w:rsidRPr="003E5081" w:rsidTr="003E5081">
        <w:trPr>
          <w:trHeight w:val="519"/>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b/>
                <w:spacing w:val="2"/>
                <w:sz w:val="18"/>
                <w:szCs w:val="18"/>
              </w:rPr>
            </w:pPr>
            <w:r w:rsidRPr="003E5081">
              <w:rPr>
                <w:rFonts w:eastAsia="Calibri"/>
                <w:color w:val="2D2D2D"/>
                <w:spacing w:val="2"/>
                <w:sz w:val="18"/>
                <w:szCs w:val="18"/>
              </w:rPr>
              <w:t>местный бюджет</w:t>
            </w:r>
          </w:p>
        </w:tc>
        <w:tc>
          <w:tcPr>
            <w:tcW w:w="1417"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1680,0</w:t>
            </w:r>
          </w:p>
        </w:tc>
      </w:tr>
      <w:tr w:rsidR="003E5081" w:rsidRPr="003E5081" w:rsidTr="003E5081">
        <w:trPr>
          <w:trHeight w:val="301"/>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both"/>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spacing w:val="2"/>
                <w:sz w:val="18"/>
                <w:szCs w:val="18"/>
              </w:rPr>
              <w:t>внебюджетные источники</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38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4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23"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417"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c>
          <w:tcPr>
            <w:tcW w:w="1520" w:type="dxa"/>
          </w:tcPr>
          <w:p w:rsidR="003E5081" w:rsidRPr="003E5081" w:rsidRDefault="003E5081" w:rsidP="003E5081">
            <w:pPr>
              <w:jc w:val="center"/>
              <w:rPr>
                <w:rFonts w:eastAsia="Calibri"/>
                <w:b/>
                <w:spacing w:val="2"/>
                <w:sz w:val="18"/>
                <w:szCs w:val="18"/>
              </w:rPr>
            </w:pPr>
            <w:r w:rsidRPr="003E5081">
              <w:rPr>
                <w:rFonts w:eastAsia="Calibri"/>
                <w:spacing w:val="2"/>
                <w:sz w:val="18"/>
                <w:szCs w:val="18"/>
              </w:rPr>
              <w:t>0,00</w:t>
            </w:r>
          </w:p>
        </w:tc>
      </w:tr>
      <w:tr w:rsidR="003E5081" w:rsidRPr="003E5081" w:rsidTr="003E5081">
        <w:trPr>
          <w:trHeight w:val="225"/>
        </w:trPr>
        <w:tc>
          <w:tcPr>
            <w:tcW w:w="817" w:type="dxa"/>
            <w:vMerge w:val="restart"/>
          </w:tcPr>
          <w:p w:rsidR="003E5081" w:rsidRPr="003E5081" w:rsidRDefault="003E5081" w:rsidP="003E5081">
            <w:pPr>
              <w:jc w:val="center"/>
              <w:rPr>
                <w:rFonts w:eastAsia="Calibri"/>
                <w:spacing w:val="2"/>
                <w:sz w:val="18"/>
                <w:szCs w:val="18"/>
              </w:rPr>
            </w:pPr>
            <w:r w:rsidRPr="003E5081">
              <w:rPr>
                <w:rFonts w:eastAsia="Calibri"/>
                <w:spacing w:val="2"/>
                <w:sz w:val="18"/>
                <w:szCs w:val="18"/>
              </w:rPr>
              <w:t>19.</w:t>
            </w:r>
          </w:p>
        </w:tc>
        <w:tc>
          <w:tcPr>
            <w:tcW w:w="3969" w:type="dxa"/>
            <w:vMerge w:val="restart"/>
          </w:tcPr>
          <w:p w:rsidR="003E5081" w:rsidRPr="003E5081" w:rsidRDefault="003E5081" w:rsidP="003E5081">
            <w:pPr>
              <w:jc w:val="both"/>
              <w:rPr>
                <w:rFonts w:eastAsia="Calibri"/>
                <w:spacing w:val="2"/>
                <w:sz w:val="18"/>
                <w:szCs w:val="18"/>
              </w:rPr>
            </w:pPr>
            <w:r w:rsidRPr="003E5081">
              <w:rPr>
                <w:rFonts w:eastAsia="Calibri"/>
                <w:spacing w:val="2"/>
                <w:sz w:val="18"/>
                <w:szCs w:val="18"/>
              </w:rPr>
              <w:t>Создание финансового резерва для ликвидации чрезвычайных ситуаций (тыс. руб.)</w:t>
            </w:r>
          </w:p>
        </w:tc>
        <w:tc>
          <w:tcPr>
            <w:tcW w:w="184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Всего</w:t>
            </w:r>
          </w:p>
        </w:tc>
        <w:tc>
          <w:tcPr>
            <w:tcW w:w="141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100,0</w:t>
            </w:r>
          </w:p>
        </w:tc>
        <w:tc>
          <w:tcPr>
            <w:tcW w:w="138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100,0</w:t>
            </w:r>
          </w:p>
        </w:tc>
        <w:tc>
          <w:tcPr>
            <w:tcW w:w="144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100,0</w:t>
            </w:r>
          </w:p>
        </w:tc>
        <w:tc>
          <w:tcPr>
            <w:tcW w:w="142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100,0</w:t>
            </w:r>
          </w:p>
        </w:tc>
        <w:tc>
          <w:tcPr>
            <w:tcW w:w="141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100,0</w:t>
            </w:r>
          </w:p>
        </w:tc>
        <w:tc>
          <w:tcPr>
            <w:tcW w:w="1520"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500,0</w:t>
            </w:r>
          </w:p>
        </w:tc>
      </w:tr>
      <w:tr w:rsidR="003E5081" w:rsidRPr="003E5081" w:rsidTr="003E5081">
        <w:trPr>
          <w:trHeight w:val="240"/>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center"/>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color w:val="2D2D2D"/>
                <w:spacing w:val="2"/>
                <w:sz w:val="18"/>
                <w:szCs w:val="18"/>
              </w:rPr>
              <w:t>федеральный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225"/>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center"/>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color w:val="2D2D2D"/>
                <w:spacing w:val="2"/>
                <w:sz w:val="18"/>
                <w:szCs w:val="18"/>
              </w:rPr>
              <w:t>областной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568"/>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center"/>
              <w:rPr>
                <w:rFonts w:eastAsia="Calibri"/>
                <w:spacing w:val="2"/>
                <w:sz w:val="18"/>
                <w:szCs w:val="18"/>
              </w:rPr>
            </w:pPr>
          </w:p>
        </w:tc>
        <w:tc>
          <w:tcPr>
            <w:tcW w:w="1843" w:type="dxa"/>
          </w:tcPr>
          <w:p w:rsidR="003E5081" w:rsidRPr="003E5081" w:rsidRDefault="003E5081" w:rsidP="003E5081">
            <w:pPr>
              <w:jc w:val="center"/>
              <w:rPr>
                <w:rFonts w:eastAsia="Calibri"/>
                <w:spacing w:val="2"/>
                <w:sz w:val="18"/>
                <w:szCs w:val="18"/>
              </w:rPr>
            </w:pPr>
            <w:r w:rsidRPr="003E5081">
              <w:rPr>
                <w:rFonts w:eastAsia="Calibri"/>
                <w:color w:val="2D2D2D"/>
                <w:spacing w:val="2"/>
                <w:sz w:val="18"/>
                <w:szCs w:val="18"/>
              </w:rPr>
              <w:t>местный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100,0</w:t>
            </w:r>
          </w:p>
        </w:tc>
        <w:tc>
          <w:tcPr>
            <w:tcW w:w="1383"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100,0</w:t>
            </w:r>
          </w:p>
        </w:tc>
        <w:tc>
          <w:tcPr>
            <w:tcW w:w="1447"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100,0</w:t>
            </w:r>
          </w:p>
        </w:tc>
        <w:tc>
          <w:tcPr>
            <w:tcW w:w="1423"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100,0</w:t>
            </w:r>
          </w:p>
        </w:tc>
        <w:tc>
          <w:tcPr>
            <w:tcW w:w="1417"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100,0</w:t>
            </w:r>
          </w:p>
          <w:p w:rsidR="003E5081" w:rsidRPr="003E5081" w:rsidRDefault="003E5081" w:rsidP="003E5081">
            <w:pPr>
              <w:shd w:val="clear" w:color="auto" w:fill="FFFFFF"/>
              <w:jc w:val="center"/>
              <w:rPr>
                <w:rFonts w:eastAsia="Calibri"/>
                <w:spacing w:val="2"/>
                <w:sz w:val="18"/>
                <w:szCs w:val="18"/>
              </w:rPr>
            </w:pPr>
          </w:p>
        </w:tc>
        <w:tc>
          <w:tcPr>
            <w:tcW w:w="1520"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500,0</w:t>
            </w:r>
          </w:p>
          <w:p w:rsidR="003E5081" w:rsidRPr="003E5081" w:rsidRDefault="003E5081" w:rsidP="003E5081">
            <w:pPr>
              <w:shd w:val="clear" w:color="auto" w:fill="FFFFFF"/>
              <w:jc w:val="center"/>
              <w:rPr>
                <w:rFonts w:eastAsia="Calibri"/>
                <w:spacing w:val="2"/>
                <w:sz w:val="18"/>
                <w:szCs w:val="18"/>
              </w:rPr>
            </w:pPr>
          </w:p>
        </w:tc>
      </w:tr>
      <w:tr w:rsidR="003E5081" w:rsidRPr="003E5081" w:rsidTr="003E5081">
        <w:trPr>
          <w:trHeight w:val="285"/>
        </w:trPr>
        <w:tc>
          <w:tcPr>
            <w:tcW w:w="817" w:type="dxa"/>
            <w:vMerge/>
          </w:tcPr>
          <w:p w:rsidR="003E5081" w:rsidRPr="003E5081" w:rsidRDefault="003E5081" w:rsidP="003E5081">
            <w:pPr>
              <w:jc w:val="center"/>
              <w:rPr>
                <w:rFonts w:eastAsia="Calibri"/>
                <w:spacing w:val="2"/>
                <w:sz w:val="18"/>
                <w:szCs w:val="18"/>
              </w:rPr>
            </w:pPr>
          </w:p>
        </w:tc>
        <w:tc>
          <w:tcPr>
            <w:tcW w:w="3969" w:type="dxa"/>
            <w:vMerge/>
          </w:tcPr>
          <w:p w:rsidR="003E5081" w:rsidRPr="003E5081" w:rsidRDefault="003E5081" w:rsidP="003E5081">
            <w:pPr>
              <w:jc w:val="center"/>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spacing w:val="2"/>
                <w:sz w:val="18"/>
                <w:szCs w:val="18"/>
              </w:rPr>
              <w:t>внебюджетные источники</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246"/>
        </w:trPr>
        <w:tc>
          <w:tcPr>
            <w:tcW w:w="817" w:type="dxa"/>
            <w:vMerge w:val="restart"/>
          </w:tcPr>
          <w:p w:rsidR="003E5081" w:rsidRPr="003E5081" w:rsidRDefault="003E5081" w:rsidP="003E5081">
            <w:pPr>
              <w:ind w:right="-22"/>
              <w:jc w:val="center"/>
              <w:rPr>
                <w:rFonts w:eastAsia="Calibri"/>
                <w:spacing w:val="2"/>
                <w:sz w:val="18"/>
                <w:szCs w:val="18"/>
              </w:rPr>
            </w:pPr>
            <w:r w:rsidRPr="003E5081">
              <w:rPr>
                <w:rFonts w:eastAsia="Calibri"/>
                <w:spacing w:val="2"/>
                <w:sz w:val="18"/>
                <w:szCs w:val="18"/>
              </w:rPr>
              <w:t>20.</w:t>
            </w:r>
          </w:p>
          <w:p w:rsidR="003E5081" w:rsidRPr="003E5081" w:rsidRDefault="003E5081" w:rsidP="003E5081">
            <w:pPr>
              <w:ind w:right="-22"/>
              <w:jc w:val="center"/>
              <w:rPr>
                <w:rFonts w:eastAsia="Calibri"/>
                <w:spacing w:val="2"/>
                <w:sz w:val="18"/>
                <w:szCs w:val="18"/>
              </w:rPr>
            </w:pPr>
          </w:p>
          <w:p w:rsidR="003E5081" w:rsidRPr="003E5081" w:rsidRDefault="003E5081" w:rsidP="003E5081">
            <w:pPr>
              <w:ind w:right="-22"/>
              <w:rPr>
                <w:rFonts w:eastAsia="Calibri"/>
                <w:spacing w:val="2"/>
                <w:sz w:val="18"/>
                <w:szCs w:val="18"/>
              </w:rPr>
            </w:pPr>
          </w:p>
          <w:p w:rsidR="003E5081" w:rsidRPr="003E5081" w:rsidRDefault="003E5081" w:rsidP="003E5081">
            <w:pPr>
              <w:shd w:val="clear" w:color="auto" w:fill="FFFFFF"/>
              <w:ind w:right="-22"/>
              <w:jc w:val="center"/>
              <w:rPr>
                <w:rFonts w:eastAsia="Calibri"/>
                <w:spacing w:val="2"/>
                <w:sz w:val="18"/>
                <w:szCs w:val="18"/>
              </w:rPr>
            </w:pPr>
          </w:p>
        </w:tc>
        <w:tc>
          <w:tcPr>
            <w:tcW w:w="3969" w:type="dxa"/>
            <w:vMerge w:val="restart"/>
          </w:tcPr>
          <w:p w:rsidR="003E5081" w:rsidRPr="003E5081" w:rsidRDefault="003E5081" w:rsidP="003E5081">
            <w:pPr>
              <w:shd w:val="clear" w:color="auto" w:fill="FFFFFF"/>
              <w:jc w:val="both"/>
              <w:rPr>
                <w:rFonts w:eastAsia="Calibri"/>
                <w:spacing w:val="2"/>
                <w:sz w:val="18"/>
                <w:szCs w:val="18"/>
              </w:rPr>
            </w:pPr>
            <w:r w:rsidRPr="003E5081">
              <w:rPr>
                <w:rFonts w:eastAsia="Calibri"/>
                <w:spacing w:val="2"/>
                <w:sz w:val="18"/>
                <w:szCs w:val="18"/>
              </w:rPr>
              <w:t>Создание материального резерва для ликвидации чрезвычайных ситуаций (тыс. руб.) всего:</w:t>
            </w:r>
          </w:p>
          <w:p w:rsidR="003E5081" w:rsidRPr="003E5081" w:rsidRDefault="003E5081" w:rsidP="003E5081">
            <w:pPr>
              <w:shd w:val="clear" w:color="auto" w:fill="FFFFFF"/>
              <w:jc w:val="both"/>
              <w:rPr>
                <w:rFonts w:eastAsia="Calibri"/>
                <w:spacing w:val="2"/>
                <w:sz w:val="18"/>
                <w:szCs w:val="18"/>
              </w:rPr>
            </w:pPr>
          </w:p>
          <w:p w:rsidR="003E5081" w:rsidRPr="003E5081" w:rsidRDefault="003E5081" w:rsidP="003E5081">
            <w:pPr>
              <w:shd w:val="clear" w:color="auto" w:fill="FFFFFF"/>
              <w:jc w:val="both"/>
              <w:rPr>
                <w:rFonts w:eastAsia="Calibri"/>
                <w:spacing w:val="2"/>
                <w:sz w:val="18"/>
                <w:szCs w:val="18"/>
              </w:rPr>
            </w:pPr>
          </w:p>
          <w:p w:rsidR="003E5081" w:rsidRPr="003E5081" w:rsidRDefault="003E5081" w:rsidP="003E5081">
            <w:pPr>
              <w:shd w:val="clear" w:color="auto" w:fill="FFFFFF"/>
              <w:jc w:val="both"/>
              <w:rPr>
                <w:rFonts w:eastAsia="Calibri"/>
                <w:spacing w:val="2"/>
                <w:sz w:val="18"/>
                <w:szCs w:val="18"/>
              </w:rPr>
            </w:pPr>
          </w:p>
          <w:p w:rsidR="003E5081" w:rsidRPr="003E5081" w:rsidRDefault="003E5081" w:rsidP="003E5081">
            <w:pPr>
              <w:shd w:val="clear" w:color="auto" w:fill="FFFFFF"/>
              <w:jc w:val="both"/>
              <w:rPr>
                <w:rFonts w:eastAsia="Calibri"/>
                <w:spacing w:val="2"/>
                <w:sz w:val="18"/>
                <w:szCs w:val="18"/>
              </w:rPr>
            </w:pPr>
          </w:p>
          <w:p w:rsidR="003E5081" w:rsidRPr="003E5081" w:rsidRDefault="003E5081" w:rsidP="003E5081">
            <w:pPr>
              <w:shd w:val="clear" w:color="auto" w:fill="FFFFFF"/>
              <w:jc w:val="both"/>
              <w:rPr>
                <w:rFonts w:eastAsia="Calibri"/>
                <w:i/>
                <w:spacing w:val="2"/>
                <w:sz w:val="18"/>
                <w:szCs w:val="18"/>
              </w:rPr>
            </w:pPr>
            <w:r w:rsidRPr="003E5081">
              <w:rPr>
                <w:rFonts w:eastAsia="Calibri"/>
                <w:i/>
                <w:spacing w:val="2"/>
                <w:sz w:val="18"/>
                <w:szCs w:val="18"/>
              </w:rPr>
              <w:t>В том числе:</w:t>
            </w:r>
          </w:p>
        </w:tc>
        <w:tc>
          <w:tcPr>
            <w:tcW w:w="1843" w:type="dxa"/>
          </w:tcPr>
          <w:p w:rsidR="003E5081" w:rsidRPr="003E5081" w:rsidRDefault="003E5081" w:rsidP="003E5081">
            <w:pPr>
              <w:jc w:val="center"/>
              <w:rPr>
                <w:rFonts w:eastAsia="Calibri"/>
                <w:b/>
                <w:color w:val="2D2D2D"/>
                <w:spacing w:val="2"/>
                <w:sz w:val="18"/>
                <w:szCs w:val="18"/>
              </w:rPr>
            </w:pPr>
            <w:r w:rsidRPr="003E5081">
              <w:rPr>
                <w:rFonts w:eastAsia="Calibri"/>
                <w:b/>
                <w:spacing w:val="2"/>
                <w:sz w:val="18"/>
                <w:szCs w:val="18"/>
              </w:rPr>
              <w:t>Всего</w:t>
            </w:r>
          </w:p>
        </w:tc>
        <w:tc>
          <w:tcPr>
            <w:tcW w:w="141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73,0</w:t>
            </w:r>
          </w:p>
        </w:tc>
        <w:tc>
          <w:tcPr>
            <w:tcW w:w="138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73,0</w:t>
            </w:r>
          </w:p>
        </w:tc>
        <w:tc>
          <w:tcPr>
            <w:tcW w:w="144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73,0</w:t>
            </w:r>
          </w:p>
        </w:tc>
        <w:tc>
          <w:tcPr>
            <w:tcW w:w="1423"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73,0</w:t>
            </w:r>
          </w:p>
        </w:tc>
        <w:tc>
          <w:tcPr>
            <w:tcW w:w="1417"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73,0</w:t>
            </w:r>
          </w:p>
        </w:tc>
        <w:tc>
          <w:tcPr>
            <w:tcW w:w="1520" w:type="dxa"/>
          </w:tcPr>
          <w:p w:rsidR="003E5081" w:rsidRPr="003E5081" w:rsidRDefault="003E5081" w:rsidP="003E5081">
            <w:pPr>
              <w:jc w:val="center"/>
              <w:rPr>
                <w:rFonts w:eastAsia="Calibri"/>
                <w:b/>
                <w:spacing w:val="2"/>
                <w:sz w:val="18"/>
                <w:szCs w:val="18"/>
              </w:rPr>
            </w:pPr>
            <w:r w:rsidRPr="003E5081">
              <w:rPr>
                <w:rFonts w:eastAsia="Calibri"/>
                <w:b/>
                <w:spacing w:val="2"/>
                <w:sz w:val="18"/>
                <w:szCs w:val="18"/>
              </w:rPr>
              <w:t>365,0</w:t>
            </w:r>
          </w:p>
        </w:tc>
      </w:tr>
      <w:tr w:rsidR="003E5081" w:rsidRPr="003E5081" w:rsidTr="003E5081">
        <w:trPr>
          <w:trHeight w:val="180"/>
        </w:trPr>
        <w:tc>
          <w:tcPr>
            <w:tcW w:w="817" w:type="dxa"/>
            <w:vMerge/>
          </w:tcPr>
          <w:p w:rsidR="003E5081" w:rsidRPr="003E5081" w:rsidRDefault="003E5081" w:rsidP="003E5081">
            <w:pPr>
              <w:shd w:val="clear" w:color="auto" w:fill="FFFFFF"/>
              <w:ind w:right="-22"/>
              <w:jc w:val="center"/>
              <w:rPr>
                <w:rFonts w:eastAsia="Calibri"/>
                <w:spacing w:val="2"/>
                <w:sz w:val="18"/>
                <w:szCs w:val="18"/>
              </w:rPr>
            </w:pPr>
          </w:p>
        </w:tc>
        <w:tc>
          <w:tcPr>
            <w:tcW w:w="3969" w:type="dxa"/>
            <w:vMerge/>
          </w:tcPr>
          <w:p w:rsidR="003E5081" w:rsidRPr="003E5081" w:rsidRDefault="003E5081" w:rsidP="003E5081">
            <w:pPr>
              <w:shd w:val="clear" w:color="auto" w:fill="FFFFFF"/>
              <w:jc w:val="center"/>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color w:val="2D2D2D"/>
                <w:spacing w:val="2"/>
                <w:sz w:val="18"/>
                <w:szCs w:val="18"/>
              </w:rPr>
              <w:t>федеральный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240"/>
        </w:trPr>
        <w:tc>
          <w:tcPr>
            <w:tcW w:w="817" w:type="dxa"/>
            <w:vMerge/>
          </w:tcPr>
          <w:p w:rsidR="003E5081" w:rsidRPr="003E5081" w:rsidRDefault="003E5081" w:rsidP="003E5081">
            <w:pPr>
              <w:shd w:val="clear" w:color="auto" w:fill="FFFFFF"/>
              <w:ind w:right="-22"/>
              <w:jc w:val="center"/>
              <w:rPr>
                <w:rFonts w:eastAsia="Calibri"/>
                <w:spacing w:val="2"/>
                <w:sz w:val="18"/>
                <w:szCs w:val="18"/>
              </w:rPr>
            </w:pPr>
          </w:p>
        </w:tc>
        <w:tc>
          <w:tcPr>
            <w:tcW w:w="3969" w:type="dxa"/>
            <w:vMerge/>
          </w:tcPr>
          <w:p w:rsidR="003E5081" w:rsidRPr="003E5081" w:rsidRDefault="003E5081" w:rsidP="003E5081">
            <w:pPr>
              <w:shd w:val="clear" w:color="auto" w:fill="FFFFFF"/>
              <w:jc w:val="center"/>
              <w:rPr>
                <w:rFonts w:eastAsia="Calibri"/>
                <w:spacing w:val="2"/>
                <w:sz w:val="18"/>
                <w:szCs w:val="18"/>
              </w:rPr>
            </w:pPr>
          </w:p>
        </w:tc>
        <w:tc>
          <w:tcPr>
            <w:tcW w:w="1843" w:type="dxa"/>
          </w:tcPr>
          <w:p w:rsidR="003E5081" w:rsidRPr="003E5081" w:rsidRDefault="003E5081" w:rsidP="003E5081">
            <w:pPr>
              <w:shd w:val="clear" w:color="auto" w:fill="FFFFFF"/>
              <w:jc w:val="center"/>
              <w:rPr>
                <w:rFonts w:eastAsia="Calibri"/>
                <w:color w:val="2D2D2D"/>
                <w:spacing w:val="2"/>
                <w:sz w:val="18"/>
                <w:szCs w:val="18"/>
              </w:rPr>
            </w:pPr>
            <w:r w:rsidRPr="003E5081">
              <w:rPr>
                <w:rFonts w:eastAsia="Calibri"/>
                <w:color w:val="2D2D2D"/>
                <w:spacing w:val="2"/>
                <w:sz w:val="18"/>
                <w:szCs w:val="18"/>
              </w:rPr>
              <w:t>областной бюджет</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38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4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23"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417"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c>
          <w:tcPr>
            <w:tcW w:w="1520" w:type="dxa"/>
          </w:tcPr>
          <w:p w:rsidR="003E5081" w:rsidRPr="003E5081" w:rsidRDefault="003E5081" w:rsidP="003E5081">
            <w:pPr>
              <w:shd w:val="clear" w:color="auto" w:fill="FFFFFF"/>
              <w:jc w:val="center"/>
              <w:rPr>
                <w:rFonts w:eastAsia="Calibri"/>
                <w:spacing w:val="2"/>
                <w:sz w:val="18"/>
                <w:szCs w:val="18"/>
              </w:rPr>
            </w:pPr>
            <w:r w:rsidRPr="003E5081">
              <w:rPr>
                <w:rFonts w:eastAsia="Calibri"/>
                <w:spacing w:val="2"/>
                <w:sz w:val="18"/>
                <w:szCs w:val="18"/>
              </w:rPr>
              <w:t>0,00</w:t>
            </w:r>
          </w:p>
        </w:tc>
      </w:tr>
      <w:tr w:rsidR="003E5081" w:rsidRPr="003E5081" w:rsidTr="003E5081">
        <w:trPr>
          <w:trHeight w:val="553"/>
        </w:trPr>
        <w:tc>
          <w:tcPr>
            <w:tcW w:w="817" w:type="dxa"/>
            <w:vMerge/>
          </w:tcPr>
          <w:p w:rsidR="003E5081" w:rsidRPr="003E5081" w:rsidRDefault="003E5081" w:rsidP="003E5081">
            <w:pPr>
              <w:shd w:val="clear" w:color="auto" w:fill="FFFFFF"/>
              <w:ind w:right="-22"/>
              <w:jc w:val="center"/>
              <w:rPr>
                <w:rFonts w:eastAsia="Calibri"/>
                <w:spacing w:val="2"/>
                <w:sz w:val="18"/>
                <w:szCs w:val="18"/>
              </w:rPr>
            </w:pPr>
          </w:p>
        </w:tc>
        <w:tc>
          <w:tcPr>
            <w:tcW w:w="3969" w:type="dxa"/>
            <w:vMerge/>
          </w:tcPr>
          <w:p w:rsidR="003E5081" w:rsidRPr="003E5081" w:rsidRDefault="003E5081" w:rsidP="003E5081">
            <w:pPr>
              <w:shd w:val="clear" w:color="auto" w:fill="FFFFFF"/>
              <w:jc w:val="center"/>
              <w:rPr>
                <w:rFonts w:eastAsia="Calibri"/>
                <w:spacing w:val="2"/>
                <w:sz w:val="18"/>
                <w:szCs w:val="18"/>
              </w:rPr>
            </w:pPr>
          </w:p>
        </w:tc>
        <w:tc>
          <w:tcPr>
            <w:tcW w:w="1843" w:type="dxa"/>
          </w:tcPr>
          <w:p w:rsidR="003E5081" w:rsidRPr="003E5081" w:rsidRDefault="003E5081" w:rsidP="003E5081">
            <w:pPr>
              <w:jc w:val="center"/>
              <w:rPr>
                <w:rFonts w:eastAsia="Calibri"/>
                <w:color w:val="2D2D2D"/>
                <w:spacing w:val="2"/>
                <w:sz w:val="18"/>
                <w:szCs w:val="18"/>
              </w:rPr>
            </w:pPr>
            <w:r w:rsidRPr="003E5081">
              <w:rPr>
                <w:rFonts w:eastAsia="Calibri"/>
                <w:color w:val="2D2D2D"/>
                <w:spacing w:val="2"/>
                <w:sz w:val="18"/>
                <w:szCs w:val="18"/>
              </w:rPr>
              <w:t>местный бюджет</w:t>
            </w:r>
          </w:p>
        </w:tc>
        <w:tc>
          <w:tcPr>
            <w:tcW w:w="1417"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73,0</w:t>
            </w:r>
          </w:p>
          <w:p w:rsidR="003E5081" w:rsidRPr="003E5081" w:rsidRDefault="003E5081" w:rsidP="003E5081">
            <w:pPr>
              <w:shd w:val="clear" w:color="auto" w:fill="FFFFFF"/>
              <w:rPr>
                <w:rFonts w:eastAsia="Calibri"/>
                <w:spacing w:val="2"/>
                <w:sz w:val="18"/>
                <w:szCs w:val="18"/>
              </w:rPr>
            </w:pPr>
          </w:p>
        </w:tc>
        <w:tc>
          <w:tcPr>
            <w:tcW w:w="1383"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73,0</w:t>
            </w:r>
          </w:p>
        </w:tc>
        <w:tc>
          <w:tcPr>
            <w:tcW w:w="1447"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73,0</w:t>
            </w:r>
          </w:p>
        </w:tc>
        <w:tc>
          <w:tcPr>
            <w:tcW w:w="1423"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73,0</w:t>
            </w:r>
          </w:p>
        </w:tc>
        <w:tc>
          <w:tcPr>
            <w:tcW w:w="1417"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73,0</w:t>
            </w:r>
          </w:p>
        </w:tc>
        <w:tc>
          <w:tcPr>
            <w:tcW w:w="1520" w:type="dxa"/>
          </w:tcPr>
          <w:p w:rsidR="003E5081" w:rsidRPr="003E5081" w:rsidRDefault="003E5081" w:rsidP="003E5081">
            <w:pPr>
              <w:jc w:val="center"/>
              <w:rPr>
                <w:rFonts w:eastAsia="Calibri"/>
                <w:spacing w:val="2"/>
                <w:sz w:val="18"/>
                <w:szCs w:val="18"/>
              </w:rPr>
            </w:pPr>
            <w:r w:rsidRPr="003E5081">
              <w:rPr>
                <w:rFonts w:eastAsia="Calibri"/>
                <w:spacing w:val="2"/>
                <w:sz w:val="18"/>
                <w:szCs w:val="18"/>
              </w:rPr>
              <w:t>365,0</w:t>
            </w:r>
          </w:p>
        </w:tc>
      </w:tr>
      <w:tr w:rsidR="003E5081" w:rsidRPr="003E5081" w:rsidTr="003E5081">
        <w:trPr>
          <w:trHeight w:val="985"/>
        </w:trPr>
        <w:tc>
          <w:tcPr>
            <w:tcW w:w="817" w:type="dxa"/>
            <w:vMerge/>
          </w:tcPr>
          <w:p w:rsidR="003E5081" w:rsidRPr="003E5081" w:rsidRDefault="003E5081" w:rsidP="003E5081">
            <w:pPr>
              <w:ind w:right="-22"/>
              <w:jc w:val="center"/>
              <w:rPr>
                <w:rFonts w:eastAsia="Calibri"/>
                <w:spacing w:val="2"/>
                <w:sz w:val="18"/>
                <w:szCs w:val="18"/>
              </w:rPr>
            </w:pPr>
          </w:p>
        </w:tc>
        <w:tc>
          <w:tcPr>
            <w:tcW w:w="3969" w:type="dxa"/>
          </w:tcPr>
          <w:p w:rsidR="003E5081" w:rsidRPr="003E5081" w:rsidRDefault="003E5081" w:rsidP="003E5081">
            <w:pPr>
              <w:jc w:val="center"/>
              <w:rPr>
                <w:rFonts w:eastAsia="Calibri"/>
                <w:i/>
                <w:spacing w:val="2"/>
                <w:sz w:val="18"/>
                <w:szCs w:val="18"/>
              </w:rPr>
            </w:pPr>
          </w:p>
          <w:p w:rsidR="003E5081" w:rsidRPr="003E5081" w:rsidRDefault="003E5081" w:rsidP="003E5081">
            <w:pPr>
              <w:rPr>
                <w:rFonts w:eastAsia="Calibri"/>
                <w:i/>
                <w:spacing w:val="2"/>
                <w:sz w:val="18"/>
                <w:szCs w:val="18"/>
              </w:rPr>
            </w:pPr>
            <w:r w:rsidRPr="003E5081">
              <w:rPr>
                <w:rFonts w:eastAsia="Calibri"/>
                <w:i/>
                <w:spacing w:val="2"/>
                <w:sz w:val="18"/>
                <w:szCs w:val="18"/>
              </w:rPr>
              <w:t>- Приобретение насосов скважинных погружных</w:t>
            </w:r>
          </w:p>
        </w:tc>
        <w:tc>
          <w:tcPr>
            <w:tcW w:w="1843" w:type="dxa"/>
          </w:tcPr>
          <w:p w:rsidR="003E5081" w:rsidRPr="003E5081" w:rsidRDefault="003E5081" w:rsidP="003E5081">
            <w:pPr>
              <w:shd w:val="clear" w:color="auto" w:fill="FFFFFF"/>
              <w:jc w:val="center"/>
              <w:rPr>
                <w:rFonts w:eastAsia="Calibri"/>
                <w:i/>
                <w:color w:val="2D2D2D"/>
                <w:spacing w:val="2"/>
                <w:sz w:val="18"/>
                <w:szCs w:val="18"/>
              </w:rPr>
            </w:pPr>
            <w:r w:rsidRPr="003E5081">
              <w:rPr>
                <w:rFonts w:eastAsia="Calibri"/>
                <w:i/>
                <w:color w:val="2D2D2D"/>
                <w:spacing w:val="2"/>
                <w:sz w:val="18"/>
                <w:szCs w:val="18"/>
              </w:rPr>
              <w:t>местный бюджет</w:t>
            </w:r>
          </w:p>
        </w:tc>
        <w:tc>
          <w:tcPr>
            <w:tcW w:w="1417" w:type="dxa"/>
          </w:tcPr>
          <w:p w:rsidR="003E5081" w:rsidRPr="003E5081" w:rsidRDefault="003E5081" w:rsidP="003E5081">
            <w:pPr>
              <w:jc w:val="center"/>
              <w:rPr>
                <w:rFonts w:eastAsia="Calibri"/>
                <w:i/>
                <w:spacing w:val="2"/>
                <w:sz w:val="18"/>
                <w:szCs w:val="18"/>
              </w:rPr>
            </w:pPr>
          </w:p>
          <w:p w:rsidR="003E5081" w:rsidRPr="003E5081" w:rsidRDefault="003E5081" w:rsidP="003E5081">
            <w:pPr>
              <w:jc w:val="center"/>
              <w:rPr>
                <w:rFonts w:eastAsia="Calibri"/>
                <w:i/>
                <w:spacing w:val="2"/>
                <w:sz w:val="18"/>
                <w:szCs w:val="18"/>
              </w:rPr>
            </w:pPr>
            <w:r w:rsidRPr="003E5081">
              <w:rPr>
                <w:rFonts w:eastAsia="Calibri"/>
                <w:i/>
                <w:spacing w:val="2"/>
                <w:sz w:val="18"/>
                <w:szCs w:val="18"/>
              </w:rPr>
              <w:t>73,0</w:t>
            </w:r>
          </w:p>
        </w:tc>
        <w:tc>
          <w:tcPr>
            <w:tcW w:w="1383" w:type="dxa"/>
          </w:tcPr>
          <w:p w:rsidR="003E5081" w:rsidRPr="003E5081" w:rsidRDefault="003E5081" w:rsidP="003E5081">
            <w:pPr>
              <w:jc w:val="center"/>
              <w:rPr>
                <w:rFonts w:eastAsia="Calibri"/>
                <w:i/>
                <w:spacing w:val="2"/>
                <w:sz w:val="18"/>
                <w:szCs w:val="18"/>
              </w:rPr>
            </w:pPr>
          </w:p>
          <w:p w:rsidR="003E5081" w:rsidRPr="003E5081" w:rsidRDefault="003E5081" w:rsidP="003E5081">
            <w:pPr>
              <w:jc w:val="center"/>
              <w:rPr>
                <w:rFonts w:eastAsia="Calibri"/>
                <w:i/>
                <w:spacing w:val="2"/>
                <w:sz w:val="18"/>
                <w:szCs w:val="18"/>
              </w:rPr>
            </w:pPr>
            <w:r w:rsidRPr="003E5081">
              <w:rPr>
                <w:rFonts w:eastAsia="Calibri"/>
                <w:i/>
                <w:spacing w:val="2"/>
                <w:sz w:val="18"/>
                <w:szCs w:val="18"/>
              </w:rPr>
              <w:t>0,0</w:t>
            </w:r>
          </w:p>
          <w:p w:rsidR="003E5081" w:rsidRPr="003E5081" w:rsidRDefault="003E5081" w:rsidP="003E5081">
            <w:pPr>
              <w:shd w:val="clear" w:color="auto" w:fill="FFFFFF"/>
              <w:rPr>
                <w:rFonts w:eastAsia="Calibri"/>
                <w:i/>
                <w:spacing w:val="2"/>
                <w:sz w:val="18"/>
                <w:szCs w:val="18"/>
              </w:rPr>
            </w:pPr>
          </w:p>
        </w:tc>
        <w:tc>
          <w:tcPr>
            <w:tcW w:w="1447" w:type="dxa"/>
          </w:tcPr>
          <w:p w:rsidR="003E5081" w:rsidRPr="003E5081" w:rsidRDefault="003E5081" w:rsidP="003E5081">
            <w:pPr>
              <w:jc w:val="center"/>
              <w:rPr>
                <w:rFonts w:eastAsia="Calibri"/>
                <w:i/>
                <w:spacing w:val="2"/>
                <w:sz w:val="18"/>
                <w:szCs w:val="18"/>
              </w:rPr>
            </w:pPr>
          </w:p>
          <w:p w:rsidR="003E5081" w:rsidRPr="003E5081" w:rsidRDefault="003E5081" w:rsidP="003E5081">
            <w:pPr>
              <w:jc w:val="center"/>
              <w:rPr>
                <w:rFonts w:eastAsia="Calibri"/>
                <w:i/>
                <w:spacing w:val="2"/>
                <w:sz w:val="18"/>
                <w:szCs w:val="18"/>
              </w:rPr>
            </w:pPr>
            <w:r w:rsidRPr="003E5081">
              <w:rPr>
                <w:rFonts w:eastAsia="Calibri"/>
                <w:i/>
                <w:spacing w:val="2"/>
                <w:sz w:val="18"/>
                <w:szCs w:val="18"/>
              </w:rPr>
              <w:t>0,0</w:t>
            </w:r>
          </w:p>
          <w:p w:rsidR="003E5081" w:rsidRPr="003E5081" w:rsidRDefault="003E5081" w:rsidP="003E5081">
            <w:pPr>
              <w:shd w:val="clear" w:color="auto" w:fill="FFFFFF"/>
              <w:rPr>
                <w:rFonts w:eastAsia="Calibri"/>
                <w:i/>
                <w:spacing w:val="2"/>
                <w:sz w:val="18"/>
                <w:szCs w:val="18"/>
              </w:rPr>
            </w:pPr>
          </w:p>
        </w:tc>
        <w:tc>
          <w:tcPr>
            <w:tcW w:w="1423" w:type="dxa"/>
          </w:tcPr>
          <w:p w:rsidR="003E5081" w:rsidRPr="003E5081" w:rsidRDefault="003E5081" w:rsidP="003E5081">
            <w:pPr>
              <w:jc w:val="center"/>
              <w:rPr>
                <w:rFonts w:eastAsia="Calibri"/>
                <w:i/>
                <w:spacing w:val="2"/>
                <w:sz w:val="18"/>
                <w:szCs w:val="18"/>
              </w:rPr>
            </w:pPr>
          </w:p>
          <w:p w:rsidR="003E5081" w:rsidRPr="003E5081" w:rsidRDefault="003E5081" w:rsidP="003E5081">
            <w:pPr>
              <w:jc w:val="center"/>
              <w:rPr>
                <w:rFonts w:eastAsia="Calibri"/>
                <w:i/>
                <w:spacing w:val="2"/>
                <w:sz w:val="18"/>
                <w:szCs w:val="18"/>
              </w:rPr>
            </w:pPr>
            <w:r w:rsidRPr="003E5081">
              <w:rPr>
                <w:rFonts w:eastAsia="Calibri"/>
                <w:i/>
                <w:spacing w:val="2"/>
                <w:sz w:val="18"/>
                <w:szCs w:val="18"/>
              </w:rPr>
              <w:t>0,0</w:t>
            </w:r>
          </w:p>
          <w:p w:rsidR="003E5081" w:rsidRPr="003E5081" w:rsidRDefault="003E5081" w:rsidP="003E5081">
            <w:pPr>
              <w:shd w:val="clear" w:color="auto" w:fill="FFFFFF"/>
              <w:rPr>
                <w:rFonts w:eastAsia="Calibri"/>
                <w:i/>
                <w:spacing w:val="2"/>
                <w:sz w:val="18"/>
                <w:szCs w:val="18"/>
              </w:rPr>
            </w:pPr>
          </w:p>
        </w:tc>
        <w:tc>
          <w:tcPr>
            <w:tcW w:w="1417" w:type="dxa"/>
          </w:tcPr>
          <w:p w:rsidR="003E5081" w:rsidRPr="003E5081" w:rsidRDefault="003E5081" w:rsidP="003E5081">
            <w:pPr>
              <w:jc w:val="center"/>
              <w:rPr>
                <w:rFonts w:eastAsia="Calibri"/>
                <w:i/>
                <w:spacing w:val="2"/>
                <w:sz w:val="18"/>
                <w:szCs w:val="18"/>
              </w:rPr>
            </w:pPr>
          </w:p>
          <w:p w:rsidR="003E5081" w:rsidRPr="003E5081" w:rsidRDefault="003E5081" w:rsidP="003E5081">
            <w:pPr>
              <w:jc w:val="center"/>
              <w:rPr>
                <w:rFonts w:eastAsia="Calibri"/>
                <w:i/>
                <w:spacing w:val="2"/>
                <w:sz w:val="18"/>
                <w:szCs w:val="18"/>
              </w:rPr>
            </w:pPr>
            <w:r w:rsidRPr="003E5081">
              <w:rPr>
                <w:rFonts w:eastAsia="Calibri"/>
                <w:i/>
                <w:spacing w:val="2"/>
                <w:sz w:val="18"/>
                <w:szCs w:val="18"/>
              </w:rPr>
              <w:t>0,0</w:t>
            </w:r>
          </w:p>
          <w:p w:rsidR="003E5081" w:rsidRPr="003E5081" w:rsidRDefault="003E5081" w:rsidP="003E5081">
            <w:pPr>
              <w:shd w:val="clear" w:color="auto" w:fill="FFFFFF"/>
              <w:rPr>
                <w:rFonts w:eastAsia="Calibri"/>
                <w:i/>
                <w:spacing w:val="2"/>
                <w:sz w:val="18"/>
                <w:szCs w:val="18"/>
              </w:rPr>
            </w:pPr>
          </w:p>
        </w:tc>
        <w:tc>
          <w:tcPr>
            <w:tcW w:w="1520" w:type="dxa"/>
          </w:tcPr>
          <w:p w:rsidR="003E5081" w:rsidRPr="003E5081" w:rsidRDefault="003E5081" w:rsidP="003E5081">
            <w:pPr>
              <w:jc w:val="center"/>
              <w:rPr>
                <w:rFonts w:eastAsia="Calibri"/>
                <w:i/>
                <w:spacing w:val="2"/>
                <w:sz w:val="18"/>
                <w:szCs w:val="18"/>
              </w:rPr>
            </w:pPr>
          </w:p>
          <w:p w:rsidR="003E5081" w:rsidRPr="003E5081" w:rsidRDefault="003E5081" w:rsidP="003E5081">
            <w:pPr>
              <w:jc w:val="center"/>
              <w:rPr>
                <w:rFonts w:eastAsia="Calibri"/>
                <w:i/>
                <w:spacing w:val="2"/>
                <w:sz w:val="18"/>
                <w:szCs w:val="18"/>
              </w:rPr>
            </w:pPr>
            <w:r w:rsidRPr="003E5081">
              <w:rPr>
                <w:rFonts w:eastAsia="Calibri"/>
                <w:i/>
                <w:spacing w:val="2"/>
                <w:sz w:val="18"/>
                <w:szCs w:val="18"/>
              </w:rPr>
              <w:t>73,0</w:t>
            </w:r>
          </w:p>
          <w:p w:rsidR="003E5081" w:rsidRPr="003E5081" w:rsidRDefault="003E5081" w:rsidP="003E5081">
            <w:pPr>
              <w:shd w:val="clear" w:color="auto" w:fill="FFFFFF"/>
              <w:rPr>
                <w:rFonts w:eastAsia="Calibri"/>
                <w:i/>
                <w:spacing w:val="2"/>
                <w:sz w:val="18"/>
                <w:szCs w:val="18"/>
              </w:rPr>
            </w:pPr>
          </w:p>
        </w:tc>
      </w:tr>
      <w:tr w:rsidR="003E5081" w:rsidRPr="003E5081" w:rsidTr="003E5081">
        <w:trPr>
          <w:trHeight w:val="418"/>
        </w:trPr>
        <w:tc>
          <w:tcPr>
            <w:tcW w:w="817" w:type="dxa"/>
            <w:vMerge/>
          </w:tcPr>
          <w:p w:rsidR="003E5081" w:rsidRPr="003E5081" w:rsidRDefault="003E5081" w:rsidP="003E5081">
            <w:pPr>
              <w:shd w:val="clear" w:color="auto" w:fill="FFFFFF"/>
              <w:ind w:right="-22"/>
              <w:jc w:val="center"/>
              <w:rPr>
                <w:rFonts w:eastAsia="Calibri"/>
                <w:spacing w:val="2"/>
                <w:sz w:val="18"/>
                <w:szCs w:val="18"/>
              </w:rPr>
            </w:pPr>
          </w:p>
        </w:tc>
        <w:tc>
          <w:tcPr>
            <w:tcW w:w="3969" w:type="dxa"/>
          </w:tcPr>
          <w:p w:rsidR="003E5081" w:rsidRPr="003E5081" w:rsidRDefault="003E5081" w:rsidP="003E5081">
            <w:pPr>
              <w:shd w:val="clear" w:color="auto" w:fill="FFFFFF"/>
              <w:rPr>
                <w:rFonts w:eastAsia="Calibri"/>
                <w:i/>
                <w:spacing w:val="2"/>
                <w:sz w:val="18"/>
                <w:szCs w:val="18"/>
              </w:rPr>
            </w:pPr>
            <w:r w:rsidRPr="003E5081">
              <w:rPr>
                <w:rFonts w:eastAsia="Calibri"/>
                <w:i/>
                <w:spacing w:val="2"/>
                <w:sz w:val="18"/>
                <w:szCs w:val="18"/>
              </w:rPr>
              <w:t>- Приобретение тепловентиляторов</w:t>
            </w:r>
          </w:p>
        </w:tc>
        <w:tc>
          <w:tcPr>
            <w:tcW w:w="1843" w:type="dxa"/>
          </w:tcPr>
          <w:p w:rsidR="003E5081" w:rsidRPr="003E5081" w:rsidRDefault="003E5081" w:rsidP="003E5081">
            <w:pPr>
              <w:shd w:val="clear" w:color="auto" w:fill="FFFFFF"/>
              <w:jc w:val="center"/>
              <w:rPr>
                <w:rFonts w:eastAsia="Calibri"/>
                <w:i/>
                <w:color w:val="2D2D2D"/>
                <w:spacing w:val="2"/>
                <w:sz w:val="18"/>
                <w:szCs w:val="18"/>
              </w:rPr>
            </w:pPr>
            <w:r w:rsidRPr="003E5081">
              <w:rPr>
                <w:rFonts w:eastAsia="Calibri"/>
                <w:i/>
                <w:color w:val="2D2D2D"/>
                <w:spacing w:val="2"/>
                <w:sz w:val="18"/>
                <w:szCs w:val="18"/>
              </w:rPr>
              <w:t>местный бюджет</w:t>
            </w:r>
          </w:p>
        </w:tc>
        <w:tc>
          <w:tcPr>
            <w:tcW w:w="1417"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0,0</w:t>
            </w:r>
          </w:p>
        </w:tc>
        <w:tc>
          <w:tcPr>
            <w:tcW w:w="1383"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0,0</w:t>
            </w:r>
          </w:p>
          <w:p w:rsidR="003E5081" w:rsidRPr="003E5081" w:rsidRDefault="003E5081" w:rsidP="003E5081">
            <w:pPr>
              <w:shd w:val="clear" w:color="auto" w:fill="FFFFFF"/>
              <w:rPr>
                <w:rFonts w:eastAsia="Calibri"/>
                <w:i/>
                <w:spacing w:val="2"/>
                <w:sz w:val="18"/>
                <w:szCs w:val="18"/>
              </w:rPr>
            </w:pPr>
          </w:p>
        </w:tc>
        <w:tc>
          <w:tcPr>
            <w:tcW w:w="1447"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0,0</w:t>
            </w:r>
          </w:p>
          <w:p w:rsidR="003E5081" w:rsidRPr="003E5081" w:rsidRDefault="003E5081" w:rsidP="003E5081">
            <w:pPr>
              <w:shd w:val="clear" w:color="auto" w:fill="FFFFFF"/>
              <w:rPr>
                <w:rFonts w:eastAsia="Calibri"/>
                <w:i/>
                <w:spacing w:val="2"/>
                <w:sz w:val="18"/>
                <w:szCs w:val="18"/>
              </w:rPr>
            </w:pPr>
          </w:p>
        </w:tc>
        <w:tc>
          <w:tcPr>
            <w:tcW w:w="1423"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73,0</w:t>
            </w:r>
          </w:p>
          <w:p w:rsidR="003E5081" w:rsidRPr="003E5081" w:rsidRDefault="003E5081" w:rsidP="003E5081">
            <w:pPr>
              <w:shd w:val="clear" w:color="auto" w:fill="FFFFFF"/>
              <w:rPr>
                <w:rFonts w:eastAsia="Calibri"/>
                <w:i/>
                <w:spacing w:val="2"/>
                <w:sz w:val="18"/>
                <w:szCs w:val="18"/>
              </w:rPr>
            </w:pPr>
          </w:p>
        </w:tc>
        <w:tc>
          <w:tcPr>
            <w:tcW w:w="1417"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0,0</w:t>
            </w:r>
          </w:p>
          <w:p w:rsidR="003E5081" w:rsidRPr="003E5081" w:rsidRDefault="003E5081" w:rsidP="003E5081">
            <w:pPr>
              <w:shd w:val="clear" w:color="auto" w:fill="FFFFFF"/>
              <w:rPr>
                <w:rFonts w:eastAsia="Calibri"/>
                <w:i/>
                <w:spacing w:val="2"/>
                <w:sz w:val="18"/>
                <w:szCs w:val="18"/>
              </w:rPr>
            </w:pPr>
          </w:p>
        </w:tc>
        <w:tc>
          <w:tcPr>
            <w:tcW w:w="1520"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73,0</w:t>
            </w:r>
          </w:p>
          <w:p w:rsidR="003E5081" w:rsidRPr="003E5081" w:rsidRDefault="003E5081" w:rsidP="003E5081">
            <w:pPr>
              <w:shd w:val="clear" w:color="auto" w:fill="FFFFFF"/>
              <w:rPr>
                <w:rFonts w:eastAsia="Calibri"/>
                <w:i/>
                <w:spacing w:val="2"/>
                <w:sz w:val="18"/>
                <w:szCs w:val="18"/>
              </w:rPr>
            </w:pPr>
          </w:p>
        </w:tc>
      </w:tr>
      <w:tr w:rsidR="003E5081" w:rsidRPr="003E5081" w:rsidTr="003E5081">
        <w:trPr>
          <w:trHeight w:val="418"/>
        </w:trPr>
        <w:tc>
          <w:tcPr>
            <w:tcW w:w="817" w:type="dxa"/>
            <w:vMerge/>
          </w:tcPr>
          <w:p w:rsidR="003E5081" w:rsidRPr="003E5081" w:rsidRDefault="003E5081" w:rsidP="003E5081">
            <w:pPr>
              <w:shd w:val="clear" w:color="auto" w:fill="FFFFFF"/>
              <w:ind w:right="-22"/>
              <w:jc w:val="center"/>
              <w:rPr>
                <w:rFonts w:eastAsia="Calibri"/>
                <w:spacing w:val="2"/>
                <w:sz w:val="18"/>
                <w:szCs w:val="18"/>
              </w:rPr>
            </w:pPr>
          </w:p>
        </w:tc>
        <w:tc>
          <w:tcPr>
            <w:tcW w:w="3969" w:type="dxa"/>
          </w:tcPr>
          <w:p w:rsidR="003E5081" w:rsidRPr="003E5081" w:rsidRDefault="003E5081" w:rsidP="003E5081">
            <w:pPr>
              <w:shd w:val="clear" w:color="auto" w:fill="FFFFFF"/>
              <w:rPr>
                <w:rFonts w:eastAsia="Calibri"/>
                <w:i/>
                <w:spacing w:val="2"/>
                <w:sz w:val="18"/>
                <w:szCs w:val="18"/>
              </w:rPr>
            </w:pPr>
            <w:r w:rsidRPr="003E5081">
              <w:rPr>
                <w:rFonts w:eastAsia="Calibri"/>
                <w:i/>
                <w:spacing w:val="2"/>
                <w:sz w:val="18"/>
                <w:szCs w:val="18"/>
              </w:rPr>
              <w:t>- Приобретение палатки лагерной</w:t>
            </w:r>
          </w:p>
        </w:tc>
        <w:tc>
          <w:tcPr>
            <w:tcW w:w="1843" w:type="dxa"/>
          </w:tcPr>
          <w:p w:rsidR="003E5081" w:rsidRPr="003E5081" w:rsidRDefault="003E5081" w:rsidP="003E5081">
            <w:pPr>
              <w:shd w:val="clear" w:color="auto" w:fill="FFFFFF"/>
              <w:jc w:val="center"/>
              <w:rPr>
                <w:rFonts w:eastAsia="Calibri"/>
                <w:i/>
                <w:color w:val="2D2D2D"/>
                <w:spacing w:val="2"/>
                <w:sz w:val="18"/>
                <w:szCs w:val="18"/>
              </w:rPr>
            </w:pPr>
            <w:r w:rsidRPr="003E5081">
              <w:rPr>
                <w:rFonts w:eastAsia="Calibri"/>
                <w:i/>
                <w:color w:val="2D2D2D"/>
                <w:spacing w:val="2"/>
                <w:sz w:val="18"/>
                <w:szCs w:val="18"/>
              </w:rPr>
              <w:t>местный бюджет</w:t>
            </w:r>
          </w:p>
        </w:tc>
        <w:tc>
          <w:tcPr>
            <w:tcW w:w="1417"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0,0</w:t>
            </w:r>
          </w:p>
        </w:tc>
        <w:tc>
          <w:tcPr>
            <w:tcW w:w="1383"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73,0</w:t>
            </w:r>
          </w:p>
        </w:tc>
        <w:tc>
          <w:tcPr>
            <w:tcW w:w="1447"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0,0</w:t>
            </w:r>
          </w:p>
        </w:tc>
        <w:tc>
          <w:tcPr>
            <w:tcW w:w="1423"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0,0</w:t>
            </w:r>
          </w:p>
        </w:tc>
        <w:tc>
          <w:tcPr>
            <w:tcW w:w="1417"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0,0</w:t>
            </w:r>
          </w:p>
        </w:tc>
        <w:tc>
          <w:tcPr>
            <w:tcW w:w="1520"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73,0</w:t>
            </w:r>
          </w:p>
        </w:tc>
      </w:tr>
      <w:tr w:rsidR="003E5081" w:rsidRPr="003E5081" w:rsidTr="003E5081">
        <w:trPr>
          <w:trHeight w:val="418"/>
        </w:trPr>
        <w:tc>
          <w:tcPr>
            <w:tcW w:w="817" w:type="dxa"/>
            <w:vMerge/>
          </w:tcPr>
          <w:p w:rsidR="003E5081" w:rsidRPr="003E5081" w:rsidRDefault="003E5081" w:rsidP="003E5081">
            <w:pPr>
              <w:shd w:val="clear" w:color="auto" w:fill="FFFFFF"/>
              <w:ind w:right="-22"/>
              <w:jc w:val="center"/>
              <w:rPr>
                <w:rFonts w:eastAsia="Calibri"/>
                <w:spacing w:val="2"/>
                <w:sz w:val="18"/>
                <w:szCs w:val="18"/>
              </w:rPr>
            </w:pPr>
          </w:p>
        </w:tc>
        <w:tc>
          <w:tcPr>
            <w:tcW w:w="3969" w:type="dxa"/>
          </w:tcPr>
          <w:p w:rsidR="003E5081" w:rsidRPr="003E5081" w:rsidRDefault="003E5081" w:rsidP="003E5081">
            <w:pPr>
              <w:shd w:val="clear" w:color="auto" w:fill="FFFFFF"/>
              <w:rPr>
                <w:rFonts w:eastAsia="Calibri"/>
                <w:i/>
                <w:spacing w:val="2"/>
                <w:sz w:val="18"/>
                <w:szCs w:val="18"/>
              </w:rPr>
            </w:pPr>
            <w:r w:rsidRPr="003E5081">
              <w:rPr>
                <w:rFonts w:eastAsia="Calibri"/>
                <w:i/>
                <w:spacing w:val="2"/>
                <w:sz w:val="18"/>
                <w:szCs w:val="18"/>
              </w:rPr>
              <w:t xml:space="preserve">- Приобретение </w:t>
            </w:r>
            <w:proofErr w:type="spellStart"/>
            <w:r w:rsidRPr="003E5081">
              <w:rPr>
                <w:rFonts w:eastAsia="Calibri"/>
                <w:i/>
                <w:spacing w:val="2"/>
                <w:sz w:val="18"/>
                <w:szCs w:val="18"/>
              </w:rPr>
              <w:t>электробензогенератора</w:t>
            </w:r>
            <w:proofErr w:type="spellEnd"/>
          </w:p>
        </w:tc>
        <w:tc>
          <w:tcPr>
            <w:tcW w:w="1843" w:type="dxa"/>
          </w:tcPr>
          <w:p w:rsidR="003E5081" w:rsidRPr="003E5081" w:rsidRDefault="003E5081" w:rsidP="003E5081">
            <w:pPr>
              <w:shd w:val="clear" w:color="auto" w:fill="FFFFFF"/>
              <w:jc w:val="center"/>
              <w:rPr>
                <w:rFonts w:eastAsia="Calibri"/>
                <w:i/>
                <w:color w:val="2D2D2D"/>
                <w:spacing w:val="2"/>
                <w:sz w:val="18"/>
                <w:szCs w:val="18"/>
              </w:rPr>
            </w:pPr>
            <w:r w:rsidRPr="003E5081">
              <w:rPr>
                <w:rFonts w:eastAsia="Calibri"/>
                <w:i/>
                <w:color w:val="2D2D2D"/>
                <w:spacing w:val="2"/>
                <w:sz w:val="18"/>
                <w:szCs w:val="18"/>
              </w:rPr>
              <w:t>местный бюджет</w:t>
            </w:r>
          </w:p>
        </w:tc>
        <w:tc>
          <w:tcPr>
            <w:tcW w:w="1417" w:type="dxa"/>
          </w:tcPr>
          <w:p w:rsidR="003E5081" w:rsidRPr="003E5081" w:rsidRDefault="003E5081" w:rsidP="003E5081">
            <w:pPr>
              <w:shd w:val="clear" w:color="auto" w:fill="FFFFFF"/>
              <w:jc w:val="center"/>
              <w:rPr>
                <w:rFonts w:eastAsia="Calibri"/>
                <w:i/>
                <w:spacing w:val="2"/>
                <w:sz w:val="18"/>
                <w:szCs w:val="18"/>
              </w:rPr>
            </w:pPr>
            <w:r w:rsidRPr="003E5081">
              <w:rPr>
                <w:rFonts w:eastAsia="Calibri"/>
                <w:i/>
                <w:spacing w:val="2"/>
                <w:sz w:val="18"/>
                <w:szCs w:val="18"/>
              </w:rPr>
              <w:t>0,0</w:t>
            </w:r>
          </w:p>
        </w:tc>
        <w:tc>
          <w:tcPr>
            <w:tcW w:w="1383"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0,0</w:t>
            </w:r>
          </w:p>
        </w:tc>
        <w:tc>
          <w:tcPr>
            <w:tcW w:w="1447"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0,0</w:t>
            </w:r>
          </w:p>
        </w:tc>
        <w:tc>
          <w:tcPr>
            <w:tcW w:w="1423"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0,0</w:t>
            </w:r>
          </w:p>
        </w:tc>
        <w:tc>
          <w:tcPr>
            <w:tcW w:w="1417"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73,0</w:t>
            </w:r>
          </w:p>
        </w:tc>
        <w:tc>
          <w:tcPr>
            <w:tcW w:w="1520" w:type="dxa"/>
          </w:tcPr>
          <w:p w:rsidR="003E5081" w:rsidRPr="003E5081" w:rsidRDefault="003E5081" w:rsidP="003E5081">
            <w:pPr>
              <w:jc w:val="center"/>
              <w:rPr>
                <w:rFonts w:eastAsia="Calibri"/>
                <w:i/>
                <w:spacing w:val="2"/>
                <w:sz w:val="18"/>
                <w:szCs w:val="18"/>
              </w:rPr>
            </w:pPr>
            <w:r w:rsidRPr="003E5081">
              <w:rPr>
                <w:rFonts w:eastAsia="Calibri"/>
                <w:i/>
                <w:spacing w:val="2"/>
                <w:sz w:val="18"/>
                <w:szCs w:val="18"/>
              </w:rPr>
              <w:t>73,0</w:t>
            </w:r>
          </w:p>
        </w:tc>
      </w:tr>
      <w:tr w:rsidR="003E5081" w:rsidRPr="007B1C24" w:rsidTr="003E5081">
        <w:trPr>
          <w:trHeight w:val="418"/>
        </w:trPr>
        <w:tc>
          <w:tcPr>
            <w:tcW w:w="817" w:type="dxa"/>
            <w:vMerge/>
          </w:tcPr>
          <w:p w:rsidR="003E5081" w:rsidRPr="007B1C24" w:rsidRDefault="003E5081" w:rsidP="003E5081">
            <w:pPr>
              <w:shd w:val="clear" w:color="auto" w:fill="FFFFFF"/>
              <w:ind w:right="-22"/>
              <w:jc w:val="center"/>
              <w:rPr>
                <w:rFonts w:eastAsia="Calibri"/>
                <w:spacing w:val="2"/>
                <w:sz w:val="18"/>
                <w:szCs w:val="18"/>
              </w:rPr>
            </w:pPr>
          </w:p>
        </w:tc>
        <w:tc>
          <w:tcPr>
            <w:tcW w:w="3969" w:type="dxa"/>
          </w:tcPr>
          <w:p w:rsidR="003E5081" w:rsidRPr="007B1C24" w:rsidRDefault="003E5081" w:rsidP="003E5081">
            <w:pPr>
              <w:shd w:val="clear" w:color="auto" w:fill="FFFFFF"/>
              <w:rPr>
                <w:rFonts w:eastAsia="Calibri"/>
                <w:i/>
                <w:spacing w:val="2"/>
                <w:sz w:val="18"/>
                <w:szCs w:val="18"/>
              </w:rPr>
            </w:pPr>
            <w:r w:rsidRPr="007B1C24">
              <w:rPr>
                <w:rFonts w:eastAsia="Calibri"/>
                <w:i/>
                <w:spacing w:val="2"/>
                <w:sz w:val="18"/>
                <w:szCs w:val="18"/>
              </w:rPr>
              <w:t xml:space="preserve">- Приобретение аварийной осветительной установки </w:t>
            </w:r>
            <w:r w:rsidRPr="007B1C24">
              <w:rPr>
                <w:rFonts w:eastAsia="Calibri"/>
                <w:i/>
                <w:spacing w:val="2"/>
                <w:sz w:val="18"/>
                <w:szCs w:val="18"/>
                <w:lang w:val="en-US"/>
              </w:rPr>
              <w:t>EL</w:t>
            </w:r>
            <w:r w:rsidRPr="007B1C24">
              <w:rPr>
                <w:rFonts w:eastAsia="Calibri"/>
                <w:i/>
                <w:spacing w:val="2"/>
                <w:sz w:val="18"/>
                <w:szCs w:val="18"/>
              </w:rPr>
              <w:t>(</w:t>
            </w:r>
            <w:r w:rsidRPr="007B1C24">
              <w:rPr>
                <w:rFonts w:eastAsia="Calibri"/>
                <w:i/>
                <w:spacing w:val="2"/>
                <w:sz w:val="18"/>
                <w:szCs w:val="18"/>
                <w:lang w:val="en-US"/>
              </w:rPr>
              <w:t>T</w:t>
            </w:r>
            <w:r w:rsidRPr="007B1C24">
              <w:rPr>
                <w:rFonts w:eastAsia="Calibri"/>
                <w:i/>
                <w:spacing w:val="2"/>
                <w:sz w:val="18"/>
                <w:szCs w:val="18"/>
              </w:rPr>
              <w:t>3-5)400</w:t>
            </w:r>
            <w:r w:rsidRPr="007B1C24">
              <w:rPr>
                <w:rFonts w:eastAsia="Calibri"/>
                <w:i/>
                <w:spacing w:val="2"/>
                <w:sz w:val="18"/>
                <w:szCs w:val="18"/>
                <w:lang w:val="en-US"/>
              </w:rPr>
              <w:t>S</w:t>
            </w:r>
          </w:p>
        </w:tc>
        <w:tc>
          <w:tcPr>
            <w:tcW w:w="1843" w:type="dxa"/>
          </w:tcPr>
          <w:p w:rsidR="003E5081" w:rsidRPr="007B1C24" w:rsidRDefault="003E5081" w:rsidP="003E5081">
            <w:pPr>
              <w:shd w:val="clear" w:color="auto" w:fill="FFFFFF"/>
              <w:jc w:val="center"/>
              <w:rPr>
                <w:rFonts w:eastAsia="Calibri"/>
                <w:i/>
                <w:color w:val="2D2D2D"/>
                <w:spacing w:val="2"/>
                <w:sz w:val="18"/>
                <w:szCs w:val="18"/>
              </w:rPr>
            </w:pPr>
            <w:r w:rsidRPr="007B1C24">
              <w:rPr>
                <w:rFonts w:eastAsia="Calibri"/>
                <w:i/>
                <w:color w:val="2D2D2D"/>
                <w:spacing w:val="2"/>
                <w:sz w:val="18"/>
                <w:szCs w:val="18"/>
              </w:rPr>
              <w:t>местный бюджет</w:t>
            </w:r>
          </w:p>
        </w:tc>
        <w:tc>
          <w:tcPr>
            <w:tcW w:w="1417" w:type="dxa"/>
          </w:tcPr>
          <w:p w:rsidR="003E5081" w:rsidRPr="007B1C24" w:rsidRDefault="003E5081" w:rsidP="003E5081">
            <w:pPr>
              <w:shd w:val="clear" w:color="auto" w:fill="FFFFFF"/>
              <w:jc w:val="center"/>
              <w:rPr>
                <w:rFonts w:eastAsia="Calibri"/>
                <w:i/>
                <w:spacing w:val="2"/>
                <w:sz w:val="18"/>
                <w:szCs w:val="18"/>
              </w:rPr>
            </w:pPr>
            <w:r w:rsidRPr="007B1C24">
              <w:rPr>
                <w:rFonts w:eastAsia="Calibri"/>
                <w:i/>
                <w:spacing w:val="2"/>
                <w:sz w:val="18"/>
                <w:szCs w:val="18"/>
              </w:rPr>
              <w:t>0,0</w:t>
            </w:r>
          </w:p>
        </w:tc>
        <w:tc>
          <w:tcPr>
            <w:tcW w:w="1383" w:type="dxa"/>
          </w:tcPr>
          <w:p w:rsidR="003E5081" w:rsidRPr="007B1C24" w:rsidRDefault="003E5081" w:rsidP="003E5081">
            <w:pPr>
              <w:jc w:val="center"/>
              <w:rPr>
                <w:rFonts w:eastAsia="Calibri"/>
                <w:i/>
                <w:spacing w:val="2"/>
                <w:sz w:val="18"/>
                <w:szCs w:val="18"/>
              </w:rPr>
            </w:pPr>
            <w:r w:rsidRPr="007B1C24">
              <w:rPr>
                <w:rFonts w:eastAsia="Calibri"/>
                <w:i/>
                <w:spacing w:val="2"/>
                <w:sz w:val="18"/>
                <w:szCs w:val="18"/>
              </w:rPr>
              <w:t>0,0</w:t>
            </w:r>
          </w:p>
        </w:tc>
        <w:tc>
          <w:tcPr>
            <w:tcW w:w="1447" w:type="dxa"/>
          </w:tcPr>
          <w:p w:rsidR="003E5081" w:rsidRPr="007B1C24" w:rsidRDefault="003E5081" w:rsidP="003E5081">
            <w:pPr>
              <w:jc w:val="center"/>
              <w:rPr>
                <w:rFonts w:eastAsia="Calibri"/>
                <w:i/>
                <w:spacing w:val="2"/>
                <w:sz w:val="18"/>
                <w:szCs w:val="18"/>
              </w:rPr>
            </w:pPr>
            <w:r w:rsidRPr="007B1C24">
              <w:rPr>
                <w:rFonts w:eastAsia="Calibri"/>
                <w:i/>
                <w:spacing w:val="2"/>
                <w:sz w:val="18"/>
                <w:szCs w:val="18"/>
              </w:rPr>
              <w:t>73,0</w:t>
            </w:r>
          </w:p>
        </w:tc>
        <w:tc>
          <w:tcPr>
            <w:tcW w:w="1423" w:type="dxa"/>
          </w:tcPr>
          <w:p w:rsidR="003E5081" w:rsidRPr="007B1C24" w:rsidRDefault="003E5081" w:rsidP="003E5081">
            <w:pPr>
              <w:jc w:val="center"/>
              <w:rPr>
                <w:rFonts w:eastAsia="Calibri"/>
                <w:i/>
                <w:spacing w:val="2"/>
                <w:sz w:val="18"/>
                <w:szCs w:val="18"/>
              </w:rPr>
            </w:pPr>
            <w:r w:rsidRPr="007B1C24">
              <w:rPr>
                <w:rFonts w:eastAsia="Calibri"/>
                <w:i/>
                <w:spacing w:val="2"/>
                <w:sz w:val="18"/>
                <w:szCs w:val="18"/>
                <w:lang w:val="en-US"/>
              </w:rPr>
              <w:t>0</w:t>
            </w:r>
            <w:r w:rsidRPr="007B1C24">
              <w:rPr>
                <w:rFonts w:eastAsia="Calibri"/>
                <w:i/>
                <w:spacing w:val="2"/>
                <w:sz w:val="18"/>
                <w:szCs w:val="18"/>
              </w:rPr>
              <w:t>,0</w:t>
            </w:r>
          </w:p>
        </w:tc>
        <w:tc>
          <w:tcPr>
            <w:tcW w:w="1417" w:type="dxa"/>
          </w:tcPr>
          <w:p w:rsidR="003E5081" w:rsidRPr="007B1C24" w:rsidRDefault="003E5081" w:rsidP="003E5081">
            <w:pPr>
              <w:jc w:val="center"/>
              <w:rPr>
                <w:rFonts w:eastAsia="Calibri"/>
                <w:i/>
                <w:spacing w:val="2"/>
                <w:sz w:val="18"/>
                <w:szCs w:val="18"/>
              </w:rPr>
            </w:pPr>
            <w:r w:rsidRPr="007B1C24">
              <w:rPr>
                <w:rFonts w:eastAsia="Calibri"/>
                <w:i/>
                <w:spacing w:val="2"/>
                <w:sz w:val="18"/>
                <w:szCs w:val="18"/>
              </w:rPr>
              <w:t>0,0</w:t>
            </w:r>
          </w:p>
        </w:tc>
        <w:tc>
          <w:tcPr>
            <w:tcW w:w="1520" w:type="dxa"/>
          </w:tcPr>
          <w:p w:rsidR="003E5081" w:rsidRPr="007B1C24" w:rsidRDefault="003E5081" w:rsidP="003E5081">
            <w:pPr>
              <w:jc w:val="center"/>
              <w:rPr>
                <w:rFonts w:eastAsia="Calibri"/>
                <w:i/>
                <w:spacing w:val="2"/>
                <w:sz w:val="18"/>
                <w:szCs w:val="18"/>
              </w:rPr>
            </w:pPr>
            <w:r w:rsidRPr="007B1C24">
              <w:rPr>
                <w:rFonts w:eastAsia="Calibri"/>
                <w:i/>
                <w:spacing w:val="2"/>
                <w:sz w:val="18"/>
                <w:szCs w:val="18"/>
              </w:rPr>
              <w:t>73,0</w:t>
            </w:r>
          </w:p>
        </w:tc>
      </w:tr>
      <w:tr w:rsidR="003E5081" w:rsidRPr="007B1C24" w:rsidTr="003E5081">
        <w:trPr>
          <w:trHeight w:val="418"/>
        </w:trPr>
        <w:tc>
          <w:tcPr>
            <w:tcW w:w="817" w:type="dxa"/>
            <w:vMerge/>
          </w:tcPr>
          <w:p w:rsidR="003E5081" w:rsidRPr="007B1C24" w:rsidRDefault="003E5081" w:rsidP="003E5081">
            <w:pPr>
              <w:shd w:val="clear" w:color="auto" w:fill="FFFFFF"/>
              <w:ind w:right="-22"/>
              <w:jc w:val="center"/>
              <w:rPr>
                <w:rFonts w:eastAsia="Calibri"/>
                <w:spacing w:val="2"/>
                <w:sz w:val="18"/>
                <w:szCs w:val="18"/>
              </w:rPr>
            </w:pPr>
          </w:p>
        </w:tc>
        <w:tc>
          <w:tcPr>
            <w:tcW w:w="3969" w:type="dxa"/>
          </w:tcPr>
          <w:p w:rsidR="003E5081" w:rsidRPr="007B1C24" w:rsidRDefault="003E5081" w:rsidP="003E5081">
            <w:pPr>
              <w:shd w:val="clear" w:color="auto" w:fill="FFFFFF"/>
              <w:rPr>
                <w:rFonts w:eastAsia="Calibri"/>
                <w:i/>
                <w:spacing w:val="2"/>
                <w:sz w:val="18"/>
                <w:szCs w:val="18"/>
              </w:rPr>
            </w:pPr>
          </w:p>
        </w:tc>
        <w:tc>
          <w:tcPr>
            <w:tcW w:w="1843" w:type="dxa"/>
          </w:tcPr>
          <w:p w:rsidR="003E5081" w:rsidRPr="007B1C24" w:rsidRDefault="003E5081" w:rsidP="003E5081">
            <w:pPr>
              <w:shd w:val="clear" w:color="auto" w:fill="FFFFFF"/>
              <w:jc w:val="center"/>
              <w:rPr>
                <w:rFonts w:eastAsia="Calibri"/>
                <w:i/>
                <w:color w:val="2D2D2D"/>
                <w:spacing w:val="2"/>
                <w:sz w:val="18"/>
                <w:szCs w:val="18"/>
              </w:rPr>
            </w:pPr>
            <w:r w:rsidRPr="007B1C24">
              <w:rPr>
                <w:rFonts w:eastAsia="Calibri"/>
                <w:spacing w:val="2"/>
                <w:sz w:val="18"/>
                <w:szCs w:val="18"/>
              </w:rPr>
              <w:t>внебюджетные источники</w:t>
            </w:r>
          </w:p>
        </w:tc>
        <w:tc>
          <w:tcPr>
            <w:tcW w:w="1417" w:type="dxa"/>
          </w:tcPr>
          <w:p w:rsidR="003E5081" w:rsidRPr="007B1C24" w:rsidRDefault="003E5081" w:rsidP="003E5081">
            <w:pPr>
              <w:shd w:val="clear" w:color="auto" w:fill="FFFFFF"/>
              <w:jc w:val="center"/>
              <w:rPr>
                <w:rFonts w:eastAsia="Calibri"/>
                <w:spacing w:val="2"/>
                <w:sz w:val="18"/>
                <w:szCs w:val="18"/>
              </w:rPr>
            </w:pPr>
            <w:r w:rsidRPr="007B1C24">
              <w:rPr>
                <w:rFonts w:eastAsia="Calibri"/>
                <w:spacing w:val="2"/>
                <w:sz w:val="18"/>
                <w:szCs w:val="18"/>
              </w:rPr>
              <w:t>0,00</w:t>
            </w:r>
          </w:p>
        </w:tc>
        <w:tc>
          <w:tcPr>
            <w:tcW w:w="1383" w:type="dxa"/>
          </w:tcPr>
          <w:p w:rsidR="003E5081" w:rsidRPr="007B1C24" w:rsidRDefault="003E5081" w:rsidP="003E5081">
            <w:pPr>
              <w:jc w:val="center"/>
              <w:rPr>
                <w:rFonts w:eastAsia="Calibri"/>
                <w:spacing w:val="2"/>
                <w:sz w:val="18"/>
                <w:szCs w:val="18"/>
              </w:rPr>
            </w:pPr>
            <w:r w:rsidRPr="007B1C24">
              <w:rPr>
                <w:rFonts w:eastAsia="Calibri"/>
                <w:spacing w:val="2"/>
                <w:sz w:val="18"/>
                <w:szCs w:val="18"/>
              </w:rPr>
              <w:t>0,00</w:t>
            </w:r>
          </w:p>
        </w:tc>
        <w:tc>
          <w:tcPr>
            <w:tcW w:w="1447" w:type="dxa"/>
          </w:tcPr>
          <w:p w:rsidR="003E5081" w:rsidRPr="007B1C24" w:rsidRDefault="003E5081" w:rsidP="003E5081">
            <w:pPr>
              <w:jc w:val="center"/>
              <w:rPr>
                <w:rFonts w:eastAsia="Calibri"/>
                <w:spacing w:val="2"/>
                <w:sz w:val="18"/>
                <w:szCs w:val="18"/>
              </w:rPr>
            </w:pPr>
            <w:r w:rsidRPr="007B1C24">
              <w:rPr>
                <w:rFonts w:eastAsia="Calibri"/>
                <w:spacing w:val="2"/>
                <w:sz w:val="18"/>
                <w:szCs w:val="18"/>
              </w:rPr>
              <w:t>0,00</w:t>
            </w:r>
          </w:p>
        </w:tc>
        <w:tc>
          <w:tcPr>
            <w:tcW w:w="1423" w:type="dxa"/>
          </w:tcPr>
          <w:p w:rsidR="003E5081" w:rsidRPr="007B1C24" w:rsidRDefault="003E5081" w:rsidP="003E5081">
            <w:pPr>
              <w:jc w:val="center"/>
              <w:rPr>
                <w:rFonts w:eastAsia="Calibri"/>
                <w:spacing w:val="2"/>
                <w:sz w:val="18"/>
                <w:szCs w:val="18"/>
              </w:rPr>
            </w:pPr>
            <w:r w:rsidRPr="007B1C24">
              <w:rPr>
                <w:rFonts w:eastAsia="Calibri"/>
                <w:spacing w:val="2"/>
                <w:sz w:val="18"/>
                <w:szCs w:val="18"/>
              </w:rPr>
              <w:t>0,00</w:t>
            </w:r>
          </w:p>
        </w:tc>
        <w:tc>
          <w:tcPr>
            <w:tcW w:w="1417" w:type="dxa"/>
          </w:tcPr>
          <w:p w:rsidR="003E5081" w:rsidRPr="007B1C24" w:rsidRDefault="003E5081" w:rsidP="003E5081">
            <w:pPr>
              <w:jc w:val="center"/>
              <w:rPr>
                <w:rFonts w:eastAsia="Calibri"/>
                <w:spacing w:val="2"/>
                <w:sz w:val="18"/>
                <w:szCs w:val="18"/>
              </w:rPr>
            </w:pPr>
            <w:r w:rsidRPr="007B1C24">
              <w:rPr>
                <w:rFonts w:eastAsia="Calibri"/>
                <w:spacing w:val="2"/>
                <w:sz w:val="18"/>
                <w:szCs w:val="18"/>
              </w:rPr>
              <w:t>0,00</w:t>
            </w:r>
          </w:p>
        </w:tc>
        <w:tc>
          <w:tcPr>
            <w:tcW w:w="1520" w:type="dxa"/>
          </w:tcPr>
          <w:p w:rsidR="003E5081" w:rsidRPr="007B1C24" w:rsidRDefault="003E5081" w:rsidP="003E5081">
            <w:pPr>
              <w:jc w:val="center"/>
              <w:rPr>
                <w:rFonts w:eastAsia="Calibri"/>
                <w:spacing w:val="2"/>
                <w:sz w:val="18"/>
                <w:szCs w:val="18"/>
              </w:rPr>
            </w:pPr>
            <w:r w:rsidRPr="007B1C24">
              <w:rPr>
                <w:rFonts w:eastAsia="Calibri"/>
                <w:spacing w:val="2"/>
                <w:sz w:val="18"/>
                <w:szCs w:val="18"/>
              </w:rPr>
              <w:t>0,00</w:t>
            </w:r>
          </w:p>
        </w:tc>
      </w:tr>
    </w:tbl>
    <w:p w:rsidR="007B1C24" w:rsidRDefault="007B1C24" w:rsidP="003E5081">
      <w:pPr>
        <w:tabs>
          <w:tab w:val="left" w:pos="1122"/>
        </w:tabs>
        <w:spacing w:after="200" w:line="276" w:lineRule="auto"/>
        <w:rPr>
          <w:rFonts w:ascii="Calibri" w:eastAsia="Calibri" w:hAnsi="Calibri"/>
          <w:sz w:val="18"/>
          <w:szCs w:val="18"/>
          <w:lang w:eastAsia="en-US"/>
        </w:rPr>
        <w:sectPr w:rsidR="007B1C24" w:rsidSect="007B1C24">
          <w:pgSz w:w="16838" w:h="11906" w:orient="landscape"/>
          <w:pgMar w:top="1701" w:right="1134" w:bottom="567" w:left="1134" w:header="709" w:footer="709" w:gutter="0"/>
          <w:cols w:space="708"/>
          <w:docGrid w:linePitch="360"/>
        </w:sectPr>
      </w:pPr>
    </w:p>
    <w:p w:rsidR="002C57E3" w:rsidRPr="007B1C24" w:rsidRDefault="002C57E3">
      <w:pPr>
        <w:rPr>
          <w:sz w:val="18"/>
          <w:szCs w:val="18"/>
        </w:rPr>
      </w:pPr>
    </w:p>
    <w:p w:rsidR="007B1C24" w:rsidRPr="007B1C24" w:rsidRDefault="007B1C24" w:rsidP="007B1C24">
      <w:pPr>
        <w:jc w:val="center"/>
        <w:rPr>
          <w:rFonts w:ascii="Calibri" w:hAnsi="Calibri"/>
          <w:sz w:val="18"/>
          <w:szCs w:val="18"/>
        </w:rPr>
      </w:pPr>
      <w:r w:rsidRPr="007B1C24">
        <w:rPr>
          <w:rFonts w:ascii="Calibri" w:hAnsi="Calibri"/>
          <w:noProof/>
          <w:sz w:val="18"/>
          <w:szCs w:val="18"/>
        </w:rPr>
        <w:drawing>
          <wp:inline distT="0" distB="0" distL="0" distR="0" wp14:anchorId="6839C090" wp14:editId="0A9D3F17">
            <wp:extent cx="504825" cy="628650"/>
            <wp:effectExtent l="0" t="0" r="9525" b="0"/>
            <wp:docPr id="13"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7B1C24" w:rsidRPr="007B1C24" w:rsidRDefault="007B1C24" w:rsidP="007B1C24">
      <w:pPr>
        <w:jc w:val="center"/>
        <w:rPr>
          <w:rFonts w:ascii="Calibri" w:hAnsi="Calibri"/>
          <w:sz w:val="18"/>
          <w:szCs w:val="18"/>
        </w:rPr>
      </w:pPr>
    </w:p>
    <w:p w:rsidR="007B1C24" w:rsidRPr="007B1C24" w:rsidRDefault="007B1C24" w:rsidP="007B1C24">
      <w:pPr>
        <w:jc w:val="center"/>
        <w:rPr>
          <w:b/>
          <w:sz w:val="18"/>
          <w:szCs w:val="18"/>
        </w:rPr>
      </w:pPr>
      <w:r w:rsidRPr="007B1C24">
        <w:rPr>
          <w:b/>
          <w:sz w:val="18"/>
          <w:szCs w:val="18"/>
        </w:rPr>
        <w:t>АДМИНИСТРАЦИЯ ОРЛОВСКОГО РАЙОНА</w:t>
      </w:r>
    </w:p>
    <w:p w:rsidR="007B1C24" w:rsidRPr="007B1C24" w:rsidRDefault="007B1C24" w:rsidP="007B1C24">
      <w:pPr>
        <w:jc w:val="center"/>
        <w:rPr>
          <w:sz w:val="18"/>
          <w:szCs w:val="18"/>
        </w:rPr>
      </w:pPr>
      <w:r w:rsidRPr="007B1C24">
        <w:rPr>
          <w:b/>
          <w:sz w:val="18"/>
          <w:szCs w:val="18"/>
        </w:rPr>
        <w:t>КИРОВСКОЙ ОБЛАСТИ</w:t>
      </w:r>
    </w:p>
    <w:p w:rsidR="007B1C24" w:rsidRPr="007B1C24" w:rsidRDefault="007B1C24" w:rsidP="007B1C24">
      <w:pPr>
        <w:jc w:val="center"/>
        <w:rPr>
          <w:sz w:val="18"/>
          <w:szCs w:val="18"/>
        </w:rPr>
      </w:pPr>
    </w:p>
    <w:p w:rsidR="007B1C24" w:rsidRPr="007B1C24" w:rsidRDefault="007B1C24" w:rsidP="007B1C24">
      <w:pPr>
        <w:jc w:val="center"/>
        <w:rPr>
          <w:b/>
          <w:sz w:val="18"/>
          <w:szCs w:val="18"/>
        </w:rPr>
      </w:pPr>
      <w:r w:rsidRPr="007B1C24">
        <w:rPr>
          <w:b/>
          <w:sz w:val="18"/>
          <w:szCs w:val="18"/>
        </w:rPr>
        <w:t>ПОСТАНОВЛЕНИЕ</w:t>
      </w:r>
    </w:p>
    <w:p w:rsidR="007B1C24" w:rsidRPr="007B1C24" w:rsidRDefault="007B1C24" w:rsidP="007B1C24">
      <w:pPr>
        <w:jc w:val="center"/>
        <w:rPr>
          <w:b/>
          <w:sz w:val="18"/>
          <w:szCs w:val="18"/>
        </w:rPr>
      </w:pPr>
    </w:p>
    <w:p w:rsidR="007B1C24" w:rsidRPr="007B1C24" w:rsidRDefault="007B1C24" w:rsidP="007B1C24">
      <w:pPr>
        <w:jc w:val="center"/>
        <w:rPr>
          <w:b/>
          <w:sz w:val="18"/>
          <w:szCs w:val="18"/>
        </w:rPr>
      </w:pPr>
      <w:r w:rsidRPr="007B1C24">
        <w:rPr>
          <w:b/>
          <w:sz w:val="18"/>
          <w:szCs w:val="18"/>
        </w:rPr>
        <w:t>29.12.2025                                                                                     № 774 -п</w:t>
      </w:r>
    </w:p>
    <w:p w:rsidR="007B1C24" w:rsidRPr="007B1C24" w:rsidRDefault="007B1C24" w:rsidP="007B1C24">
      <w:pPr>
        <w:jc w:val="center"/>
        <w:rPr>
          <w:sz w:val="18"/>
          <w:szCs w:val="18"/>
        </w:rPr>
      </w:pPr>
      <w:r w:rsidRPr="007B1C24">
        <w:rPr>
          <w:sz w:val="18"/>
          <w:szCs w:val="18"/>
        </w:rPr>
        <w:t>г. Орлов</w:t>
      </w:r>
    </w:p>
    <w:p w:rsidR="007B1C24" w:rsidRPr="007B1C24" w:rsidRDefault="007B1C24" w:rsidP="007B1C24">
      <w:pPr>
        <w:jc w:val="center"/>
        <w:rPr>
          <w:sz w:val="18"/>
          <w:szCs w:val="18"/>
        </w:rPr>
      </w:pPr>
    </w:p>
    <w:p w:rsidR="007B1C24" w:rsidRPr="007B1C24" w:rsidRDefault="007B1C24" w:rsidP="007B1C24">
      <w:pPr>
        <w:widowControl w:val="0"/>
        <w:autoSpaceDE w:val="0"/>
        <w:autoSpaceDN w:val="0"/>
        <w:jc w:val="center"/>
        <w:rPr>
          <w:b/>
          <w:sz w:val="18"/>
          <w:szCs w:val="18"/>
          <w:lang w:eastAsia="en-US"/>
        </w:rPr>
      </w:pPr>
      <w:r w:rsidRPr="007B1C24">
        <w:rPr>
          <w:b/>
          <w:sz w:val="18"/>
          <w:szCs w:val="18"/>
          <w:lang w:eastAsia="en-US"/>
        </w:rPr>
        <w:t xml:space="preserve">Об утверждении муниципальной программы </w:t>
      </w:r>
    </w:p>
    <w:p w:rsidR="007B1C24" w:rsidRPr="007B1C24" w:rsidRDefault="007B1C24" w:rsidP="007B1C24">
      <w:pPr>
        <w:widowControl w:val="0"/>
        <w:autoSpaceDE w:val="0"/>
        <w:autoSpaceDN w:val="0"/>
        <w:jc w:val="center"/>
        <w:rPr>
          <w:b/>
          <w:sz w:val="18"/>
          <w:szCs w:val="18"/>
          <w:lang w:eastAsia="en-US"/>
        </w:rPr>
      </w:pPr>
      <w:r w:rsidRPr="007B1C24">
        <w:rPr>
          <w:b/>
          <w:sz w:val="18"/>
          <w:szCs w:val="18"/>
          <w:lang w:eastAsia="en-US"/>
        </w:rPr>
        <w:t>«</w:t>
      </w:r>
      <w:r w:rsidRPr="007B1C24">
        <w:rPr>
          <w:b/>
          <w:sz w:val="18"/>
          <w:szCs w:val="18"/>
        </w:rPr>
        <w:t>Экологический контроль в Орловском муниципальном округе Кировской области</w:t>
      </w:r>
      <w:r w:rsidRPr="007B1C24">
        <w:rPr>
          <w:b/>
          <w:sz w:val="18"/>
          <w:szCs w:val="18"/>
          <w:lang w:eastAsia="en-US"/>
        </w:rPr>
        <w:t>»</w:t>
      </w:r>
    </w:p>
    <w:p w:rsidR="007B1C24" w:rsidRPr="007B1C24" w:rsidRDefault="007B1C24" w:rsidP="007B1C24">
      <w:pPr>
        <w:widowControl w:val="0"/>
        <w:autoSpaceDE w:val="0"/>
        <w:autoSpaceDN w:val="0"/>
        <w:ind w:firstLine="851"/>
        <w:rPr>
          <w:sz w:val="18"/>
          <w:szCs w:val="18"/>
          <w:lang w:eastAsia="en-US"/>
        </w:rPr>
      </w:pPr>
    </w:p>
    <w:p w:rsidR="007B1C24" w:rsidRPr="007B1C24" w:rsidRDefault="007B1C24" w:rsidP="007B1C24">
      <w:pPr>
        <w:widowControl w:val="0"/>
        <w:autoSpaceDE w:val="0"/>
        <w:autoSpaceDN w:val="0"/>
        <w:spacing w:line="360" w:lineRule="auto"/>
        <w:ind w:firstLine="851"/>
        <w:jc w:val="both"/>
        <w:rPr>
          <w:sz w:val="18"/>
          <w:szCs w:val="18"/>
          <w:lang w:eastAsia="en-US"/>
        </w:rPr>
      </w:pPr>
      <w:r w:rsidRPr="007B1C24">
        <w:rPr>
          <w:sz w:val="18"/>
          <w:szCs w:val="18"/>
          <w:lang w:eastAsia="en-US"/>
        </w:rPr>
        <w:t xml:space="preserve">В соответствии с </w:t>
      </w:r>
      <w:hyperlink r:id="rId34" w:history="1">
        <w:r w:rsidRPr="007B1C24">
          <w:rPr>
            <w:sz w:val="18"/>
            <w:szCs w:val="18"/>
            <w:lang w:eastAsia="en-US"/>
          </w:rPr>
          <w:t>постановлением</w:t>
        </w:r>
      </w:hyperlink>
      <w:r w:rsidRPr="007B1C24">
        <w:rPr>
          <w:sz w:val="18"/>
          <w:szCs w:val="18"/>
          <w:lang w:eastAsia="en-US"/>
        </w:rPr>
        <w:t xml:space="preserve"> администрации Орловского муниципального района от 22.07.2025 г. № 440-п  "О разработке, реализации и оценке эффективности реализации муниципальных программ Орловского района Кировской области" администрация Орловского района постановляет:</w:t>
      </w:r>
    </w:p>
    <w:p w:rsidR="007B1C24" w:rsidRPr="007B1C24" w:rsidRDefault="007B1C24" w:rsidP="007B1C24">
      <w:pPr>
        <w:spacing w:line="360" w:lineRule="auto"/>
        <w:ind w:firstLine="851"/>
        <w:jc w:val="both"/>
        <w:rPr>
          <w:sz w:val="18"/>
          <w:szCs w:val="18"/>
          <w:lang w:eastAsia="en-US"/>
        </w:rPr>
      </w:pPr>
      <w:r w:rsidRPr="007B1C24">
        <w:rPr>
          <w:sz w:val="18"/>
          <w:szCs w:val="18"/>
          <w:lang w:eastAsia="en-US"/>
        </w:rPr>
        <w:t xml:space="preserve">1. Утвердить муниципальную </w:t>
      </w:r>
      <w:hyperlink r:id="rId35" w:anchor="P42" w:history="1">
        <w:r w:rsidRPr="007B1C24">
          <w:rPr>
            <w:sz w:val="18"/>
            <w:szCs w:val="18"/>
            <w:lang w:eastAsia="en-US"/>
          </w:rPr>
          <w:t>программу</w:t>
        </w:r>
      </w:hyperlink>
      <w:r w:rsidRPr="007B1C24">
        <w:rPr>
          <w:sz w:val="18"/>
          <w:szCs w:val="18"/>
          <w:lang w:eastAsia="en-US"/>
        </w:rPr>
        <w:t xml:space="preserve"> «</w:t>
      </w:r>
      <w:r w:rsidRPr="007B1C24">
        <w:rPr>
          <w:sz w:val="18"/>
          <w:szCs w:val="18"/>
        </w:rPr>
        <w:t>Экологический контроль в Орловском муниципальном округе Кировской области</w:t>
      </w:r>
      <w:r w:rsidRPr="007B1C24">
        <w:rPr>
          <w:sz w:val="18"/>
          <w:szCs w:val="18"/>
          <w:lang w:eastAsia="en-US"/>
        </w:rPr>
        <w:t>» согласно приложению.</w:t>
      </w:r>
    </w:p>
    <w:p w:rsidR="007B1C24" w:rsidRPr="007B1C24" w:rsidRDefault="007B1C24" w:rsidP="007B1C24">
      <w:pPr>
        <w:widowControl w:val="0"/>
        <w:autoSpaceDE w:val="0"/>
        <w:autoSpaceDN w:val="0"/>
        <w:spacing w:line="360" w:lineRule="auto"/>
        <w:ind w:firstLine="851"/>
        <w:jc w:val="both"/>
        <w:rPr>
          <w:sz w:val="18"/>
          <w:szCs w:val="18"/>
        </w:rPr>
      </w:pPr>
      <w:r w:rsidRPr="007B1C24">
        <w:rPr>
          <w:sz w:val="18"/>
          <w:szCs w:val="18"/>
          <w:lang w:eastAsia="en-US"/>
        </w:rPr>
        <w:t xml:space="preserve">2. </w:t>
      </w:r>
      <w:r w:rsidRPr="007B1C24">
        <w:rPr>
          <w:sz w:val="18"/>
          <w:szCs w:val="18"/>
        </w:rPr>
        <w:t xml:space="preserve">Контроль за исполнением настоящего постановления возложить на первого заместителя главы по вопросам жизнеобеспечения администрации Орловского муниципального округа Кировской области. </w:t>
      </w:r>
    </w:p>
    <w:p w:rsidR="007B1C24" w:rsidRPr="007B1C24" w:rsidRDefault="007B1C24" w:rsidP="007B1C24">
      <w:pPr>
        <w:suppressAutoHyphens/>
        <w:autoSpaceDE w:val="0"/>
        <w:spacing w:line="336" w:lineRule="auto"/>
        <w:ind w:firstLine="851"/>
        <w:jc w:val="both"/>
        <w:rPr>
          <w:sz w:val="18"/>
          <w:szCs w:val="18"/>
        </w:rPr>
      </w:pPr>
      <w:r w:rsidRPr="007B1C24">
        <w:rPr>
          <w:sz w:val="18"/>
          <w:szCs w:val="18"/>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7B1C24" w:rsidRPr="007B1C24" w:rsidRDefault="007B1C24" w:rsidP="007B1C24">
      <w:pPr>
        <w:widowControl w:val="0"/>
        <w:autoSpaceDE w:val="0"/>
        <w:autoSpaceDN w:val="0"/>
        <w:spacing w:line="276" w:lineRule="auto"/>
        <w:ind w:firstLine="851"/>
        <w:jc w:val="both"/>
        <w:rPr>
          <w:sz w:val="18"/>
          <w:szCs w:val="18"/>
          <w:lang w:eastAsia="en-US"/>
        </w:rPr>
      </w:pPr>
      <w:r w:rsidRPr="007B1C24">
        <w:rPr>
          <w:sz w:val="18"/>
          <w:szCs w:val="18"/>
          <w:lang w:eastAsia="en-US"/>
        </w:rPr>
        <w:t>4. Настоящее постановление вступает в силу  с 01.01.2026 года.</w:t>
      </w:r>
    </w:p>
    <w:p w:rsidR="007B1C24" w:rsidRPr="007B1C24" w:rsidRDefault="007B1C24" w:rsidP="007B1C24">
      <w:pPr>
        <w:widowControl w:val="0"/>
        <w:autoSpaceDE w:val="0"/>
        <w:autoSpaceDN w:val="0"/>
        <w:spacing w:before="220" w:after="200" w:line="276" w:lineRule="auto"/>
        <w:ind w:firstLine="851"/>
        <w:jc w:val="both"/>
        <w:rPr>
          <w:sz w:val="18"/>
          <w:szCs w:val="18"/>
        </w:rPr>
      </w:pPr>
    </w:p>
    <w:p w:rsidR="007B1C24" w:rsidRPr="007B1C24" w:rsidRDefault="007B1C24" w:rsidP="007B1C24">
      <w:pPr>
        <w:spacing w:line="276" w:lineRule="auto"/>
        <w:ind w:right="-22"/>
        <w:rPr>
          <w:sz w:val="18"/>
          <w:szCs w:val="18"/>
        </w:rPr>
      </w:pPr>
      <w:proofErr w:type="spellStart"/>
      <w:r w:rsidRPr="007B1C24">
        <w:rPr>
          <w:sz w:val="18"/>
          <w:szCs w:val="18"/>
        </w:rPr>
        <w:t>И.п</w:t>
      </w:r>
      <w:proofErr w:type="spellEnd"/>
      <w:r w:rsidRPr="007B1C24">
        <w:rPr>
          <w:sz w:val="18"/>
          <w:szCs w:val="18"/>
        </w:rPr>
        <w:t>. главы администрации</w:t>
      </w:r>
    </w:p>
    <w:p w:rsidR="007B1C24" w:rsidRPr="007B1C24" w:rsidRDefault="007B1C24" w:rsidP="007B1C24">
      <w:pPr>
        <w:spacing w:line="276" w:lineRule="auto"/>
        <w:ind w:right="-22"/>
        <w:rPr>
          <w:sz w:val="18"/>
          <w:szCs w:val="18"/>
        </w:rPr>
      </w:pPr>
      <w:r w:rsidRPr="007B1C24">
        <w:rPr>
          <w:sz w:val="18"/>
          <w:szCs w:val="18"/>
        </w:rPr>
        <w:t xml:space="preserve">Орловского района               Л.В. Фокина  </w:t>
      </w:r>
    </w:p>
    <w:p w:rsidR="007B1C24" w:rsidRPr="007B1C24" w:rsidRDefault="007B1C24" w:rsidP="007B1C24">
      <w:pPr>
        <w:spacing w:after="200" w:line="276" w:lineRule="auto"/>
        <w:ind w:right="-22"/>
        <w:rPr>
          <w:sz w:val="18"/>
          <w:szCs w:val="18"/>
        </w:rPr>
      </w:pPr>
    </w:p>
    <w:p w:rsidR="007B1C24" w:rsidRPr="007B1C24" w:rsidRDefault="007B1C24" w:rsidP="007B1C24">
      <w:pPr>
        <w:widowControl w:val="0"/>
        <w:tabs>
          <w:tab w:val="left" w:pos="1418"/>
        </w:tabs>
        <w:autoSpaceDE w:val="0"/>
        <w:autoSpaceDN w:val="0"/>
        <w:adjustRightInd w:val="0"/>
        <w:ind w:left="4536"/>
        <w:jc w:val="both"/>
        <w:rPr>
          <w:sz w:val="18"/>
          <w:szCs w:val="18"/>
        </w:rPr>
      </w:pPr>
    </w:p>
    <w:p w:rsidR="007B1C24" w:rsidRPr="007B1C24" w:rsidRDefault="007B1C24" w:rsidP="007B1C24">
      <w:pPr>
        <w:widowControl w:val="0"/>
        <w:tabs>
          <w:tab w:val="left" w:pos="1418"/>
        </w:tabs>
        <w:autoSpaceDE w:val="0"/>
        <w:autoSpaceDN w:val="0"/>
        <w:adjustRightInd w:val="0"/>
        <w:ind w:left="4536"/>
        <w:jc w:val="both"/>
        <w:rPr>
          <w:sz w:val="18"/>
          <w:szCs w:val="18"/>
        </w:rPr>
      </w:pPr>
      <w:r w:rsidRPr="007B1C24">
        <w:rPr>
          <w:sz w:val="18"/>
          <w:szCs w:val="18"/>
        </w:rPr>
        <w:tab/>
        <w:t xml:space="preserve">Приложение </w:t>
      </w:r>
    </w:p>
    <w:p w:rsidR="007B1C24" w:rsidRPr="007B1C24" w:rsidRDefault="007B1C24" w:rsidP="007B1C24">
      <w:pPr>
        <w:widowControl w:val="0"/>
        <w:suppressAutoHyphens/>
        <w:autoSpaceDE w:val="0"/>
        <w:ind w:left="4536" w:firstLine="720"/>
        <w:contextualSpacing/>
        <w:jc w:val="both"/>
        <w:rPr>
          <w:rFonts w:eastAsia="Arial"/>
          <w:sz w:val="18"/>
          <w:szCs w:val="18"/>
          <w:lang w:eastAsia="en-US"/>
        </w:rPr>
      </w:pPr>
    </w:p>
    <w:p w:rsidR="007B1C24" w:rsidRPr="007B1C24" w:rsidRDefault="007B1C24" w:rsidP="007B1C24">
      <w:pPr>
        <w:widowControl w:val="0"/>
        <w:suppressAutoHyphens/>
        <w:autoSpaceDE w:val="0"/>
        <w:ind w:left="4536" w:firstLine="426"/>
        <w:contextualSpacing/>
        <w:jc w:val="both"/>
        <w:rPr>
          <w:rFonts w:eastAsia="Arial"/>
          <w:sz w:val="18"/>
          <w:szCs w:val="18"/>
          <w:lang w:eastAsia="en-US"/>
        </w:rPr>
      </w:pPr>
      <w:r w:rsidRPr="007B1C24">
        <w:rPr>
          <w:rFonts w:eastAsia="Arial"/>
          <w:sz w:val="18"/>
          <w:szCs w:val="18"/>
          <w:lang w:eastAsia="en-US"/>
        </w:rPr>
        <w:t>УТВЕРЖДЕНА</w:t>
      </w:r>
    </w:p>
    <w:p w:rsidR="007B1C24" w:rsidRPr="007B1C24" w:rsidRDefault="007B1C24" w:rsidP="007B1C24">
      <w:pPr>
        <w:widowControl w:val="0"/>
        <w:suppressAutoHyphens/>
        <w:autoSpaceDE w:val="0"/>
        <w:ind w:left="4536" w:firstLine="426"/>
        <w:contextualSpacing/>
        <w:rPr>
          <w:rFonts w:eastAsia="Arial"/>
          <w:sz w:val="18"/>
          <w:szCs w:val="18"/>
          <w:lang w:eastAsia="en-US"/>
        </w:rPr>
      </w:pPr>
      <w:r w:rsidRPr="007B1C24">
        <w:rPr>
          <w:rFonts w:eastAsia="Arial"/>
          <w:sz w:val="18"/>
          <w:szCs w:val="18"/>
          <w:lang w:eastAsia="en-US"/>
        </w:rPr>
        <w:t xml:space="preserve">Постановлением администрации </w:t>
      </w:r>
    </w:p>
    <w:p w:rsidR="007B1C24" w:rsidRPr="007B1C24" w:rsidRDefault="007B1C24" w:rsidP="007B1C24">
      <w:pPr>
        <w:widowControl w:val="0"/>
        <w:suppressAutoHyphens/>
        <w:autoSpaceDE w:val="0"/>
        <w:ind w:left="4536" w:firstLine="426"/>
        <w:contextualSpacing/>
        <w:rPr>
          <w:rFonts w:eastAsia="Arial"/>
          <w:sz w:val="18"/>
          <w:szCs w:val="18"/>
          <w:lang w:eastAsia="en-US"/>
        </w:rPr>
      </w:pPr>
      <w:r w:rsidRPr="007B1C24">
        <w:rPr>
          <w:rFonts w:eastAsia="Arial"/>
          <w:sz w:val="18"/>
          <w:szCs w:val="18"/>
          <w:lang w:eastAsia="en-US"/>
        </w:rPr>
        <w:t xml:space="preserve">Орловского района </w:t>
      </w:r>
    </w:p>
    <w:p w:rsidR="007B1C24" w:rsidRPr="007B1C24" w:rsidRDefault="007B1C24" w:rsidP="007B1C24">
      <w:pPr>
        <w:widowControl w:val="0"/>
        <w:suppressAutoHyphens/>
        <w:autoSpaceDE w:val="0"/>
        <w:ind w:left="4536" w:firstLine="426"/>
        <w:contextualSpacing/>
        <w:jc w:val="both"/>
        <w:rPr>
          <w:rFonts w:eastAsia="Arial"/>
          <w:sz w:val="18"/>
          <w:szCs w:val="18"/>
          <w:lang w:eastAsia="en-US"/>
        </w:rPr>
      </w:pPr>
      <w:r w:rsidRPr="007B1C24">
        <w:rPr>
          <w:rFonts w:eastAsia="Arial"/>
          <w:sz w:val="18"/>
          <w:szCs w:val="18"/>
          <w:lang w:eastAsia="en-US"/>
        </w:rPr>
        <w:t>от 29.12.2025 г. № 774-п</w:t>
      </w:r>
    </w:p>
    <w:p w:rsidR="007B1C24" w:rsidRPr="007B1C24" w:rsidRDefault="007B1C24" w:rsidP="007B1C24">
      <w:pPr>
        <w:widowControl w:val="0"/>
        <w:autoSpaceDE w:val="0"/>
        <w:autoSpaceDN w:val="0"/>
        <w:contextualSpacing/>
        <w:jc w:val="center"/>
        <w:rPr>
          <w:b/>
          <w:sz w:val="18"/>
          <w:szCs w:val="18"/>
        </w:rPr>
      </w:pPr>
    </w:p>
    <w:p w:rsidR="007B1C24" w:rsidRPr="007B1C24" w:rsidRDefault="007B1C24" w:rsidP="007B1C24">
      <w:pPr>
        <w:widowControl w:val="0"/>
        <w:autoSpaceDE w:val="0"/>
        <w:autoSpaceDN w:val="0"/>
        <w:contextualSpacing/>
        <w:jc w:val="center"/>
        <w:rPr>
          <w:b/>
          <w:sz w:val="18"/>
          <w:szCs w:val="18"/>
        </w:rPr>
      </w:pPr>
    </w:p>
    <w:p w:rsidR="007B1C24" w:rsidRPr="007B1C24" w:rsidRDefault="007B1C24" w:rsidP="007B1C24">
      <w:pPr>
        <w:widowControl w:val="0"/>
        <w:autoSpaceDE w:val="0"/>
        <w:autoSpaceDN w:val="0"/>
        <w:contextualSpacing/>
        <w:jc w:val="center"/>
        <w:rPr>
          <w:b/>
          <w:sz w:val="18"/>
          <w:szCs w:val="18"/>
        </w:rPr>
      </w:pPr>
      <w:r w:rsidRPr="007B1C24">
        <w:rPr>
          <w:b/>
          <w:sz w:val="18"/>
          <w:szCs w:val="18"/>
        </w:rPr>
        <w:t>МУНИЦИПАЛЬНАЯ ПРОГРАММА</w:t>
      </w:r>
    </w:p>
    <w:p w:rsidR="007B1C24" w:rsidRPr="007B1C24" w:rsidRDefault="007B1C24" w:rsidP="007B1C24">
      <w:pPr>
        <w:widowControl w:val="0"/>
        <w:autoSpaceDE w:val="0"/>
        <w:autoSpaceDN w:val="0"/>
        <w:adjustRightInd w:val="0"/>
        <w:spacing w:after="200" w:line="276" w:lineRule="auto"/>
        <w:ind w:firstLine="851"/>
        <w:jc w:val="center"/>
        <w:outlineLvl w:val="1"/>
        <w:rPr>
          <w:b/>
          <w:sz w:val="18"/>
          <w:szCs w:val="18"/>
        </w:rPr>
      </w:pPr>
      <w:r w:rsidRPr="007B1C24">
        <w:rPr>
          <w:b/>
          <w:sz w:val="18"/>
          <w:szCs w:val="18"/>
        </w:rPr>
        <w:t>«Экологический контроль в Орловском муниципальном округе Кировской области»</w:t>
      </w:r>
    </w:p>
    <w:p w:rsidR="007B1C24" w:rsidRPr="007B1C24" w:rsidRDefault="007B1C24" w:rsidP="007B1C24">
      <w:pPr>
        <w:widowControl w:val="0"/>
        <w:autoSpaceDE w:val="0"/>
        <w:autoSpaceDN w:val="0"/>
        <w:adjustRightInd w:val="0"/>
        <w:spacing w:after="200" w:line="276" w:lineRule="auto"/>
        <w:ind w:firstLine="851"/>
        <w:jc w:val="center"/>
        <w:outlineLvl w:val="1"/>
        <w:rPr>
          <w:b/>
          <w:sz w:val="18"/>
          <w:szCs w:val="18"/>
        </w:rPr>
      </w:pPr>
    </w:p>
    <w:p w:rsidR="007B1C24" w:rsidRPr="007B1C24" w:rsidRDefault="007B1C24" w:rsidP="007B1C24">
      <w:pPr>
        <w:widowControl w:val="0"/>
        <w:autoSpaceDE w:val="0"/>
        <w:autoSpaceDN w:val="0"/>
        <w:adjustRightInd w:val="0"/>
        <w:spacing w:after="200" w:line="276" w:lineRule="auto"/>
        <w:ind w:firstLine="851"/>
        <w:jc w:val="center"/>
        <w:outlineLvl w:val="1"/>
        <w:rPr>
          <w:b/>
          <w:sz w:val="18"/>
          <w:szCs w:val="18"/>
        </w:rPr>
      </w:pPr>
      <w:r w:rsidRPr="007B1C24">
        <w:rPr>
          <w:b/>
          <w:sz w:val="18"/>
          <w:szCs w:val="18"/>
        </w:rPr>
        <w:t>Стратегические приоритеты и цели муниципальной  политики в сфере реализации муниципальной программы «Экологический контроль в Орловском муниципальном округе Кировской области»</w:t>
      </w:r>
    </w:p>
    <w:p w:rsidR="007B1C24" w:rsidRPr="007B1C24" w:rsidRDefault="007B1C24" w:rsidP="007B1C24">
      <w:pPr>
        <w:widowControl w:val="0"/>
        <w:autoSpaceDE w:val="0"/>
        <w:autoSpaceDN w:val="0"/>
        <w:adjustRightInd w:val="0"/>
        <w:spacing w:after="200" w:line="276" w:lineRule="auto"/>
        <w:ind w:firstLine="851"/>
        <w:jc w:val="center"/>
        <w:outlineLvl w:val="1"/>
        <w:rPr>
          <w:sz w:val="18"/>
          <w:szCs w:val="18"/>
        </w:rPr>
      </w:pPr>
    </w:p>
    <w:p w:rsidR="007B1C24" w:rsidRPr="007B1C24" w:rsidRDefault="007B1C24" w:rsidP="007B1C24">
      <w:pPr>
        <w:spacing w:after="200" w:line="276" w:lineRule="auto"/>
        <w:ind w:left="360"/>
        <w:jc w:val="center"/>
        <w:rPr>
          <w:sz w:val="18"/>
          <w:szCs w:val="18"/>
        </w:rPr>
      </w:pPr>
      <w:r w:rsidRPr="007B1C24">
        <w:rPr>
          <w:b/>
          <w:sz w:val="18"/>
          <w:szCs w:val="18"/>
        </w:rPr>
        <w:t>1.  Оценка текущего состояния сферы реализации муниципальной программы</w:t>
      </w:r>
    </w:p>
    <w:p w:rsidR="007B1C24" w:rsidRPr="007B1C24" w:rsidRDefault="007B1C24" w:rsidP="007B1C24">
      <w:pPr>
        <w:spacing w:after="200" w:line="276" w:lineRule="auto"/>
        <w:ind w:left="357" w:firstLine="709"/>
        <w:contextualSpacing/>
        <w:jc w:val="both"/>
        <w:rPr>
          <w:rFonts w:eastAsia="Arial Unicode MS"/>
          <w:color w:val="000000"/>
          <w:sz w:val="18"/>
          <w:szCs w:val="18"/>
        </w:rPr>
      </w:pPr>
      <w:r w:rsidRPr="007B1C24">
        <w:rPr>
          <w:rFonts w:eastAsia="Arial Unicode MS"/>
          <w:color w:val="000000"/>
          <w:sz w:val="18"/>
          <w:szCs w:val="18"/>
        </w:rPr>
        <w:t>Предметом особого внимания государства является регулирование отношений в области охраны окружающей среды, использования и охраны природных ресурсов, которые представляют собой не только основу для развития экономики и социальной сферы, но и гарантию нормальной жизнедеятельности для нынешних и будущих поколений.</w:t>
      </w:r>
    </w:p>
    <w:p w:rsidR="007B1C24" w:rsidRPr="007B1C24" w:rsidRDefault="007B1C24" w:rsidP="007B1C24">
      <w:pPr>
        <w:spacing w:after="200" w:line="276" w:lineRule="auto"/>
        <w:ind w:left="357" w:firstLine="709"/>
        <w:contextualSpacing/>
        <w:jc w:val="both"/>
        <w:rPr>
          <w:rFonts w:eastAsia="Arial Unicode MS"/>
          <w:color w:val="000000"/>
          <w:sz w:val="18"/>
          <w:szCs w:val="18"/>
        </w:rPr>
      </w:pPr>
      <w:r w:rsidRPr="007B1C24">
        <w:rPr>
          <w:rFonts w:eastAsia="Arial Unicode MS"/>
          <w:color w:val="000000"/>
          <w:sz w:val="18"/>
          <w:szCs w:val="18"/>
        </w:rPr>
        <w:t xml:space="preserve">В настоящее время одной из острых проблем в сфере окружающей среды является увеличение объемов образования и накопления отходов производства и потребления, рост которых опережает темпы их переработки, обезвреживания и утилизации. </w:t>
      </w:r>
    </w:p>
    <w:p w:rsidR="007B1C24" w:rsidRPr="007B1C24" w:rsidRDefault="007B1C24" w:rsidP="007B1C24">
      <w:pPr>
        <w:spacing w:after="200" w:line="276" w:lineRule="auto"/>
        <w:ind w:left="357" w:firstLine="709"/>
        <w:contextualSpacing/>
        <w:jc w:val="both"/>
        <w:rPr>
          <w:rFonts w:eastAsia="Arial Unicode MS"/>
          <w:color w:val="000000"/>
          <w:sz w:val="18"/>
          <w:szCs w:val="18"/>
        </w:rPr>
      </w:pPr>
      <w:r w:rsidRPr="007B1C24">
        <w:rPr>
          <w:rFonts w:eastAsia="Arial Unicode MS"/>
          <w:color w:val="000000"/>
          <w:sz w:val="18"/>
          <w:szCs w:val="18"/>
        </w:rPr>
        <w:lastRenderedPageBreak/>
        <w:t xml:space="preserve">Экологическая ситуация в сфере обращения отходов в Орловском муниципальном округе также является одной из основных. </w:t>
      </w:r>
    </w:p>
    <w:p w:rsidR="007B1C24" w:rsidRPr="007B1C24" w:rsidRDefault="007B1C24" w:rsidP="007B1C24">
      <w:pPr>
        <w:spacing w:after="200" w:line="276" w:lineRule="auto"/>
        <w:ind w:left="357" w:firstLine="709"/>
        <w:contextualSpacing/>
        <w:jc w:val="both"/>
        <w:rPr>
          <w:rFonts w:eastAsia="Arial Unicode MS"/>
          <w:color w:val="000000"/>
          <w:sz w:val="18"/>
          <w:szCs w:val="18"/>
        </w:rPr>
      </w:pPr>
      <w:r w:rsidRPr="007B1C24">
        <w:rPr>
          <w:rFonts w:eastAsia="Arial Unicode MS"/>
          <w:color w:val="000000"/>
          <w:sz w:val="18"/>
          <w:szCs w:val="18"/>
        </w:rPr>
        <w:t>На территории муниципального округа производственная деятельность осуществляются предприятиями сельского хозяйства, лесозаготовки и лесопереработки, пищевой перерабатывающей отрасли и коммунального хозяйства.</w:t>
      </w:r>
    </w:p>
    <w:p w:rsidR="007B1C24" w:rsidRPr="007B1C24" w:rsidRDefault="007B1C24" w:rsidP="007B1C24">
      <w:pPr>
        <w:spacing w:after="200" w:line="276" w:lineRule="auto"/>
        <w:ind w:left="357" w:firstLine="709"/>
        <w:contextualSpacing/>
        <w:jc w:val="both"/>
        <w:rPr>
          <w:rFonts w:eastAsia="Arial Unicode MS"/>
          <w:color w:val="000000"/>
          <w:sz w:val="18"/>
          <w:szCs w:val="18"/>
        </w:rPr>
      </w:pPr>
      <w:r w:rsidRPr="007B1C24">
        <w:rPr>
          <w:rFonts w:eastAsia="Arial Unicode MS"/>
          <w:color w:val="000000"/>
          <w:sz w:val="18"/>
          <w:szCs w:val="18"/>
        </w:rPr>
        <w:t>По результатам проведенной в 2012 году инвентаризации объектов размещения твердых бытовых отходов на территории Орловского муниципального района выявлено 11 свалок общим объемом накопленных бытовых отходов. Всего на 01.01.2026г. ликвидировано 5 свалок (</w:t>
      </w:r>
      <w:proofErr w:type="spellStart"/>
      <w:r w:rsidRPr="007B1C24">
        <w:rPr>
          <w:rFonts w:eastAsia="Arial Unicode MS"/>
          <w:color w:val="000000"/>
          <w:sz w:val="18"/>
          <w:szCs w:val="18"/>
        </w:rPr>
        <w:t>д.Высовово</w:t>
      </w:r>
      <w:proofErr w:type="spellEnd"/>
      <w:r w:rsidRPr="007B1C24">
        <w:rPr>
          <w:rFonts w:eastAsia="Arial Unicode MS"/>
          <w:color w:val="000000"/>
          <w:sz w:val="18"/>
          <w:szCs w:val="18"/>
        </w:rPr>
        <w:t xml:space="preserve">, </w:t>
      </w:r>
      <w:proofErr w:type="spellStart"/>
      <w:r w:rsidRPr="007B1C24">
        <w:rPr>
          <w:rFonts w:eastAsia="Arial Unicode MS"/>
          <w:color w:val="000000"/>
          <w:sz w:val="18"/>
          <w:szCs w:val="18"/>
        </w:rPr>
        <w:t>д.Поляки</w:t>
      </w:r>
      <w:proofErr w:type="spellEnd"/>
      <w:r w:rsidRPr="007B1C24">
        <w:rPr>
          <w:rFonts w:eastAsia="Arial Unicode MS"/>
          <w:color w:val="000000"/>
          <w:sz w:val="18"/>
          <w:szCs w:val="18"/>
        </w:rPr>
        <w:t xml:space="preserve">, </w:t>
      </w:r>
      <w:proofErr w:type="spellStart"/>
      <w:r w:rsidRPr="007B1C24">
        <w:rPr>
          <w:rFonts w:eastAsia="Arial Unicode MS"/>
          <w:color w:val="000000"/>
          <w:sz w:val="18"/>
          <w:szCs w:val="18"/>
        </w:rPr>
        <w:t>д.Кузнецы</w:t>
      </w:r>
      <w:proofErr w:type="spellEnd"/>
      <w:r w:rsidRPr="007B1C24">
        <w:rPr>
          <w:rFonts w:eastAsia="Arial Unicode MS"/>
          <w:color w:val="000000"/>
          <w:sz w:val="18"/>
          <w:szCs w:val="18"/>
        </w:rPr>
        <w:t xml:space="preserve">, </w:t>
      </w:r>
      <w:proofErr w:type="spellStart"/>
      <w:r w:rsidRPr="007B1C24">
        <w:rPr>
          <w:rFonts w:eastAsia="Arial Unicode MS"/>
          <w:color w:val="000000"/>
          <w:sz w:val="18"/>
          <w:szCs w:val="18"/>
        </w:rPr>
        <w:t>д.Краевы</w:t>
      </w:r>
      <w:proofErr w:type="spellEnd"/>
      <w:r w:rsidRPr="007B1C24">
        <w:rPr>
          <w:rFonts w:eastAsia="Arial Unicode MS"/>
          <w:color w:val="000000"/>
          <w:sz w:val="18"/>
          <w:szCs w:val="18"/>
        </w:rPr>
        <w:t xml:space="preserve">, </w:t>
      </w:r>
      <w:proofErr w:type="spellStart"/>
      <w:r w:rsidRPr="007B1C24">
        <w:rPr>
          <w:rFonts w:eastAsia="Arial Unicode MS"/>
          <w:color w:val="000000"/>
          <w:sz w:val="18"/>
          <w:szCs w:val="18"/>
        </w:rPr>
        <w:t>д.Шишкари</w:t>
      </w:r>
      <w:proofErr w:type="spellEnd"/>
      <w:r w:rsidRPr="007B1C24">
        <w:rPr>
          <w:rFonts w:eastAsia="Arial Unicode MS"/>
          <w:color w:val="000000"/>
          <w:sz w:val="18"/>
          <w:szCs w:val="18"/>
        </w:rPr>
        <w:t xml:space="preserve"> (</w:t>
      </w:r>
      <w:proofErr w:type="spellStart"/>
      <w:r w:rsidRPr="007B1C24">
        <w:rPr>
          <w:rFonts w:eastAsia="Arial Unicode MS"/>
          <w:color w:val="000000"/>
          <w:sz w:val="18"/>
          <w:szCs w:val="18"/>
        </w:rPr>
        <w:t>Чудиновский</w:t>
      </w:r>
      <w:proofErr w:type="spellEnd"/>
      <w:r w:rsidRPr="007B1C24">
        <w:rPr>
          <w:rFonts w:eastAsia="Arial Unicode MS"/>
          <w:color w:val="000000"/>
          <w:sz w:val="18"/>
          <w:szCs w:val="18"/>
        </w:rPr>
        <w:t xml:space="preserve"> т/о).</w:t>
      </w:r>
    </w:p>
    <w:p w:rsidR="007B1C24" w:rsidRPr="007B1C24" w:rsidRDefault="007B1C24" w:rsidP="007B1C24">
      <w:pPr>
        <w:spacing w:after="200" w:line="276" w:lineRule="auto"/>
        <w:ind w:left="357" w:firstLine="709"/>
        <w:contextualSpacing/>
        <w:jc w:val="both"/>
        <w:rPr>
          <w:rFonts w:eastAsia="Arial Unicode MS"/>
          <w:color w:val="000000"/>
          <w:sz w:val="18"/>
          <w:szCs w:val="18"/>
        </w:rPr>
      </w:pPr>
      <w:r w:rsidRPr="007B1C24">
        <w:rPr>
          <w:rFonts w:eastAsia="Arial Unicode MS"/>
          <w:color w:val="000000"/>
          <w:sz w:val="18"/>
          <w:szCs w:val="18"/>
        </w:rPr>
        <w:t xml:space="preserve">На территории Орловского муниципального округа действует единственный санкционированный полигон захоронения ТБО (д. </w:t>
      </w:r>
      <w:proofErr w:type="spellStart"/>
      <w:r w:rsidRPr="007B1C24">
        <w:rPr>
          <w:rFonts w:eastAsia="Arial Unicode MS"/>
          <w:color w:val="000000"/>
          <w:sz w:val="18"/>
          <w:szCs w:val="18"/>
        </w:rPr>
        <w:t>Антипичи</w:t>
      </w:r>
      <w:proofErr w:type="spellEnd"/>
      <w:r w:rsidRPr="007B1C24">
        <w:rPr>
          <w:rFonts w:eastAsia="Arial Unicode MS"/>
          <w:color w:val="000000"/>
          <w:sz w:val="18"/>
          <w:szCs w:val="18"/>
        </w:rPr>
        <w:t xml:space="preserve">), на территорию которого осуществляется вывоз ТКО из мест (площадок) их накопления. </w:t>
      </w:r>
    </w:p>
    <w:p w:rsidR="007B1C24" w:rsidRPr="007B1C24" w:rsidRDefault="007B1C24" w:rsidP="007B1C24">
      <w:pPr>
        <w:spacing w:after="200" w:line="276" w:lineRule="auto"/>
        <w:ind w:left="357" w:firstLine="709"/>
        <w:contextualSpacing/>
        <w:jc w:val="both"/>
        <w:rPr>
          <w:rFonts w:eastAsia="Arial Unicode MS"/>
          <w:color w:val="000000"/>
          <w:sz w:val="18"/>
          <w:szCs w:val="18"/>
        </w:rPr>
      </w:pPr>
      <w:r w:rsidRPr="007B1C24">
        <w:rPr>
          <w:rFonts w:eastAsia="Arial Unicode MS"/>
          <w:color w:val="000000"/>
          <w:sz w:val="18"/>
          <w:szCs w:val="18"/>
        </w:rPr>
        <w:t xml:space="preserve">Шесть несанкционированных свалок находятся рядом с населенными пунктами: </w:t>
      </w:r>
      <w:proofErr w:type="spellStart"/>
      <w:r w:rsidRPr="007B1C24">
        <w:rPr>
          <w:rFonts w:eastAsia="Arial Unicode MS"/>
          <w:color w:val="000000"/>
          <w:sz w:val="18"/>
          <w:szCs w:val="18"/>
        </w:rPr>
        <w:t>д.Веретея</w:t>
      </w:r>
      <w:proofErr w:type="spellEnd"/>
      <w:r w:rsidRPr="007B1C24">
        <w:rPr>
          <w:rFonts w:eastAsia="Arial Unicode MS"/>
          <w:color w:val="000000"/>
          <w:sz w:val="18"/>
          <w:szCs w:val="18"/>
        </w:rPr>
        <w:t xml:space="preserve">, </w:t>
      </w:r>
      <w:proofErr w:type="spellStart"/>
      <w:r w:rsidRPr="007B1C24">
        <w:rPr>
          <w:rFonts w:eastAsia="Arial Unicode MS"/>
          <w:color w:val="000000"/>
          <w:sz w:val="18"/>
          <w:szCs w:val="18"/>
        </w:rPr>
        <w:t>с.Колково</w:t>
      </w:r>
      <w:proofErr w:type="spellEnd"/>
      <w:r w:rsidRPr="007B1C24">
        <w:rPr>
          <w:rFonts w:eastAsia="Arial Unicode MS"/>
          <w:color w:val="000000"/>
          <w:sz w:val="18"/>
          <w:szCs w:val="18"/>
        </w:rPr>
        <w:t xml:space="preserve">, </w:t>
      </w:r>
      <w:proofErr w:type="spellStart"/>
      <w:r w:rsidRPr="007B1C24">
        <w:rPr>
          <w:rFonts w:eastAsia="Arial Unicode MS"/>
          <w:color w:val="000000"/>
          <w:sz w:val="18"/>
          <w:szCs w:val="18"/>
        </w:rPr>
        <w:t>д.Цепели</w:t>
      </w:r>
      <w:proofErr w:type="spellEnd"/>
      <w:r w:rsidRPr="007B1C24">
        <w:rPr>
          <w:rFonts w:eastAsia="Arial Unicode MS"/>
          <w:color w:val="000000"/>
          <w:sz w:val="18"/>
          <w:szCs w:val="18"/>
        </w:rPr>
        <w:t xml:space="preserve">, </w:t>
      </w:r>
      <w:proofErr w:type="spellStart"/>
      <w:r w:rsidRPr="007B1C24">
        <w:rPr>
          <w:rFonts w:eastAsia="Arial Unicode MS"/>
          <w:color w:val="000000"/>
          <w:sz w:val="18"/>
          <w:szCs w:val="18"/>
        </w:rPr>
        <w:t>д.Шадричи</w:t>
      </w:r>
      <w:proofErr w:type="spellEnd"/>
      <w:r w:rsidRPr="007B1C24">
        <w:rPr>
          <w:rFonts w:eastAsia="Arial Unicode MS"/>
          <w:color w:val="000000"/>
          <w:sz w:val="18"/>
          <w:szCs w:val="18"/>
        </w:rPr>
        <w:t xml:space="preserve">, </w:t>
      </w:r>
      <w:proofErr w:type="spellStart"/>
      <w:r w:rsidRPr="007B1C24">
        <w:rPr>
          <w:rFonts w:eastAsia="Arial Unicode MS"/>
          <w:color w:val="000000"/>
          <w:sz w:val="18"/>
          <w:szCs w:val="18"/>
        </w:rPr>
        <w:t>д.Степановщина</w:t>
      </w:r>
      <w:proofErr w:type="spellEnd"/>
      <w:r w:rsidRPr="007B1C24">
        <w:rPr>
          <w:rFonts w:eastAsia="Arial Unicode MS"/>
          <w:color w:val="000000"/>
          <w:sz w:val="18"/>
          <w:szCs w:val="18"/>
        </w:rPr>
        <w:t xml:space="preserve">, </w:t>
      </w:r>
      <w:proofErr w:type="spellStart"/>
      <w:r w:rsidRPr="007B1C24">
        <w:rPr>
          <w:rFonts w:eastAsia="Arial Unicode MS"/>
          <w:color w:val="000000"/>
          <w:sz w:val="18"/>
          <w:szCs w:val="18"/>
        </w:rPr>
        <w:t>д.Володины</w:t>
      </w:r>
      <w:proofErr w:type="spellEnd"/>
      <w:r w:rsidRPr="007B1C24">
        <w:rPr>
          <w:rFonts w:eastAsia="Arial Unicode MS"/>
          <w:color w:val="000000"/>
          <w:sz w:val="18"/>
          <w:szCs w:val="18"/>
        </w:rPr>
        <w:t xml:space="preserve">. Необходимо продолжить реализацию мероприятий по ликвидации  несанкционированных свалок бытовых (коммунальных) отходов, а также осуществить рекультивацию полигона в д. </w:t>
      </w:r>
      <w:proofErr w:type="spellStart"/>
      <w:r w:rsidRPr="007B1C24">
        <w:rPr>
          <w:rFonts w:eastAsia="Arial Unicode MS"/>
          <w:color w:val="000000"/>
          <w:sz w:val="18"/>
          <w:szCs w:val="18"/>
        </w:rPr>
        <w:t>Антипичи</w:t>
      </w:r>
      <w:proofErr w:type="spellEnd"/>
      <w:r w:rsidRPr="007B1C24">
        <w:rPr>
          <w:rFonts w:eastAsia="Arial Unicode MS"/>
          <w:color w:val="000000"/>
          <w:sz w:val="18"/>
          <w:szCs w:val="18"/>
        </w:rPr>
        <w:t xml:space="preserve"> и несанкционированной свалки </w:t>
      </w:r>
      <w:proofErr w:type="spellStart"/>
      <w:r w:rsidRPr="007B1C24">
        <w:rPr>
          <w:rFonts w:eastAsia="Arial Unicode MS"/>
          <w:color w:val="000000"/>
          <w:sz w:val="18"/>
          <w:szCs w:val="18"/>
        </w:rPr>
        <w:t>д.Володины</w:t>
      </w:r>
      <w:proofErr w:type="spellEnd"/>
      <w:r w:rsidRPr="007B1C24">
        <w:rPr>
          <w:rFonts w:eastAsia="Arial Unicode MS"/>
          <w:color w:val="000000"/>
          <w:sz w:val="18"/>
          <w:szCs w:val="18"/>
        </w:rPr>
        <w:t>.</w:t>
      </w:r>
    </w:p>
    <w:p w:rsidR="007B1C24" w:rsidRPr="007B1C24" w:rsidRDefault="007B1C24" w:rsidP="007B1C24">
      <w:pPr>
        <w:spacing w:after="200" w:line="276" w:lineRule="auto"/>
        <w:ind w:left="357" w:firstLine="709"/>
        <w:contextualSpacing/>
        <w:jc w:val="both"/>
        <w:rPr>
          <w:rFonts w:eastAsia="Arial Unicode MS"/>
          <w:color w:val="000000"/>
          <w:sz w:val="18"/>
          <w:szCs w:val="18"/>
        </w:rPr>
      </w:pPr>
      <w:r w:rsidRPr="007B1C24">
        <w:rPr>
          <w:rFonts w:eastAsia="Arial Unicode MS"/>
          <w:color w:val="000000"/>
          <w:sz w:val="18"/>
          <w:szCs w:val="18"/>
        </w:rPr>
        <w:t>При всех проводимых мероприятиях необходимо продолжать работу в направлении по развитию системы экологического образования и просвещения населения муниципального округа.</w:t>
      </w:r>
    </w:p>
    <w:p w:rsidR="007B1C24" w:rsidRPr="007B1C24" w:rsidRDefault="007B1C24" w:rsidP="007B1C24">
      <w:pPr>
        <w:spacing w:after="200" w:line="276" w:lineRule="auto"/>
        <w:ind w:left="357" w:firstLine="709"/>
        <w:contextualSpacing/>
        <w:jc w:val="both"/>
        <w:rPr>
          <w:rFonts w:eastAsia="Arial Unicode MS"/>
          <w:color w:val="000000"/>
          <w:sz w:val="18"/>
          <w:szCs w:val="18"/>
        </w:rPr>
      </w:pPr>
    </w:p>
    <w:p w:rsidR="007B1C24" w:rsidRPr="007B1C24" w:rsidRDefault="007B1C24" w:rsidP="007B1C24">
      <w:pPr>
        <w:widowControl w:val="0"/>
        <w:autoSpaceDE w:val="0"/>
        <w:autoSpaceDN w:val="0"/>
        <w:adjustRightInd w:val="0"/>
        <w:spacing w:after="200" w:line="276" w:lineRule="auto"/>
        <w:jc w:val="center"/>
        <w:rPr>
          <w:b/>
          <w:sz w:val="18"/>
          <w:szCs w:val="18"/>
        </w:rPr>
      </w:pPr>
      <w:r w:rsidRPr="007B1C24">
        <w:rPr>
          <w:b/>
          <w:sz w:val="18"/>
          <w:szCs w:val="18"/>
        </w:rPr>
        <w:t>2. Описание приоритетов и целей муниципальной политики в сфере реализации муниципальной программы</w:t>
      </w:r>
    </w:p>
    <w:p w:rsidR="007B1C24" w:rsidRPr="007B1C24" w:rsidRDefault="007B1C24" w:rsidP="007B1C24">
      <w:pPr>
        <w:spacing w:line="276" w:lineRule="auto"/>
        <w:ind w:firstLine="567"/>
        <w:jc w:val="both"/>
        <w:rPr>
          <w:rFonts w:eastAsia="Arial Unicode MS"/>
          <w:color w:val="000000"/>
          <w:sz w:val="18"/>
          <w:szCs w:val="18"/>
        </w:rPr>
      </w:pPr>
      <w:r w:rsidRPr="007B1C24">
        <w:rPr>
          <w:rFonts w:eastAsia="Arial Unicode MS"/>
          <w:color w:val="000000"/>
          <w:sz w:val="18"/>
          <w:szCs w:val="18"/>
        </w:rPr>
        <w:t>Приоритеты муниципальной политики в сфере в сфере природопользования и охраны окружающей среды сформированы на основе положений:</w:t>
      </w:r>
    </w:p>
    <w:p w:rsidR="007B1C24" w:rsidRPr="007B1C24" w:rsidRDefault="007B1C24" w:rsidP="007B1C24">
      <w:pPr>
        <w:spacing w:line="276" w:lineRule="auto"/>
        <w:ind w:firstLine="567"/>
        <w:jc w:val="both"/>
        <w:rPr>
          <w:rFonts w:eastAsia="Arial Unicode MS"/>
          <w:color w:val="000000"/>
          <w:sz w:val="18"/>
          <w:szCs w:val="18"/>
        </w:rPr>
      </w:pPr>
      <w:r w:rsidRPr="007B1C24">
        <w:rPr>
          <w:rFonts w:eastAsia="Arial Unicode MS"/>
          <w:color w:val="000000"/>
          <w:sz w:val="18"/>
          <w:szCs w:val="18"/>
        </w:rPr>
        <w:t>Федерального закона от 20.03.2025 N 33-ФЗ "Об общих принципах организации местного самоуправления в единой системе публичной власти";</w:t>
      </w:r>
    </w:p>
    <w:p w:rsidR="007B1C24" w:rsidRPr="007B1C24" w:rsidRDefault="007B1C24" w:rsidP="007B1C24">
      <w:pPr>
        <w:spacing w:line="276" w:lineRule="auto"/>
        <w:ind w:firstLine="567"/>
        <w:jc w:val="both"/>
        <w:rPr>
          <w:rFonts w:eastAsia="Arial Unicode MS"/>
          <w:color w:val="000000"/>
          <w:sz w:val="18"/>
          <w:szCs w:val="18"/>
        </w:rPr>
      </w:pPr>
      <w:r w:rsidRPr="007B1C24">
        <w:rPr>
          <w:rFonts w:eastAsia="Arial Unicode MS"/>
          <w:color w:val="000000"/>
          <w:sz w:val="18"/>
          <w:szCs w:val="18"/>
        </w:rPr>
        <w:t>Федерального закона от 10.01.2002 N 7-ФЗ "Об охране окружающей среды".</w:t>
      </w:r>
    </w:p>
    <w:p w:rsidR="007B1C24" w:rsidRPr="007B1C24" w:rsidRDefault="007B1C24" w:rsidP="007B1C24">
      <w:pPr>
        <w:spacing w:line="276" w:lineRule="auto"/>
        <w:ind w:firstLine="567"/>
        <w:jc w:val="both"/>
        <w:rPr>
          <w:rFonts w:eastAsia="Arial Unicode MS"/>
          <w:color w:val="000000"/>
          <w:sz w:val="18"/>
          <w:szCs w:val="18"/>
        </w:rPr>
      </w:pPr>
      <w:r w:rsidRPr="007B1C24">
        <w:rPr>
          <w:rFonts w:eastAsia="Arial Unicode MS"/>
          <w:color w:val="000000"/>
          <w:sz w:val="18"/>
          <w:szCs w:val="18"/>
        </w:rPr>
        <w:t>Федерального закона от 24.06.1998 N 89-ФЗ «Об отходах производства и потребления»;</w:t>
      </w:r>
    </w:p>
    <w:p w:rsidR="007B1C24" w:rsidRPr="007B1C24" w:rsidRDefault="007B1C24" w:rsidP="007B1C24">
      <w:pPr>
        <w:spacing w:line="276" w:lineRule="auto"/>
        <w:ind w:firstLine="567"/>
        <w:jc w:val="both"/>
        <w:rPr>
          <w:rFonts w:eastAsia="Arial Unicode MS"/>
          <w:color w:val="000000"/>
          <w:sz w:val="18"/>
          <w:szCs w:val="18"/>
        </w:rPr>
      </w:pPr>
      <w:r w:rsidRPr="007B1C24">
        <w:rPr>
          <w:rFonts w:eastAsia="Arial Unicode MS"/>
          <w:color w:val="000000"/>
          <w:sz w:val="18"/>
          <w:szCs w:val="18"/>
        </w:rPr>
        <w:t>Основ государственной политики в области экологического развития Российской Федерации на период до 2030 года, утвержденных Президентом Российской Федерации 28.04.2012;</w:t>
      </w:r>
    </w:p>
    <w:p w:rsidR="007B1C24" w:rsidRPr="007B1C24" w:rsidRDefault="007B1C24" w:rsidP="007B1C24">
      <w:pPr>
        <w:spacing w:line="276" w:lineRule="auto"/>
        <w:ind w:firstLine="567"/>
        <w:jc w:val="both"/>
        <w:rPr>
          <w:rFonts w:eastAsia="Arial Unicode MS"/>
          <w:color w:val="000000"/>
          <w:sz w:val="18"/>
          <w:szCs w:val="18"/>
        </w:rPr>
      </w:pPr>
      <w:r w:rsidRPr="007B1C24">
        <w:rPr>
          <w:rFonts w:eastAsia="Arial Unicode MS"/>
          <w:color w:val="000000"/>
          <w:sz w:val="18"/>
          <w:szCs w:val="18"/>
        </w:rPr>
        <w:t>Стратегии экологической безопасности Российской Федерации на период до 2025 года, утвержденной Указом Президента Российской Федерации от 19.04.2017 N 176;</w:t>
      </w:r>
    </w:p>
    <w:p w:rsidR="007B1C24" w:rsidRPr="007B1C24" w:rsidRDefault="007B1C24" w:rsidP="007B1C24">
      <w:pPr>
        <w:spacing w:line="276" w:lineRule="auto"/>
        <w:ind w:firstLine="567"/>
        <w:jc w:val="both"/>
        <w:rPr>
          <w:rFonts w:eastAsia="Arial Unicode MS"/>
          <w:color w:val="000000"/>
          <w:sz w:val="18"/>
          <w:szCs w:val="18"/>
        </w:rPr>
      </w:pPr>
      <w:r w:rsidRPr="007B1C24">
        <w:rPr>
          <w:rFonts w:eastAsia="Arial Unicode MS"/>
          <w:color w:val="000000"/>
          <w:sz w:val="18"/>
          <w:szCs w:val="18"/>
        </w:rPr>
        <w:t>Указа Президента Российской Федерации от 04.06.2008 N 889 "О некоторых мерах по повышению энергетической и экологической эффективности российской экономики";</w:t>
      </w:r>
    </w:p>
    <w:p w:rsidR="007B1C24" w:rsidRPr="007B1C24" w:rsidRDefault="007B1C24" w:rsidP="007B1C24">
      <w:pPr>
        <w:spacing w:line="276" w:lineRule="auto"/>
        <w:ind w:firstLine="567"/>
        <w:jc w:val="both"/>
        <w:rPr>
          <w:rFonts w:eastAsia="Arial Unicode MS"/>
          <w:color w:val="000000"/>
          <w:sz w:val="18"/>
          <w:szCs w:val="18"/>
        </w:rPr>
      </w:pPr>
      <w:r w:rsidRPr="007B1C24">
        <w:rPr>
          <w:rFonts w:eastAsia="Arial Unicode MS"/>
          <w:color w:val="000000"/>
          <w:sz w:val="18"/>
          <w:szCs w:val="18"/>
        </w:rPr>
        <w:t>Указа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7B1C24" w:rsidRPr="007B1C24" w:rsidRDefault="007B1C24" w:rsidP="007B1C24">
      <w:pPr>
        <w:spacing w:line="276" w:lineRule="auto"/>
        <w:ind w:firstLine="567"/>
        <w:jc w:val="both"/>
        <w:rPr>
          <w:rFonts w:eastAsia="Arial Unicode MS"/>
          <w:color w:val="000000"/>
          <w:sz w:val="18"/>
          <w:szCs w:val="18"/>
        </w:rPr>
      </w:pPr>
      <w:r w:rsidRPr="007B1C24">
        <w:rPr>
          <w:rFonts w:eastAsia="Arial Unicode MS"/>
          <w:color w:val="000000"/>
          <w:sz w:val="18"/>
          <w:szCs w:val="18"/>
        </w:rPr>
        <w:t>Указа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7B1C24" w:rsidRPr="007B1C24" w:rsidRDefault="007B1C24" w:rsidP="007B1C24">
      <w:pPr>
        <w:spacing w:line="276" w:lineRule="auto"/>
        <w:ind w:firstLine="567"/>
        <w:jc w:val="both"/>
        <w:rPr>
          <w:rFonts w:eastAsia="Arial Unicode MS"/>
          <w:color w:val="000000"/>
          <w:sz w:val="18"/>
          <w:szCs w:val="18"/>
        </w:rPr>
      </w:pPr>
      <w:r w:rsidRPr="007B1C24">
        <w:rPr>
          <w:rFonts w:eastAsia="Arial Unicode MS"/>
          <w:color w:val="000000"/>
          <w:sz w:val="18"/>
          <w:szCs w:val="18"/>
        </w:rPr>
        <w:t>Закона Кировской области от 06.06.2007 N 131-ЗО "Об отходах производства и потребления в Кировской области";</w:t>
      </w:r>
    </w:p>
    <w:p w:rsidR="007B1C24" w:rsidRPr="007B1C24" w:rsidRDefault="007B1C24" w:rsidP="007B1C24">
      <w:pPr>
        <w:spacing w:line="276" w:lineRule="auto"/>
        <w:ind w:firstLine="567"/>
        <w:jc w:val="both"/>
        <w:rPr>
          <w:rFonts w:eastAsia="Arial Unicode MS"/>
          <w:color w:val="000000"/>
          <w:sz w:val="18"/>
          <w:szCs w:val="18"/>
        </w:rPr>
      </w:pPr>
      <w:r w:rsidRPr="007B1C24">
        <w:rPr>
          <w:rFonts w:eastAsia="Arial Unicode MS"/>
          <w:color w:val="000000"/>
          <w:sz w:val="18"/>
          <w:szCs w:val="18"/>
        </w:rPr>
        <w:t>Государственная программа Кировской области «Охрана окружающей среды, воспроизводство и использование природных ресурсов», утвержденная постановлением Правительства Кировской области от 15.12.2023 г. № 666-П;</w:t>
      </w:r>
    </w:p>
    <w:p w:rsidR="007B1C24" w:rsidRPr="007B1C24" w:rsidRDefault="007B1C24" w:rsidP="007B1C24">
      <w:pPr>
        <w:widowControl w:val="0"/>
        <w:suppressAutoHyphens/>
        <w:autoSpaceDE w:val="0"/>
        <w:ind w:firstLine="567"/>
        <w:jc w:val="both"/>
        <w:rPr>
          <w:rFonts w:eastAsia="Arial"/>
          <w:sz w:val="18"/>
          <w:szCs w:val="18"/>
          <w:lang w:eastAsia="en-US"/>
        </w:rPr>
      </w:pPr>
      <w:r w:rsidRPr="007B1C24">
        <w:rPr>
          <w:rFonts w:eastAsia="Arial"/>
          <w:sz w:val="18"/>
          <w:szCs w:val="18"/>
          <w:lang w:eastAsia="en-US"/>
        </w:rPr>
        <w:t>Региональная программа в области с обращения с отходами, в том числе с твердыми коммунальными отходами, на территории Кировской области на 2019-2029 годы, утвержденная постановлением Правительства Кировской области от 06.12.2019г. № 621-П;</w:t>
      </w:r>
    </w:p>
    <w:p w:rsidR="007B1C24" w:rsidRPr="007B1C24" w:rsidRDefault="007B1C24" w:rsidP="007B1C24">
      <w:pPr>
        <w:spacing w:after="200" w:line="276" w:lineRule="auto"/>
        <w:jc w:val="both"/>
        <w:rPr>
          <w:rFonts w:eastAsia="Arial Unicode MS"/>
          <w:color w:val="000000"/>
          <w:sz w:val="18"/>
          <w:szCs w:val="18"/>
        </w:rPr>
      </w:pPr>
      <w:r w:rsidRPr="007B1C24">
        <w:rPr>
          <w:sz w:val="18"/>
          <w:szCs w:val="18"/>
          <w:lang w:eastAsia="en-US"/>
        </w:rPr>
        <w:t xml:space="preserve">            </w:t>
      </w:r>
      <w:r w:rsidRPr="007B1C24">
        <w:rPr>
          <w:rFonts w:eastAsia="Arial Unicode MS"/>
          <w:color w:val="000000"/>
          <w:sz w:val="18"/>
          <w:szCs w:val="18"/>
        </w:rPr>
        <w:t>Государственная программа Кировской области «Экологическое благополучие», утвержденная постановлением Правительства Кировской области от 26.06.2025 г. № 338-П.</w:t>
      </w:r>
    </w:p>
    <w:p w:rsidR="007B1C24" w:rsidRPr="007B1C24" w:rsidRDefault="007B1C24" w:rsidP="007B1C24">
      <w:pPr>
        <w:spacing w:line="276" w:lineRule="auto"/>
        <w:ind w:firstLine="567"/>
        <w:jc w:val="both"/>
        <w:rPr>
          <w:rFonts w:eastAsia="Arial Unicode MS"/>
          <w:color w:val="000000"/>
          <w:sz w:val="18"/>
          <w:szCs w:val="18"/>
        </w:rPr>
      </w:pPr>
      <w:r w:rsidRPr="007B1C24">
        <w:rPr>
          <w:rFonts w:eastAsia="Arial Unicode MS"/>
          <w:color w:val="000000"/>
          <w:sz w:val="18"/>
          <w:szCs w:val="18"/>
        </w:rPr>
        <w:t xml:space="preserve">Целью муниципальной программы является </w:t>
      </w:r>
      <w:r w:rsidRPr="007B1C24">
        <w:rPr>
          <w:sz w:val="18"/>
          <w:szCs w:val="18"/>
        </w:rPr>
        <w:t>повышение уровня экологической безопасности и рациональное использование природных ресурсов.</w:t>
      </w:r>
    </w:p>
    <w:p w:rsidR="007B1C24" w:rsidRPr="007B1C24" w:rsidRDefault="007B1C24" w:rsidP="007B1C24">
      <w:pPr>
        <w:spacing w:after="200" w:line="276" w:lineRule="auto"/>
        <w:rPr>
          <w:sz w:val="18"/>
          <w:szCs w:val="18"/>
          <w:lang w:eastAsia="en-US"/>
        </w:rPr>
      </w:pPr>
    </w:p>
    <w:p w:rsidR="007B1C24" w:rsidRPr="007B1C24" w:rsidRDefault="007B1C24" w:rsidP="007B1C24">
      <w:pPr>
        <w:widowControl w:val="0"/>
        <w:autoSpaceDE w:val="0"/>
        <w:autoSpaceDN w:val="0"/>
        <w:adjustRightInd w:val="0"/>
        <w:spacing w:after="200" w:line="276" w:lineRule="auto"/>
        <w:jc w:val="center"/>
        <w:outlineLvl w:val="1"/>
        <w:rPr>
          <w:b/>
          <w:sz w:val="18"/>
          <w:szCs w:val="18"/>
        </w:rPr>
      </w:pPr>
      <w:r w:rsidRPr="007B1C24">
        <w:rPr>
          <w:b/>
          <w:sz w:val="18"/>
          <w:szCs w:val="18"/>
        </w:rPr>
        <w:t>3.Задачи муниципальной политики в сфере реализации муниципальной программы</w:t>
      </w:r>
    </w:p>
    <w:p w:rsidR="007B1C24" w:rsidRPr="007B1C24" w:rsidRDefault="007B1C24" w:rsidP="007B1C24">
      <w:pPr>
        <w:widowControl w:val="0"/>
        <w:suppressAutoHyphens/>
        <w:autoSpaceDE w:val="0"/>
        <w:ind w:firstLine="567"/>
        <w:jc w:val="both"/>
        <w:rPr>
          <w:rFonts w:eastAsia="Arial Unicode MS"/>
          <w:color w:val="000000"/>
          <w:sz w:val="18"/>
          <w:szCs w:val="18"/>
          <w:lang w:eastAsia="en-US"/>
        </w:rPr>
      </w:pPr>
      <w:r w:rsidRPr="007B1C24">
        <w:rPr>
          <w:rFonts w:eastAsia="Arial Unicode MS"/>
          <w:color w:val="000000"/>
          <w:sz w:val="18"/>
          <w:szCs w:val="18"/>
          <w:lang w:eastAsia="en-US"/>
        </w:rPr>
        <w:t xml:space="preserve">Для достижения цели муниципальной программы требуется решение следующих задач: </w:t>
      </w:r>
    </w:p>
    <w:p w:rsidR="007B1C24" w:rsidRPr="007B1C24" w:rsidRDefault="007B1C24" w:rsidP="007B1C24">
      <w:pPr>
        <w:widowControl w:val="0"/>
        <w:suppressAutoHyphens/>
        <w:autoSpaceDE w:val="0"/>
        <w:ind w:firstLine="567"/>
        <w:jc w:val="both"/>
        <w:rPr>
          <w:rFonts w:eastAsia="Arial"/>
          <w:sz w:val="18"/>
          <w:szCs w:val="18"/>
          <w:lang w:eastAsia="en-US"/>
        </w:rPr>
      </w:pPr>
      <w:r w:rsidRPr="007B1C24">
        <w:rPr>
          <w:rFonts w:eastAsia="Arial Unicode MS"/>
          <w:color w:val="000000"/>
          <w:sz w:val="18"/>
          <w:szCs w:val="18"/>
          <w:lang w:eastAsia="en-US"/>
        </w:rPr>
        <w:t xml:space="preserve"> </w:t>
      </w:r>
      <w:r w:rsidRPr="007B1C24">
        <w:rPr>
          <w:rFonts w:eastAsia="Arial"/>
          <w:sz w:val="18"/>
          <w:szCs w:val="18"/>
          <w:lang w:eastAsia="en-US"/>
        </w:rPr>
        <w:t>- обеспечение охраны окружающей среды и экологической безопасности, уменьшение негативного воздействия отходов на окружающую среду;</w:t>
      </w:r>
    </w:p>
    <w:p w:rsidR="007B1C24" w:rsidRPr="007B1C24" w:rsidRDefault="007B1C24" w:rsidP="007B1C24">
      <w:pPr>
        <w:spacing w:line="276" w:lineRule="auto"/>
        <w:ind w:firstLine="567"/>
        <w:jc w:val="both"/>
        <w:rPr>
          <w:sz w:val="18"/>
          <w:szCs w:val="18"/>
        </w:rPr>
      </w:pPr>
      <w:r w:rsidRPr="007B1C24">
        <w:rPr>
          <w:sz w:val="18"/>
          <w:szCs w:val="18"/>
        </w:rPr>
        <w:t>- экологическое просвещение населения.</w:t>
      </w:r>
    </w:p>
    <w:p w:rsidR="007B1C24" w:rsidRPr="007B1C24" w:rsidRDefault="007B1C24" w:rsidP="007B1C24">
      <w:pPr>
        <w:spacing w:line="276" w:lineRule="auto"/>
        <w:ind w:firstLine="567"/>
        <w:jc w:val="both"/>
        <w:rPr>
          <w:sz w:val="18"/>
          <w:szCs w:val="18"/>
        </w:rPr>
      </w:pPr>
      <w:r w:rsidRPr="007B1C24">
        <w:rPr>
          <w:sz w:val="18"/>
          <w:szCs w:val="18"/>
        </w:rPr>
        <w:t>-обеспечение сохранения, воспроизводства и рационального использования объектов животного мира и среды их обитания.</w:t>
      </w:r>
    </w:p>
    <w:p w:rsidR="007B1C24" w:rsidRPr="007B1C24" w:rsidRDefault="007B1C24" w:rsidP="007B1C24">
      <w:pPr>
        <w:widowControl w:val="0"/>
        <w:autoSpaceDE w:val="0"/>
        <w:autoSpaceDN w:val="0"/>
        <w:adjustRightInd w:val="0"/>
        <w:spacing w:after="200" w:line="276" w:lineRule="auto"/>
        <w:jc w:val="center"/>
        <w:outlineLvl w:val="1"/>
        <w:rPr>
          <w:b/>
          <w:sz w:val="18"/>
          <w:szCs w:val="18"/>
        </w:rPr>
      </w:pPr>
    </w:p>
    <w:p w:rsidR="007B1C24" w:rsidRPr="007B1C24" w:rsidRDefault="007B1C24" w:rsidP="007B1C24">
      <w:pPr>
        <w:widowControl w:val="0"/>
        <w:autoSpaceDE w:val="0"/>
        <w:autoSpaceDN w:val="0"/>
        <w:adjustRightInd w:val="0"/>
        <w:spacing w:line="276" w:lineRule="auto"/>
        <w:rPr>
          <w:b/>
          <w:sz w:val="18"/>
          <w:szCs w:val="18"/>
        </w:rPr>
      </w:pPr>
    </w:p>
    <w:p w:rsidR="007B1C24" w:rsidRPr="007B1C24" w:rsidRDefault="007B1C24" w:rsidP="007B1C24">
      <w:pPr>
        <w:widowControl w:val="0"/>
        <w:autoSpaceDE w:val="0"/>
        <w:autoSpaceDN w:val="0"/>
        <w:adjustRightInd w:val="0"/>
        <w:spacing w:line="276" w:lineRule="auto"/>
        <w:rPr>
          <w:b/>
          <w:sz w:val="18"/>
          <w:szCs w:val="18"/>
        </w:rPr>
      </w:pPr>
    </w:p>
    <w:p w:rsidR="007B1C24" w:rsidRPr="007B1C24" w:rsidRDefault="007B1C24" w:rsidP="007B1C24">
      <w:pPr>
        <w:widowControl w:val="0"/>
        <w:autoSpaceDE w:val="0"/>
        <w:autoSpaceDN w:val="0"/>
        <w:adjustRightInd w:val="0"/>
        <w:spacing w:line="276" w:lineRule="auto"/>
        <w:rPr>
          <w:b/>
          <w:sz w:val="18"/>
          <w:szCs w:val="18"/>
        </w:rPr>
      </w:pPr>
    </w:p>
    <w:p w:rsidR="007B1C24" w:rsidRPr="007B1C24" w:rsidRDefault="007B1C24" w:rsidP="007B1C24">
      <w:pPr>
        <w:widowControl w:val="0"/>
        <w:autoSpaceDE w:val="0"/>
        <w:autoSpaceDN w:val="0"/>
        <w:adjustRightInd w:val="0"/>
        <w:jc w:val="center"/>
        <w:rPr>
          <w:b/>
          <w:sz w:val="18"/>
          <w:szCs w:val="18"/>
        </w:rPr>
      </w:pPr>
      <w:r w:rsidRPr="007B1C24">
        <w:rPr>
          <w:b/>
          <w:sz w:val="18"/>
          <w:szCs w:val="18"/>
        </w:rPr>
        <w:t>ПАСПОРТ</w:t>
      </w:r>
    </w:p>
    <w:p w:rsidR="007B1C24" w:rsidRPr="007B1C24" w:rsidRDefault="007B1C24" w:rsidP="007B1C24">
      <w:pPr>
        <w:widowControl w:val="0"/>
        <w:autoSpaceDE w:val="0"/>
        <w:autoSpaceDN w:val="0"/>
        <w:adjustRightInd w:val="0"/>
        <w:jc w:val="center"/>
        <w:rPr>
          <w:b/>
          <w:sz w:val="18"/>
          <w:szCs w:val="18"/>
        </w:rPr>
      </w:pPr>
      <w:r w:rsidRPr="007B1C24">
        <w:rPr>
          <w:b/>
          <w:sz w:val="18"/>
          <w:szCs w:val="18"/>
        </w:rPr>
        <w:t xml:space="preserve">муниципальной программы </w:t>
      </w:r>
    </w:p>
    <w:p w:rsidR="007B1C24" w:rsidRPr="007B1C24" w:rsidRDefault="007B1C24" w:rsidP="007B1C24">
      <w:pPr>
        <w:widowControl w:val="0"/>
        <w:autoSpaceDE w:val="0"/>
        <w:autoSpaceDN w:val="0"/>
        <w:adjustRightInd w:val="0"/>
        <w:jc w:val="center"/>
        <w:rPr>
          <w:sz w:val="18"/>
          <w:szCs w:val="18"/>
        </w:rPr>
      </w:pPr>
      <w:r w:rsidRPr="007B1C24">
        <w:rPr>
          <w:sz w:val="18"/>
          <w:szCs w:val="18"/>
        </w:rPr>
        <w:t>«Экологический контроль в Орловском муниципальном округе Кировской области»</w:t>
      </w:r>
    </w:p>
    <w:p w:rsidR="007B1C24" w:rsidRPr="007B1C24" w:rsidRDefault="007B1C24" w:rsidP="007B1C24">
      <w:pPr>
        <w:widowControl w:val="0"/>
        <w:autoSpaceDE w:val="0"/>
        <w:autoSpaceDN w:val="0"/>
        <w:adjustRightInd w:val="0"/>
        <w:jc w:val="center"/>
        <w:rPr>
          <w:sz w:val="18"/>
          <w:szCs w:val="18"/>
        </w:rPr>
      </w:pPr>
    </w:p>
    <w:p w:rsidR="007B1C24" w:rsidRPr="007B1C24" w:rsidRDefault="007B1C24" w:rsidP="007B1C24">
      <w:pPr>
        <w:widowControl w:val="0"/>
        <w:autoSpaceDE w:val="0"/>
        <w:autoSpaceDN w:val="0"/>
        <w:adjustRightInd w:val="0"/>
        <w:rPr>
          <w:b/>
          <w:sz w:val="18"/>
          <w:szCs w:val="18"/>
        </w:rPr>
      </w:pPr>
      <w:r w:rsidRPr="007B1C24">
        <w:rPr>
          <w:b/>
          <w:sz w:val="18"/>
          <w:szCs w:val="18"/>
        </w:rPr>
        <w:t>1. Основные положения</w:t>
      </w:r>
    </w:p>
    <w:p w:rsidR="007B1C24" w:rsidRPr="007B1C24" w:rsidRDefault="007B1C24" w:rsidP="007B1C24">
      <w:pPr>
        <w:widowControl w:val="0"/>
        <w:autoSpaceDE w:val="0"/>
        <w:autoSpaceDN w:val="0"/>
        <w:adjustRightInd w:val="0"/>
        <w:jc w:val="center"/>
        <w:rPr>
          <w:sz w:val="18"/>
          <w:szCs w:val="1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111"/>
        <w:gridCol w:w="4933"/>
      </w:tblGrid>
      <w:tr w:rsidR="007B1C24" w:rsidRPr="007B1C24" w:rsidTr="007B1C24">
        <w:trPr>
          <w:trHeight w:val="400"/>
          <w:tblCellSpacing w:w="5" w:type="nil"/>
        </w:trPr>
        <w:tc>
          <w:tcPr>
            <w:tcW w:w="4111"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 xml:space="preserve">Куратор  муниципальной программы                               </w:t>
            </w:r>
          </w:p>
        </w:tc>
        <w:tc>
          <w:tcPr>
            <w:tcW w:w="4933" w:type="dxa"/>
            <w:tcBorders>
              <w:top w:val="single" w:sz="4" w:space="0" w:color="auto"/>
              <w:left w:val="single" w:sz="4" w:space="0" w:color="auto"/>
              <w:bottom w:val="single" w:sz="4" w:space="0" w:color="auto"/>
              <w:right w:val="single" w:sz="4" w:space="0" w:color="auto"/>
            </w:tcBorders>
            <w:shd w:val="clear" w:color="auto" w:fill="auto"/>
          </w:tcPr>
          <w:p w:rsidR="007B1C24" w:rsidRPr="007B1C24" w:rsidRDefault="007B1C24" w:rsidP="007B1C24">
            <w:pPr>
              <w:widowControl w:val="0"/>
              <w:autoSpaceDE w:val="0"/>
              <w:autoSpaceDN w:val="0"/>
              <w:adjustRightInd w:val="0"/>
              <w:rPr>
                <w:sz w:val="18"/>
                <w:szCs w:val="18"/>
              </w:rPr>
            </w:pPr>
            <w:r w:rsidRPr="007B1C24">
              <w:rPr>
                <w:sz w:val="18"/>
                <w:szCs w:val="18"/>
              </w:rPr>
              <w:t>Первый заместитель главы по вопросам жизнеобеспечения администрации Орловского муниципального округа Кировской области</w:t>
            </w:r>
          </w:p>
        </w:tc>
      </w:tr>
      <w:tr w:rsidR="007B1C24" w:rsidRPr="007B1C24" w:rsidTr="007B1C24">
        <w:trPr>
          <w:trHeight w:val="400"/>
          <w:tblCellSpacing w:w="5" w:type="nil"/>
        </w:trPr>
        <w:tc>
          <w:tcPr>
            <w:tcW w:w="4111"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Ответственный исполнитель муниципальной</w:t>
            </w:r>
            <w:r w:rsidRPr="007B1C24">
              <w:rPr>
                <w:sz w:val="18"/>
                <w:szCs w:val="18"/>
              </w:rPr>
              <w:br/>
              <w:t xml:space="preserve">программы                                </w:t>
            </w:r>
          </w:p>
        </w:tc>
        <w:tc>
          <w:tcPr>
            <w:tcW w:w="4933" w:type="dxa"/>
            <w:tcBorders>
              <w:top w:val="single" w:sz="4" w:space="0" w:color="auto"/>
              <w:left w:val="single" w:sz="4" w:space="0" w:color="auto"/>
              <w:bottom w:val="single" w:sz="4" w:space="0" w:color="auto"/>
              <w:right w:val="single" w:sz="4" w:space="0" w:color="auto"/>
            </w:tcBorders>
            <w:shd w:val="clear" w:color="auto" w:fill="auto"/>
          </w:tcPr>
          <w:p w:rsidR="007B1C24" w:rsidRPr="007B1C24" w:rsidRDefault="007B1C24" w:rsidP="007B1C24">
            <w:pPr>
              <w:widowControl w:val="0"/>
              <w:autoSpaceDE w:val="0"/>
              <w:autoSpaceDN w:val="0"/>
              <w:adjustRightInd w:val="0"/>
              <w:rPr>
                <w:sz w:val="18"/>
                <w:szCs w:val="18"/>
              </w:rPr>
            </w:pPr>
            <w:r w:rsidRPr="007B1C24">
              <w:rPr>
                <w:sz w:val="18"/>
                <w:szCs w:val="18"/>
              </w:rPr>
              <w:t>управление по вопросам жизнеобеспечения администрации Орловского муниципального округа Кировской области (далее – Управление ЖКХ)</w:t>
            </w:r>
          </w:p>
          <w:p w:rsidR="007B1C24" w:rsidRPr="007B1C24" w:rsidRDefault="007B1C24" w:rsidP="007B1C24">
            <w:pPr>
              <w:widowControl w:val="0"/>
              <w:autoSpaceDE w:val="0"/>
              <w:autoSpaceDN w:val="0"/>
              <w:adjustRightInd w:val="0"/>
              <w:rPr>
                <w:sz w:val="18"/>
                <w:szCs w:val="18"/>
              </w:rPr>
            </w:pPr>
          </w:p>
        </w:tc>
      </w:tr>
      <w:tr w:rsidR="007B1C24" w:rsidRPr="007B1C24" w:rsidTr="007B1C24">
        <w:trPr>
          <w:trHeight w:val="400"/>
          <w:tblCellSpacing w:w="5" w:type="nil"/>
        </w:trPr>
        <w:tc>
          <w:tcPr>
            <w:tcW w:w="4111"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 xml:space="preserve">Соисполнители муниципальной программы  </w:t>
            </w:r>
          </w:p>
        </w:tc>
        <w:tc>
          <w:tcPr>
            <w:tcW w:w="4933" w:type="dxa"/>
            <w:tcBorders>
              <w:top w:val="single" w:sz="4" w:space="0" w:color="auto"/>
              <w:left w:val="single" w:sz="4" w:space="0" w:color="auto"/>
              <w:bottom w:val="single" w:sz="4" w:space="0" w:color="auto"/>
              <w:right w:val="single" w:sz="4" w:space="0" w:color="auto"/>
            </w:tcBorders>
            <w:shd w:val="clear" w:color="auto" w:fill="auto"/>
          </w:tcPr>
          <w:p w:rsidR="007B1C24" w:rsidRPr="007B1C24" w:rsidRDefault="007B1C24" w:rsidP="007B1C24">
            <w:pPr>
              <w:widowControl w:val="0"/>
              <w:autoSpaceDE w:val="0"/>
              <w:autoSpaceDN w:val="0"/>
              <w:adjustRightInd w:val="0"/>
              <w:rPr>
                <w:sz w:val="18"/>
                <w:szCs w:val="18"/>
              </w:rPr>
            </w:pPr>
            <w:r w:rsidRPr="007B1C24">
              <w:rPr>
                <w:sz w:val="18"/>
                <w:szCs w:val="18"/>
              </w:rPr>
              <w:t xml:space="preserve">Управление образования администрации Орловского муниципального округа Кировской области </w:t>
            </w:r>
          </w:p>
          <w:p w:rsidR="007B1C24" w:rsidRPr="007B1C24" w:rsidRDefault="007B1C24" w:rsidP="007B1C24">
            <w:pPr>
              <w:widowControl w:val="0"/>
              <w:autoSpaceDE w:val="0"/>
              <w:autoSpaceDN w:val="0"/>
              <w:adjustRightInd w:val="0"/>
              <w:rPr>
                <w:sz w:val="18"/>
                <w:szCs w:val="18"/>
              </w:rPr>
            </w:pPr>
            <w:r w:rsidRPr="007B1C24">
              <w:rPr>
                <w:sz w:val="18"/>
                <w:szCs w:val="18"/>
              </w:rPr>
              <w:t>Отдел по имуществу и земельным ресурсам администрации Орловского муниципального округа Кировской области</w:t>
            </w:r>
          </w:p>
        </w:tc>
      </w:tr>
      <w:tr w:rsidR="007B1C24" w:rsidRPr="007B1C24" w:rsidTr="007B1C24">
        <w:trPr>
          <w:tblCellSpacing w:w="5" w:type="nil"/>
        </w:trPr>
        <w:tc>
          <w:tcPr>
            <w:tcW w:w="4111"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 xml:space="preserve">Цели муниципальной программы           </w:t>
            </w:r>
          </w:p>
        </w:tc>
        <w:tc>
          <w:tcPr>
            <w:tcW w:w="4933" w:type="dxa"/>
            <w:tcBorders>
              <w:top w:val="single" w:sz="4" w:space="0" w:color="auto"/>
              <w:left w:val="single" w:sz="4" w:space="0" w:color="auto"/>
              <w:bottom w:val="single" w:sz="4" w:space="0" w:color="auto"/>
              <w:right w:val="single" w:sz="4" w:space="0" w:color="auto"/>
            </w:tcBorders>
            <w:shd w:val="clear" w:color="auto" w:fill="auto"/>
          </w:tcPr>
          <w:p w:rsidR="007B1C24" w:rsidRPr="007B1C24" w:rsidRDefault="007B1C24" w:rsidP="007B1C24">
            <w:pPr>
              <w:widowControl w:val="0"/>
              <w:autoSpaceDE w:val="0"/>
              <w:autoSpaceDN w:val="0"/>
              <w:adjustRightInd w:val="0"/>
              <w:rPr>
                <w:sz w:val="18"/>
                <w:szCs w:val="18"/>
              </w:rPr>
            </w:pPr>
            <w:r w:rsidRPr="007B1C24">
              <w:rPr>
                <w:sz w:val="18"/>
                <w:szCs w:val="18"/>
              </w:rPr>
              <w:t>Повышение уровня экологической безопасности и рациональное использование природных ресурсов.</w:t>
            </w:r>
          </w:p>
        </w:tc>
      </w:tr>
      <w:tr w:rsidR="007B1C24" w:rsidRPr="007B1C24" w:rsidTr="007B1C24">
        <w:trPr>
          <w:trHeight w:val="400"/>
          <w:tblCellSpacing w:w="5" w:type="nil"/>
        </w:trPr>
        <w:tc>
          <w:tcPr>
            <w:tcW w:w="4111"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Сроки реализации муниципальной программы</w:t>
            </w:r>
          </w:p>
        </w:tc>
        <w:tc>
          <w:tcPr>
            <w:tcW w:w="4933"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2026-2030 г.</w:t>
            </w:r>
          </w:p>
        </w:tc>
      </w:tr>
      <w:tr w:rsidR="007B1C24" w:rsidRPr="007B1C24" w:rsidTr="007B1C24">
        <w:trPr>
          <w:trHeight w:val="400"/>
          <w:tblCellSpacing w:w="5" w:type="nil"/>
        </w:trPr>
        <w:tc>
          <w:tcPr>
            <w:tcW w:w="4111"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 xml:space="preserve">Объемы финансового обеспечения муниципальной программы                               </w:t>
            </w:r>
          </w:p>
        </w:tc>
        <w:tc>
          <w:tcPr>
            <w:tcW w:w="4933"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 xml:space="preserve">11 610,49 </w:t>
            </w:r>
            <w:proofErr w:type="spellStart"/>
            <w:r w:rsidRPr="007B1C24">
              <w:rPr>
                <w:sz w:val="18"/>
                <w:szCs w:val="18"/>
              </w:rPr>
              <w:t>тыс.руб</w:t>
            </w:r>
            <w:proofErr w:type="spellEnd"/>
          </w:p>
          <w:p w:rsidR="007B1C24" w:rsidRPr="007B1C24" w:rsidRDefault="007B1C24" w:rsidP="007B1C24">
            <w:pPr>
              <w:widowControl w:val="0"/>
              <w:autoSpaceDE w:val="0"/>
              <w:autoSpaceDN w:val="0"/>
              <w:adjustRightInd w:val="0"/>
              <w:rPr>
                <w:sz w:val="18"/>
                <w:szCs w:val="18"/>
              </w:rPr>
            </w:pPr>
          </w:p>
        </w:tc>
      </w:tr>
      <w:tr w:rsidR="007B1C24" w:rsidRPr="007B1C24" w:rsidTr="007B1C24">
        <w:trPr>
          <w:trHeight w:val="400"/>
          <w:tblCellSpacing w:w="5" w:type="nil"/>
        </w:trPr>
        <w:tc>
          <w:tcPr>
            <w:tcW w:w="4111"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Связь с национальными целями развития Российской Федерации государственными программами Российской Федерации</w:t>
            </w:r>
          </w:p>
        </w:tc>
        <w:tc>
          <w:tcPr>
            <w:tcW w:w="4933"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spacing w:line="276" w:lineRule="auto"/>
              <w:ind w:firstLine="567"/>
              <w:jc w:val="both"/>
              <w:rPr>
                <w:rFonts w:eastAsia="Arial Unicode MS"/>
                <w:color w:val="000000"/>
                <w:sz w:val="18"/>
                <w:szCs w:val="18"/>
              </w:rPr>
            </w:pPr>
            <w:r w:rsidRPr="007B1C24">
              <w:rPr>
                <w:rFonts w:eastAsia="Arial Unicode MS"/>
                <w:color w:val="000000"/>
                <w:sz w:val="18"/>
                <w:szCs w:val="18"/>
              </w:rPr>
              <w:t>Государственная программа Кировской области «Охрана окружающей среды, воспроизводство и использование природных ресурсов», утвержденная постановлением Правительства Кировской области от 15.12.2023 г. № 666-П;</w:t>
            </w:r>
          </w:p>
          <w:p w:rsidR="007B1C24" w:rsidRPr="007B1C24" w:rsidRDefault="007B1C24" w:rsidP="007B1C24">
            <w:pPr>
              <w:widowControl w:val="0"/>
              <w:suppressAutoHyphens/>
              <w:autoSpaceDE w:val="0"/>
              <w:ind w:firstLine="567"/>
              <w:jc w:val="both"/>
              <w:rPr>
                <w:rFonts w:eastAsia="Arial"/>
                <w:sz w:val="18"/>
                <w:szCs w:val="18"/>
                <w:lang w:eastAsia="en-US"/>
              </w:rPr>
            </w:pPr>
            <w:r w:rsidRPr="007B1C24">
              <w:rPr>
                <w:rFonts w:eastAsia="Arial"/>
                <w:sz w:val="18"/>
                <w:szCs w:val="18"/>
                <w:lang w:eastAsia="en-US"/>
              </w:rPr>
              <w:t>Региональная программа в области с обращения с отходами, в том числе с твердыми коммунальными отходами, на территории Кировской области на 2019-2029 годы, утвержденная постановлением Правительства Кировской области от 06.12.2019г. № 621-П.</w:t>
            </w:r>
          </w:p>
          <w:p w:rsidR="007B1C24" w:rsidRPr="007B1C24" w:rsidRDefault="007B1C24" w:rsidP="007B1C24">
            <w:pPr>
              <w:widowControl w:val="0"/>
              <w:autoSpaceDE w:val="0"/>
              <w:autoSpaceDN w:val="0"/>
              <w:adjustRightInd w:val="0"/>
              <w:rPr>
                <w:sz w:val="18"/>
                <w:szCs w:val="18"/>
              </w:rPr>
            </w:pPr>
          </w:p>
        </w:tc>
      </w:tr>
    </w:tbl>
    <w:p w:rsidR="007B1C24" w:rsidRPr="007B1C24" w:rsidRDefault="007B1C24" w:rsidP="007B1C24">
      <w:pPr>
        <w:widowControl w:val="0"/>
        <w:autoSpaceDE w:val="0"/>
        <w:autoSpaceDN w:val="0"/>
        <w:adjustRightInd w:val="0"/>
        <w:spacing w:line="276" w:lineRule="auto"/>
        <w:rPr>
          <w:b/>
          <w:sz w:val="18"/>
          <w:szCs w:val="18"/>
        </w:rPr>
      </w:pPr>
    </w:p>
    <w:p w:rsidR="007B1C24" w:rsidRPr="007B1C24" w:rsidRDefault="007B1C24" w:rsidP="007B1C24">
      <w:pPr>
        <w:spacing w:after="200" w:line="276" w:lineRule="auto"/>
        <w:rPr>
          <w:rFonts w:eastAsia="Arial Unicode MS"/>
          <w:b/>
          <w:color w:val="000000"/>
          <w:sz w:val="18"/>
          <w:szCs w:val="18"/>
        </w:rPr>
      </w:pPr>
    </w:p>
    <w:p w:rsidR="007B1C24" w:rsidRPr="007B1C24" w:rsidRDefault="007B1C24" w:rsidP="007B1C24">
      <w:pPr>
        <w:spacing w:after="200" w:line="276" w:lineRule="auto"/>
        <w:rPr>
          <w:rFonts w:eastAsia="Arial Unicode MS"/>
          <w:b/>
          <w:color w:val="000000"/>
          <w:sz w:val="18"/>
          <w:szCs w:val="18"/>
        </w:rPr>
      </w:pPr>
      <w:r w:rsidRPr="007B1C24">
        <w:rPr>
          <w:rFonts w:eastAsia="Arial Unicode MS"/>
          <w:b/>
          <w:color w:val="000000"/>
          <w:sz w:val="18"/>
          <w:szCs w:val="18"/>
        </w:rPr>
        <w:t>2. Целевые показатели муниципальной программы</w:t>
      </w:r>
    </w:p>
    <w:p w:rsidR="007B1C24" w:rsidRPr="007B1C24" w:rsidRDefault="007B1C24" w:rsidP="007B1C24">
      <w:pPr>
        <w:spacing w:after="200" w:line="276" w:lineRule="auto"/>
        <w:jc w:val="center"/>
        <w:rPr>
          <w:rFonts w:eastAsia="Arial Unicode MS"/>
          <w:color w:val="000000"/>
          <w:sz w:val="18"/>
          <w:szCs w:val="18"/>
        </w:rPr>
      </w:pPr>
    </w:p>
    <w:tbl>
      <w:tblPr>
        <w:tblW w:w="5000" w:type="pct"/>
        <w:tblCellSpacing w:w="5" w:type="nil"/>
        <w:tblLayout w:type="fixed"/>
        <w:tblCellMar>
          <w:left w:w="75" w:type="dxa"/>
          <w:right w:w="75" w:type="dxa"/>
        </w:tblCellMar>
        <w:tblLook w:val="0000" w:firstRow="0" w:lastRow="0" w:firstColumn="0" w:lastColumn="0" w:noHBand="0" w:noVBand="0"/>
      </w:tblPr>
      <w:tblGrid>
        <w:gridCol w:w="645"/>
        <w:gridCol w:w="2349"/>
        <w:gridCol w:w="587"/>
        <w:gridCol w:w="143"/>
        <w:gridCol w:w="734"/>
        <w:gridCol w:w="875"/>
        <w:gridCol w:w="730"/>
        <w:gridCol w:w="730"/>
        <w:gridCol w:w="734"/>
        <w:gridCol w:w="143"/>
        <w:gridCol w:w="585"/>
        <w:gridCol w:w="143"/>
        <w:gridCol w:w="697"/>
        <w:gridCol w:w="41"/>
        <w:gridCol w:w="652"/>
      </w:tblGrid>
      <w:tr w:rsidR="007B1C24" w:rsidRPr="007B1C24" w:rsidTr="007B1C24">
        <w:trPr>
          <w:trHeight w:val="360"/>
          <w:tblCellSpacing w:w="5" w:type="nil"/>
        </w:trPr>
        <w:tc>
          <w:tcPr>
            <w:tcW w:w="329" w:type="pct"/>
            <w:vMerge w:val="restar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 xml:space="preserve">N </w:t>
            </w:r>
            <w:r w:rsidRPr="007B1C24">
              <w:rPr>
                <w:sz w:val="18"/>
                <w:szCs w:val="18"/>
              </w:rPr>
              <w:br/>
              <w:t>п/п</w:t>
            </w:r>
          </w:p>
        </w:tc>
        <w:tc>
          <w:tcPr>
            <w:tcW w:w="1200" w:type="pct"/>
            <w:vMerge w:val="restar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Наименование, цели, задачи, показателя</w:t>
            </w:r>
          </w:p>
        </w:tc>
        <w:tc>
          <w:tcPr>
            <w:tcW w:w="373" w:type="pct"/>
            <w:gridSpan w:val="2"/>
            <w:vMerge w:val="restar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Единица</w:t>
            </w:r>
            <w:r w:rsidRPr="007B1C24">
              <w:rPr>
                <w:sz w:val="18"/>
                <w:szCs w:val="18"/>
              </w:rPr>
              <w:br/>
            </w:r>
            <w:proofErr w:type="spellStart"/>
            <w:r w:rsidRPr="007B1C24">
              <w:rPr>
                <w:sz w:val="18"/>
                <w:szCs w:val="18"/>
              </w:rPr>
              <w:t>измере</w:t>
            </w:r>
            <w:proofErr w:type="spellEnd"/>
            <w:r w:rsidRPr="007B1C24">
              <w:rPr>
                <w:sz w:val="18"/>
                <w:szCs w:val="18"/>
              </w:rPr>
              <w:t>-</w:t>
            </w:r>
            <w:r w:rsidRPr="007B1C24">
              <w:rPr>
                <w:sz w:val="18"/>
                <w:szCs w:val="18"/>
              </w:rPr>
              <w:br/>
            </w:r>
            <w:proofErr w:type="spellStart"/>
            <w:r w:rsidRPr="007B1C24">
              <w:rPr>
                <w:sz w:val="18"/>
                <w:szCs w:val="18"/>
              </w:rPr>
              <w:t>ния</w:t>
            </w:r>
            <w:proofErr w:type="spellEnd"/>
            <w:r w:rsidRPr="007B1C24">
              <w:rPr>
                <w:sz w:val="18"/>
                <w:szCs w:val="18"/>
              </w:rPr>
              <w:t xml:space="preserve">    </w:t>
            </w:r>
          </w:p>
        </w:tc>
        <w:tc>
          <w:tcPr>
            <w:tcW w:w="3098" w:type="pct"/>
            <w:gridSpan w:val="11"/>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Значение показателей эффективности*</w:t>
            </w:r>
          </w:p>
        </w:tc>
      </w:tr>
      <w:tr w:rsidR="007B1C24" w:rsidRPr="007B1C24" w:rsidTr="007B1C24">
        <w:trPr>
          <w:trHeight w:val="360"/>
          <w:tblCellSpacing w:w="5" w:type="nil"/>
        </w:trPr>
        <w:tc>
          <w:tcPr>
            <w:tcW w:w="329" w:type="pct"/>
            <w:vMerge/>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p>
        </w:tc>
        <w:tc>
          <w:tcPr>
            <w:tcW w:w="1200" w:type="pct"/>
            <w:vMerge/>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p>
        </w:tc>
        <w:tc>
          <w:tcPr>
            <w:tcW w:w="373" w:type="pct"/>
            <w:gridSpan w:val="2"/>
            <w:vMerge/>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p>
        </w:tc>
        <w:tc>
          <w:tcPr>
            <w:tcW w:w="3098" w:type="pct"/>
            <w:gridSpan w:val="11"/>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Годы реализации муниципальной программы</w:t>
            </w:r>
          </w:p>
        </w:tc>
      </w:tr>
      <w:tr w:rsidR="007B1C24" w:rsidRPr="007B1C24" w:rsidTr="007B1C24">
        <w:trPr>
          <w:trHeight w:val="1980"/>
          <w:tblCellSpacing w:w="5" w:type="nil"/>
        </w:trPr>
        <w:tc>
          <w:tcPr>
            <w:tcW w:w="329" w:type="pct"/>
            <w:vMerge/>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p>
        </w:tc>
        <w:tc>
          <w:tcPr>
            <w:tcW w:w="1200" w:type="pct"/>
            <w:vMerge/>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p>
        </w:tc>
        <w:tc>
          <w:tcPr>
            <w:tcW w:w="373" w:type="pct"/>
            <w:gridSpan w:val="2"/>
            <w:vMerge/>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p>
        </w:tc>
        <w:tc>
          <w:tcPr>
            <w:tcW w:w="375"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2023 (базовый)</w:t>
            </w:r>
          </w:p>
        </w:tc>
        <w:tc>
          <w:tcPr>
            <w:tcW w:w="447"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2024 (базовый)</w:t>
            </w:r>
          </w:p>
        </w:tc>
        <w:tc>
          <w:tcPr>
            <w:tcW w:w="373"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2025 (оценка)</w:t>
            </w:r>
          </w:p>
          <w:p w:rsidR="007B1C24" w:rsidRPr="007B1C24" w:rsidRDefault="007B1C24" w:rsidP="007B1C24">
            <w:pPr>
              <w:widowControl w:val="0"/>
              <w:autoSpaceDE w:val="0"/>
              <w:autoSpaceDN w:val="0"/>
              <w:adjustRightInd w:val="0"/>
              <w:spacing w:after="200" w:line="276" w:lineRule="auto"/>
              <w:jc w:val="center"/>
              <w:rPr>
                <w:sz w:val="18"/>
                <w:szCs w:val="18"/>
              </w:rPr>
            </w:pPr>
          </w:p>
        </w:tc>
        <w:tc>
          <w:tcPr>
            <w:tcW w:w="373"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2026</w:t>
            </w:r>
          </w:p>
        </w:tc>
        <w:tc>
          <w:tcPr>
            <w:tcW w:w="375"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2027</w:t>
            </w:r>
          </w:p>
        </w:tc>
        <w:tc>
          <w:tcPr>
            <w:tcW w:w="372" w:type="pct"/>
            <w:gridSpan w:val="2"/>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2028</w:t>
            </w:r>
          </w:p>
        </w:tc>
        <w:tc>
          <w:tcPr>
            <w:tcW w:w="450" w:type="pct"/>
            <w:gridSpan w:val="3"/>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2029</w:t>
            </w:r>
          </w:p>
        </w:tc>
        <w:tc>
          <w:tcPr>
            <w:tcW w:w="333"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2030</w:t>
            </w:r>
          </w:p>
        </w:tc>
      </w:tr>
      <w:tr w:rsidR="007B1C24" w:rsidRPr="007B1C24" w:rsidTr="007B1C24">
        <w:trPr>
          <w:tblCellSpacing w:w="5" w:type="nil"/>
        </w:trPr>
        <w:tc>
          <w:tcPr>
            <w:tcW w:w="329"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p>
        </w:tc>
        <w:tc>
          <w:tcPr>
            <w:tcW w:w="4671" w:type="pct"/>
            <w:gridSpan w:val="14"/>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 xml:space="preserve">Цель «Повышение уровня экологической безопасности и рациональное использование природных ресурсов» </w:t>
            </w:r>
          </w:p>
        </w:tc>
      </w:tr>
      <w:tr w:rsidR="007B1C24" w:rsidRPr="007B1C24" w:rsidTr="007B1C24">
        <w:trPr>
          <w:tblCellSpacing w:w="5" w:type="nil"/>
        </w:trPr>
        <w:tc>
          <w:tcPr>
            <w:tcW w:w="329"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1</w:t>
            </w:r>
          </w:p>
        </w:tc>
        <w:tc>
          <w:tcPr>
            <w:tcW w:w="4671" w:type="pct"/>
            <w:gridSpan w:val="14"/>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Задача «Обеспечение охраны окружающей среды и экологической безопасности уменьшение негативного воздействия отходов на окружающую среду»</w:t>
            </w:r>
          </w:p>
        </w:tc>
      </w:tr>
      <w:tr w:rsidR="007B1C24" w:rsidRPr="007B1C24" w:rsidTr="007B1C24">
        <w:trPr>
          <w:tblCellSpacing w:w="5" w:type="nil"/>
        </w:trPr>
        <w:tc>
          <w:tcPr>
            <w:tcW w:w="329"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1.1</w:t>
            </w:r>
          </w:p>
        </w:tc>
        <w:tc>
          <w:tcPr>
            <w:tcW w:w="1200"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highlight w:val="yellow"/>
              </w:rPr>
            </w:pPr>
            <w:r w:rsidRPr="007B1C24">
              <w:rPr>
                <w:sz w:val="18"/>
                <w:szCs w:val="18"/>
              </w:rPr>
              <w:t xml:space="preserve">Количество ликвидированных несанкционированных свалок </w:t>
            </w:r>
          </w:p>
        </w:tc>
        <w:tc>
          <w:tcPr>
            <w:tcW w:w="300" w:type="pct"/>
            <w:tcBorders>
              <w:left w:val="single" w:sz="4" w:space="0" w:color="auto"/>
              <w:bottom w:val="single" w:sz="4" w:space="0" w:color="auto"/>
              <w:right w:val="single" w:sz="4" w:space="0" w:color="auto"/>
            </w:tcBorders>
            <w:vAlign w:val="center"/>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Ед.</w:t>
            </w:r>
          </w:p>
        </w:tc>
        <w:tc>
          <w:tcPr>
            <w:tcW w:w="448" w:type="pct"/>
            <w:gridSpan w:val="2"/>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w:t>
            </w:r>
          </w:p>
        </w:tc>
        <w:tc>
          <w:tcPr>
            <w:tcW w:w="447"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1</w:t>
            </w:r>
          </w:p>
        </w:tc>
        <w:tc>
          <w:tcPr>
            <w:tcW w:w="373"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1</w:t>
            </w:r>
          </w:p>
        </w:tc>
        <w:tc>
          <w:tcPr>
            <w:tcW w:w="373"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2</w:t>
            </w:r>
          </w:p>
        </w:tc>
        <w:tc>
          <w:tcPr>
            <w:tcW w:w="448" w:type="pct"/>
            <w:gridSpan w:val="2"/>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3</w:t>
            </w:r>
          </w:p>
        </w:tc>
        <w:tc>
          <w:tcPr>
            <w:tcW w:w="372" w:type="pct"/>
            <w:gridSpan w:val="2"/>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4</w:t>
            </w:r>
          </w:p>
        </w:tc>
        <w:tc>
          <w:tcPr>
            <w:tcW w:w="356"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5</w:t>
            </w:r>
          </w:p>
        </w:tc>
        <w:tc>
          <w:tcPr>
            <w:tcW w:w="354" w:type="pct"/>
            <w:gridSpan w:val="2"/>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6</w:t>
            </w:r>
          </w:p>
        </w:tc>
      </w:tr>
      <w:tr w:rsidR="007B1C24" w:rsidRPr="007B1C24" w:rsidTr="007B1C24">
        <w:trPr>
          <w:tblCellSpacing w:w="5" w:type="nil"/>
        </w:trPr>
        <w:tc>
          <w:tcPr>
            <w:tcW w:w="329"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lastRenderedPageBreak/>
              <w:t>1.2</w:t>
            </w:r>
          </w:p>
        </w:tc>
        <w:tc>
          <w:tcPr>
            <w:tcW w:w="1200"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Количество созданных мест (площадок) накопления ТКО</w:t>
            </w:r>
          </w:p>
        </w:tc>
        <w:tc>
          <w:tcPr>
            <w:tcW w:w="300" w:type="pct"/>
            <w:tcBorders>
              <w:left w:val="single" w:sz="4" w:space="0" w:color="auto"/>
              <w:bottom w:val="single" w:sz="4" w:space="0" w:color="auto"/>
              <w:right w:val="single" w:sz="4" w:space="0" w:color="auto"/>
            </w:tcBorders>
            <w:vAlign w:val="center"/>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Ед.</w:t>
            </w:r>
          </w:p>
        </w:tc>
        <w:tc>
          <w:tcPr>
            <w:tcW w:w="448" w:type="pct"/>
            <w:gridSpan w:val="2"/>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w:t>
            </w:r>
          </w:p>
        </w:tc>
        <w:tc>
          <w:tcPr>
            <w:tcW w:w="447"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w:t>
            </w:r>
          </w:p>
        </w:tc>
        <w:tc>
          <w:tcPr>
            <w:tcW w:w="373"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w:t>
            </w:r>
          </w:p>
        </w:tc>
        <w:tc>
          <w:tcPr>
            <w:tcW w:w="373"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1</w:t>
            </w:r>
          </w:p>
        </w:tc>
        <w:tc>
          <w:tcPr>
            <w:tcW w:w="448" w:type="pct"/>
            <w:gridSpan w:val="2"/>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1</w:t>
            </w:r>
          </w:p>
        </w:tc>
        <w:tc>
          <w:tcPr>
            <w:tcW w:w="372" w:type="pct"/>
            <w:gridSpan w:val="2"/>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1</w:t>
            </w:r>
          </w:p>
        </w:tc>
        <w:tc>
          <w:tcPr>
            <w:tcW w:w="356"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1</w:t>
            </w:r>
          </w:p>
        </w:tc>
        <w:tc>
          <w:tcPr>
            <w:tcW w:w="354" w:type="pct"/>
            <w:gridSpan w:val="2"/>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1</w:t>
            </w:r>
          </w:p>
        </w:tc>
      </w:tr>
      <w:tr w:rsidR="007B1C24" w:rsidRPr="007B1C24" w:rsidTr="007B1C24">
        <w:trPr>
          <w:tblCellSpacing w:w="5" w:type="nil"/>
        </w:trPr>
        <w:tc>
          <w:tcPr>
            <w:tcW w:w="329"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1.3</w:t>
            </w:r>
          </w:p>
        </w:tc>
        <w:tc>
          <w:tcPr>
            <w:tcW w:w="1200"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highlight w:val="yellow"/>
              </w:rPr>
            </w:pPr>
            <w:r w:rsidRPr="007B1C24">
              <w:rPr>
                <w:sz w:val="18"/>
                <w:szCs w:val="18"/>
              </w:rPr>
              <w:t xml:space="preserve">Количество </w:t>
            </w:r>
            <w:proofErr w:type="spellStart"/>
            <w:r w:rsidRPr="007B1C24">
              <w:rPr>
                <w:sz w:val="18"/>
                <w:szCs w:val="18"/>
              </w:rPr>
              <w:t>рекультивированных</w:t>
            </w:r>
            <w:proofErr w:type="spellEnd"/>
            <w:r w:rsidRPr="007B1C24">
              <w:rPr>
                <w:sz w:val="18"/>
                <w:szCs w:val="18"/>
              </w:rPr>
              <w:t xml:space="preserve"> свалок ТБО</w:t>
            </w:r>
          </w:p>
        </w:tc>
        <w:tc>
          <w:tcPr>
            <w:tcW w:w="300" w:type="pct"/>
            <w:tcBorders>
              <w:left w:val="single" w:sz="4" w:space="0" w:color="auto"/>
              <w:bottom w:val="single" w:sz="4" w:space="0" w:color="auto"/>
              <w:right w:val="single" w:sz="4" w:space="0" w:color="auto"/>
            </w:tcBorders>
            <w:vAlign w:val="center"/>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Ед.</w:t>
            </w:r>
          </w:p>
        </w:tc>
        <w:tc>
          <w:tcPr>
            <w:tcW w:w="448" w:type="pct"/>
            <w:gridSpan w:val="2"/>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w:t>
            </w:r>
          </w:p>
        </w:tc>
        <w:tc>
          <w:tcPr>
            <w:tcW w:w="447"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w:t>
            </w:r>
          </w:p>
        </w:tc>
        <w:tc>
          <w:tcPr>
            <w:tcW w:w="373"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w:t>
            </w:r>
          </w:p>
        </w:tc>
        <w:tc>
          <w:tcPr>
            <w:tcW w:w="373"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lang w:val="en-US"/>
              </w:rPr>
            </w:pPr>
            <w:r w:rsidRPr="007B1C24">
              <w:rPr>
                <w:sz w:val="18"/>
                <w:szCs w:val="18"/>
                <w:lang w:val="en-US"/>
              </w:rPr>
              <w:t>0</w:t>
            </w:r>
          </w:p>
        </w:tc>
        <w:tc>
          <w:tcPr>
            <w:tcW w:w="448" w:type="pct"/>
            <w:gridSpan w:val="2"/>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lang w:val="en-US"/>
              </w:rPr>
            </w:pPr>
            <w:r w:rsidRPr="007B1C24">
              <w:rPr>
                <w:sz w:val="18"/>
                <w:szCs w:val="18"/>
                <w:lang w:val="en-US"/>
              </w:rPr>
              <w:t>0</w:t>
            </w:r>
          </w:p>
        </w:tc>
        <w:tc>
          <w:tcPr>
            <w:tcW w:w="372" w:type="pct"/>
            <w:gridSpan w:val="2"/>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lang w:val="en-US"/>
              </w:rPr>
              <w:t>0</w:t>
            </w:r>
          </w:p>
        </w:tc>
        <w:tc>
          <w:tcPr>
            <w:tcW w:w="356"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1</w:t>
            </w:r>
          </w:p>
        </w:tc>
        <w:tc>
          <w:tcPr>
            <w:tcW w:w="354" w:type="pct"/>
            <w:gridSpan w:val="2"/>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1</w:t>
            </w:r>
          </w:p>
        </w:tc>
      </w:tr>
      <w:tr w:rsidR="007B1C24" w:rsidRPr="007B1C24" w:rsidTr="007B1C24">
        <w:trPr>
          <w:tblCellSpacing w:w="5" w:type="nil"/>
        </w:trPr>
        <w:tc>
          <w:tcPr>
            <w:tcW w:w="329"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2</w:t>
            </w:r>
          </w:p>
        </w:tc>
        <w:tc>
          <w:tcPr>
            <w:tcW w:w="4671" w:type="pct"/>
            <w:gridSpan w:val="14"/>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Задача «Экологическое просвещение населения»</w:t>
            </w:r>
          </w:p>
        </w:tc>
      </w:tr>
      <w:tr w:rsidR="007B1C24" w:rsidRPr="007B1C24" w:rsidTr="007B1C24">
        <w:trPr>
          <w:trHeight w:val="398"/>
          <w:tblCellSpacing w:w="5" w:type="nil"/>
        </w:trPr>
        <w:tc>
          <w:tcPr>
            <w:tcW w:w="329"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2.1</w:t>
            </w:r>
          </w:p>
        </w:tc>
        <w:tc>
          <w:tcPr>
            <w:tcW w:w="1200"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Количество проведенных мероприятий по повышению уровня экологической культуры и экологического образования населения разных возрастных категорий</w:t>
            </w:r>
          </w:p>
        </w:tc>
        <w:tc>
          <w:tcPr>
            <w:tcW w:w="373" w:type="pct"/>
            <w:gridSpan w:val="2"/>
            <w:tcBorders>
              <w:left w:val="single" w:sz="4" w:space="0" w:color="auto"/>
              <w:bottom w:val="single" w:sz="4" w:space="0" w:color="auto"/>
              <w:right w:val="single" w:sz="4" w:space="0" w:color="auto"/>
            </w:tcBorders>
            <w:vAlign w:val="center"/>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Ед.</w:t>
            </w:r>
          </w:p>
        </w:tc>
        <w:tc>
          <w:tcPr>
            <w:tcW w:w="375"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50</w:t>
            </w:r>
          </w:p>
        </w:tc>
        <w:tc>
          <w:tcPr>
            <w:tcW w:w="447"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50</w:t>
            </w:r>
          </w:p>
        </w:tc>
        <w:tc>
          <w:tcPr>
            <w:tcW w:w="373"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50</w:t>
            </w:r>
          </w:p>
        </w:tc>
        <w:tc>
          <w:tcPr>
            <w:tcW w:w="373"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100</w:t>
            </w:r>
          </w:p>
        </w:tc>
        <w:tc>
          <w:tcPr>
            <w:tcW w:w="448" w:type="pct"/>
            <w:gridSpan w:val="2"/>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150</w:t>
            </w:r>
          </w:p>
        </w:tc>
        <w:tc>
          <w:tcPr>
            <w:tcW w:w="372" w:type="pct"/>
            <w:gridSpan w:val="2"/>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200</w:t>
            </w:r>
          </w:p>
        </w:tc>
        <w:tc>
          <w:tcPr>
            <w:tcW w:w="356"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250</w:t>
            </w:r>
          </w:p>
        </w:tc>
        <w:tc>
          <w:tcPr>
            <w:tcW w:w="354" w:type="pct"/>
            <w:gridSpan w:val="2"/>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300</w:t>
            </w:r>
          </w:p>
        </w:tc>
      </w:tr>
      <w:tr w:rsidR="007B1C24" w:rsidRPr="007B1C24" w:rsidTr="007B1C24">
        <w:trPr>
          <w:tblCellSpacing w:w="5" w:type="nil"/>
        </w:trPr>
        <w:tc>
          <w:tcPr>
            <w:tcW w:w="329" w:type="pc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2.2</w:t>
            </w:r>
          </w:p>
        </w:tc>
        <w:tc>
          <w:tcPr>
            <w:tcW w:w="1200" w:type="pc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Количество человек, принявших участие в мероприятиях по благоустройству населенных пунктов и территорий муниципального округа.</w:t>
            </w:r>
          </w:p>
        </w:tc>
        <w:tc>
          <w:tcPr>
            <w:tcW w:w="373"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Чел.</w:t>
            </w:r>
          </w:p>
        </w:tc>
        <w:tc>
          <w:tcPr>
            <w:tcW w:w="375"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1,6</w:t>
            </w:r>
          </w:p>
        </w:tc>
        <w:tc>
          <w:tcPr>
            <w:tcW w:w="447"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1,6</w:t>
            </w:r>
          </w:p>
        </w:tc>
        <w:tc>
          <w:tcPr>
            <w:tcW w:w="373"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1,6</w:t>
            </w:r>
          </w:p>
        </w:tc>
        <w:tc>
          <w:tcPr>
            <w:tcW w:w="373"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3</w:t>
            </w:r>
          </w:p>
        </w:tc>
        <w:tc>
          <w:tcPr>
            <w:tcW w:w="448"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4,5</w:t>
            </w:r>
          </w:p>
        </w:tc>
        <w:tc>
          <w:tcPr>
            <w:tcW w:w="372"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6</w:t>
            </w:r>
          </w:p>
        </w:tc>
        <w:tc>
          <w:tcPr>
            <w:tcW w:w="356"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7,5</w:t>
            </w:r>
          </w:p>
        </w:tc>
        <w:tc>
          <w:tcPr>
            <w:tcW w:w="354"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9</w:t>
            </w:r>
          </w:p>
        </w:tc>
      </w:tr>
      <w:tr w:rsidR="007B1C24" w:rsidRPr="007B1C24" w:rsidTr="007B1C24">
        <w:trPr>
          <w:tblCellSpacing w:w="5" w:type="nil"/>
        </w:trPr>
        <w:tc>
          <w:tcPr>
            <w:tcW w:w="329" w:type="pc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3</w:t>
            </w:r>
          </w:p>
        </w:tc>
        <w:tc>
          <w:tcPr>
            <w:tcW w:w="4671" w:type="pct"/>
            <w:gridSpan w:val="14"/>
            <w:tcBorders>
              <w:top w:val="single" w:sz="4" w:space="0" w:color="auto"/>
              <w:left w:val="single" w:sz="4" w:space="0" w:color="auto"/>
              <w:bottom w:val="single" w:sz="4" w:space="0" w:color="auto"/>
              <w:right w:val="single" w:sz="4" w:space="0" w:color="auto"/>
            </w:tcBorders>
          </w:tcPr>
          <w:p w:rsidR="007B1C24" w:rsidRPr="007B1C24" w:rsidRDefault="007B1C24" w:rsidP="007B1C24">
            <w:pPr>
              <w:autoSpaceDE w:val="0"/>
              <w:autoSpaceDN w:val="0"/>
              <w:adjustRightInd w:val="0"/>
              <w:spacing w:after="200" w:line="276" w:lineRule="auto"/>
              <w:outlineLvl w:val="1"/>
              <w:rPr>
                <w:sz w:val="18"/>
                <w:szCs w:val="18"/>
              </w:rPr>
            </w:pPr>
            <w:r w:rsidRPr="007B1C24">
              <w:rPr>
                <w:sz w:val="18"/>
                <w:szCs w:val="18"/>
              </w:rPr>
              <w:t>Задача «Обеспечение сохранения, воспроизводства и рационального использования объектов животного мира и среды их обитания»</w:t>
            </w:r>
          </w:p>
        </w:tc>
      </w:tr>
      <w:tr w:rsidR="007B1C24" w:rsidRPr="007B1C24" w:rsidTr="007B1C24">
        <w:trPr>
          <w:tblCellSpacing w:w="5" w:type="nil"/>
        </w:trPr>
        <w:tc>
          <w:tcPr>
            <w:tcW w:w="329" w:type="pc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3.1</w:t>
            </w:r>
          </w:p>
        </w:tc>
        <w:tc>
          <w:tcPr>
            <w:tcW w:w="1200" w:type="pc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Количество отловленных волков на территории муниципального округа</w:t>
            </w:r>
          </w:p>
        </w:tc>
        <w:tc>
          <w:tcPr>
            <w:tcW w:w="373"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Ед.</w:t>
            </w:r>
          </w:p>
        </w:tc>
        <w:tc>
          <w:tcPr>
            <w:tcW w:w="375"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w:t>
            </w:r>
          </w:p>
        </w:tc>
        <w:tc>
          <w:tcPr>
            <w:tcW w:w="447"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3</w:t>
            </w:r>
          </w:p>
        </w:tc>
        <w:tc>
          <w:tcPr>
            <w:tcW w:w="373"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5</w:t>
            </w:r>
          </w:p>
        </w:tc>
        <w:tc>
          <w:tcPr>
            <w:tcW w:w="373"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6</w:t>
            </w:r>
          </w:p>
        </w:tc>
        <w:tc>
          <w:tcPr>
            <w:tcW w:w="448"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7</w:t>
            </w:r>
          </w:p>
        </w:tc>
        <w:tc>
          <w:tcPr>
            <w:tcW w:w="372"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8</w:t>
            </w:r>
          </w:p>
        </w:tc>
        <w:tc>
          <w:tcPr>
            <w:tcW w:w="356"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9</w:t>
            </w:r>
          </w:p>
        </w:tc>
        <w:tc>
          <w:tcPr>
            <w:tcW w:w="354"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10</w:t>
            </w:r>
          </w:p>
        </w:tc>
      </w:tr>
      <w:tr w:rsidR="007B1C24" w:rsidRPr="007B1C24" w:rsidTr="007B1C24">
        <w:trPr>
          <w:tblCellSpacing w:w="5" w:type="nil"/>
        </w:trPr>
        <w:tc>
          <w:tcPr>
            <w:tcW w:w="329" w:type="pc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3.2</w:t>
            </w:r>
          </w:p>
        </w:tc>
        <w:tc>
          <w:tcPr>
            <w:tcW w:w="1200" w:type="pc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Количество сбитых животных на территории района</w:t>
            </w:r>
          </w:p>
        </w:tc>
        <w:tc>
          <w:tcPr>
            <w:tcW w:w="373"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Ед.</w:t>
            </w:r>
          </w:p>
        </w:tc>
        <w:tc>
          <w:tcPr>
            <w:tcW w:w="375"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w:t>
            </w:r>
          </w:p>
        </w:tc>
        <w:tc>
          <w:tcPr>
            <w:tcW w:w="447"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w:t>
            </w:r>
          </w:p>
        </w:tc>
        <w:tc>
          <w:tcPr>
            <w:tcW w:w="373"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1</w:t>
            </w:r>
          </w:p>
        </w:tc>
        <w:tc>
          <w:tcPr>
            <w:tcW w:w="373"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2</w:t>
            </w:r>
          </w:p>
        </w:tc>
        <w:tc>
          <w:tcPr>
            <w:tcW w:w="448"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2</w:t>
            </w:r>
          </w:p>
        </w:tc>
        <w:tc>
          <w:tcPr>
            <w:tcW w:w="372"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2</w:t>
            </w:r>
          </w:p>
        </w:tc>
        <w:tc>
          <w:tcPr>
            <w:tcW w:w="356"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2</w:t>
            </w:r>
          </w:p>
        </w:tc>
        <w:tc>
          <w:tcPr>
            <w:tcW w:w="354"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2</w:t>
            </w:r>
          </w:p>
        </w:tc>
      </w:tr>
    </w:tbl>
    <w:p w:rsidR="007B1C24" w:rsidRPr="007B1C24" w:rsidRDefault="007B1C24" w:rsidP="007B1C24">
      <w:pPr>
        <w:spacing w:after="200" w:line="276" w:lineRule="auto"/>
        <w:ind w:left="360"/>
        <w:jc w:val="both"/>
        <w:rPr>
          <w:rFonts w:eastAsia="Arial Unicode MS"/>
          <w:color w:val="000000"/>
          <w:sz w:val="18"/>
          <w:szCs w:val="18"/>
        </w:rPr>
      </w:pPr>
    </w:p>
    <w:p w:rsidR="007B1C24" w:rsidRPr="007B1C24" w:rsidRDefault="007B1C24" w:rsidP="007B1C24">
      <w:pPr>
        <w:spacing w:after="200" w:line="276" w:lineRule="auto"/>
        <w:ind w:left="360"/>
        <w:jc w:val="both"/>
        <w:rPr>
          <w:rFonts w:eastAsia="Arial Unicode MS"/>
          <w:color w:val="000000"/>
          <w:sz w:val="18"/>
          <w:szCs w:val="18"/>
        </w:rPr>
      </w:pPr>
      <w:r w:rsidRPr="007B1C24">
        <w:rPr>
          <w:rFonts w:eastAsia="Arial Unicode MS"/>
          <w:color w:val="000000"/>
          <w:sz w:val="18"/>
          <w:szCs w:val="18"/>
        </w:rPr>
        <w:t>* Значение показателей эффективности указываются нарастающим итогом.</w:t>
      </w:r>
    </w:p>
    <w:p w:rsidR="007B1C24" w:rsidRPr="007B1C24" w:rsidRDefault="007B1C24" w:rsidP="007B1C24">
      <w:pPr>
        <w:spacing w:after="200" w:line="276" w:lineRule="auto"/>
        <w:ind w:left="360"/>
        <w:jc w:val="both"/>
        <w:rPr>
          <w:rFonts w:eastAsia="Arial Unicode MS"/>
          <w:color w:val="000000"/>
          <w:sz w:val="18"/>
          <w:szCs w:val="18"/>
        </w:rPr>
      </w:pPr>
    </w:p>
    <w:p w:rsidR="007B1C24" w:rsidRPr="007B1C24" w:rsidRDefault="007B1C24" w:rsidP="007B1C24">
      <w:pPr>
        <w:spacing w:after="200" w:line="276" w:lineRule="auto"/>
        <w:ind w:left="360"/>
        <w:jc w:val="both"/>
        <w:rPr>
          <w:rFonts w:eastAsia="Arial Unicode MS"/>
          <w:color w:val="000000"/>
          <w:sz w:val="18"/>
          <w:szCs w:val="18"/>
        </w:rPr>
      </w:pPr>
    </w:p>
    <w:p w:rsidR="007B1C24" w:rsidRPr="007B1C24" w:rsidRDefault="007B1C24" w:rsidP="007B1C24">
      <w:pPr>
        <w:spacing w:after="200" w:line="276" w:lineRule="auto"/>
        <w:ind w:firstLine="720"/>
        <w:contextualSpacing/>
        <w:rPr>
          <w:b/>
          <w:sz w:val="18"/>
          <w:szCs w:val="18"/>
        </w:rPr>
      </w:pPr>
      <w:r w:rsidRPr="007B1C24">
        <w:rPr>
          <w:b/>
          <w:sz w:val="18"/>
          <w:szCs w:val="18"/>
        </w:rPr>
        <w:t>3. Структура муниципальной программы</w:t>
      </w:r>
    </w:p>
    <w:tbl>
      <w:tblPr>
        <w:tblStyle w:val="51"/>
        <w:tblW w:w="0" w:type="auto"/>
        <w:tblLook w:val="04A0" w:firstRow="1" w:lastRow="0" w:firstColumn="1" w:lastColumn="0" w:noHBand="0" w:noVBand="1"/>
      </w:tblPr>
      <w:tblGrid>
        <w:gridCol w:w="617"/>
        <w:gridCol w:w="2929"/>
        <w:gridCol w:w="3379"/>
        <w:gridCol w:w="2929"/>
      </w:tblGrid>
      <w:tr w:rsidR="007B1C24" w:rsidRPr="007B1C24" w:rsidTr="007B1C24">
        <w:tc>
          <w:tcPr>
            <w:tcW w:w="617" w:type="dxa"/>
          </w:tcPr>
          <w:p w:rsidR="007B1C24" w:rsidRPr="007B1C24" w:rsidRDefault="007B1C24" w:rsidP="007B1C24">
            <w:pPr>
              <w:spacing w:line="315" w:lineRule="atLeast"/>
              <w:jc w:val="center"/>
              <w:textAlignment w:val="baseline"/>
              <w:rPr>
                <w:b/>
                <w:color w:val="2D2D2D"/>
                <w:sz w:val="18"/>
                <w:szCs w:val="18"/>
              </w:rPr>
            </w:pPr>
            <w:r w:rsidRPr="007B1C24">
              <w:rPr>
                <w:b/>
                <w:color w:val="2D2D2D"/>
                <w:sz w:val="18"/>
                <w:szCs w:val="18"/>
              </w:rPr>
              <w:t>N п/п</w:t>
            </w:r>
          </w:p>
        </w:tc>
        <w:tc>
          <w:tcPr>
            <w:tcW w:w="2929" w:type="dxa"/>
          </w:tcPr>
          <w:p w:rsidR="007B1C24" w:rsidRPr="007B1C24" w:rsidRDefault="007B1C24" w:rsidP="007B1C24">
            <w:pPr>
              <w:spacing w:line="315" w:lineRule="atLeast"/>
              <w:jc w:val="center"/>
              <w:textAlignment w:val="baseline"/>
              <w:rPr>
                <w:b/>
                <w:color w:val="2D2D2D"/>
                <w:sz w:val="18"/>
                <w:szCs w:val="18"/>
              </w:rPr>
            </w:pPr>
            <w:r w:rsidRPr="007B1C24">
              <w:rPr>
                <w:b/>
                <w:color w:val="2D2D2D"/>
                <w:sz w:val="18"/>
                <w:szCs w:val="18"/>
              </w:rPr>
              <w:t>Мероприятия муниципальной программы</w:t>
            </w:r>
          </w:p>
        </w:tc>
        <w:tc>
          <w:tcPr>
            <w:tcW w:w="3379" w:type="dxa"/>
          </w:tcPr>
          <w:p w:rsidR="007B1C24" w:rsidRPr="007B1C24" w:rsidRDefault="007B1C24" w:rsidP="007B1C24">
            <w:pPr>
              <w:spacing w:line="315" w:lineRule="atLeast"/>
              <w:jc w:val="center"/>
              <w:textAlignment w:val="baseline"/>
              <w:rPr>
                <w:b/>
                <w:color w:val="2D2D2D"/>
                <w:sz w:val="18"/>
                <w:szCs w:val="18"/>
              </w:rPr>
            </w:pPr>
            <w:r w:rsidRPr="007B1C24">
              <w:rPr>
                <w:b/>
                <w:color w:val="2D2D2D"/>
                <w:sz w:val="18"/>
                <w:szCs w:val="18"/>
              </w:rPr>
              <w:t>Краткое описание ожидаемых эффектов от реализации мероприятий</w:t>
            </w:r>
          </w:p>
        </w:tc>
        <w:tc>
          <w:tcPr>
            <w:tcW w:w="2929" w:type="dxa"/>
          </w:tcPr>
          <w:p w:rsidR="007B1C24" w:rsidRPr="007B1C24" w:rsidRDefault="007B1C24" w:rsidP="007B1C24">
            <w:pPr>
              <w:spacing w:line="315" w:lineRule="atLeast"/>
              <w:jc w:val="center"/>
              <w:textAlignment w:val="baseline"/>
              <w:rPr>
                <w:b/>
                <w:color w:val="2D2D2D"/>
                <w:sz w:val="18"/>
                <w:szCs w:val="18"/>
              </w:rPr>
            </w:pPr>
            <w:r w:rsidRPr="007B1C24">
              <w:rPr>
                <w:b/>
                <w:color w:val="2D2D2D"/>
                <w:sz w:val="18"/>
                <w:szCs w:val="18"/>
              </w:rPr>
              <w:t>Связь с целевым показателем</w:t>
            </w:r>
          </w:p>
        </w:tc>
      </w:tr>
      <w:tr w:rsidR="007B1C24" w:rsidRPr="007B1C24" w:rsidTr="007B1C24">
        <w:tc>
          <w:tcPr>
            <w:tcW w:w="9854" w:type="dxa"/>
            <w:gridSpan w:val="4"/>
          </w:tcPr>
          <w:p w:rsidR="007B1C24" w:rsidRPr="007B1C24" w:rsidRDefault="007B1C24" w:rsidP="007B1C24">
            <w:pPr>
              <w:rPr>
                <w:b/>
                <w:sz w:val="18"/>
                <w:szCs w:val="18"/>
              </w:rPr>
            </w:pPr>
            <w:r w:rsidRPr="007B1C24">
              <w:rPr>
                <w:sz w:val="18"/>
                <w:szCs w:val="18"/>
              </w:rPr>
              <w:t>1.Задача «Обеспечение охраны окружающей среды и экологической безопасности уменьшение негативного воздействия отходов на окружающую среду»</w:t>
            </w:r>
          </w:p>
        </w:tc>
      </w:tr>
      <w:tr w:rsidR="007B1C24" w:rsidRPr="007B1C24" w:rsidTr="007B1C24">
        <w:tc>
          <w:tcPr>
            <w:tcW w:w="617" w:type="dxa"/>
          </w:tcPr>
          <w:p w:rsidR="007B1C24" w:rsidRPr="007B1C24" w:rsidRDefault="007B1C24" w:rsidP="007B1C24">
            <w:pPr>
              <w:spacing w:line="315" w:lineRule="atLeast"/>
              <w:jc w:val="center"/>
              <w:textAlignment w:val="baseline"/>
              <w:rPr>
                <w:color w:val="2D2D2D"/>
                <w:sz w:val="18"/>
                <w:szCs w:val="18"/>
              </w:rPr>
            </w:pPr>
            <w:r w:rsidRPr="007B1C24">
              <w:rPr>
                <w:color w:val="2D2D2D"/>
                <w:sz w:val="18"/>
                <w:szCs w:val="18"/>
              </w:rPr>
              <w:t>1.1</w:t>
            </w:r>
          </w:p>
        </w:tc>
        <w:tc>
          <w:tcPr>
            <w:tcW w:w="2929" w:type="dxa"/>
            <w:shd w:val="clear" w:color="auto" w:fill="auto"/>
          </w:tcPr>
          <w:p w:rsidR="007B1C24" w:rsidRPr="007B1C24" w:rsidRDefault="007B1C24" w:rsidP="007B1C24">
            <w:pPr>
              <w:jc w:val="both"/>
              <w:rPr>
                <w:sz w:val="18"/>
                <w:szCs w:val="18"/>
              </w:rPr>
            </w:pPr>
            <w:r w:rsidRPr="007B1C24">
              <w:rPr>
                <w:sz w:val="18"/>
                <w:szCs w:val="18"/>
              </w:rPr>
              <w:t>Мероприятие «</w:t>
            </w:r>
            <w:r w:rsidRPr="007B1C24">
              <w:rPr>
                <w:sz w:val="18"/>
                <w:szCs w:val="18"/>
                <w:shd w:val="clear" w:color="auto" w:fill="FFFFFF"/>
              </w:rPr>
              <w:t>Ликвидация несанкционированных свалок»</w:t>
            </w:r>
            <w:r w:rsidRPr="007B1C24">
              <w:rPr>
                <w:sz w:val="18"/>
                <w:szCs w:val="18"/>
              </w:rPr>
              <w:t xml:space="preserve"> </w:t>
            </w:r>
          </w:p>
        </w:tc>
        <w:tc>
          <w:tcPr>
            <w:tcW w:w="3379" w:type="dxa"/>
          </w:tcPr>
          <w:p w:rsidR="007B1C24" w:rsidRPr="007B1C24" w:rsidRDefault="007B1C24" w:rsidP="007B1C24">
            <w:pPr>
              <w:widowControl w:val="0"/>
              <w:suppressAutoHyphens/>
              <w:autoSpaceDE w:val="0"/>
              <w:ind w:hanging="83"/>
              <w:jc w:val="both"/>
              <w:rPr>
                <w:rFonts w:eastAsia="Arial"/>
                <w:sz w:val="18"/>
                <w:szCs w:val="18"/>
                <w:lang w:eastAsia="en-US"/>
              </w:rPr>
            </w:pPr>
            <w:r w:rsidRPr="007B1C24">
              <w:rPr>
                <w:rFonts w:eastAsia="Arial"/>
                <w:color w:val="2D2D2D"/>
                <w:sz w:val="18"/>
                <w:szCs w:val="18"/>
                <w:lang w:eastAsia="en-US"/>
              </w:rPr>
              <w:t xml:space="preserve"> </w:t>
            </w:r>
            <w:r w:rsidRPr="007B1C24">
              <w:rPr>
                <w:rFonts w:eastAsia="Arial"/>
                <w:sz w:val="18"/>
                <w:szCs w:val="18"/>
                <w:lang w:eastAsia="en-US"/>
              </w:rPr>
              <w:t>уменьшение негативного воздействия отходов на окружающую среду;</w:t>
            </w:r>
          </w:p>
          <w:p w:rsidR="007B1C24" w:rsidRPr="007B1C24" w:rsidRDefault="007B1C24" w:rsidP="007B1C24">
            <w:pPr>
              <w:widowControl w:val="0"/>
              <w:suppressAutoHyphens/>
              <w:autoSpaceDE w:val="0"/>
              <w:ind w:hanging="83"/>
              <w:jc w:val="both"/>
              <w:rPr>
                <w:rFonts w:eastAsia="Arial"/>
                <w:sz w:val="18"/>
                <w:szCs w:val="18"/>
                <w:lang w:eastAsia="en-US"/>
              </w:rPr>
            </w:pPr>
            <w:r w:rsidRPr="007B1C24">
              <w:rPr>
                <w:rFonts w:eastAsia="Arial"/>
                <w:sz w:val="18"/>
                <w:szCs w:val="18"/>
                <w:lang w:eastAsia="en-US"/>
              </w:rPr>
              <w:t>обеспечение охраны окружающей среды и экологической безопасности</w:t>
            </w:r>
          </w:p>
          <w:p w:rsidR="007B1C24" w:rsidRPr="007B1C24" w:rsidRDefault="007B1C24" w:rsidP="007B1C24">
            <w:pPr>
              <w:spacing w:line="315" w:lineRule="atLeast"/>
              <w:ind w:hanging="83"/>
              <w:textAlignment w:val="baseline"/>
              <w:rPr>
                <w:color w:val="2D2D2D"/>
                <w:sz w:val="18"/>
                <w:szCs w:val="18"/>
              </w:rPr>
            </w:pPr>
          </w:p>
        </w:tc>
        <w:tc>
          <w:tcPr>
            <w:tcW w:w="2929" w:type="dxa"/>
          </w:tcPr>
          <w:p w:rsidR="007B1C24" w:rsidRPr="007B1C24" w:rsidRDefault="007B1C24" w:rsidP="007B1C24">
            <w:pPr>
              <w:spacing w:line="315" w:lineRule="atLeast"/>
              <w:textAlignment w:val="baseline"/>
              <w:rPr>
                <w:color w:val="2D2D2D"/>
                <w:sz w:val="18"/>
                <w:szCs w:val="18"/>
              </w:rPr>
            </w:pPr>
            <w:r w:rsidRPr="007B1C24">
              <w:rPr>
                <w:sz w:val="18"/>
                <w:szCs w:val="18"/>
              </w:rPr>
              <w:t>Количество ликвидированных несанкционированных свалок</w:t>
            </w:r>
          </w:p>
        </w:tc>
      </w:tr>
      <w:tr w:rsidR="007B1C24" w:rsidRPr="007B1C24" w:rsidTr="007B1C24">
        <w:trPr>
          <w:trHeight w:val="1991"/>
        </w:trPr>
        <w:tc>
          <w:tcPr>
            <w:tcW w:w="617" w:type="dxa"/>
          </w:tcPr>
          <w:p w:rsidR="007B1C24" w:rsidRPr="007B1C24" w:rsidRDefault="007B1C24" w:rsidP="007B1C24">
            <w:pPr>
              <w:contextualSpacing/>
              <w:rPr>
                <w:sz w:val="18"/>
                <w:szCs w:val="18"/>
              </w:rPr>
            </w:pPr>
            <w:r w:rsidRPr="007B1C24">
              <w:rPr>
                <w:sz w:val="18"/>
                <w:szCs w:val="18"/>
              </w:rPr>
              <w:lastRenderedPageBreak/>
              <w:t>1.2</w:t>
            </w:r>
          </w:p>
        </w:tc>
        <w:tc>
          <w:tcPr>
            <w:tcW w:w="2929" w:type="dxa"/>
            <w:shd w:val="clear" w:color="auto" w:fill="auto"/>
          </w:tcPr>
          <w:p w:rsidR="007B1C24" w:rsidRPr="007B1C24" w:rsidRDefault="007B1C24" w:rsidP="007B1C24">
            <w:pPr>
              <w:contextualSpacing/>
              <w:rPr>
                <w:b/>
                <w:sz w:val="18"/>
                <w:szCs w:val="18"/>
              </w:rPr>
            </w:pPr>
            <w:r w:rsidRPr="007B1C24">
              <w:rPr>
                <w:sz w:val="18"/>
                <w:szCs w:val="18"/>
              </w:rPr>
              <w:t>Мероприятие «Рекультивация несанкционированных свалок»</w:t>
            </w:r>
          </w:p>
        </w:tc>
        <w:tc>
          <w:tcPr>
            <w:tcW w:w="3379" w:type="dxa"/>
          </w:tcPr>
          <w:p w:rsidR="007B1C24" w:rsidRPr="007B1C24" w:rsidRDefault="007B1C24" w:rsidP="007B1C24">
            <w:pPr>
              <w:widowControl w:val="0"/>
              <w:suppressAutoHyphens/>
              <w:autoSpaceDE w:val="0"/>
              <w:ind w:hanging="83"/>
              <w:jc w:val="both"/>
              <w:rPr>
                <w:rFonts w:eastAsia="Arial"/>
                <w:sz w:val="18"/>
                <w:szCs w:val="18"/>
                <w:lang w:eastAsia="en-US"/>
              </w:rPr>
            </w:pPr>
            <w:r w:rsidRPr="007B1C24">
              <w:rPr>
                <w:rFonts w:eastAsia="Arial"/>
                <w:sz w:val="18"/>
                <w:szCs w:val="18"/>
                <w:lang w:eastAsia="en-US"/>
              </w:rPr>
              <w:t>уменьшение негативного воздействия отходов на окружающую среду;</w:t>
            </w:r>
          </w:p>
          <w:p w:rsidR="007B1C24" w:rsidRPr="007B1C24" w:rsidRDefault="007B1C24" w:rsidP="007B1C24">
            <w:pPr>
              <w:widowControl w:val="0"/>
              <w:suppressAutoHyphens/>
              <w:autoSpaceDE w:val="0"/>
              <w:ind w:hanging="83"/>
              <w:jc w:val="both"/>
              <w:rPr>
                <w:rFonts w:eastAsia="Arial"/>
                <w:sz w:val="18"/>
                <w:szCs w:val="18"/>
                <w:lang w:eastAsia="en-US"/>
              </w:rPr>
            </w:pPr>
            <w:r w:rsidRPr="007B1C24">
              <w:rPr>
                <w:rFonts w:eastAsia="Arial"/>
                <w:sz w:val="18"/>
                <w:szCs w:val="18"/>
                <w:lang w:eastAsia="en-US"/>
              </w:rPr>
              <w:t>обеспечение охраны окружающей среды и экологической безопасности</w:t>
            </w:r>
          </w:p>
          <w:p w:rsidR="007B1C24" w:rsidRPr="007B1C24" w:rsidRDefault="007B1C24" w:rsidP="007B1C24">
            <w:pPr>
              <w:ind w:hanging="83"/>
              <w:contextualSpacing/>
              <w:rPr>
                <w:b/>
                <w:sz w:val="18"/>
                <w:szCs w:val="18"/>
              </w:rPr>
            </w:pPr>
          </w:p>
        </w:tc>
        <w:tc>
          <w:tcPr>
            <w:tcW w:w="2929" w:type="dxa"/>
          </w:tcPr>
          <w:p w:rsidR="007B1C24" w:rsidRPr="007B1C24" w:rsidRDefault="007B1C24" w:rsidP="007B1C24">
            <w:pPr>
              <w:contextualSpacing/>
              <w:rPr>
                <w:b/>
                <w:sz w:val="18"/>
                <w:szCs w:val="18"/>
              </w:rPr>
            </w:pPr>
            <w:r w:rsidRPr="007B1C24">
              <w:rPr>
                <w:sz w:val="18"/>
                <w:szCs w:val="18"/>
              </w:rPr>
              <w:t xml:space="preserve">Количество </w:t>
            </w:r>
            <w:proofErr w:type="spellStart"/>
            <w:r w:rsidRPr="007B1C24">
              <w:rPr>
                <w:sz w:val="18"/>
                <w:szCs w:val="18"/>
              </w:rPr>
              <w:t>рекультивированных</w:t>
            </w:r>
            <w:proofErr w:type="spellEnd"/>
            <w:r w:rsidRPr="007B1C24">
              <w:rPr>
                <w:sz w:val="18"/>
                <w:szCs w:val="18"/>
              </w:rPr>
              <w:t xml:space="preserve"> свалок ТКО</w:t>
            </w:r>
          </w:p>
        </w:tc>
      </w:tr>
      <w:tr w:rsidR="007B1C24" w:rsidRPr="007B1C24" w:rsidTr="007B1C24">
        <w:tc>
          <w:tcPr>
            <w:tcW w:w="617" w:type="dxa"/>
          </w:tcPr>
          <w:p w:rsidR="007B1C24" w:rsidRPr="007B1C24" w:rsidRDefault="007B1C24" w:rsidP="007B1C24">
            <w:pPr>
              <w:contextualSpacing/>
              <w:rPr>
                <w:sz w:val="18"/>
                <w:szCs w:val="18"/>
              </w:rPr>
            </w:pPr>
            <w:r w:rsidRPr="007B1C24">
              <w:rPr>
                <w:sz w:val="18"/>
                <w:szCs w:val="18"/>
              </w:rPr>
              <w:t>1.3</w:t>
            </w:r>
          </w:p>
        </w:tc>
        <w:tc>
          <w:tcPr>
            <w:tcW w:w="2929" w:type="dxa"/>
            <w:shd w:val="clear" w:color="auto" w:fill="FFFFFF" w:themeFill="background1"/>
          </w:tcPr>
          <w:p w:rsidR="007B1C24" w:rsidRPr="007B1C24" w:rsidRDefault="007B1C24" w:rsidP="007B1C24">
            <w:pPr>
              <w:contextualSpacing/>
              <w:rPr>
                <w:sz w:val="18"/>
                <w:szCs w:val="18"/>
              </w:rPr>
            </w:pPr>
            <w:r w:rsidRPr="007B1C24">
              <w:rPr>
                <w:sz w:val="18"/>
                <w:szCs w:val="18"/>
              </w:rPr>
              <w:t xml:space="preserve">Мероприятие </w:t>
            </w:r>
          </w:p>
          <w:p w:rsidR="007B1C24" w:rsidRPr="007B1C24" w:rsidRDefault="007B1C24" w:rsidP="007B1C24">
            <w:pPr>
              <w:contextualSpacing/>
              <w:rPr>
                <w:sz w:val="18"/>
                <w:szCs w:val="18"/>
              </w:rPr>
            </w:pPr>
            <w:r w:rsidRPr="007B1C24">
              <w:rPr>
                <w:sz w:val="18"/>
                <w:szCs w:val="18"/>
              </w:rPr>
              <w:t>«Создание мест (площадок) накопления ТКО»</w:t>
            </w:r>
          </w:p>
        </w:tc>
        <w:tc>
          <w:tcPr>
            <w:tcW w:w="3379" w:type="dxa"/>
          </w:tcPr>
          <w:p w:rsidR="007B1C24" w:rsidRPr="007B1C24" w:rsidRDefault="007B1C24" w:rsidP="007B1C24">
            <w:pPr>
              <w:widowControl w:val="0"/>
              <w:suppressAutoHyphens/>
              <w:autoSpaceDE w:val="0"/>
              <w:ind w:hanging="83"/>
              <w:jc w:val="both"/>
              <w:rPr>
                <w:rFonts w:eastAsia="Arial"/>
                <w:sz w:val="18"/>
                <w:szCs w:val="18"/>
                <w:lang w:eastAsia="en-US"/>
              </w:rPr>
            </w:pPr>
            <w:r w:rsidRPr="007B1C24">
              <w:rPr>
                <w:rFonts w:eastAsia="Arial"/>
                <w:sz w:val="18"/>
                <w:szCs w:val="18"/>
                <w:lang w:eastAsia="en-US"/>
              </w:rPr>
              <w:t>уменьшение негативного воздействия отходов на окружающую среду;</w:t>
            </w:r>
          </w:p>
          <w:p w:rsidR="007B1C24" w:rsidRPr="007B1C24" w:rsidRDefault="007B1C24" w:rsidP="007B1C24">
            <w:pPr>
              <w:widowControl w:val="0"/>
              <w:suppressAutoHyphens/>
              <w:autoSpaceDE w:val="0"/>
              <w:ind w:hanging="83"/>
              <w:jc w:val="both"/>
              <w:rPr>
                <w:rFonts w:eastAsia="Arial"/>
                <w:sz w:val="18"/>
                <w:szCs w:val="18"/>
                <w:lang w:eastAsia="en-US"/>
              </w:rPr>
            </w:pPr>
            <w:r w:rsidRPr="007B1C24">
              <w:rPr>
                <w:rFonts w:eastAsia="Arial"/>
                <w:sz w:val="18"/>
                <w:szCs w:val="18"/>
                <w:lang w:eastAsia="en-US"/>
              </w:rPr>
              <w:t>обеспечение охраны окружающей среды и экологической безопасности</w:t>
            </w:r>
          </w:p>
          <w:p w:rsidR="007B1C24" w:rsidRPr="007B1C24" w:rsidRDefault="007B1C24" w:rsidP="007B1C24">
            <w:pPr>
              <w:ind w:hanging="83"/>
              <w:contextualSpacing/>
              <w:rPr>
                <w:b/>
                <w:sz w:val="18"/>
                <w:szCs w:val="18"/>
              </w:rPr>
            </w:pPr>
          </w:p>
        </w:tc>
        <w:tc>
          <w:tcPr>
            <w:tcW w:w="2929" w:type="dxa"/>
          </w:tcPr>
          <w:p w:rsidR="007B1C24" w:rsidRPr="007B1C24" w:rsidRDefault="007B1C24" w:rsidP="007B1C24">
            <w:pPr>
              <w:contextualSpacing/>
              <w:rPr>
                <w:b/>
                <w:sz w:val="18"/>
                <w:szCs w:val="18"/>
              </w:rPr>
            </w:pPr>
            <w:r w:rsidRPr="007B1C24">
              <w:rPr>
                <w:sz w:val="18"/>
                <w:szCs w:val="18"/>
              </w:rPr>
              <w:t>Количество созданных мест (площадок) накопления ТКО</w:t>
            </w:r>
          </w:p>
        </w:tc>
      </w:tr>
      <w:tr w:rsidR="007B1C24" w:rsidRPr="007B1C24" w:rsidTr="007B1C24">
        <w:tc>
          <w:tcPr>
            <w:tcW w:w="9854" w:type="dxa"/>
            <w:gridSpan w:val="4"/>
            <w:shd w:val="clear" w:color="auto" w:fill="auto"/>
          </w:tcPr>
          <w:p w:rsidR="007B1C24" w:rsidRPr="007B1C24" w:rsidRDefault="007B1C24" w:rsidP="007B1C24">
            <w:pPr>
              <w:contextualSpacing/>
              <w:rPr>
                <w:sz w:val="18"/>
                <w:szCs w:val="18"/>
              </w:rPr>
            </w:pPr>
            <w:r w:rsidRPr="007B1C24">
              <w:rPr>
                <w:sz w:val="18"/>
                <w:szCs w:val="18"/>
              </w:rPr>
              <w:t>2. Задача «Экологическое просвещение населения»</w:t>
            </w:r>
          </w:p>
        </w:tc>
      </w:tr>
      <w:tr w:rsidR="007B1C24" w:rsidRPr="007B1C24" w:rsidTr="007B1C24">
        <w:tc>
          <w:tcPr>
            <w:tcW w:w="617" w:type="dxa"/>
          </w:tcPr>
          <w:p w:rsidR="007B1C24" w:rsidRPr="007B1C24" w:rsidRDefault="007B1C24" w:rsidP="007B1C24">
            <w:pPr>
              <w:contextualSpacing/>
              <w:rPr>
                <w:sz w:val="18"/>
                <w:szCs w:val="18"/>
              </w:rPr>
            </w:pPr>
            <w:r w:rsidRPr="007B1C24">
              <w:rPr>
                <w:sz w:val="18"/>
                <w:szCs w:val="18"/>
              </w:rPr>
              <w:t>2.1</w:t>
            </w:r>
          </w:p>
        </w:tc>
        <w:tc>
          <w:tcPr>
            <w:tcW w:w="2929" w:type="dxa"/>
            <w:shd w:val="clear" w:color="auto" w:fill="auto"/>
          </w:tcPr>
          <w:p w:rsidR="007B1C24" w:rsidRPr="007B1C24" w:rsidRDefault="007B1C24" w:rsidP="007B1C24">
            <w:pPr>
              <w:contextualSpacing/>
              <w:rPr>
                <w:sz w:val="18"/>
                <w:szCs w:val="18"/>
              </w:rPr>
            </w:pPr>
            <w:r w:rsidRPr="007B1C24">
              <w:rPr>
                <w:sz w:val="18"/>
                <w:szCs w:val="18"/>
              </w:rPr>
              <w:t>Мероприятие «Проведение мероприятий по повышению уровня экологической культуры и экологического образования населения разных возрастных категорий»</w:t>
            </w:r>
          </w:p>
        </w:tc>
        <w:tc>
          <w:tcPr>
            <w:tcW w:w="3379" w:type="dxa"/>
          </w:tcPr>
          <w:p w:rsidR="007B1C24" w:rsidRPr="007B1C24" w:rsidRDefault="007B1C24" w:rsidP="007B1C24">
            <w:pPr>
              <w:contextualSpacing/>
              <w:rPr>
                <w:b/>
                <w:sz w:val="18"/>
                <w:szCs w:val="18"/>
              </w:rPr>
            </w:pPr>
            <w:r w:rsidRPr="007B1C24">
              <w:rPr>
                <w:sz w:val="18"/>
                <w:szCs w:val="18"/>
              </w:rPr>
              <w:t>экологическое просвещение населения</w:t>
            </w:r>
          </w:p>
        </w:tc>
        <w:tc>
          <w:tcPr>
            <w:tcW w:w="2929" w:type="dxa"/>
          </w:tcPr>
          <w:p w:rsidR="007B1C24" w:rsidRPr="007B1C24" w:rsidRDefault="007B1C24" w:rsidP="007B1C24">
            <w:pPr>
              <w:widowControl w:val="0"/>
              <w:autoSpaceDE w:val="0"/>
              <w:autoSpaceDN w:val="0"/>
              <w:adjustRightInd w:val="0"/>
              <w:rPr>
                <w:sz w:val="18"/>
                <w:szCs w:val="18"/>
              </w:rPr>
            </w:pPr>
            <w:r w:rsidRPr="007B1C24">
              <w:rPr>
                <w:sz w:val="18"/>
                <w:szCs w:val="18"/>
              </w:rPr>
              <w:t>Количество проведенных мероприятий по повышению уровня экологической культуры и экологического образования населения разных возрастных категорий</w:t>
            </w:r>
          </w:p>
        </w:tc>
      </w:tr>
      <w:tr w:rsidR="007B1C24" w:rsidRPr="007B1C24" w:rsidTr="007B1C24">
        <w:tc>
          <w:tcPr>
            <w:tcW w:w="617" w:type="dxa"/>
          </w:tcPr>
          <w:p w:rsidR="007B1C24" w:rsidRPr="007B1C24" w:rsidRDefault="007B1C24" w:rsidP="007B1C24">
            <w:pPr>
              <w:contextualSpacing/>
              <w:rPr>
                <w:sz w:val="18"/>
                <w:szCs w:val="18"/>
              </w:rPr>
            </w:pPr>
            <w:r w:rsidRPr="007B1C24">
              <w:rPr>
                <w:sz w:val="18"/>
                <w:szCs w:val="18"/>
              </w:rPr>
              <w:t>2.2</w:t>
            </w:r>
          </w:p>
        </w:tc>
        <w:tc>
          <w:tcPr>
            <w:tcW w:w="2929" w:type="dxa"/>
            <w:shd w:val="clear" w:color="auto" w:fill="auto"/>
          </w:tcPr>
          <w:p w:rsidR="007B1C24" w:rsidRPr="007B1C24" w:rsidRDefault="007B1C24" w:rsidP="007B1C24">
            <w:pPr>
              <w:contextualSpacing/>
              <w:rPr>
                <w:sz w:val="18"/>
                <w:szCs w:val="18"/>
              </w:rPr>
            </w:pPr>
            <w:r w:rsidRPr="007B1C24">
              <w:rPr>
                <w:sz w:val="18"/>
                <w:szCs w:val="18"/>
              </w:rPr>
              <w:t xml:space="preserve">Мероприятие </w:t>
            </w:r>
          </w:p>
          <w:p w:rsidR="007B1C24" w:rsidRPr="007B1C24" w:rsidRDefault="007B1C24" w:rsidP="007B1C24">
            <w:pPr>
              <w:contextualSpacing/>
              <w:rPr>
                <w:sz w:val="18"/>
                <w:szCs w:val="18"/>
              </w:rPr>
            </w:pPr>
            <w:r w:rsidRPr="007B1C24">
              <w:rPr>
                <w:sz w:val="18"/>
                <w:szCs w:val="18"/>
              </w:rPr>
              <w:t xml:space="preserve"> «Участие в мероприятиях по благоустройству населенных пунктов и территорий муниципального округа»</w:t>
            </w:r>
          </w:p>
        </w:tc>
        <w:tc>
          <w:tcPr>
            <w:tcW w:w="3379" w:type="dxa"/>
          </w:tcPr>
          <w:p w:rsidR="007B1C24" w:rsidRPr="007B1C24" w:rsidRDefault="007B1C24" w:rsidP="007B1C24">
            <w:pPr>
              <w:widowControl w:val="0"/>
              <w:suppressAutoHyphens/>
              <w:autoSpaceDE w:val="0"/>
              <w:jc w:val="both"/>
              <w:rPr>
                <w:rFonts w:eastAsia="Arial"/>
                <w:sz w:val="18"/>
                <w:szCs w:val="18"/>
                <w:lang w:eastAsia="en-US"/>
              </w:rPr>
            </w:pPr>
            <w:r w:rsidRPr="007B1C24">
              <w:rPr>
                <w:rFonts w:eastAsia="Arial"/>
                <w:sz w:val="18"/>
                <w:szCs w:val="18"/>
                <w:lang w:eastAsia="en-US"/>
              </w:rPr>
              <w:t>уменьшение негативного воздействия отходов на окружающую среду;</w:t>
            </w:r>
          </w:p>
          <w:p w:rsidR="007B1C24" w:rsidRPr="007B1C24" w:rsidRDefault="007B1C24" w:rsidP="007B1C24">
            <w:pPr>
              <w:widowControl w:val="0"/>
              <w:suppressAutoHyphens/>
              <w:autoSpaceDE w:val="0"/>
              <w:ind w:hanging="83"/>
              <w:jc w:val="both"/>
              <w:rPr>
                <w:rFonts w:eastAsia="Arial"/>
                <w:sz w:val="18"/>
                <w:szCs w:val="18"/>
                <w:lang w:eastAsia="en-US"/>
              </w:rPr>
            </w:pPr>
            <w:r w:rsidRPr="007B1C24">
              <w:rPr>
                <w:rFonts w:eastAsia="Arial"/>
                <w:sz w:val="18"/>
                <w:szCs w:val="18"/>
                <w:lang w:eastAsia="en-US"/>
              </w:rPr>
              <w:t>обеспечение охраны окружающей среды и экологической безопасности;</w:t>
            </w:r>
          </w:p>
          <w:p w:rsidR="007B1C24" w:rsidRPr="007B1C24" w:rsidRDefault="007B1C24" w:rsidP="007B1C24">
            <w:pPr>
              <w:widowControl w:val="0"/>
              <w:suppressAutoHyphens/>
              <w:autoSpaceDE w:val="0"/>
              <w:jc w:val="both"/>
              <w:rPr>
                <w:rFonts w:eastAsia="Arial"/>
                <w:sz w:val="18"/>
                <w:szCs w:val="18"/>
                <w:lang w:eastAsia="en-US"/>
              </w:rPr>
            </w:pPr>
            <w:r w:rsidRPr="007B1C24">
              <w:rPr>
                <w:rFonts w:eastAsia="Arial"/>
                <w:sz w:val="18"/>
                <w:szCs w:val="18"/>
                <w:lang w:eastAsia="en-US"/>
              </w:rPr>
              <w:t>экологическое воспитание населения</w:t>
            </w:r>
          </w:p>
        </w:tc>
        <w:tc>
          <w:tcPr>
            <w:tcW w:w="2929" w:type="dxa"/>
          </w:tcPr>
          <w:p w:rsidR="007B1C24" w:rsidRPr="007B1C24" w:rsidRDefault="007B1C24" w:rsidP="007B1C24">
            <w:pPr>
              <w:widowControl w:val="0"/>
              <w:autoSpaceDE w:val="0"/>
              <w:autoSpaceDN w:val="0"/>
              <w:adjustRightInd w:val="0"/>
              <w:rPr>
                <w:sz w:val="18"/>
                <w:szCs w:val="18"/>
              </w:rPr>
            </w:pPr>
            <w:r w:rsidRPr="007B1C24">
              <w:rPr>
                <w:sz w:val="18"/>
                <w:szCs w:val="18"/>
              </w:rPr>
              <w:t>Количество человек, принявших участие в мероприятиях по благоустройству населенных пунктов и территорий муниципального округа.</w:t>
            </w:r>
          </w:p>
        </w:tc>
      </w:tr>
      <w:tr w:rsidR="007B1C24" w:rsidRPr="007B1C24" w:rsidTr="007B1C24">
        <w:tc>
          <w:tcPr>
            <w:tcW w:w="617" w:type="dxa"/>
          </w:tcPr>
          <w:p w:rsidR="007B1C24" w:rsidRPr="007B1C24" w:rsidRDefault="007B1C24" w:rsidP="007B1C24">
            <w:pPr>
              <w:contextualSpacing/>
              <w:rPr>
                <w:sz w:val="18"/>
                <w:szCs w:val="18"/>
              </w:rPr>
            </w:pPr>
            <w:r w:rsidRPr="007B1C24">
              <w:rPr>
                <w:sz w:val="18"/>
                <w:szCs w:val="18"/>
              </w:rPr>
              <w:t xml:space="preserve">3. </w:t>
            </w:r>
          </w:p>
        </w:tc>
        <w:tc>
          <w:tcPr>
            <w:tcW w:w="9237" w:type="dxa"/>
            <w:gridSpan w:val="3"/>
            <w:shd w:val="clear" w:color="auto" w:fill="auto"/>
          </w:tcPr>
          <w:p w:rsidR="007B1C24" w:rsidRPr="007B1C24" w:rsidRDefault="007B1C24" w:rsidP="007B1C24">
            <w:pPr>
              <w:widowControl w:val="0"/>
              <w:autoSpaceDE w:val="0"/>
              <w:autoSpaceDN w:val="0"/>
              <w:adjustRightInd w:val="0"/>
              <w:rPr>
                <w:sz w:val="18"/>
                <w:szCs w:val="18"/>
              </w:rPr>
            </w:pPr>
            <w:r w:rsidRPr="007B1C24">
              <w:rPr>
                <w:sz w:val="18"/>
                <w:szCs w:val="18"/>
              </w:rPr>
              <w:t>Задача «Обеспечение сохранения, воспроизводства и рационального использования объектов животного мира и среды их обитания»</w:t>
            </w:r>
          </w:p>
        </w:tc>
      </w:tr>
      <w:tr w:rsidR="007B1C24" w:rsidRPr="007B1C24" w:rsidTr="007B1C24">
        <w:tc>
          <w:tcPr>
            <w:tcW w:w="617" w:type="dxa"/>
          </w:tcPr>
          <w:p w:rsidR="007B1C24" w:rsidRPr="007B1C24" w:rsidRDefault="007B1C24" w:rsidP="007B1C24">
            <w:pPr>
              <w:contextualSpacing/>
              <w:rPr>
                <w:sz w:val="18"/>
                <w:szCs w:val="18"/>
              </w:rPr>
            </w:pPr>
            <w:r w:rsidRPr="007B1C24">
              <w:rPr>
                <w:sz w:val="18"/>
                <w:szCs w:val="18"/>
              </w:rPr>
              <w:t>3.1</w:t>
            </w:r>
          </w:p>
        </w:tc>
        <w:tc>
          <w:tcPr>
            <w:tcW w:w="2929" w:type="dxa"/>
            <w:shd w:val="clear" w:color="auto" w:fill="auto"/>
          </w:tcPr>
          <w:p w:rsidR="007B1C24" w:rsidRPr="007B1C24" w:rsidRDefault="007B1C24" w:rsidP="007B1C24">
            <w:pPr>
              <w:contextualSpacing/>
              <w:rPr>
                <w:sz w:val="18"/>
                <w:szCs w:val="18"/>
              </w:rPr>
            </w:pPr>
            <w:r w:rsidRPr="007B1C24">
              <w:rPr>
                <w:sz w:val="18"/>
                <w:szCs w:val="18"/>
              </w:rPr>
              <w:t xml:space="preserve">Мероприятие </w:t>
            </w:r>
          </w:p>
          <w:p w:rsidR="007B1C24" w:rsidRPr="007B1C24" w:rsidRDefault="007B1C24" w:rsidP="007B1C24">
            <w:pPr>
              <w:contextualSpacing/>
              <w:rPr>
                <w:sz w:val="18"/>
                <w:szCs w:val="18"/>
              </w:rPr>
            </w:pPr>
            <w:r w:rsidRPr="007B1C24">
              <w:rPr>
                <w:sz w:val="18"/>
                <w:szCs w:val="18"/>
              </w:rPr>
              <w:t>«Отлов волков на территории муниципального округа»</w:t>
            </w:r>
          </w:p>
        </w:tc>
        <w:tc>
          <w:tcPr>
            <w:tcW w:w="3379" w:type="dxa"/>
          </w:tcPr>
          <w:p w:rsidR="007B1C24" w:rsidRPr="007B1C24" w:rsidRDefault="007B1C24" w:rsidP="007B1C24">
            <w:pPr>
              <w:widowControl w:val="0"/>
              <w:suppressAutoHyphens/>
              <w:autoSpaceDE w:val="0"/>
              <w:jc w:val="both"/>
              <w:rPr>
                <w:rFonts w:eastAsia="Arial"/>
                <w:sz w:val="18"/>
                <w:szCs w:val="18"/>
                <w:lang w:eastAsia="en-US"/>
              </w:rPr>
            </w:pPr>
            <w:r w:rsidRPr="007B1C24">
              <w:rPr>
                <w:rFonts w:eastAsia="Arial"/>
                <w:sz w:val="18"/>
                <w:szCs w:val="18"/>
                <w:lang w:eastAsia="en-US"/>
              </w:rPr>
              <w:t>обеспечение сохранения, воспроизводства и рационального использования объектов животного мира и среды их обитания</w:t>
            </w:r>
          </w:p>
        </w:tc>
        <w:tc>
          <w:tcPr>
            <w:tcW w:w="2929" w:type="dxa"/>
          </w:tcPr>
          <w:p w:rsidR="007B1C24" w:rsidRPr="007B1C24" w:rsidRDefault="007B1C24" w:rsidP="007B1C24">
            <w:pPr>
              <w:widowControl w:val="0"/>
              <w:autoSpaceDE w:val="0"/>
              <w:autoSpaceDN w:val="0"/>
              <w:adjustRightInd w:val="0"/>
              <w:rPr>
                <w:sz w:val="18"/>
                <w:szCs w:val="18"/>
              </w:rPr>
            </w:pPr>
            <w:r w:rsidRPr="007B1C24">
              <w:rPr>
                <w:sz w:val="18"/>
                <w:szCs w:val="18"/>
              </w:rPr>
              <w:t>Количество отловленных волков на территории муниципального округа</w:t>
            </w:r>
          </w:p>
        </w:tc>
      </w:tr>
      <w:tr w:rsidR="007B1C24" w:rsidRPr="007B1C24" w:rsidTr="007B1C24">
        <w:tc>
          <w:tcPr>
            <w:tcW w:w="617" w:type="dxa"/>
          </w:tcPr>
          <w:p w:rsidR="007B1C24" w:rsidRPr="007B1C24" w:rsidRDefault="007B1C24" w:rsidP="007B1C24">
            <w:pPr>
              <w:contextualSpacing/>
              <w:rPr>
                <w:sz w:val="18"/>
                <w:szCs w:val="18"/>
              </w:rPr>
            </w:pPr>
            <w:r w:rsidRPr="007B1C24">
              <w:rPr>
                <w:sz w:val="18"/>
                <w:szCs w:val="18"/>
              </w:rPr>
              <w:t>3.2</w:t>
            </w:r>
          </w:p>
        </w:tc>
        <w:tc>
          <w:tcPr>
            <w:tcW w:w="2929" w:type="dxa"/>
            <w:shd w:val="clear" w:color="auto" w:fill="auto"/>
          </w:tcPr>
          <w:p w:rsidR="007B1C24" w:rsidRPr="007B1C24" w:rsidRDefault="007B1C24" w:rsidP="007B1C24">
            <w:pPr>
              <w:contextualSpacing/>
              <w:rPr>
                <w:sz w:val="18"/>
                <w:szCs w:val="18"/>
              </w:rPr>
            </w:pPr>
            <w:r w:rsidRPr="007B1C24">
              <w:rPr>
                <w:sz w:val="18"/>
                <w:szCs w:val="18"/>
              </w:rPr>
              <w:t>Мероприятие</w:t>
            </w:r>
          </w:p>
          <w:p w:rsidR="007B1C24" w:rsidRPr="007B1C24" w:rsidRDefault="007B1C24" w:rsidP="007B1C24">
            <w:pPr>
              <w:contextualSpacing/>
              <w:rPr>
                <w:sz w:val="18"/>
                <w:szCs w:val="18"/>
              </w:rPr>
            </w:pPr>
            <w:r w:rsidRPr="007B1C24">
              <w:rPr>
                <w:sz w:val="18"/>
                <w:szCs w:val="18"/>
              </w:rPr>
              <w:t>«Услуги по утилизации сбитых животных на а/д общего пользования местного значения»</w:t>
            </w:r>
          </w:p>
        </w:tc>
        <w:tc>
          <w:tcPr>
            <w:tcW w:w="3379" w:type="dxa"/>
          </w:tcPr>
          <w:p w:rsidR="007B1C24" w:rsidRPr="007B1C24" w:rsidRDefault="007B1C24" w:rsidP="007B1C24">
            <w:pPr>
              <w:widowControl w:val="0"/>
              <w:suppressAutoHyphens/>
              <w:autoSpaceDE w:val="0"/>
              <w:jc w:val="both"/>
              <w:rPr>
                <w:rFonts w:eastAsia="Arial"/>
                <w:sz w:val="18"/>
                <w:szCs w:val="18"/>
                <w:lang w:eastAsia="en-US"/>
              </w:rPr>
            </w:pPr>
            <w:r w:rsidRPr="007B1C24">
              <w:rPr>
                <w:rFonts w:eastAsia="Arial"/>
                <w:sz w:val="18"/>
                <w:szCs w:val="18"/>
                <w:lang w:eastAsia="en-US"/>
              </w:rPr>
              <w:t>обеспечение сохранения, воспроизводства и рационального использования объектов животного мира и среды их обитания</w:t>
            </w:r>
          </w:p>
        </w:tc>
        <w:tc>
          <w:tcPr>
            <w:tcW w:w="2929" w:type="dxa"/>
          </w:tcPr>
          <w:p w:rsidR="007B1C24" w:rsidRPr="007B1C24" w:rsidRDefault="007B1C24" w:rsidP="007B1C24">
            <w:pPr>
              <w:widowControl w:val="0"/>
              <w:autoSpaceDE w:val="0"/>
              <w:autoSpaceDN w:val="0"/>
              <w:adjustRightInd w:val="0"/>
              <w:rPr>
                <w:sz w:val="18"/>
                <w:szCs w:val="18"/>
              </w:rPr>
            </w:pPr>
            <w:r w:rsidRPr="007B1C24">
              <w:rPr>
                <w:sz w:val="18"/>
                <w:szCs w:val="18"/>
              </w:rPr>
              <w:t>Количество сбитых животных на территории района</w:t>
            </w:r>
          </w:p>
        </w:tc>
      </w:tr>
    </w:tbl>
    <w:p w:rsidR="007B1C24" w:rsidRPr="007B1C24" w:rsidRDefault="007B1C24" w:rsidP="007B1C24">
      <w:pPr>
        <w:spacing w:after="200" w:line="276" w:lineRule="auto"/>
        <w:ind w:firstLine="720"/>
        <w:contextualSpacing/>
        <w:rPr>
          <w:b/>
          <w:sz w:val="18"/>
          <w:szCs w:val="18"/>
        </w:rPr>
      </w:pPr>
    </w:p>
    <w:p w:rsidR="007B1C24" w:rsidRPr="007B1C24" w:rsidRDefault="007B1C24" w:rsidP="007B1C24">
      <w:pPr>
        <w:tabs>
          <w:tab w:val="left" w:pos="2040"/>
          <w:tab w:val="center" w:pos="4677"/>
        </w:tabs>
        <w:spacing w:after="200" w:line="276" w:lineRule="auto"/>
        <w:rPr>
          <w:b/>
          <w:sz w:val="18"/>
          <w:szCs w:val="18"/>
        </w:rPr>
        <w:sectPr w:rsidR="007B1C24" w:rsidRPr="007B1C24" w:rsidSect="007B1C24">
          <w:pgSz w:w="11906" w:h="16838"/>
          <w:pgMar w:top="1134" w:right="567" w:bottom="1134" w:left="1701" w:header="709" w:footer="709" w:gutter="0"/>
          <w:cols w:space="708"/>
          <w:docGrid w:linePitch="360"/>
        </w:sectPr>
      </w:pPr>
    </w:p>
    <w:p w:rsidR="007B1C24" w:rsidRPr="007B1C24" w:rsidRDefault="007B1C24" w:rsidP="007B1C24">
      <w:pPr>
        <w:tabs>
          <w:tab w:val="left" w:pos="2040"/>
          <w:tab w:val="center" w:pos="4677"/>
        </w:tabs>
        <w:spacing w:after="200" w:line="276" w:lineRule="auto"/>
        <w:rPr>
          <w:sz w:val="18"/>
          <w:szCs w:val="18"/>
        </w:rPr>
      </w:pPr>
      <w:r w:rsidRPr="007B1C24">
        <w:rPr>
          <w:b/>
          <w:sz w:val="18"/>
          <w:szCs w:val="18"/>
        </w:rPr>
        <w:lastRenderedPageBreak/>
        <w:t>4. Финансовое обеспечение муниципальной программы</w:t>
      </w:r>
    </w:p>
    <w:p w:rsidR="007B1C24" w:rsidRPr="007B1C24" w:rsidRDefault="007B1C24" w:rsidP="007B1C24">
      <w:pPr>
        <w:spacing w:after="200" w:line="276" w:lineRule="auto"/>
        <w:ind w:firstLine="720"/>
        <w:contextualSpacing/>
        <w:rPr>
          <w:sz w:val="18"/>
          <w:szCs w:val="18"/>
        </w:rPr>
      </w:pPr>
    </w:p>
    <w:tbl>
      <w:tblPr>
        <w:tblW w:w="13840" w:type="dxa"/>
        <w:tblInd w:w="95" w:type="dxa"/>
        <w:tblLook w:val="04A0" w:firstRow="1" w:lastRow="0" w:firstColumn="1" w:lastColumn="0" w:noHBand="0" w:noVBand="1"/>
      </w:tblPr>
      <w:tblGrid>
        <w:gridCol w:w="960"/>
        <w:gridCol w:w="3380"/>
        <w:gridCol w:w="2460"/>
        <w:gridCol w:w="1000"/>
        <w:gridCol w:w="1000"/>
        <w:gridCol w:w="1000"/>
        <w:gridCol w:w="980"/>
        <w:gridCol w:w="980"/>
        <w:gridCol w:w="1120"/>
        <w:gridCol w:w="960"/>
      </w:tblGrid>
      <w:tr w:rsidR="007B1C24" w:rsidRPr="007B1C24" w:rsidTr="007B1C24">
        <w:trPr>
          <w:trHeight w:val="121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 п/п</w:t>
            </w:r>
          </w:p>
        </w:tc>
        <w:tc>
          <w:tcPr>
            <w:tcW w:w="33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Наименование муниципальной программы, мероприятия</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 xml:space="preserve">Источник финансирования </w:t>
            </w:r>
          </w:p>
        </w:tc>
        <w:tc>
          <w:tcPr>
            <w:tcW w:w="7040"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Расходы (тыс. рублей)</w:t>
            </w:r>
          </w:p>
        </w:tc>
      </w:tr>
      <w:tr w:rsidR="007B1C24" w:rsidRPr="007B1C24" w:rsidTr="007B1C24">
        <w:trPr>
          <w:trHeight w:val="31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3380" w:type="dxa"/>
            <w:vMerge/>
            <w:tcBorders>
              <w:top w:val="single" w:sz="4" w:space="0" w:color="auto"/>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2460" w:type="dxa"/>
            <w:vMerge/>
            <w:tcBorders>
              <w:top w:val="single" w:sz="4" w:space="0" w:color="auto"/>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7040" w:type="dxa"/>
            <w:gridSpan w:val="7"/>
            <w:vMerge/>
            <w:tcBorders>
              <w:top w:val="single" w:sz="4" w:space="0" w:color="auto"/>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r>
      <w:tr w:rsidR="007B1C24" w:rsidRPr="007B1C24" w:rsidTr="007B1C24">
        <w:trPr>
          <w:trHeight w:val="31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3380" w:type="dxa"/>
            <w:vMerge/>
            <w:tcBorders>
              <w:top w:val="single" w:sz="4" w:space="0" w:color="auto"/>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2460" w:type="dxa"/>
            <w:vMerge/>
            <w:tcBorders>
              <w:top w:val="single" w:sz="4" w:space="0" w:color="auto"/>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2026</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2027</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2028</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2029</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2030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итого</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rPr>
                <w:b/>
                <w:bCs/>
                <w:color w:val="000000"/>
                <w:sz w:val="18"/>
                <w:szCs w:val="18"/>
              </w:rPr>
            </w:pPr>
            <w:r w:rsidRPr="007B1C24">
              <w:rPr>
                <w:b/>
                <w:bCs/>
                <w:color w:val="000000"/>
                <w:sz w:val="18"/>
                <w:szCs w:val="18"/>
              </w:rPr>
              <w:t> </w:t>
            </w:r>
          </w:p>
        </w:tc>
        <w:tc>
          <w:tcPr>
            <w:tcW w:w="3380"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rPr>
                <w:b/>
                <w:bCs/>
                <w:color w:val="2D2D2D"/>
                <w:sz w:val="18"/>
                <w:szCs w:val="18"/>
              </w:rPr>
            </w:pPr>
            <w:r w:rsidRPr="007B1C24">
              <w:rPr>
                <w:b/>
                <w:bCs/>
                <w:color w:val="2D2D2D"/>
                <w:sz w:val="18"/>
                <w:szCs w:val="18"/>
              </w:rPr>
              <w:t>Муниципальная программа «Экологический контроль»</w:t>
            </w: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b/>
                <w:bCs/>
                <w:color w:val="2D2D2D"/>
                <w:sz w:val="18"/>
                <w:szCs w:val="18"/>
              </w:rPr>
            </w:pPr>
            <w:r w:rsidRPr="007B1C24">
              <w:rPr>
                <w:b/>
                <w:bCs/>
                <w:color w:val="2D2D2D"/>
                <w:sz w:val="18"/>
                <w:szCs w:val="18"/>
              </w:rPr>
              <w:t>всего</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6717,400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2728,290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2164,800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11610,490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73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b/>
                <w:bCs/>
                <w:color w:val="2D2D2D"/>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b/>
                <w:bCs/>
                <w:color w:val="2D2D2D"/>
                <w:sz w:val="18"/>
                <w:szCs w:val="18"/>
              </w:rPr>
            </w:pPr>
            <w:r w:rsidRPr="007B1C24">
              <w:rPr>
                <w:b/>
                <w:bCs/>
                <w:color w:val="2D2D2D"/>
                <w:sz w:val="18"/>
                <w:szCs w:val="18"/>
              </w:rPr>
              <w:t>федеральный бюджет</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45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b/>
                <w:bCs/>
                <w:color w:val="2D2D2D"/>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b/>
                <w:bCs/>
                <w:color w:val="2D2D2D"/>
                <w:sz w:val="18"/>
                <w:szCs w:val="18"/>
              </w:rPr>
            </w:pPr>
            <w:r w:rsidRPr="007B1C24">
              <w:rPr>
                <w:b/>
                <w:bCs/>
                <w:color w:val="2D2D2D"/>
                <w:sz w:val="18"/>
                <w:szCs w:val="18"/>
              </w:rPr>
              <w:t>областной бюджет</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4152,600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535,300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4687,900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48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b/>
                <w:bCs/>
                <w:color w:val="2D2D2D"/>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b/>
                <w:bCs/>
                <w:color w:val="2D2D2D"/>
                <w:sz w:val="18"/>
                <w:szCs w:val="18"/>
              </w:rPr>
            </w:pPr>
            <w:r w:rsidRPr="007B1C24">
              <w:rPr>
                <w:b/>
                <w:bCs/>
                <w:color w:val="2D2D2D"/>
                <w:sz w:val="18"/>
                <w:szCs w:val="18"/>
              </w:rPr>
              <w:t>местный бюджет</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2564,800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2192,990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2164,800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6922,590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72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b/>
                <w:bCs/>
                <w:color w:val="2D2D2D"/>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b/>
                <w:bCs/>
                <w:color w:val="2D2D2D"/>
                <w:sz w:val="18"/>
                <w:szCs w:val="18"/>
              </w:rPr>
            </w:pPr>
            <w:r w:rsidRPr="007B1C24">
              <w:rPr>
                <w:b/>
                <w:bCs/>
                <w:color w:val="2D2D2D"/>
                <w:sz w:val="18"/>
                <w:szCs w:val="18"/>
              </w:rPr>
              <w:t>внебюджетные источники</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1.</w:t>
            </w:r>
          </w:p>
        </w:tc>
        <w:tc>
          <w:tcPr>
            <w:tcW w:w="3380"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Мероприятие «Ликвидация несанкционированных свалок»</w:t>
            </w: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всего</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6187,400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2034,800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2034,800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10257,000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52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федеральный бюджет</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51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областной бюджет</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4152,600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4152,600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51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местный бюджет</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2034,800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2034,800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2034,800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6104,400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70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2D2D2D"/>
                <w:sz w:val="18"/>
                <w:szCs w:val="18"/>
              </w:rPr>
            </w:pPr>
            <w:r w:rsidRPr="007B1C24">
              <w:rPr>
                <w:color w:val="2D2D2D"/>
                <w:sz w:val="18"/>
                <w:szCs w:val="18"/>
              </w:rPr>
              <w:t>внебюджетные источники</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2.</w:t>
            </w:r>
          </w:p>
        </w:tc>
        <w:tc>
          <w:tcPr>
            <w:tcW w:w="3380" w:type="dxa"/>
            <w:vMerge w:val="restart"/>
            <w:tcBorders>
              <w:top w:val="nil"/>
              <w:left w:val="single" w:sz="4" w:space="0" w:color="auto"/>
              <w:bottom w:val="single" w:sz="4" w:space="0" w:color="000000"/>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 xml:space="preserve">Мероприятие "Создание мест </w:t>
            </w:r>
            <w:r w:rsidRPr="007B1C24">
              <w:rPr>
                <w:color w:val="000000"/>
                <w:sz w:val="18"/>
                <w:szCs w:val="18"/>
              </w:rPr>
              <w:lastRenderedPageBreak/>
              <w:t>(площадок) ТКО"</w:t>
            </w: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lastRenderedPageBreak/>
              <w:t>всего</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400,000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563,490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963,490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112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федеральный бюджет</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52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областной бюджет</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535,300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535,300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45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местный бюджет</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400,000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28,190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428,190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87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2D2D2D"/>
                <w:sz w:val="18"/>
                <w:szCs w:val="18"/>
              </w:rPr>
            </w:pPr>
            <w:r w:rsidRPr="007B1C24">
              <w:rPr>
                <w:color w:val="2D2D2D"/>
                <w:sz w:val="18"/>
                <w:szCs w:val="18"/>
              </w:rPr>
              <w:t>внебюджетные источники</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3.</w:t>
            </w:r>
          </w:p>
        </w:tc>
        <w:tc>
          <w:tcPr>
            <w:tcW w:w="3380"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Мероприятие «Рекультивация несанкционированных свалок»</w:t>
            </w: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всего</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54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федеральный бюджет</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51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областной бюджет</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52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местный бюджет</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70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2D2D2D"/>
                <w:sz w:val="18"/>
                <w:szCs w:val="18"/>
              </w:rPr>
            </w:pPr>
            <w:r w:rsidRPr="007B1C24">
              <w:rPr>
                <w:color w:val="2D2D2D"/>
                <w:sz w:val="18"/>
                <w:szCs w:val="18"/>
              </w:rPr>
              <w:t>внебюджетные источники</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585"/>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4.</w:t>
            </w:r>
          </w:p>
        </w:tc>
        <w:tc>
          <w:tcPr>
            <w:tcW w:w="3380"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 xml:space="preserve"> Мероприятие «Проведение мероприятий по повышению уровня экологической культуры и экологического образования населения разных возрастных категорий»</w:t>
            </w: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всего</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54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областной бюджет</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46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местный бюджет</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75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2D2D2D"/>
                <w:sz w:val="18"/>
                <w:szCs w:val="18"/>
              </w:rPr>
            </w:pPr>
            <w:r w:rsidRPr="007B1C24">
              <w:rPr>
                <w:color w:val="2D2D2D"/>
                <w:sz w:val="18"/>
                <w:szCs w:val="18"/>
              </w:rPr>
              <w:t>внебюджетные источники</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45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5.</w:t>
            </w:r>
          </w:p>
        </w:tc>
        <w:tc>
          <w:tcPr>
            <w:tcW w:w="3380"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 xml:space="preserve"> Мероприятие «Участие в мероприятиях по благоустройству населенных пунктов и территорий муниципального округа»</w:t>
            </w: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всего</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52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областной бюджет</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43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местный бюджет</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81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2D2D2D"/>
                <w:sz w:val="18"/>
                <w:szCs w:val="18"/>
              </w:rPr>
            </w:pPr>
            <w:r w:rsidRPr="007B1C24">
              <w:rPr>
                <w:color w:val="2D2D2D"/>
                <w:sz w:val="18"/>
                <w:szCs w:val="18"/>
              </w:rPr>
              <w:t>внебюджетные источники</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6.</w:t>
            </w:r>
          </w:p>
        </w:tc>
        <w:tc>
          <w:tcPr>
            <w:tcW w:w="3380" w:type="dxa"/>
            <w:vMerge w:val="restart"/>
            <w:tcBorders>
              <w:top w:val="nil"/>
              <w:left w:val="single" w:sz="4" w:space="0" w:color="auto"/>
              <w:bottom w:val="single" w:sz="4" w:space="0" w:color="000000"/>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Мероприятие «Отлов волков на территории Орловского муниципального округа»</w:t>
            </w: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всего</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90,000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90,000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90,000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270,000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областной бюджет</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местный бюджет</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90,000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90,000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90,000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270,000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2D2D2D"/>
                <w:sz w:val="18"/>
                <w:szCs w:val="18"/>
              </w:rPr>
            </w:pPr>
            <w:r w:rsidRPr="007B1C24">
              <w:rPr>
                <w:color w:val="2D2D2D"/>
                <w:sz w:val="18"/>
                <w:szCs w:val="18"/>
              </w:rPr>
              <w:t>внебюджетные источники</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6.</w:t>
            </w:r>
          </w:p>
        </w:tc>
        <w:tc>
          <w:tcPr>
            <w:tcW w:w="3380" w:type="dxa"/>
            <w:vMerge w:val="restart"/>
            <w:tcBorders>
              <w:top w:val="nil"/>
              <w:left w:val="single" w:sz="4" w:space="0" w:color="auto"/>
              <w:bottom w:val="single" w:sz="4" w:space="0" w:color="000000"/>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Мероприятие «Услуги по утилизации сбитых животных на а/д общего пользования местного значения»</w:t>
            </w: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всего</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40,000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40,000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40,000</w:t>
            </w:r>
          </w:p>
        </w:tc>
        <w:tc>
          <w:tcPr>
            <w:tcW w:w="98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120,000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областной бюджет</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98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98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местный бюджет</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40,000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40,000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40,000</w:t>
            </w:r>
          </w:p>
        </w:tc>
        <w:tc>
          <w:tcPr>
            <w:tcW w:w="98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0,000</w:t>
            </w:r>
          </w:p>
        </w:tc>
        <w:tc>
          <w:tcPr>
            <w:tcW w:w="98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0,000</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120,000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2D2D2D"/>
                <w:sz w:val="18"/>
                <w:szCs w:val="18"/>
              </w:rPr>
            </w:pPr>
            <w:r w:rsidRPr="007B1C24">
              <w:rPr>
                <w:color w:val="2D2D2D"/>
                <w:sz w:val="18"/>
                <w:szCs w:val="18"/>
              </w:rPr>
              <w:t>внебюджетные источники</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98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98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12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bl>
    <w:p w:rsidR="007B1C24" w:rsidRDefault="007B1C24" w:rsidP="007B1C24">
      <w:pPr>
        <w:tabs>
          <w:tab w:val="left" w:pos="851"/>
        </w:tabs>
        <w:spacing w:after="200" w:line="276" w:lineRule="auto"/>
        <w:ind w:firstLine="851"/>
        <w:jc w:val="center"/>
        <w:rPr>
          <w:sz w:val="18"/>
          <w:szCs w:val="18"/>
        </w:rPr>
        <w:sectPr w:rsidR="007B1C24" w:rsidSect="007B1C24">
          <w:pgSz w:w="16838" w:h="11906" w:orient="landscape"/>
          <w:pgMar w:top="1701" w:right="1134" w:bottom="851" w:left="1134" w:header="709" w:footer="709" w:gutter="0"/>
          <w:cols w:space="708"/>
          <w:docGrid w:linePitch="360"/>
        </w:sectPr>
      </w:pPr>
    </w:p>
    <w:p w:rsidR="007B1C24" w:rsidRPr="007B1C24" w:rsidRDefault="007B1C24" w:rsidP="007B1C24">
      <w:pPr>
        <w:tabs>
          <w:tab w:val="left" w:pos="851"/>
        </w:tabs>
        <w:spacing w:after="200" w:line="276" w:lineRule="auto"/>
        <w:rPr>
          <w:sz w:val="18"/>
          <w:szCs w:val="18"/>
        </w:rPr>
      </w:pPr>
    </w:p>
    <w:p w:rsidR="007B1C24" w:rsidRPr="007B1C24" w:rsidRDefault="007B1C24" w:rsidP="007B1C24">
      <w:pPr>
        <w:jc w:val="center"/>
        <w:rPr>
          <w:rFonts w:ascii="Calibri" w:hAnsi="Calibri"/>
          <w:sz w:val="18"/>
          <w:szCs w:val="18"/>
        </w:rPr>
      </w:pPr>
      <w:r w:rsidRPr="007B1C24">
        <w:rPr>
          <w:sz w:val="18"/>
          <w:szCs w:val="18"/>
        </w:rPr>
        <w:t xml:space="preserve">      </w:t>
      </w:r>
      <w:r w:rsidRPr="007B1C24">
        <w:rPr>
          <w:rFonts w:ascii="Calibri" w:hAnsi="Calibri"/>
          <w:noProof/>
          <w:sz w:val="18"/>
          <w:szCs w:val="18"/>
        </w:rPr>
        <w:drawing>
          <wp:inline distT="0" distB="0" distL="0" distR="0" wp14:anchorId="4E6582F0" wp14:editId="275CFD51">
            <wp:extent cx="504825" cy="628650"/>
            <wp:effectExtent l="0" t="0" r="9525" b="0"/>
            <wp:docPr id="14"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7B1C24" w:rsidRPr="007B1C24" w:rsidRDefault="007B1C24" w:rsidP="007B1C24">
      <w:pPr>
        <w:jc w:val="center"/>
        <w:rPr>
          <w:rFonts w:ascii="Calibri" w:hAnsi="Calibri"/>
          <w:sz w:val="18"/>
          <w:szCs w:val="18"/>
        </w:rPr>
      </w:pPr>
    </w:p>
    <w:p w:rsidR="007B1C24" w:rsidRPr="007B1C24" w:rsidRDefault="007B1C24" w:rsidP="007B1C24">
      <w:pPr>
        <w:jc w:val="center"/>
        <w:rPr>
          <w:b/>
          <w:sz w:val="18"/>
          <w:szCs w:val="18"/>
        </w:rPr>
      </w:pPr>
      <w:r w:rsidRPr="007B1C24">
        <w:rPr>
          <w:b/>
          <w:sz w:val="18"/>
          <w:szCs w:val="18"/>
        </w:rPr>
        <w:t>АДМИНИСТРАЦИЯ ОРЛОВСКОГО РАЙОНА</w:t>
      </w:r>
    </w:p>
    <w:p w:rsidR="007B1C24" w:rsidRPr="007B1C24" w:rsidRDefault="007B1C24" w:rsidP="007B1C24">
      <w:pPr>
        <w:jc w:val="center"/>
        <w:rPr>
          <w:sz w:val="18"/>
          <w:szCs w:val="18"/>
        </w:rPr>
      </w:pPr>
      <w:r w:rsidRPr="007B1C24">
        <w:rPr>
          <w:b/>
          <w:sz w:val="18"/>
          <w:szCs w:val="18"/>
        </w:rPr>
        <w:t>КИРОВСКОЙ ОБЛАСТИ</w:t>
      </w:r>
    </w:p>
    <w:p w:rsidR="007B1C24" w:rsidRPr="007B1C24" w:rsidRDefault="007B1C24" w:rsidP="007B1C24">
      <w:pPr>
        <w:jc w:val="center"/>
        <w:rPr>
          <w:sz w:val="18"/>
          <w:szCs w:val="18"/>
        </w:rPr>
      </w:pPr>
    </w:p>
    <w:p w:rsidR="007B1C24" w:rsidRPr="007B1C24" w:rsidRDefault="007B1C24" w:rsidP="007B1C24">
      <w:pPr>
        <w:jc w:val="center"/>
        <w:rPr>
          <w:b/>
          <w:sz w:val="18"/>
          <w:szCs w:val="18"/>
        </w:rPr>
      </w:pPr>
      <w:r w:rsidRPr="007B1C24">
        <w:rPr>
          <w:b/>
          <w:sz w:val="18"/>
          <w:szCs w:val="18"/>
        </w:rPr>
        <w:t>ПОСТАНОВЛЕНИЕ</w:t>
      </w:r>
    </w:p>
    <w:p w:rsidR="007B1C24" w:rsidRPr="007B1C24" w:rsidRDefault="007B1C24" w:rsidP="007B1C24">
      <w:pPr>
        <w:jc w:val="center"/>
        <w:rPr>
          <w:b/>
          <w:sz w:val="18"/>
          <w:szCs w:val="18"/>
        </w:rPr>
      </w:pPr>
    </w:p>
    <w:p w:rsidR="007B1C24" w:rsidRPr="007B1C24" w:rsidRDefault="007B1C24" w:rsidP="007B1C24">
      <w:pPr>
        <w:jc w:val="center"/>
        <w:rPr>
          <w:b/>
          <w:sz w:val="18"/>
          <w:szCs w:val="18"/>
        </w:rPr>
      </w:pPr>
      <w:r w:rsidRPr="007B1C24">
        <w:rPr>
          <w:b/>
          <w:sz w:val="18"/>
          <w:szCs w:val="18"/>
        </w:rPr>
        <w:t>29.12.2025                                                                                  № 775 -П</w:t>
      </w:r>
    </w:p>
    <w:p w:rsidR="007B1C24" w:rsidRPr="007B1C24" w:rsidRDefault="007B1C24" w:rsidP="007B1C24">
      <w:pPr>
        <w:jc w:val="both"/>
        <w:rPr>
          <w:b/>
          <w:sz w:val="18"/>
          <w:szCs w:val="18"/>
        </w:rPr>
      </w:pPr>
    </w:p>
    <w:p w:rsidR="007B1C24" w:rsidRPr="007B1C24" w:rsidRDefault="007B1C24" w:rsidP="007B1C24">
      <w:pPr>
        <w:jc w:val="center"/>
        <w:rPr>
          <w:sz w:val="18"/>
          <w:szCs w:val="18"/>
        </w:rPr>
      </w:pPr>
      <w:r w:rsidRPr="007B1C24">
        <w:rPr>
          <w:sz w:val="18"/>
          <w:szCs w:val="18"/>
        </w:rPr>
        <w:t>г. Орлов</w:t>
      </w:r>
    </w:p>
    <w:p w:rsidR="007B1C24" w:rsidRPr="007B1C24" w:rsidRDefault="007B1C24" w:rsidP="007B1C24">
      <w:pPr>
        <w:jc w:val="center"/>
        <w:rPr>
          <w:sz w:val="18"/>
          <w:szCs w:val="18"/>
        </w:rPr>
      </w:pPr>
    </w:p>
    <w:p w:rsidR="007B1C24" w:rsidRPr="007B1C24" w:rsidRDefault="007B1C24" w:rsidP="007B1C24">
      <w:pPr>
        <w:widowControl w:val="0"/>
        <w:autoSpaceDE w:val="0"/>
        <w:autoSpaceDN w:val="0"/>
        <w:jc w:val="center"/>
        <w:rPr>
          <w:b/>
          <w:sz w:val="18"/>
          <w:szCs w:val="18"/>
          <w:lang w:eastAsia="en-US"/>
        </w:rPr>
      </w:pPr>
      <w:r w:rsidRPr="007B1C24">
        <w:rPr>
          <w:b/>
          <w:sz w:val="18"/>
          <w:szCs w:val="18"/>
          <w:lang w:eastAsia="en-US"/>
        </w:rPr>
        <w:t xml:space="preserve">Об утверждении муниципальной программы </w:t>
      </w:r>
    </w:p>
    <w:p w:rsidR="007B1C24" w:rsidRPr="007B1C24" w:rsidRDefault="007B1C24" w:rsidP="007B1C24">
      <w:pPr>
        <w:widowControl w:val="0"/>
        <w:autoSpaceDE w:val="0"/>
        <w:autoSpaceDN w:val="0"/>
        <w:jc w:val="center"/>
        <w:rPr>
          <w:b/>
          <w:sz w:val="18"/>
          <w:szCs w:val="18"/>
          <w:lang w:eastAsia="en-US"/>
        </w:rPr>
      </w:pPr>
      <w:r w:rsidRPr="007B1C24">
        <w:rPr>
          <w:b/>
          <w:sz w:val="18"/>
          <w:szCs w:val="18"/>
          <w:lang w:eastAsia="en-US"/>
        </w:rPr>
        <w:t>«</w:t>
      </w:r>
      <w:r w:rsidRPr="007B1C24">
        <w:rPr>
          <w:b/>
          <w:sz w:val="18"/>
          <w:szCs w:val="18"/>
        </w:rPr>
        <w:t>Развитие транспортной инфраструктуры в Орловском муниципальном округе Кировской области</w:t>
      </w:r>
      <w:r w:rsidRPr="007B1C24">
        <w:rPr>
          <w:b/>
          <w:sz w:val="18"/>
          <w:szCs w:val="18"/>
          <w:lang w:eastAsia="en-US"/>
        </w:rPr>
        <w:t>»</w:t>
      </w:r>
    </w:p>
    <w:p w:rsidR="007B1C24" w:rsidRPr="007B1C24" w:rsidRDefault="007B1C24" w:rsidP="007B1C24">
      <w:pPr>
        <w:widowControl w:val="0"/>
        <w:autoSpaceDE w:val="0"/>
        <w:autoSpaceDN w:val="0"/>
        <w:ind w:firstLine="851"/>
        <w:rPr>
          <w:sz w:val="18"/>
          <w:szCs w:val="18"/>
          <w:lang w:eastAsia="en-US"/>
        </w:rPr>
      </w:pPr>
    </w:p>
    <w:p w:rsidR="007B1C24" w:rsidRPr="007B1C24" w:rsidRDefault="007B1C24" w:rsidP="007B1C24">
      <w:pPr>
        <w:widowControl w:val="0"/>
        <w:autoSpaceDE w:val="0"/>
        <w:autoSpaceDN w:val="0"/>
        <w:ind w:firstLine="851"/>
        <w:jc w:val="both"/>
        <w:rPr>
          <w:sz w:val="18"/>
          <w:szCs w:val="18"/>
          <w:lang w:eastAsia="en-US"/>
        </w:rPr>
      </w:pPr>
      <w:r w:rsidRPr="007B1C24">
        <w:rPr>
          <w:sz w:val="18"/>
          <w:szCs w:val="18"/>
          <w:lang w:eastAsia="en-US"/>
        </w:rPr>
        <w:t xml:space="preserve">В соответствии с </w:t>
      </w:r>
      <w:hyperlink r:id="rId36" w:history="1">
        <w:r w:rsidRPr="007B1C24">
          <w:rPr>
            <w:sz w:val="18"/>
            <w:szCs w:val="18"/>
            <w:lang w:eastAsia="en-US"/>
          </w:rPr>
          <w:t>постановлением</w:t>
        </w:r>
      </w:hyperlink>
      <w:r w:rsidRPr="007B1C24">
        <w:rPr>
          <w:sz w:val="18"/>
          <w:szCs w:val="18"/>
          <w:lang w:eastAsia="en-US"/>
        </w:rPr>
        <w:t xml:space="preserve"> администрации Орловского муниципального района от 22.07.2025 г. № 440-п  "О разработке, реализации и оценке эффективности реализации муниципальных программ Орловского района Кировской области" администрация Орловского района ПОСТАНОВЛЯЕТ:</w:t>
      </w:r>
    </w:p>
    <w:p w:rsidR="007B1C24" w:rsidRPr="007B1C24" w:rsidRDefault="007B1C24" w:rsidP="007B1C24">
      <w:pPr>
        <w:ind w:firstLine="851"/>
        <w:jc w:val="both"/>
        <w:rPr>
          <w:sz w:val="18"/>
          <w:szCs w:val="18"/>
          <w:lang w:eastAsia="en-US"/>
        </w:rPr>
      </w:pPr>
      <w:r w:rsidRPr="007B1C24">
        <w:rPr>
          <w:sz w:val="18"/>
          <w:szCs w:val="18"/>
          <w:lang w:eastAsia="en-US"/>
        </w:rPr>
        <w:t xml:space="preserve">1. Утвердить муниципальную </w:t>
      </w:r>
      <w:hyperlink r:id="rId37" w:anchor="P42" w:history="1">
        <w:r w:rsidRPr="007B1C24">
          <w:rPr>
            <w:sz w:val="18"/>
            <w:szCs w:val="18"/>
            <w:lang w:eastAsia="en-US"/>
          </w:rPr>
          <w:t>программу</w:t>
        </w:r>
      </w:hyperlink>
      <w:r w:rsidRPr="007B1C24">
        <w:rPr>
          <w:sz w:val="18"/>
          <w:szCs w:val="18"/>
          <w:lang w:eastAsia="en-US"/>
        </w:rPr>
        <w:t xml:space="preserve"> «</w:t>
      </w:r>
      <w:r w:rsidRPr="007B1C24">
        <w:rPr>
          <w:sz w:val="18"/>
          <w:szCs w:val="18"/>
        </w:rPr>
        <w:t>Развитие транспортной инфраструктуры в Орловском муниципальном округе Кировской области</w:t>
      </w:r>
      <w:r w:rsidRPr="007B1C24">
        <w:rPr>
          <w:sz w:val="18"/>
          <w:szCs w:val="18"/>
          <w:lang w:eastAsia="en-US"/>
        </w:rPr>
        <w:t>» согласно приложению.</w:t>
      </w:r>
    </w:p>
    <w:p w:rsidR="007B1C24" w:rsidRPr="007B1C24" w:rsidRDefault="007B1C24" w:rsidP="007B1C24">
      <w:pPr>
        <w:widowControl w:val="0"/>
        <w:autoSpaceDE w:val="0"/>
        <w:autoSpaceDN w:val="0"/>
        <w:ind w:firstLine="851"/>
        <w:jc w:val="both"/>
        <w:rPr>
          <w:sz w:val="18"/>
          <w:szCs w:val="18"/>
        </w:rPr>
      </w:pPr>
      <w:r w:rsidRPr="007B1C24">
        <w:rPr>
          <w:sz w:val="18"/>
          <w:szCs w:val="18"/>
          <w:lang w:eastAsia="en-US"/>
        </w:rPr>
        <w:t xml:space="preserve">2. </w:t>
      </w:r>
      <w:r w:rsidRPr="007B1C24">
        <w:rPr>
          <w:sz w:val="18"/>
          <w:szCs w:val="18"/>
        </w:rPr>
        <w:t xml:space="preserve">Контроль за исполнением настоящего постановления возложить на первого заместителя главы по вопросам жизнеобеспечения администрации Орловского муниципального округа Кировской области. </w:t>
      </w:r>
    </w:p>
    <w:p w:rsidR="007B1C24" w:rsidRPr="007B1C24" w:rsidRDefault="007B1C24" w:rsidP="007B1C24">
      <w:pPr>
        <w:suppressAutoHyphens/>
        <w:autoSpaceDE w:val="0"/>
        <w:ind w:firstLine="851"/>
        <w:jc w:val="both"/>
        <w:rPr>
          <w:sz w:val="18"/>
          <w:szCs w:val="18"/>
        </w:rPr>
      </w:pPr>
      <w:r w:rsidRPr="007B1C24">
        <w:rPr>
          <w:sz w:val="18"/>
          <w:szCs w:val="18"/>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7B1C24" w:rsidRPr="007B1C24" w:rsidRDefault="007B1C24" w:rsidP="007B1C24">
      <w:pPr>
        <w:widowControl w:val="0"/>
        <w:autoSpaceDE w:val="0"/>
        <w:autoSpaceDN w:val="0"/>
        <w:ind w:firstLine="851"/>
        <w:jc w:val="both"/>
        <w:rPr>
          <w:sz w:val="18"/>
          <w:szCs w:val="18"/>
          <w:lang w:eastAsia="en-US"/>
        </w:rPr>
      </w:pPr>
      <w:r w:rsidRPr="007B1C24">
        <w:rPr>
          <w:sz w:val="18"/>
          <w:szCs w:val="18"/>
          <w:lang w:eastAsia="en-US"/>
        </w:rPr>
        <w:t>4. Настоящее постановление вступает в силу  с 01.01.2026 года.</w:t>
      </w:r>
    </w:p>
    <w:p w:rsidR="007B1C24" w:rsidRPr="007B1C24" w:rsidRDefault="007B1C24" w:rsidP="007B1C24">
      <w:pPr>
        <w:widowControl w:val="0"/>
        <w:autoSpaceDE w:val="0"/>
        <w:autoSpaceDN w:val="0"/>
        <w:spacing w:before="220" w:after="200" w:line="276" w:lineRule="auto"/>
        <w:ind w:firstLine="851"/>
        <w:jc w:val="both"/>
        <w:rPr>
          <w:sz w:val="18"/>
          <w:szCs w:val="18"/>
        </w:rPr>
      </w:pPr>
    </w:p>
    <w:p w:rsidR="007B1C24" w:rsidRPr="007B1C24" w:rsidRDefault="007B1C24" w:rsidP="007B1C24">
      <w:pPr>
        <w:spacing w:line="276" w:lineRule="auto"/>
        <w:ind w:right="-22"/>
        <w:rPr>
          <w:sz w:val="18"/>
          <w:szCs w:val="18"/>
        </w:rPr>
      </w:pPr>
      <w:proofErr w:type="spellStart"/>
      <w:r w:rsidRPr="007B1C24">
        <w:rPr>
          <w:sz w:val="18"/>
          <w:szCs w:val="18"/>
        </w:rPr>
        <w:t>И.п</w:t>
      </w:r>
      <w:proofErr w:type="spellEnd"/>
      <w:r w:rsidRPr="007B1C24">
        <w:rPr>
          <w:sz w:val="18"/>
          <w:szCs w:val="18"/>
        </w:rPr>
        <w:t>. главы администрации</w:t>
      </w:r>
    </w:p>
    <w:p w:rsidR="007B1C24" w:rsidRPr="007B1C24" w:rsidRDefault="007B1C24" w:rsidP="007B1C24">
      <w:pPr>
        <w:spacing w:line="276" w:lineRule="auto"/>
        <w:ind w:right="-22"/>
        <w:rPr>
          <w:sz w:val="18"/>
          <w:szCs w:val="18"/>
        </w:rPr>
      </w:pPr>
      <w:r w:rsidRPr="007B1C24">
        <w:rPr>
          <w:sz w:val="18"/>
          <w:szCs w:val="18"/>
        </w:rPr>
        <w:t xml:space="preserve">Орловского района                    Л.В. Фокина  </w:t>
      </w:r>
    </w:p>
    <w:p w:rsidR="007B1C24" w:rsidRPr="007B1C24" w:rsidRDefault="007B1C24" w:rsidP="007B1C24">
      <w:pPr>
        <w:widowControl w:val="0"/>
        <w:tabs>
          <w:tab w:val="left" w:pos="1418"/>
        </w:tabs>
        <w:autoSpaceDE w:val="0"/>
        <w:autoSpaceDN w:val="0"/>
        <w:adjustRightInd w:val="0"/>
        <w:jc w:val="both"/>
        <w:rPr>
          <w:sz w:val="18"/>
          <w:szCs w:val="18"/>
        </w:rPr>
      </w:pPr>
    </w:p>
    <w:p w:rsidR="007B1C24" w:rsidRPr="007B1C24" w:rsidRDefault="007B1C24" w:rsidP="007B1C24">
      <w:pPr>
        <w:widowControl w:val="0"/>
        <w:tabs>
          <w:tab w:val="left" w:pos="1418"/>
        </w:tabs>
        <w:autoSpaceDE w:val="0"/>
        <w:autoSpaceDN w:val="0"/>
        <w:adjustRightInd w:val="0"/>
        <w:ind w:left="4536"/>
        <w:jc w:val="both"/>
        <w:rPr>
          <w:sz w:val="18"/>
          <w:szCs w:val="18"/>
        </w:rPr>
      </w:pPr>
      <w:r w:rsidRPr="007B1C24">
        <w:rPr>
          <w:sz w:val="18"/>
          <w:szCs w:val="18"/>
        </w:rPr>
        <w:t xml:space="preserve">            Приложение </w:t>
      </w:r>
    </w:p>
    <w:p w:rsidR="007B1C24" w:rsidRPr="007B1C24" w:rsidRDefault="007B1C24" w:rsidP="007B1C24">
      <w:pPr>
        <w:widowControl w:val="0"/>
        <w:suppressAutoHyphens/>
        <w:autoSpaceDE w:val="0"/>
        <w:ind w:left="4536" w:firstLine="720"/>
        <w:contextualSpacing/>
        <w:jc w:val="both"/>
        <w:rPr>
          <w:rFonts w:eastAsia="Arial"/>
          <w:sz w:val="18"/>
          <w:szCs w:val="18"/>
          <w:lang w:eastAsia="en-US"/>
        </w:rPr>
      </w:pPr>
    </w:p>
    <w:p w:rsidR="007B1C24" w:rsidRPr="007B1C24" w:rsidRDefault="007B1C24" w:rsidP="007B1C24">
      <w:pPr>
        <w:widowControl w:val="0"/>
        <w:suppressAutoHyphens/>
        <w:autoSpaceDE w:val="0"/>
        <w:ind w:left="4536" w:firstLine="720"/>
        <w:contextualSpacing/>
        <w:jc w:val="both"/>
        <w:rPr>
          <w:rFonts w:eastAsia="Arial"/>
          <w:sz w:val="18"/>
          <w:szCs w:val="18"/>
          <w:lang w:eastAsia="en-US"/>
        </w:rPr>
      </w:pPr>
      <w:r w:rsidRPr="007B1C24">
        <w:rPr>
          <w:rFonts w:eastAsia="Arial"/>
          <w:sz w:val="18"/>
          <w:szCs w:val="18"/>
          <w:lang w:eastAsia="en-US"/>
        </w:rPr>
        <w:t>УТВЕРЖДЕНА</w:t>
      </w:r>
    </w:p>
    <w:p w:rsidR="007B1C24" w:rsidRPr="007B1C24" w:rsidRDefault="007B1C24" w:rsidP="007B1C24">
      <w:pPr>
        <w:widowControl w:val="0"/>
        <w:suppressAutoHyphens/>
        <w:autoSpaceDE w:val="0"/>
        <w:ind w:left="4536" w:firstLine="720"/>
        <w:contextualSpacing/>
        <w:rPr>
          <w:rFonts w:eastAsia="Arial"/>
          <w:sz w:val="18"/>
          <w:szCs w:val="18"/>
          <w:lang w:eastAsia="en-US"/>
        </w:rPr>
      </w:pPr>
      <w:r w:rsidRPr="007B1C24">
        <w:rPr>
          <w:rFonts w:eastAsia="Arial"/>
          <w:sz w:val="18"/>
          <w:szCs w:val="18"/>
          <w:lang w:eastAsia="en-US"/>
        </w:rPr>
        <w:t xml:space="preserve">Постановлением администрации </w:t>
      </w:r>
    </w:p>
    <w:p w:rsidR="007B1C24" w:rsidRPr="007B1C24" w:rsidRDefault="007B1C24" w:rsidP="007B1C24">
      <w:pPr>
        <w:widowControl w:val="0"/>
        <w:suppressAutoHyphens/>
        <w:autoSpaceDE w:val="0"/>
        <w:ind w:left="4536" w:firstLine="720"/>
        <w:contextualSpacing/>
        <w:rPr>
          <w:rFonts w:eastAsia="Arial"/>
          <w:sz w:val="18"/>
          <w:szCs w:val="18"/>
          <w:lang w:eastAsia="en-US"/>
        </w:rPr>
      </w:pPr>
      <w:r w:rsidRPr="007B1C24">
        <w:rPr>
          <w:rFonts w:eastAsia="Arial"/>
          <w:sz w:val="18"/>
          <w:szCs w:val="18"/>
          <w:lang w:eastAsia="en-US"/>
        </w:rPr>
        <w:t xml:space="preserve">Орловского района </w:t>
      </w:r>
    </w:p>
    <w:p w:rsidR="007B1C24" w:rsidRPr="007B1C24" w:rsidRDefault="007B1C24" w:rsidP="007B1C24">
      <w:pPr>
        <w:widowControl w:val="0"/>
        <w:suppressAutoHyphens/>
        <w:autoSpaceDE w:val="0"/>
        <w:ind w:left="4536" w:firstLine="720"/>
        <w:contextualSpacing/>
        <w:jc w:val="both"/>
        <w:rPr>
          <w:rFonts w:eastAsia="Arial"/>
          <w:sz w:val="18"/>
          <w:szCs w:val="18"/>
          <w:lang w:eastAsia="en-US"/>
        </w:rPr>
      </w:pPr>
      <w:r w:rsidRPr="007B1C24">
        <w:rPr>
          <w:rFonts w:eastAsia="Arial"/>
          <w:sz w:val="18"/>
          <w:szCs w:val="18"/>
          <w:lang w:eastAsia="en-US"/>
        </w:rPr>
        <w:t xml:space="preserve">от 29.12.2025 г. № 775-п </w:t>
      </w:r>
    </w:p>
    <w:p w:rsidR="007B1C24" w:rsidRPr="007B1C24" w:rsidRDefault="007B1C24" w:rsidP="007B1C24">
      <w:pPr>
        <w:widowControl w:val="0"/>
        <w:autoSpaceDE w:val="0"/>
        <w:autoSpaceDN w:val="0"/>
        <w:contextualSpacing/>
        <w:jc w:val="center"/>
        <w:rPr>
          <w:b/>
          <w:sz w:val="18"/>
          <w:szCs w:val="18"/>
        </w:rPr>
      </w:pPr>
    </w:p>
    <w:p w:rsidR="007B1C24" w:rsidRPr="007B1C24" w:rsidRDefault="007B1C24" w:rsidP="007B1C24">
      <w:pPr>
        <w:widowControl w:val="0"/>
        <w:autoSpaceDE w:val="0"/>
        <w:autoSpaceDN w:val="0"/>
        <w:contextualSpacing/>
        <w:jc w:val="center"/>
        <w:rPr>
          <w:b/>
          <w:sz w:val="18"/>
          <w:szCs w:val="18"/>
        </w:rPr>
      </w:pPr>
    </w:p>
    <w:p w:rsidR="007B1C24" w:rsidRPr="007B1C24" w:rsidRDefault="007B1C24" w:rsidP="007B1C24">
      <w:pPr>
        <w:widowControl w:val="0"/>
        <w:autoSpaceDE w:val="0"/>
        <w:autoSpaceDN w:val="0"/>
        <w:contextualSpacing/>
        <w:jc w:val="center"/>
        <w:rPr>
          <w:b/>
          <w:sz w:val="18"/>
          <w:szCs w:val="18"/>
        </w:rPr>
      </w:pPr>
      <w:r w:rsidRPr="007B1C24">
        <w:rPr>
          <w:b/>
          <w:sz w:val="18"/>
          <w:szCs w:val="18"/>
        </w:rPr>
        <w:t>МУНИЦИПАЛЬНАЯ ПРОГРАММА</w:t>
      </w:r>
    </w:p>
    <w:p w:rsidR="007B1C24" w:rsidRPr="007B1C24" w:rsidRDefault="007B1C24" w:rsidP="007B1C24">
      <w:pPr>
        <w:widowControl w:val="0"/>
        <w:autoSpaceDE w:val="0"/>
        <w:autoSpaceDN w:val="0"/>
        <w:adjustRightInd w:val="0"/>
        <w:spacing w:after="200" w:line="276" w:lineRule="auto"/>
        <w:ind w:firstLine="851"/>
        <w:jc w:val="center"/>
        <w:outlineLvl w:val="1"/>
        <w:rPr>
          <w:b/>
          <w:sz w:val="18"/>
          <w:szCs w:val="18"/>
        </w:rPr>
      </w:pPr>
      <w:r w:rsidRPr="007B1C24">
        <w:rPr>
          <w:b/>
          <w:sz w:val="18"/>
          <w:szCs w:val="18"/>
        </w:rPr>
        <w:t>«Развитие транспортной инфраструктуры в Орловском муниципальном округе Кировской области»</w:t>
      </w:r>
    </w:p>
    <w:p w:rsidR="007B1C24" w:rsidRPr="007B1C24" w:rsidRDefault="007B1C24" w:rsidP="007B1C24">
      <w:pPr>
        <w:widowControl w:val="0"/>
        <w:autoSpaceDE w:val="0"/>
        <w:autoSpaceDN w:val="0"/>
        <w:adjustRightInd w:val="0"/>
        <w:spacing w:after="200" w:line="276" w:lineRule="auto"/>
        <w:ind w:firstLine="851"/>
        <w:jc w:val="center"/>
        <w:outlineLvl w:val="1"/>
        <w:rPr>
          <w:b/>
          <w:sz w:val="18"/>
          <w:szCs w:val="18"/>
        </w:rPr>
      </w:pPr>
      <w:r w:rsidRPr="007B1C24">
        <w:rPr>
          <w:b/>
          <w:sz w:val="18"/>
          <w:szCs w:val="18"/>
        </w:rPr>
        <w:t>Стратегические приоритеты и цели муниципальной  политики в сфере реализации муниципальной программы «Развитие транспортной инфраструктуры в Орловском муниципальном округе Кировской области»</w:t>
      </w:r>
    </w:p>
    <w:p w:rsidR="007B1C24" w:rsidRPr="007B1C24" w:rsidRDefault="007B1C24" w:rsidP="007B1C24">
      <w:pPr>
        <w:spacing w:after="200" w:line="276" w:lineRule="auto"/>
        <w:ind w:left="360"/>
        <w:rPr>
          <w:sz w:val="18"/>
          <w:szCs w:val="18"/>
        </w:rPr>
      </w:pPr>
      <w:r w:rsidRPr="007B1C24">
        <w:rPr>
          <w:b/>
          <w:sz w:val="18"/>
          <w:szCs w:val="18"/>
        </w:rPr>
        <w:t>1.  Оценка текущего состояния сферы реализации муниципальной программы</w:t>
      </w:r>
    </w:p>
    <w:p w:rsidR="007B1C24" w:rsidRPr="007B1C24" w:rsidRDefault="007B1C24" w:rsidP="007B1C24">
      <w:pPr>
        <w:widowControl w:val="0"/>
        <w:autoSpaceDE w:val="0"/>
        <w:autoSpaceDN w:val="0"/>
        <w:adjustRightInd w:val="0"/>
        <w:spacing w:line="276" w:lineRule="auto"/>
        <w:ind w:firstLine="851"/>
        <w:jc w:val="center"/>
        <w:outlineLvl w:val="1"/>
        <w:rPr>
          <w:b/>
          <w:sz w:val="18"/>
          <w:szCs w:val="18"/>
        </w:rPr>
      </w:pPr>
    </w:p>
    <w:p w:rsidR="007B1C24" w:rsidRPr="007B1C24" w:rsidRDefault="007B1C24" w:rsidP="007B1C24">
      <w:pPr>
        <w:widowControl w:val="0"/>
        <w:suppressAutoHyphens/>
        <w:autoSpaceDE w:val="0"/>
        <w:ind w:firstLine="540"/>
        <w:jc w:val="both"/>
        <w:rPr>
          <w:rFonts w:eastAsia="Arial"/>
          <w:sz w:val="18"/>
          <w:szCs w:val="18"/>
          <w:lang w:eastAsia="en-US"/>
        </w:rPr>
      </w:pPr>
      <w:r w:rsidRPr="007B1C24">
        <w:rPr>
          <w:rFonts w:eastAsia="Arial"/>
          <w:sz w:val="18"/>
          <w:szCs w:val="18"/>
          <w:lang w:eastAsia="en-US"/>
        </w:rPr>
        <w:t>Транспорт представляет собой инфраструктурную отрасль экономики, обеспечивающую жизненно необходимые потребности общества по перевозке грузов и пассажиров, а также является важнейшей составной частью производственной и социальной инфраструктуры и наряду с другими отраслями обеспечивает базовые условия жизнедеятельности общества.</w:t>
      </w:r>
    </w:p>
    <w:p w:rsidR="007B1C24" w:rsidRPr="007B1C24" w:rsidRDefault="007B1C24" w:rsidP="007B1C24">
      <w:pPr>
        <w:tabs>
          <w:tab w:val="left" w:pos="724"/>
        </w:tabs>
        <w:spacing w:line="276" w:lineRule="auto"/>
        <w:ind w:firstLine="724"/>
        <w:jc w:val="both"/>
        <w:rPr>
          <w:color w:val="000000"/>
          <w:sz w:val="18"/>
          <w:szCs w:val="18"/>
        </w:rPr>
      </w:pPr>
      <w:r w:rsidRPr="007B1C24">
        <w:rPr>
          <w:sz w:val="18"/>
          <w:szCs w:val="18"/>
        </w:rPr>
        <w:t xml:space="preserve">В настоящее время протяженность автомобильных дорог общего пользования местного значения в муниципальном </w:t>
      </w:r>
      <w:r w:rsidRPr="007B1C24">
        <w:rPr>
          <w:color w:val="000000"/>
          <w:sz w:val="18"/>
          <w:szCs w:val="18"/>
        </w:rPr>
        <w:t>образовании Орловский муниципальный округ составляет 372,017 км., в том числе 184,641 км. в а/бетонном покрытии, 11,06 км в щебеночном покрытии, 6,0 ж/бетонная колея,  и 170,62 км. грунтовые дороги, 9 ж/бетонных мостов, 143 водопропускные трубы,  778 шт.  дорожных знаков и указателей и 29 автобусных павильонов.</w:t>
      </w:r>
    </w:p>
    <w:p w:rsidR="007B1C24" w:rsidRPr="007B1C24" w:rsidRDefault="007B1C24" w:rsidP="007B1C24">
      <w:pPr>
        <w:tabs>
          <w:tab w:val="left" w:pos="724"/>
        </w:tabs>
        <w:spacing w:line="276" w:lineRule="auto"/>
        <w:ind w:firstLine="724"/>
        <w:jc w:val="both"/>
        <w:rPr>
          <w:sz w:val="18"/>
          <w:szCs w:val="18"/>
        </w:rPr>
      </w:pPr>
      <w:r w:rsidRPr="007B1C24">
        <w:rPr>
          <w:sz w:val="18"/>
          <w:szCs w:val="18"/>
        </w:rPr>
        <w:t>Между тем, состояние дорожной сети  не в полной мере соответствует экономическим и социальным потребностям общества. Проблема особенно обострилась в последнее время в связи с недостаточным финансированием для сохранения существующей сети дорог, а тем более для ее модернизации (капитального ремонта).</w:t>
      </w:r>
    </w:p>
    <w:p w:rsidR="007B1C24" w:rsidRPr="007B1C24" w:rsidRDefault="007B1C24" w:rsidP="007B1C24">
      <w:pPr>
        <w:tabs>
          <w:tab w:val="left" w:pos="724"/>
        </w:tabs>
        <w:spacing w:line="276" w:lineRule="auto"/>
        <w:ind w:firstLine="724"/>
        <w:jc w:val="both"/>
        <w:rPr>
          <w:sz w:val="18"/>
          <w:szCs w:val="18"/>
        </w:rPr>
      </w:pPr>
      <w:r w:rsidRPr="007B1C24">
        <w:rPr>
          <w:sz w:val="18"/>
          <w:szCs w:val="18"/>
        </w:rPr>
        <w:t xml:space="preserve">Недофинансирование дорожной отрасли в условиях постоянного роста интенсивности движения, изменения состава движения в сторону увеличения грузоподъемности транспортных средств, приводит к несоблюдению межремонтных сроков, накоплению количества неотремонтированных участков, увеличению количества участков с </w:t>
      </w:r>
      <w:r w:rsidRPr="007B1C24">
        <w:rPr>
          <w:sz w:val="18"/>
          <w:szCs w:val="18"/>
        </w:rPr>
        <w:lastRenderedPageBreak/>
        <w:t>неудовлетворительным транспортно-эксплуатационным состоянием, на которых необходимо проведение реконструкции.</w:t>
      </w:r>
    </w:p>
    <w:p w:rsidR="007B1C24" w:rsidRPr="007B1C24" w:rsidRDefault="007B1C24" w:rsidP="007B1C24">
      <w:pPr>
        <w:tabs>
          <w:tab w:val="left" w:pos="724"/>
        </w:tabs>
        <w:spacing w:line="276" w:lineRule="auto"/>
        <w:ind w:firstLine="724"/>
        <w:jc w:val="both"/>
        <w:rPr>
          <w:sz w:val="18"/>
          <w:szCs w:val="18"/>
        </w:rPr>
      </w:pPr>
      <w:r w:rsidRPr="007B1C24">
        <w:rPr>
          <w:sz w:val="18"/>
          <w:szCs w:val="18"/>
        </w:rPr>
        <w:t>Большая  часть автомобильных дорог имеет недостаточную прочность и ровность покрытия со значительной сеткой трещин, выбоин и низким коэффициентом сцепления.</w:t>
      </w:r>
    </w:p>
    <w:p w:rsidR="007B1C24" w:rsidRPr="007B1C24" w:rsidRDefault="007B1C24" w:rsidP="007B1C24">
      <w:pPr>
        <w:tabs>
          <w:tab w:val="left" w:pos="724"/>
        </w:tabs>
        <w:spacing w:line="276" w:lineRule="auto"/>
        <w:ind w:firstLine="724"/>
        <w:jc w:val="both"/>
        <w:rPr>
          <w:sz w:val="18"/>
          <w:szCs w:val="18"/>
        </w:rPr>
      </w:pPr>
      <w:r w:rsidRPr="007B1C24">
        <w:rPr>
          <w:sz w:val="18"/>
          <w:szCs w:val="18"/>
        </w:rPr>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их соответствия нормативным требованиям необходимо выполнение различных видов дорожных работ. Состояние сети дорог определяется своевременностью, полнотой и качеством выполнения работ по содержанию, ремонту,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w:t>
      </w:r>
    </w:p>
    <w:p w:rsidR="007B1C24" w:rsidRPr="007B1C24" w:rsidRDefault="007B1C24" w:rsidP="007B1C24">
      <w:pPr>
        <w:tabs>
          <w:tab w:val="left" w:pos="724"/>
        </w:tabs>
        <w:spacing w:line="276" w:lineRule="auto"/>
        <w:ind w:firstLine="724"/>
        <w:rPr>
          <w:sz w:val="18"/>
          <w:szCs w:val="18"/>
        </w:rPr>
      </w:pPr>
      <w:r w:rsidRPr="007B1C24">
        <w:rPr>
          <w:sz w:val="18"/>
          <w:szCs w:val="18"/>
        </w:rPr>
        <w:t>Основными проблемами в данной сфере являются:</w:t>
      </w:r>
    </w:p>
    <w:p w:rsidR="007B1C24" w:rsidRPr="007B1C24" w:rsidRDefault="007B1C24" w:rsidP="00EA3176">
      <w:pPr>
        <w:numPr>
          <w:ilvl w:val="0"/>
          <w:numId w:val="6"/>
        </w:numPr>
        <w:tabs>
          <w:tab w:val="num" w:pos="0"/>
          <w:tab w:val="left" w:pos="724"/>
        </w:tabs>
        <w:spacing w:after="200" w:line="276" w:lineRule="auto"/>
        <w:ind w:left="0" w:right="-202" w:firstLine="709"/>
        <w:jc w:val="both"/>
        <w:rPr>
          <w:sz w:val="18"/>
          <w:szCs w:val="18"/>
        </w:rPr>
      </w:pPr>
      <w:r w:rsidRPr="007B1C24">
        <w:rPr>
          <w:sz w:val="18"/>
          <w:szCs w:val="18"/>
        </w:rPr>
        <w:t xml:space="preserve">недостатки эксплуатационного состояния автомобильных дорог общего пользования местного значения и искусственных сооружений (мостов, </w:t>
      </w:r>
      <w:proofErr w:type="spellStart"/>
      <w:r w:rsidRPr="007B1C24">
        <w:rPr>
          <w:sz w:val="18"/>
          <w:szCs w:val="18"/>
        </w:rPr>
        <w:t>трубопереездов</w:t>
      </w:r>
      <w:proofErr w:type="spellEnd"/>
      <w:r w:rsidRPr="007B1C24">
        <w:rPr>
          <w:sz w:val="18"/>
          <w:szCs w:val="18"/>
        </w:rPr>
        <w:t>);</w:t>
      </w:r>
    </w:p>
    <w:p w:rsidR="007B1C24" w:rsidRPr="007B1C24" w:rsidRDefault="007B1C24" w:rsidP="00EA3176">
      <w:pPr>
        <w:numPr>
          <w:ilvl w:val="0"/>
          <w:numId w:val="6"/>
        </w:numPr>
        <w:tabs>
          <w:tab w:val="num" w:pos="0"/>
          <w:tab w:val="left" w:pos="724"/>
        </w:tabs>
        <w:spacing w:after="200" w:line="276" w:lineRule="auto"/>
        <w:ind w:left="0" w:firstLine="709"/>
        <w:jc w:val="both"/>
        <w:rPr>
          <w:sz w:val="18"/>
          <w:szCs w:val="18"/>
        </w:rPr>
      </w:pPr>
      <w:r w:rsidRPr="007B1C24">
        <w:rPr>
          <w:sz w:val="18"/>
          <w:szCs w:val="18"/>
        </w:rPr>
        <w:t>недостаток финансовых средств автомобильных дорог общего пользования местного значения в соответствии с требованиями стандартов и правил;</w:t>
      </w:r>
    </w:p>
    <w:p w:rsidR="007B1C24" w:rsidRPr="007B1C24" w:rsidRDefault="007B1C24" w:rsidP="00EA3176">
      <w:pPr>
        <w:numPr>
          <w:ilvl w:val="0"/>
          <w:numId w:val="6"/>
        </w:numPr>
        <w:tabs>
          <w:tab w:val="num" w:pos="0"/>
          <w:tab w:val="left" w:pos="724"/>
        </w:tabs>
        <w:spacing w:after="200" w:line="276" w:lineRule="auto"/>
        <w:ind w:left="0" w:firstLine="709"/>
        <w:jc w:val="both"/>
        <w:rPr>
          <w:sz w:val="18"/>
          <w:szCs w:val="18"/>
        </w:rPr>
      </w:pPr>
      <w:r w:rsidRPr="007B1C24">
        <w:rPr>
          <w:sz w:val="18"/>
          <w:szCs w:val="18"/>
        </w:rPr>
        <w:t xml:space="preserve">существующие автопавильоны не соответствуют  нормативным требованиям.  </w:t>
      </w:r>
    </w:p>
    <w:p w:rsidR="007B1C24" w:rsidRPr="007B1C24" w:rsidRDefault="007B1C24" w:rsidP="007B1C24">
      <w:pPr>
        <w:widowControl w:val="0"/>
        <w:suppressAutoHyphens/>
        <w:autoSpaceDE w:val="0"/>
        <w:ind w:firstLine="540"/>
        <w:jc w:val="both"/>
        <w:rPr>
          <w:rFonts w:eastAsia="Arial"/>
          <w:sz w:val="18"/>
          <w:szCs w:val="18"/>
          <w:lang w:eastAsia="en-US"/>
        </w:rPr>
      </w:pPr>
      <w:r w:rsidRPr="007B1C24">
        <w:rPr>
          <w:rFonts w:eastAsia="Arial"/>
          <w:sz w:val="18"/>
          <w:szCs w:val="18"/>
          <w:lang w:eastAsia="en-US"/>
        </w:rPr>
        <w:t>Пассажирский транспорт является частью единой транспортной системы и имеет большое социально-экономическое значение. Одним из приоритетных направлений транспортного обслуживания населения является обеспечение граждан качественными и своевременными транспортными услугами.</w:t>
      </w:r>
    </w:p>
    <w:p w:rsidR="007B1C24" w:rsidRPr="007B1C24" w:rsidRDefault="007B1C24" w:rsidP="007B1C24">
      <w:pPr>
        <w:tabs>
          <w:tab w:val="left" w:pos="724"/>
        </w:tabs>
        <w:ind w:firstLine="724"/>
        <w:jc w:val="both"/>
        <w:outlineLvl w:val="4"/>
        <w:rPr>
          <w:rFonts w:eastAsia="Arial Unicode MS"/>
          <w:bCs/>
          <w:iCs/>
          <w:color w:val="000000"/>
          <w:sz w:val="18"/>
          <w:szCs w:val="18"/>
        </w:rPr>
      </w:pPr>
      <w:r w:rsidRPr="007B1C24">
        <w:rPr>
          <w:rFonts w:eastAsia="Arial Unicode MS"/>
          <w:bCs/>
          <w:iCs/>
          <w:color w:val="000000"/>
          <w:sz w:val="18"/>
          <w:szCs w:val="18"/>
        </w:rPr>
        <w:t>Основным видом транспорта на территории Кировской области является автомобильный транспорт. В районе транспортным обслуживанием населения занимается `ООО «</w:t>
      </w:r>
      <w:proofErr w:type="spellStart"/>
      <w:r w:rsidRPr="007B1C24">
        <w:rPr>
          <w:rFonts w:eastAsia="Arial Unicode MS"/>
          <w:bCs/>
          <w:iCs/>
          <w:color w:val="000000"/>
          <w:sz w:val="18"/>
          <w:szCs w:val="18"/>
        </w:rPr>
        <w:t>МобиЭкспресс</w:t>
      </w:r>
      <w:proofErr w:type="spellEnd"/>
      <w:r w:rsidRPr="007B1C24">
        <w:rPr>
          <w:rFonts w:eastAsia="Arial Unicode MS"/>
          <w:bCs/>
          <w:iCs/>
          <w:color w:val="000000"/>
          <w:sz w:val="18"/>
          <w:szCs w:val="18"/>
        </w:rPr>
        <w:t>». Предприятие имеет в наличии   5  автобусов, из них 4 имеют 20% износ. Для бесперебойного транспортного обслуживания является обновление парка подвижного состава. Количество обслуживаемых регулярных маршрутов на территории Орловского района по состоянию на 01.01.2025 составило 5 маршрутов, в том числе 4 муниципальных маршрутов и 1 городской.</w:t>
      </w:r>
    </w:p>
    <w:p w:rsidR="007B1C24" w:rsidRPr="007B1C24" w:rsidRDefault="007B1C24" w:rsidP="007B1C24">
      <w:pPr>
        <w:spacing w:line="276" w:lineRule="auto"/>
        <w:ind w:firstLine="567"/>
        <w:jc w:val="both"/>
        <w:rPr>
          <w:sz w:val="18"/>
          <w:szCs w:val="18"/>
        </w:rPr>
      </w:pPr>
      <w:r w:rsidRPr="007B1C24">
        <w:rPr>
          <w:color w:val="000000"/>
          <w:sz w:val="18"/>
          <w:szCs w:val="18"/>
        </w:rPr>
        <w:t xml:space="preserve">В 2024 году в рамках реализации мероприятий государственной </w:t>
      </w:r>
      <w:hyperlink r:id="rId38" w:tooltip="Постановление Правительства Кировской области от 01.04.2020 N 133-П (ред. от 26.12.2023) &quot;Об утверждении государственной программы Кировской области &quot;Развитие транспортной системы&quot;------------ Утратил силу или отменен{КонсультантПлюс}" w:history="1">
        <w:r w:rsidRPr="007B1C24">
          <w:rPr>
            <w:color w:val="000000"/>
            <w:sz w:val="18"/>
            <w:szCs w:val="18"/>
          </w:rPr>
          <w:t>программы</w:t>
        </w:r>
      </w:hyperlink>
      <w:r w:rsidRPr="007B1C24">
        <w:rPr>
          <w:color w:val="000000"/>
          <w:sz w:val="18"/>
          <w:szCs w:val="18"/>
        </w:rPr>
        <w:t xml:space="preserve"> Кировской области "Развитие транспортной системы", утвержденной постановлением Правительства Кировской области от 01.04.2020 N 133-П "Об утверждении государственной программы Кировской области</w:t>
      </w:r>
      <w:r w:rsidRPr="007B1C24">
        <w:rPr>
          <w:sz w:val="18"/>
          <w:szCs w:val="18"/>
        </w:rPr>
        <w:t xml:space="preserve"> "Развитие транспортной системы", был приобретен 1 автобус, который был направлен для работы на муниципальных маршрутах.</w:t>
      </w:r>
    </w:p>
    <w:p w:rsidR="007B1C24" w:rsidRPr="007B1C24" w:rsidRDefault="007B1C24" w:rsidP="007B1C24">
      <w:pPr>
        <w:widowControl w:val="0"/>
        <w:suppressAutoHyphens/>
        <w:autoSpaceDE w:val="0"/>
        <w:ind w:firstLine="540"/>
        <w:jc w:val="both"/>
        <w:rPr>
          <w:rFonts w:eastAsia="Arial"/>
          <w:sz w:val="18"/>
          <w:szCs w:val="18"/>
          <w:lang w:eastAsia="en-US"/>
        </w:rPr>
      </w:pPr>
      <w:r w:rsidRPr="007B1C24">
        <w:rPr>
          <w:rFonts w:eastAsia="Arial"/>
          <w:sz w:val="18"/>
          <w:szCs w:val="18"/>
          <w:lang w:eastAsia="en-US"/>
        </w:rPr>
        <w:t>Развитие транспортной системы Орловского муниципального округа является необходимым условием экономического роста и улучшения качества жизни населения, проживающего на территории округа.</w:t>
      </w:r>
    </w:p>
    <w:p w:rsidR="007B1C24" w:rsidRPr="007B1C24" w:rsidRDefault="007B1C24" w:rsidP="007B1C24">
      <w:pPr>
        <w:widowControl w:val="0"/>
        <w:suppressAutoHyphens/>
        <w:autoSpaceDE w:val="0"/>
        <w:ind w:firstLine="540"/>
        <w:jc w:val="both"/>
        <w:rPr>
          <w:rFonts w:eastAsia="Arial"/>
          <w:sz w:val="18"/>
          <w:szCs w:val="18"/>
          <w:lang w:eastAsia="en-US"/>
        </w:rPr>
      </w:pPr>
      <w:r w:rsidRPr="007B1C24">
        <w:rPr>
          <w:rFonts w:eastAsia="Arial"/>
          <w:sz w:val="18"/>
          <w:szCs w:val="18"/>
          <w:lang w:eastAsia="en-US"/>
        </w:rPr>
        <w:t>Дальнейшее развитие транспортной системы Орловского муниципального округа сдерживают наличие территориальных диспропорций в социально-экономическом положении (удаленные населенные пункты от опорного населенного пункта характеризуются низкой плотностью населения и слабым развитием транспортной инфраструктуры), несоответствие технического состояния транспортной инфраструктуры современным требованиям (высокая степень износа активной и пассивной частей основных фондов, недостаточный уровень внедрения информационных технологий в процессы организации дорожного движения и регулярных пассажирских перевозок).</w:t>
      </w:r>
    </w:p>
    <w:p w:rsidR="007B1C24" w:rsidRPr="007B1C24" w:rsidRDefault="007B1C24" w:rsidP="007B1C24">
      <w:pPr>
        <w:widowControl w:val="0"/>
        <w:autoSpaceDE w:val="0"/>
        <w:autoSpaceDN w:val="0"/>
        <w:adjustRightInd w:val="0"/>
        <w:spacing w:after="200" w:line="276" w:lineRule="auto"/>
        <w:jc w:val="center"/>
        <w:rPr>
          <w:b/>
          <w:sz w:val="18"/>
          <w:szCs w:val="18"/>
        </w:rPr>
      </w:pPr>
    </w:p>
    <w:p w:rsidR="007B1C24" w:rsidRPr="007B1C24" w:rsidRDefault="007B1C24" w:rsidP="007B1C24">
      <w:pPr>
        <w:widowControl w:val="0"/>
        <w:autoSpaceDE w:val="0"/>
        <w:autoSpaceDN w:val="0"/>
        <w:adjustRightInd w:val="0"/>
        <w:spacing w:after="200" w:line="276" w:lineRule="auto"/>
        <w:jc w:val="center"/>
        <w:rPr>
          <w:b/>
          <w:sz w:val="18"/>
          <w:szCs w:val="18"/>
        </w:rPr>
      </w:pPr>
      <w:r w:rsidRPr="007B1C24">
        <w:rPr>
          <w:b/>
          <w:sz w:val="18"/>
          <w:szCs w:val="18"/>
        </w:rPr>
        <w:t>2. Описание приоритетов и целей муниципальной политики в сфере реализации муниципальной программы</w:t>
      </w:r>
    </w:p>
    <w:p w:rsidR="007B1C24" w:rsidRPr="007B1C24" w:rsidRDefault="007B1C24" w:rsidP="007B1C24">
      <w:pPr>
        <w:widowControl w:val="0"/>
        <w:suppressAutoHyphens/>
        <w:autoSpaceDE w:val="0"/>
        <w:ind w:firstLine="540"/>
        <w:jc w:val="both"/>
        <w:rPr>
          <w:rFonts w:eastAsia="Arial"/>
          <w:color w:val="000000"/>
          <w:sz w:val="18"/>
          <w:szCs w:val="18"/>
          <w:lang w:eastAsia="en-US"/>
        </w:rPr>
      </w:pPr>
      <w:r w:rsidRPr="007B1C24">
        <w:rPr>
          <w:rFonts w:eastAsia="Arial"/>
          <w:color w:val="000000"/>
          <w:sz w:val="18"/>
          <w:szCs w:val="18"/>
          <w:lang w:eastAsia="en-US"/>
        </w:rPr>
        <w:t>Приоритеты государственной политики в сфере реализации Государственной программы базируются на положениях следующих правовых актов:</w:t>
      </w:r>
    </w:p>
    <w:p w:rsidR="007B1C24" w:rsidRPr="007B1C24" w:rsidRDefault="00C32F5B" w:rsidP="007B1C24">
      <w:pPr>
        <w:widowControl w:val="0"/>
        <w:suppressAutoHyphens/>
        <w:autoSpaceDE w:val="0"/>
        <w:ind w:firstLine="540"/>
        <w:jc w:val="both"/>
        <w:rPr>
          <w:rFonts w:eastAsia="Arial"/>
          <w:color w:val="000000"/>
          <w:sz w:val="18"/>
          <w:szCs w:val="18"/>
          <w:lang w:eastAsia="en-US"/>
        </w:rPr>
      </w:pPr>
      <w:hyperlink r:id="rId39" w:tooltip="Указ Президента РФ от 07.05.2024 N 309 &quot;О национальных целях развития Российской Федерации на период до 2030 года и на перспективу до 2036 года&quot;{КонсультантПлюс}" w:history="1">
        <w:r w:rsidR="007B1C24" w:rsidRPr="007B1C24">
          <w:rPr>
            <w:rFonts w:eastAsia="Arial"/>
            <w:color w:val="000000"/>
            <w:sz w:val="18"/>
            <w:szCs w:val="18"/>
            <w:lang w:eastAsia="en-US"/>
          </w:rPr>
          <w:t>Указа</w:t>
        </w:r>
      </w:hyperlink>
      <w:r w:rsidR="007B1C24" w:rsidRPr="007B1C24">
        <w:rPr>
          <w:rFonts w:eastAsia="Arial"/>
          <w:color w:val="000000"/>
          <w:sz w:val="18"/>
          <w:szCs w:val="18"/>
          <w:lang w:eastAsia="en-US"/>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7B1C24" w:rsidRPr="007B1C24" w:rsidRDefault="007B1C24" w:rsidP="007B1C24">
      <w:pPr>
        <w:widowControl w:val="0"/>
        <w:suppressAutoHyphens/>
        <w:autoSpaceDE w:val="0"/>
        <w:ind w:firstLine="540"/>
        <w:jc w:val="both"/>
        <w:rPr>
          <w:rFonts w:eastAsia="Arial"/>
          <w:color w:val="000000"/>
          <w:sz w:val="18"/>
          <w:szCs w:val="18"/>
          <w:lang w:eastAsia="en-US"/>
        </w:rPr>
      </w:pPr>
      <w:r w:rsidRPr="007B1C24">
        <w:rPr>
          <w:rFonts w:eastAsia="Arial"/>
          <w:color w:val="000000"/>
          <w:sz w:val="18"/>
          <w:szCs w:val="18"/>
          <w:lang w:eastAsia="en-US"/>
        </w:rPr>
        <w:t xml:space="preserve">Государственная </w:t>
      </w:r>
      <w:hyperlink r:id="rId40" w:tooltip="Постановление Правительства РФ от 20.12.2017 N 1596 (ред. от 08.05.2025) &quot;Об утверждении государственной программы Российской Федерации &quot;Развитие транспортной системы&quot;{КонсультантПлюс}" w:history="1">
        <w:r w:rsidRPr="007B1C24">
          <w:rPr>
            <w:rFonts w:eastAsia="Arial"/>
            <w:color w:val="000000"/>
            <w:sz w:val="18"/>
            <w:szCs w:val="18"/>
            <w:lang w:eastAsia="en-US"/>
          </w:rPr>
          <w:t>программ</w:t>
        </w:r>
      </w:hyperlink>
      <w:r w:rsidRPr="007B1C24">
        <w:rPr>
          <w:rFonts w:eastAsia="Arial"/>
          <w:color w:val="000000"/>
          <w:sz w:val="18"/>
          <w:szCs w:val="18"/>
          <w:lang w:eastAsia="en-US"/>
        </w:rPr>
        <w:t xml:space="preserve">а Российской Федерации "Развитие транспортной системы", утвержденной постановлением Правительства Российской Федерации от 20.12.2017 N 1596 </w:t>
      </w:r>
    </w:p>
    <w:p w:rsidR="007B1C24" w:rsidRPr="007B1C24" w:rsidRDefault="007B1C24" w:rsidP="007B1C24">
      <w:pPr>
        <w:spacing w:line="276" w:lineRule="auto"/>
        <w:ind w:firstLine="540"/>
        <w:jc w:val="both"/>
        <w:rPr>
          <w:rFonts w:ascii="Calibri" w:hAnsi="Calibri"/>
          <w:sz w:val="18"/>
          <w:szCs w:val="18"/>
          <w:lang w:eastAsia="en-US"/>
        </w:rPr>
      </w:pPr>
      <w:r w:rsidRPr="007B1C24">
        <w:rPr>
          <w:color w:val="000000"/>
          <w:sz w:val="18"/>
          <w:szCs w:val="18"/>
        </w:rPr>
        <w:t xml:space="preserve">Государственная </w:t>
      </w:r>
      <w:hyperlink r:id="rId41" w:tooltip="Постановление Правительства РФ от 20.12.2017 N 1596 (ред. от 08.05.2025) &quot;Об утверждении государственной программы Российской Федерации &quot;Развитие транспортной системы&quot;{КонсультантПлюс}" w:history="1">
        <w:r w:rsidRPr="007B1C24">
          <w:rPr>
            <w:color w:val="000000"/>
            <w:sz w:val="18"/>
            <w:szCs w:val="18"/>
          </w:rPr>
          <w:t>программ</w:t>
        </w:r>
      </w:hyperlink>
      <w:r w:rsidRPr="007B1C24">
        <w:rPr>
          <w:color w:val="000000"/>
          <w:sz w:val="18"/>
          <w:szCs w:val="18"/>
        </w:rPr>
        <w:t>а "Развитие транспортной системы", утвержденной постановлением Правительства Кировской области от 29.01.2024 N 23-П;</w:t>
      </w:r>
    </w:p>
    <w:p w:rsidR="007B1C24" w:rsidRPr="007B1C24" w:rsidRDefault="007B1C24" w:rsidP="007B1C24">
      <w:pPr>
        <w:widowControl w:val="0"/>
        <w:suppressAutoHyphens/>
        <w:autoSpaceDE w:val="0"/>
        <w:ind w:firstLine="540"/>
        <w:jc w:val="both"/>
        <w:rPr>
          <w:rFonts w:eastAsia="Arial"/>
          <w:color w:val="000000"/>
          <w:sz w:val="18"/>
          <w:szCs w:val="18"/>
          <w:lang w:eastAsia="en-US"/>
        </w:rPr>
      </w:pPr>
      <w:r w:rsidRPr="007B1C24">
        <w:rPr>
          <w:rFonts w:eastAsia="Arial"/>
          <w:color w:val="000000"/>
          <w:sz w:val="18"/>
          <w:szCs w:val="18"/>
          <w:lang w:eastAsia="en-US"/>
        </w:rPr>
        <w:t xml:space="preserve">Транспортная </w:t>
      </w:r>
      <w:hyperlink r:id="rId42" w:tooltip="Распоряжение Правительства РФ от 27.11.2021 N 3363-р (ред. от 06.11.2024) &lt;О Транспортной стратегии Российской Федерации до 2030 года с прогнозом на период до 2035 года&gt;{КонсультантПлюс}" w:history="1">
        <w:r w:rsidRPr="007B1C24">
          <w:rPr>
            <w:rFonts w:eastAsia="Arial"/>
            <w:color w:val="000000"/>
            <w:sz w:val="18"/>
            <w:szCs w:val="18"/>
            <w:lang w:eastAsia="en-US"/>
          </w:rPr>
          <w:t>стратеги</w:t>
        </w:r>
      </w:hyperlink>
      <w:r w:rsidRPr="007B1C24">
        <w:rPr>
          <w:rFonts w:ascii="Arial" w:eastAsia="Arial" w:hAnsi="Arial"/>
          <w:sz w:val="18"/>
          <w:szCs w:val="18"/>
          <w:lang w:eastAsia="en-US"/>
        </w:rPr>
        <w:t>я</w:t>
      </w:r>
      <w:r w:rsidRPr="007B1C24">
        <w:rPr>
          <w:rFonts w:eastAsia="Arial"/>
          <w:color w:val="000000"/>
          <w:sz w:val="18"/>
          <w:szCs w:val="18"/>
          <w:lang w:eastAsia="en-US"/>
        </w:rPr>
        <w:t xml:space="preserve"> Российской Федерации до 2030 года с прогнозом на период до 2035 года, утвержденной распоряжением Правительства Российской Федерации от 27.11.2021 N 3363-р;</w:t>
      </w:r>
    </w:p>
    <w:p w:rsidR="007B1C24" w:rsidRPr="007B1C24" w:rsidRDefault="00C32F5B" w:rsidP="007B1C24">
      <w:pPr>
        <w:widowControl w:val="0"/>
        <w:suppressAutoHyphens/>
        <w:autoSpaceDE w:val="0"/>
        <w:ind w:firstLine="540"/>
        <w:jc w:val="both"/>
        <w:rPr>
          <w:rFonts w:eastAsia="Arial"/>
          <w:color w:val="000000"/>
          <w:sz w:val="18"/>
          <w:szCs w:val="18"/>
          <w:lang w:eastAsia="en-US"/>
        </w:rPr>
      </w:pPr>
      <w:hyperlink r:id="rId43" w:tooltip="Распоряжение Правительства Кировской области от 25.11.2024 N 301 &quot;Об утверждении Стратегии социально-экономического развития Кировской области на период до 2036 года&quot;{КонсультантПлюс}" w:history="1">
        <w:r w:rsidR="007B1C24" w:rsidRPr="007B1C24">
          <w:rPr>
            <w:rFonts w:eastAsia="Arial"/>
            <w:color w:val="000000"/>
            <w:sz w:val="18"/>
            <w:szCs w:val="18"/>
            <w:lang w:eastAsia="en-US"/>
          </w:rPr>
          <w:t>Стратегии</w:t>
        </w:r>
      </w:hyperlink>
      <w:r w:rsidR="007B1C24" w:rsidRPr="007B1C24">
        <w:rPr>
          <w:rFonts w:eastAsia="Arial"/>
          <w:color w:val="000000"/>
          <w:sz w:val="18"/>
          <w:szCs w:val="18"/>
          <w:lang w:eastAsia="en-US"/>
        </w:rPr>
        <w:t xml:space="preserve"> социально-экономического развития Кировской области на период до 2036 года, утвержденной распоряжением Правительства Кировской области от 25.11.2024 N 301 "Об утверждении Стратегии социально-экономического развития Кировской области на период до 2036 года";</w:t>
      </w:r>
    </w:p>
    <w:p w:rsidR="007B1C24" w:rsidRPr="007B1C24" w:rsidRDefault="007B1C24" w:rsidP="007B1C24">
      <w:pPr>
        <w:widowControl w:val="0"/>
        <w:suppressAutoHyphens/>
        <w:autoSpaceDE w:val="0"/>
        <w:ind w:firstLine="540"/>
        <w:jc w:val="both"/>
        <w:rPr>
          <w:rFonts w:eastAsia="Arial"/>
          <w:color w:val="000000"/>
          <w:sz w:val="18"/>
          <w:szCs w:val="18"/>
          <w:lang w:eastAsia="en-US"/>
        </w:rPr>
      </w:pPr>
      <w:r w:rsidRPr="007B1C24">
        <w:rPr>
          <w:rFonts w:eastAsia="Arial"/>
          <w:color w:val="000000"/>
          <w:sz w:val="18"/>
          <w:szCs w:val="18"/>
          <w:lang w:eastAsia="en-US"/>
        </w:rPr>
        <w:t>Реализация мероприятий Государственной программы направлена на достижение национальной цели развития Российской Федерации "Комфортная и безопасная среда для жизни".</w:t>
      </w:r>
    </w:p>
    <w:p w:rsidR="007B1C24" w:rsidRPr="007B1C24" w:rsidRDefault="007B1C24" w:rsidP="007B1C24">
      <w:pPr>
        <w:widowControl w:val="0"/>
        <w:suppressAutoHyphens/>
        <w:autoSpaceDE w:val="0"/>
        <w:ind w:firstLine="540"/>
        <w:jc w:val="both"/>
        <w:rPr>
          <w:rFonts w:eastAsia="Arial"/>
          <w:color w:val="000000"/>
          <w:sz w:val="18"/>
          <w:szCs w:val="18"/>
          <w:lang w:eastAsia="en-US"/>
        </w:rPr>
      </w:pPr>
      <w:r w:rsidRPr="007B1C24">
        <w:rPr>
          <w:rFonts w:eastAsia="Arial"/>
          <w:color w:val="000000"/>
          <w:sz w:val="18"/>
          <w:szCs w:val="18"/>
          <w:lang w:eastAsia="en-US"/>
        </w:rPr>
        <w:t xml:space="preserve">Целью программы является </w:t>
      </w:r>
      <w:r w:rsidRPr="007B1C24">
        <w:rPr>
          <w:color w:val="000000"/>
          <w:sz w:val="18"/>
          <w:szCs w:val="18"/>
        </w:rPr>
        <w:t>организация дорожной деятельности в отношении улично-дорожной сети местного значения на территории муниципального образования</w:t>
      </w:r>
      <w:r w:rsidRPr="007B1C24">
        <w:rPr>
          <w:rFonts w:eastAsia="Arial"/>
          <w:sz w:val="18"/>
          <w:szCs w:val="18"/>
          <w:lang w:eastAsia="en-US"/>
        </w:rPr>
        <w:t>.</w:t>
      </w:r>
    </w:p>
    <w:p w:rsidR="007B1C24" w:rsidRPr="007B1C24" w:rsidRDefault="007B1C24" w:rsidP="007B1C24">
      <w:pPr>
        <w:widowControl w:val="0"/>
        <w:autoSpaceDE w:val="0"/>
        <w:autoSpaceDN w:val="0"/>
        <w:adjustRightInd w:val="0"/>
        <w:spacing w:after="200" w:line="276" w:lineRule="auto"/>
        <w:jc w:val="both"/>
        <w:rPr>
          <w:sz w:val="18"/>
          <w:szCs w:val="18"/>
        </w:rPr>
      </w:pPr>
    </w:p>
    <w:p w:rsidR="007B1C24" w:rsidRPr="007B1C24" w:rsidRDefault="007B1C24" w:rsidP="007B1C24">
      <w:pPr>
        <w:widowControl w:val="0"/>
        <w:autoSpaceDE w:val="0"/>
        <w:autoSpaceDN w:val="0"/>
        <w:adjustRightInd w:val="0"/>
        <w:spacing w:after="200" w:line="276" w:lineRule="auto"/>
        <w:jc w:val="both"/>
        <w:rPr>
          <w:sz w:val="18"/>
          <w:szCs w:val="18"/>
        </w:rPr>
      </w:pPr>
    </w:p>
    <w:p w:rsidR="007B1C24" w:rsidRPr="007B1C24" w:rsidRDefault="007B1C24" w:rsidP="007B1C24">
      <w:pPr>
        <w:widowControl w:val="0"/>
        <w:autoSpaceDE w:val="0"/>
        <w:autoSpaceDN w:val="0"/>
        <w:adjustRightInd w:val="0"/>
        <w:spacing w:after="200" w:line="276" w:lineRule="auto"/>
        <w:jc w:val="center"/>
        <w:outlineLvl w:val="1"/>
        <w:rPr>
          <w:b/>
          <w:sz w:val="18"/>
          <w:szCs w:val="18"/>
        </w:rPr>
      </w:pPr>
      <w:r w:rsidRPr="007B1C24">
        <w:rPr>
          <w:b/>
          <w:sz w:val="18"/>
          <w:szCs w:val="18"/>
        </w:rPr>
        <w:t>3.Задачи муниципальной политики в сфере реализации муниципальной программы</w:t>
      </w:r>
    </w:p>
    <w:p w:rsidR="007B1C24" w:rsidRPr="007B1C24" w:rsidRDefault="007B1C24" w:rsidP="007B1C24">
      <w:pPr>
        <w:widowControl w:val="0"/>
        <w:suppressAutoHyphens/>
        <w:autoSpaceDE w:val="0"/>
        <w:ind w:firstLine="540"/>
        <w:jc w:val="both"/>
        <w:rPr>
          <w:rFonts w:eastAsia="Arial"/>
          <w:sz w:val="18"/>
          <w:szCs w:val="18"/>
          <w:lang w:eastAsia="en-US"/>
        </w:rPr>
      </w:pPr>
      <w:r w:rsidRPr="007B1C24">
        <w:rPr>
          <w:rFonts w:eastAsia="Arial"/>
          <w:sz w:val="18"/>
          <w:szCs w:val="18"/>
          <w:lang w:eastAsia="en-US"/>
        </w:rPr>
        <w:lastRenderedPageBreak/>
        <w:t>Для достижения поставленной цели необходимо решение следующих задач:</w:t>
      </w:r>
    </w:p>
    <w:p w:rsidR="007B1C24" w:rsidRPr="007B1C24" w:rsidRDefault="007B1C24" w:rsidP="007B1C24">
      <w:pPr>
        <w:snapToGrid w:val="0"/>
        <w:spacing w:line="276" w:lineRule="auto"/>
        <w:rPr>
          <w:sz w:val="18"/>
          <w:szCs w:val="18"/>
        </w:rPr>
      </w:pPr>
      <w:r w:rsidRPr="007B1C24">
        <w:rPr>
          <w:sz w:val="18"/>
          <w:szCs w:val="18"/>
        </w:rPr>
        <w:t>- развитие дорожного хозяйства;</w:t>
      </w:r>
    </w:p>
    <w:p w:rsidR="007B1C24" w:rsidRPr="007B1C24" w:rsidRDefault="007B1C24" w:rsidP="007B1C24">
      <w:pPr>
        <w:spacing w:line="276" w:lineRule="auto"/>
        <w:rPr>
          <w:sz w:val="18"/>
          <w:szCs w:val="18"/>
          <w:lang w:eastAsia="en-US"/>
        </w:rPr>
      </w:pPr>
      <w:r w:rsidRPr="007B1C24">
        <w:rPr>
          <w:sz w:val="18"/>
          <w:szCs w:val="18"/>
        </w:rPr>
        <w:t>- усовершенствование системы организации и контроля дорожного движения на улично-дорожной сети, повышение безопасности дорожного движения;</w:t>
      </w:r>
    </w:p>
    <w:p w:rsidR="007B1C24" w:rsidRPr="007B1C24" w:rsidRDefault="007B1C24" w:rsidP="007B1C24">
      <w:pPr>
        <w:spacing w:line="276" w:lineRule="auto"/>
        <w:rPr>
          <w:sz w:val="18"/>
          <w:szCs w:val="18"/>
        </w:rPr>
      </w:pPr>
      <w:r w:rsidRPr="007B1C24">
        <w:rPr>
          <w:sz w:val="18"/>
          <w:szCs w:val="18"/>
        </w:rPr>
        <w:t>- развитие автомобильного транспорта.</w:t>
      </w:r>
    </w:p>
    <w:p w:rsidR="007B1C24" w:rsidRPr="007B1C24" w:rsidRDefault="007B1C24" w:rsidP="007B1C24">
      <w:pPr>
        <w:widowControl w:val="0"/>
        <w:autoSpaceDE w:val="0"/>
        <w:autoSpaceDN w:val="0"/>
        <w:adjustRightInd w:val="0"/>
        <w:jc w:val="center"/>
        <w:rPr>
          <w:b/>
          <w:sz w:val="18"/>
          <w:szCs w:val="18"/>
        </w:rPr>
      </w:pPr>
    </w:p>
    <w:p w:rsidR="007B1C24" w:rsidRPr="007B1C24" w:rsidRDefault="007B1C24" w:rsidP="007B1C24">
      <w:pPr>
        <w:widowControl w:val="0"/>
        <w:autoSpaceDE w:val="0"/>
        <w:autoSpaceDN w:val="0"/>
        <w:adjustRightInd w:val="0"/>
        <w:jc w:val="center"/>
        <w:rPr>
          <w:b/>
          <w:sz w:val="18"/>
          <w:szCs w:val="18"/>
        </w:rPr>
      </w:pPr>
    </w:p>
    <w:p w:rsidR="007B1C24" w:rsidRPr="007B1C24" w:rsidRDefault="007B1C24" w:rsidP="007B1C24">
      <w:pPr>
        <w:widowControl w:val="0"/>
        <w:autoSpaceDE w:val="0"/>
        <w:autoSpaceDN w:val="0"/>
        <w:adjustRightInd w:val="0"/>
        <w:jc w:val="center"/>
        <w:rPr>
          <w:b/>
          <w:sz w:val="18"/>
          <w:szCs w:val="18"/>
        </w:rPr>
      </w:pPr>
      <w:r w:rsidRPr="007B1C24">
        <w:rPr>
          <w:b/>
          <w:sz w:val="18"/>
          <w:szCs w:val="18"/>
        </w:rPr>
        <w:t>ПАСПОРТ</w:t>
      </w:r>
    </w:p>
    <w:p w:rsidR="007B1C24" w:rsidRPr="007B1C24" w:rsidRDefault="007B1C24" w:rsidP="007B1C24">
      <w:pPr>
        <w:widowControl w:val="0"/>
        <w:autoSpaceDE w:val="0"/>
        <w:autoSpaceDN w:val="0"/>
        <w:adjustRightInd w:val="0"/>
        <w:jc w:val="center"/>
        <w:rPr>
          <w:b/>
          <w:sz w:val="18"/>
          <w:szCs w:val="18"/>
        </w:rPr>
      </w:pPr>
      <w:r w:rsidRPr="007B1C24">
        <w:rPr>
          <w:b/>
          <w:sz w:val="18"/>
          <w:szCs w:val="18"/>
        </w:rPr>
        <w:t xml:space="preserve">муниципальной программы </w:t>
      </w:r>
    </w:p>
    <w:p w:rsidR="007B1C24" w:rsidRPr="007B1C24" w:rsidRDefault="007B1C24" w:rsidP="007B1C24">
      <w:pPr>
        <w:widowControl w:val="0"/>
        <w:autoSpaceDE w:val="0"/>
        <w:autoSpaceDN w:val="0"/>
        <w:adjustRightInd w:val="0"/>
        <w:jc w:val="center"/>
        <w:rPr>
          <w:sz w:val="18"/>
          <w:szCs w:val="18"/>
        </w:rPr>
      </w:pPr>
      <w:r w:rsidRPr="007B1C24">
        <w:rPr>
          <w:sz w:val="18"/>
          <w:szCs w:val="18"/>
        </w:rPr>
        <w:t xml:space="preserve">«Развитие транспортной инфраструктуры </w:t>
      </w:r>
    </w:p>
    <w:p w:rsidR="007B1C24" w:rsidRPr="007B1C24" w:rsidRDefault="007B1C24" w:rsidP="007B1C24">
      <w:pPr>
        <w:widowControl w:val="0"/>
        <w:autoSpaceDE w:val="0"/>
        <w:autoSpaceDN w:val="0"/>
        <w:adjustRightInd w:val="0"/>
        <w:jc w:val="center"/>
        <w:rPr>
          <w:sz w:val="18"/>
          <w:szCs w:val="18"/>
        </w:rPr>
      </w:pPr>
      <w:r w:rsidRPr="007B1C24">
        <w:rPr>
          <w:sz w:val="18"/>
          <w:szCs w:val="18"/>
        </w:rPr>
        <w:t>Орловского муниципального округа Кировской области»</w:t>
      </w:r>
    </w:p>
    <w:p w:rsidR="007B1C24" w:rsidRPr="007B1C24" w:rsidRDefault="007B1C24" w:rsidP="007B1C24">
      <w:pPr>
        <w:spacing w:after="200" w:line="276" w:lineRule="auto"/>
        <w:rPr>
          <w:rFonts w:ascii="Calibri" w:hAnsi="Calibri"/>
          <w:sz w:val="18"/>
          <w:szCs w:val="18"/>
          <w:lang w:eastAsia="en-US"/>
        </w:rPr>
      </w:pPr>
    </w:p>
    <w:p w:rsidR="007B1C24" w:rsidRPr="007B1C24" w:rsidRDefault="007B1C24" w:rsidP="007B1C24">
      <w:pPr>
        <w:widowControl w:val="0"/>
        <w:autoSpaceDE w:val="0"/>
        <w:autoSpaceDN w:val="0"/>
        <w:adjustRightInd w:val="0"/>
        <w:rPr>
          <w:b/>
          <w:sz w:val="18"/>
          <w:szCs w:val="18"/>
        </w:rPr>
      </w:pPr>
      <w:r w:rsidRPr="007B1C24">
        <w:rPr>
          <w:b/>
          <w:sz w:val="18"/>
          <w:szCs w:val="18"/>
        </w:rPr>
        <w:t>1. Основные положения</w:t>
      </w:r>
    </w:p>
    <w:p w:rsidR="007B1C24" w:rsidRPr="007B1C24" w:rsidRDefault="007B1C24" w:rsidP="007B1C24">
      <w:pPr>
        <w:widowControl w:val="0"/>
        <w:autoSpaceDE w:val="0"/>
        <w:autoSpaceDN w:val="0"/>
        <w:adjustRightInd w:val="0"/>
        <w:jc w:val="center"/>
        <w:rPr>
          <w:sz w:val="18"/>
          <w:szCs w:val="1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111"/>
        <w:gridCol w:w="4933"/>
      </w:tblGrid>
      <w:tr w:rsidR="007B1C24" w:rsidRPr="007B1C24" w:rsidTr="007B1C24">
        <w:trPr>
          <w:trHeight w:val="400"/>
          <w:tblCellSpacing w:w="5" w:type="nil"/>
        </w:trPr>
        <w:tc>
          <w:tcPr>
            <w:tcW w:w="4111"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 xml:space="preserve">Куратор  муниципальной программы                               </w:t>
            </w:r>
          </w:p>
        </w:tc>
        <w:tc>
          <w:tcPr>
            <w:tcW w:w="4933" w:type="dxa"/>
            <w:tcBorders>
              <w:top w:val="single" w:sz="4" w:space="0" w:color="auto"/>
              <w:left w:val="single" w:sz="4" w:space="0" w:color="auto"/>
              <w:bottom w:val="single" w:sz="4" w:space="0" w:color="auto"/>
              <w:right w:val="single" w:sz="4" w:space="0" w:color="auto"/>
            </w:tcBorders>
            <w:shd w:val="clear" w:color="auto" w:fill="auto"/>
          </w:tcPr>
          <w:p w:rsidR="007B1C24" w:rsidRPr="007B1C24" w:rsidRDefault="007B1C24" w:rsidP="007B1C24">
            <w:pPr>
              <w:widowControl w:val="0"/>
              <w:autoSpaceDE w:val="0"/>
              <w:autoSpaceDN w:val="0"/>
              <w:adjustRightInd w:val="0"/>
              <w:rPr>
                <w:sz w:val="18"/>
                <w:szCs w:val="18"/>
              </w:rPr>
            </w:pPr>
            <w:r w:rsidRPr="007B1C24">
              <w:rPr>
                <w:sz w:val="18"/>
                <w:szCs w:val="18"/>
              </w:rPr>
              <w:t>Первый заместитель главы по вопросам жизнеобеспечения администрации Орловского муниципального округа Кировской области</w:t>
            </w:r>
          </w:p>
        </w:tc>
      </w:tr>
      <w:tr w:rsidR="007B1C24" w:rsidRPr="007B1C24" w:rsidTr="007B1C24">
        <w:trPr>
          <w:trHeight w:val="400"/>
          <w:tblCellSpacing w:w="5" w:type="nil"/>
        </w:trPr>
        <w:tc>
          <w:tcPr>
            <w:tcW w:w="4111"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Ответственный исполнитель муниципальной</w:t>
            </w:r>
            <w:r w:rsidRPr="007B1C24">
              <w:rPr>
                <w:sz w:val="18"/>
                <w:szCs w:val="18"/>
              </w:rPr>
              <w:br/>
              <w:t xml:space="preserve">программы                                </w:t>
            </w:r>
          </w:p>
        </w:tc>
        <w:tc>
          <w:tcPr>
            <w:tcW w:w="4933" w:type="dxa"/>
            <w:tcBorders>
              <w:top w:val="single" w:sz="4" w:space="0" w:color="auto"/>
              <w:left w:val="single" w:sz="4" w:space="0" w:color="auto"/>
              <w:bottom w:val="single" w:sz="4" w:space="0" w:color="auto"/>
              <w:right w:val="single" w:sz="4" w:space="0" w:color="auto"/>
            </w:tcBorders>
            <w:shd w:val="clear" w:color="auto" w:fill="auto"/>
          </w:tcPr>
          <w:p w:rsidR="007B1C24" w:rsidRPr="007B1C24" w:rsidRDefault="007B1C24" w:rsidP="007B1C24">
            <w:pPr>
              <w:widowControl w:val="0"/>
              <w:autoSpaceDE w:val="0"/>
              <w:autoSpaceDN w:val="0"/>
              <w:adjustRightInd w:val="0"/>
              <w:rPr>
                <w:sz w:val="18"/>
                <w:szCs w:val="18"/>
              </w:rPr>
            </w:pPr>
            <w:r w:rsidRPr="007B1C24">
              <w:rPr>
                <w:sz w:val="18"/>
                <w:szCs w:val="18"/>
              </w:rPr>
              <w:t>управление по вопросам жизнеобеспечения администрации Орловского муниципального округа Кировской области (далее – Управление ЖКХ)</w:t>
            </w:r>
          </w:p>
          <w:p w:rsidR="007B1C24" w:rsidRPr="007B1C24" w:rsidRDefault="007B1C24" w:rsidP="007B1C24">
            <w:pPr>
              <w:widowControl w:val="0"/>
              <w:autoSpaceDE w:val="0"/>
              <w:autoSpaceDN w:val="0"/>
              <w:adjustRightInd w:val="0"/>
              <w:rPr>
                <w:sz w:val="18"/>
                <w:szCs w:val="18"/>
              </w:rPr>
            </w:pPr>
          </w:p>
        </w:tc>
      </w:tr>
      <w:tr w:rsidR="007B1C24" w:rsidRPr="007B1C24" w:rsidTr="007B1C24">
        <w:trPr>
          <w:trHeight w:val="400"/>
          <w:tblCellSpacing w:w="5" w:type="nil"/>
        </w:trPr>
        <w:tc>
          <w:tcPr>
            <w:tcW w:w="4111"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 xml:space="preserve">Соисполнители муниципальной программы  </w:t>
            </w:r>
          </w:p>
        </w:tc>
        <w:tc>
          <w:tcPr>
            <w:tcW w:w="4933" w:type="dxa"/>
            <w:tcBorders>
              <w:top w:val="single" w:sz="4" w:space="0" w:color="auto"/>
              <w:left w:val="single" w:sz="4" w:space="0" w:color="auto"/>
              <w:bottom w:val="single" w:sz="4" w:space="0" w:color="auto"/>
              <w:right w:val="single" w:sz="4" w:space="0" w:color="auto"/>
            </w:tcBorders>
            <w:shd w:val="clear" w:color="auto" w:fill="auto"/>
          </w:tcPr>
          <w:p w:rsidR="007B1C24" w:rsidRPr="007B1C24" w:rsidRDefault="007B1C24" w:rsidP="007B1C24">
            <w:pPr>
              <w:widowControl w:val="0"/>
              <w:autoSpaceDE w:val="0"/>
              <w:autoSpaceDN w:val="0"/>
              <w:adjustRightInd w:val="0"/>
              <w:rPr>
                <w:sz w:val="18"/>
                <w:szCs w:val="18"/>
              </w:rPr>
            </w:pPr>
            <w:r w:rsidRPr="007B1C24">
              <w:rPr>
                <w:sz w:val="18"/>
                <w:szCs w:val="18"/>
              </w:rPr>
              <w:t>Отдел по имуществу и земельным ресурсам администрации Орловского муниципального округа Кировской области</w:t>
            </w:r>
          </w:p>
        </w:tc>
      </w:tr>
      <w:tr w:rsidR="007B1C24" w:rsidRPr="007B1C24" w:rsidTr="007B1C24">
        <w:trPr>
          <w:tblCellSpacing w:w="5" w:type="nil"/>
        </w:trPr>
        <w:tc>
          <w:tcPr>
            <w:tcW w:w="4111"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 xml:space="preserve">Цель муниципальной программы           </w:t>
            </w:r>
          </w:p>
        </w:tc>
        <w:tc>
          <w:tcPr>
            <w:tcW w:w="4933" w:type="dxa"/>
            <w:tcBorders>
              <w:top w:val="single" w:sz="4" w:space="0" w:color="auto"/>
              <w:left w:val="single" w:sz="4" w:space="0" w:color="auto"/>
              <w:bottom w:val="single" w:sz="4" w:space="0" w:color="auto"/>
              <w:right w:val="single" w:sz="4" w:space="0" w:color="auto"/>
            </w:tcBorders>
            <w:shd w:val="clear" w:color="auto" w:fill="auto"/>
          </w:tcPr>
          <w:p w:rsidR="007B1C24" w:rsidRPr="007B1C24" w:rsidRDefault="007B1C24" w:rsidP="007B1C24">
            <w:pPr>
              <w:widowControl w:val="0"/>
              <w:suppressAutoHyphens/>
              <w:autoSpaceDE w:val="0"/>
              <w:jc w:val="both"/>
              <w:rPr>
                <w:rFonts w:eastAsia="Arial"/>
                <w:color w:val="000000"/>
                <w:sz w:val="18"/>
                <w:szCs w:val="18"/>
                <w:lang w:eastAsia="en-US"/>
              </w:rPr>
            </w:pPr>
            <w:r w:rsidRPr="007B1C24">
              <w:rPr>
                <w:color w:val="000000"/>
                <w:sz w:val="18"/>
                <w:szCs w:val="18"/>
              </w:rPr>
              <w:t>Организация дорожной деятельности в отношении улично-дорожной сети местного значения на территории муниципального образования</w:t>
            </w:r>
            <w:r w:rsidRPr="007B1C24">
              <w:rPr>
                <w:rFonts w:eastAsia="Arial"/>
                <w:sz w:val="18"/>
                <w:szCs w:val="18"/>
                <w:lang w:eastAsia="en-US"/>
              </w:rPr>
              <w:t>.</w:t>
            </w:r>
          </w:p>
          <w:p w:rsidR="007B1C24" w:rsidRPr="007B1C24" w:rsidRDefault="007B1C24" w:rsidP="007B1C24">
            <w:pPr>
              <w:widowControl w:val="0"/>
              <w:autoSpaceDE w:val="0"/>
              <w:autoSpaceDN w:val="0"/>
              <w:adjustRightInd w:val="0"/>
              <w:rPr>
                <w:sz w:val="18"/>
                <w:szCs w:val="18"/>
              </w:rPr>
            </w:pPr>
          </w:p>
        </w:tc>
      </w:tr>
      <w:tr w:rsidR="007B1C24" w:rsidRPr="007B1C24" w:rsidTr="007B1C24">
        <w:trPr>
          <w:trHeight w:val="400"/>
          <w:tblCellSpacing w:w="5" w:type="nil"/>
        </w:trPr>
        <w:tc>
          <w:tcPr>
            <w:tcW w:w="4111"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Сроки реализации муниципальной программы</w:t>
            </w:r>
          </w:p>
        </w:tc>
        <w:tc>
          <w:tcPr>
            <w:tcW w:w="4933"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2026-2030 г.</w:t>
            </w:r>
          </w:p>
        </w:tc>
      </w:tr>
      <w:tr w:rsidR="007B1C24" w:rsidRPr="007B1C24" w:rsidTr="007B1C24">
        <w:trPr>
          <w:trHeight w:val="400"/>
          <w:tblCellSpacing w:w="5" w:type="nil"/>
        </w:trPr>
        <w:tc>
          <w:tcPr>
            <w:tcW w:w="4111"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 xml:space="preserve">Объемы финансового обеспечения муниципальной программы                               </w:t>
            </w:r>
          </w:p>
        </w:tc>
        <w:tc>
          <w:tcPr>
            <w:tcW w:w="4933"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415 173,06тыс.руб</w:t>
            </w:r>
          </w:p>
          <w:p w:rsidR="007B1C24" w:rsidRPr="007B1C24" w:rsidRDefault="007B1C24" w:rsidP="007B1C24">
            <w:pPr>
              <w:widowControl w:val="0"/>
              <w:autoSpaceDE w:val="0"/>
              <w:autoSpaceDN w:val="0"/>
              <w:adjustRightInd w:val="0"/>
              <w:rPr>
                <w:sz w:val="18"/>
                <w:szCs w:val="18"/>
              </w:rPr>
            </w:pPr>
          </w:p>
        </w:tc>
      </w:tr>
      <w:tr w:rsidR="007B1C24" w:rsidRPr="007B1C24" w:rsidTr="007B1C24">
        <w:trPr>
          <w:trHeight w:val="400"/>
          <w:tblCellSpacing w:w="5" w:type="nil"/>
        </w:trPr>
        <w:tc>
          <w:tcPr>
            <w:tcW w:w="4111"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Связь с национальными целями развития Российской Федерации государственными программами Российской Федерации</w:t>
            </w:r>
          </w:p>
        </w:tc>
        <w:tc>
          <w:tcPr>
            <w:tcW w:w="4933"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suppressAutoHyphens/>
              <w:autoSpaceDE w:val="0"/>
              <w:spacing w:before="200"/>
              <w:jc w:val="both"/>
              <w:rPr>
                <w:rFonts w:eastAsia="Arial"/>
                <w:color w:val="000000"/>
                <w:sz w:val="18"/>
                <w:szCs w:val="18"/>
                <w:lang w:eastAsia="en-US"/>
              </w:rPr>
            </w:pPr>
            <w:r w:rsidRPr="007B1C24">
              <w:rPr>
                <w:rFonts w:eastAsia="Arial"/>
                <w:color w:val="000000"/>
                <w:sz w:val="18"/>
                <w:szCs w:val="18"/>
                <w:lang w:eastAsia="en-US"/>
              </w:rPr>
              <w:t xml:space="preserve">Государственная </w:t>
            </w:r>
            <w:hyperlink r:id="rId44" w:tooltip="Постановление Правительства РФ от 20.12.2017 N 1596 (ред. от 08.05.2025) &quot;Об утверждении государственной программы Российской Федерации &quot;Развитие транспортной системы&quot;{КонсультантПлюс}" w:history="1">
              <w:r w:rsidRPr="007B1C24">
                <w:rPr>
                  <w:rFonts w:eastAsia="Arial"/>
                  <w:color w:val="000000"/>
                  <w:sz w:val="18"/>
                  <w:szCs w:val="18"/>
                  <w:lang w:eastAsia="en-US"/>
                </w:rPr>
                <w:t>программ</w:t>
              </w:r>
            </w:hyperlink>
            <w:r w:rsidRPr="007B1C24">
              <w:rPr>
                <w:rFonts w:eastAsia="Arial"/>
                <w:color w:val="000000"/>
                <w:sz w:val="18"/>
                <w:szCs w:val="18"/>
                <w:lang w:eastAsia="en-US"/>
              </w:rPr>
              <w:t xml:space="preserve">а Российской Федерации "Развитие транспортной системы", Государственная </w:t>
            </w:r>
            <w:hyperlink r:id="rId45" w:tooltip="Постановление Правительства РФ от 20.12.2017 N 1596 (ред. от 08.05.2025) &quot;Об утверждении государственной программы Российской Федерации &quot;Развитие транспортной системы&quot;{КонсультантПлюс}" w:history="1">
              <w:r w:rsidRPr="007B1C24">
                <w:rPr>
                  <w:rFonts w:eastAsia="Arial"/>
                  <w:color w:val="000000"/>
                  <w:sz w:val="18"/>
                  <w:szCs w:val="18"/>
                  <w:lang w:eastAsia="en-US"/>
                </w:rPr>
                <w:t>программ</w:t>
              </w:r>
            </w:hyperlink>
            <w:r w:rsidRPr="007B1C24">
              <w:rPr>
                <w:rFonts w:eastAsia="Arial"/>
                <w:color w:val="000000"/>
                <w:sz w:val="18"/>
                <w:szCs w:val="18"/>
                <w:lang w:eastAsia="en-US"/>
              </w:rPr>
              <w:t xml:space="preserve">а Кировской области "Развитие транспортной системы", </w:t>
            </w:r>
          </w:p>
          <w:p w:rsidR="007B1C24" w:rsidRPr="007B1C24" w:rsidRDefault="007B1C24" w:rsidP="007B1C24">
            <w:pPr>
              <w:spacing w:after="200" w:line="276" w:lineRule="auto"/>
              <w:rPr>
                <w:rFonts w:ascii="Calibri" w:hAnsi="Calibri"/>
                <w:sz w:val="18"/>
                <w:szCs w:val="18"/>
                <w:lang w:eastAsia="en-US"/>
              </w:rPr>
            </w:pPr>
          </w:p>
          <w:p w:rsidR="007B1C24" w:rsidRPr="007B1C24" w:rsidRDefault="007B1C24" w:rsidP="007B1C24">
            <w:pPr>
              <w:widowControl w:val="0"/>
              <w:suppressAutoHyphens/>
              <w:autoSpaceDE w:val="0"/>
              <w:ind w:firstLine="567"/>
              <w:jc w:val="both"/>
              <w:rPr>
                <w:rFonts w:ascii="Arial" w:eastAsia="Arial" w:hAnsi="Arial"/>
                <w:sz w:val="18"/>
                <w:szCs w:val="18"/>
                <w:lang w:eastAsia="en-US"/>
              </w:rPr>
            </w:pPr>
          </w:p>
        </w:tc>
      </w:tr>
    </w:tbl>
    <w:p w:rsidR="007B1C24" w:rsidRPr="007B1C24" w:rsidRDefault="007B1C24" w:rsidP="007B1C24">
      <w:pPr>
        <w:spacing w:line="276" w:lineRule="auto"/>
        <w:rPr>
          <w:sz w:val="18"/>
          <w:szCs w:val="18"/>
        </w:rPr>
      </w:pPr>
    </w:p>
    <w:p w:rsidR="007B1C24" w:rsidRPr="007B1C24" w:rsidRDefault="007B1C24" w:rsidP="007B1C24">
      <w:pPr>
        <w:spacing w:line="276" w:lineRule="auto"/>
        <w:rPr>
          <w:sz w:val="18"/>
          <w:szCs w:val="18"/>
        </w:rPr>
      </w:pPr>
    </w:p>
    <w:p w:rsidR="007B1C24" w:rsidRPr="007B1C24" w:rsidRDefault="007B1C24" w:rsidP="007B1C24">
      <w:pPr>
        <w:spacing w:line="276" w:lineRule="auto"/>
        <w:rPr>
          <w:rFonts w:eastAsia="Arial Unicode MS"/>
          <w:b/>
          <w:color w:val="000000"/>
          <w:sz w:val="18"/>
          <w:szCs w:val="18"/>
        </w:rPr>
      </w:pPr>
      <w:r w:rsidRPr="007B1C24">
        <w:rPr>
          <w:rFonts w:eastAsia="Arial Unicode MS"/>
          <w:b/>
          <w:color w:val="000000"/>
          <w:sz w:val="18"/>
          <w:szCs w:val="18"/>
        </w:rPr>
        <w:t xml:space="preserve">2. Целевые показатели муниципальной программы </w:t>
      </w:r>
    </w:p>
    <w:tbl>
      <w:tblPr>
        <w:tblW w:w="5000" w:type="pct"/>
        <w:tblCellSpacing w:w="5" w:type="nil"/>
        <w:tblLayout w:type="fixed"/>
        <w:tblCellMar>
          <w:left w:w="75" w:type="dxa"/>
          <w:right w:w="75" w:type="dxa"/>
        </w:tblCellMar>
        <w:tblLook w:val="0000" w:firstRow="0" w:lastRow="0" w:firstColumn="0" w:lastColumn="0" w:noHBand="0" w:noVBand="0"/>
      </w:tblPr>
      <w:tblGrid>
        <w:gridCol w:w="501"/>
        <w:gridCol w:w="2405"/>
        <w:gridCol w:w="713"/>
        <w:gridCol w:w="713"/>
        <w:gridCol w:w="850"/>
        <w:gridCol w:w="709"/>
        <w:gridCol w:w="709"/>
        <w:gridCol w:w="713"/>
        <w:gridCol w:w="139"/>
        <w:gridCol w:w="568"/>
        <w:gridCol w:w="139"/>
        <w:gridCol w:w="677"/>
        <w:gridCol w:w="40"/>
        <w:gridCol w:w="629"/>
      </w:tblGrid>
      <w:tr w:rsidR="007B1C24" w:rsidRPr="007B1C24" w:rsidTr="007B1C24">
        <w:trPr>
          <w:trHeight w:val="360"/>
          <w:tblCellSpacing w:w="5" w:type="nil"/>
        </w:trPr>
        <w:tc>
          <w:tcPr>
            <w:tcW w:w="264" w:type="pct"/>
            <w:vMerge w:val="restar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 xml:space="preserve">N </w:t>
            </w:r>
            <w:r w:rsidRPr="007B1C24">
              <w:rPr>
                <w:sz w:val="18"/>
                <w:szCs w:val="18"/>
              </w:rPr>
              <w:br/>
              <w:t>п/п</w:t>
            </w:r>
          </w:p>
        </w:tc>
        <w:tc>
          <w:tcPr>
            <w:tcW w:w="1265" w:type="pct"/>
            <w:vMerge w:val="restar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Наименование, цели, задачи, показателя</w:t>
            </w:r>
          </w:p>
        </w:tc>
        <w:tc>
          <w:tcPr>
            <w:tcW w:w="375" w:type="pct"/>
            <w:vMerge w:val="restar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Единица</w:t>
            </w:r>
            <w:r w:rsidRPr="007B1C24">
              <w:rPr>
                <w:sz w:val="18"/>
                <w:szCs w:val="18"/>
              </w:rPr>
              <w:br/>
            </w:r>
            <w:proofErr w:type="spellStart"/>
            <w:r w:rsidRPr="007B1C24">
              <w:rPr>
                <w:sz w:val="18"/>
                <w:szCs w:val="18"/>
              </w:rPr>
              <w:t>измере</w:t>
            </w:r>
            <w:proofErr w:type="spellEnd"/>
            <w:r w:rsidRPr="007B1C24">
              <w:rPr>
                <w:sz w:val="18"/>
                <w:szCs w:val="18"/>
              </w:rPr>
              <w:t>-</w:t>
            </w:r>
            <w:r w:rsidRPr="007B1C24">
              <w:rPr>
                <w:sz w:val="18"/>
                <w:szCs w:val="18"/>
              </w:rPr>
              <w:br/>
            </w:r>
            <w:proofErr w:type="spellStart"/>
            <w:r w:rsidRPr="007B1C24">
              <w:rPr>
                <w:sz w:val="18"/>
                <w:szCs w:val="18"/>
              </w:rPr>
              <w:t>ния</w:t>
            </w:r>
            <w:proofErr w:type="spellEnd"/>
            <w:r w:rsidRPr="007B1C24">
              <w:rPr>
                <w:sz w:val="18"/>
                <w:szCs w:val="18"/>
              </w:rPr>
              <w:t xml:space="preserve">    </w:t>
            </w:r>
          </w:p>
        </w:tc>
        <w:tc>
          <w:tcPr>
            <w:tcW w:w="3096" w:type="pct"/>
            <w:gridSpan w:val="11"/>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Значение показателей эффективности*</w:t>
            </w:r>
          </w:p>
        </w:tc>
      </w:tr>
      <w:tr w:rsidR="007B1C24" w:rsidRPr="007B1C24" w:rsidTr="007B1C24">
        <w:trPr>
          <w:trHeight w:val="360"/>
          <w:tblCellSpacing w:w="5" w:type="nil"/>
        </w:trPr>
        <w:tc>
          <w:tcPr>
            <w:tcW w:w="264" w:type="pct"/>
            <w:vMerge/>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p>
        </w:tc>
        <w:tc>
          <w:tcPr>
            <w:tcW w:w="1265" w:type="pct"/>
            <w:vMerge/>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p>
        </w:tc>
        <w:tc>
          <w:tcPr>
            <w:tcW w:w="375" w:type="pct"/>
            <w:vMerge/>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p>
        </w:tc>
        <w:tc>
          <w:tcPr>
            <w:tcW w:w="3096" w:type="pct"/>
            <w:gridSpan w:val="11"/>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Годы реализации муниципальной программы</w:t>
            </w:r>
          </w:p>
        </w:tc>
      </w:tr>
      <w:tr w:rsidR="007B1C24" w:rsidRPr="007B1C24" w:rsidTr="007B1C24">
        <w:trPr>
          <w:trHeight w:val="1980"/>
          <w:tblCellSpacing w:w="5" w:type="nil"/>
        </w:trPr>
        <w:tc>
          <w:tcPr>
            <w:tcW w:w="264" w:type="pct"/>
            <w:vMerge/>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p>
        </w:tc>
        <w:tc>
          <w:tcPr>
            <w:tcW w:w="1265" w:type="pct"/>
            <w:vMerge/>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p>
        </w:tc>
        <w:tc>
          <w:tcPr>
            <w:tcW w:w="375" w:type="pct"/>
            <w:vMerge/>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p>
        </w:tc>
        <w:tc>
          <w:tcPr>
            <w:tcW w:w="375"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2023 (базовый)</w:t>
            </w:r>
          </w:p>
        </w:tc>
        <w:tc>
          <w:tcPr>
            <w:tcW w:w="447"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2024 (базовый)</w:t>
            </w:r>
          </w:p>
        </w:tc>
        <w:tc>
          <w:tcPr>
            <w:tcW w:w="373"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2025 (оценка)</w:t>
            </w:r>
          </w:p>
          <w:p w:rsidR="007B1C24" w:rsidRPr="007B1C24" w:rsidRDefault="007B1C24" w:rsidP="007B1C24">
            <w:pPr>
              <w:widowControl w:val="0"/>
              <w:autoSpaceDE w:val="0"/>
              <w:autoSpaceDN w:val="0"/>
              <w:adjustRightInd w:val="0"/>
              <w:spacing w:after="200" w:line="276" w:lineRule="auto"/>
              <w:jc w:val="center"/>
              <w:rPr>
                <w:sz w:val="18"/>
                <w:szCs w:val="18"/>
              </w:rPr>
            </w:pPr>
          </w:p>
        </w:tc>
        <w:tc>
          <w:tcPr>
            <w:tcW w:w="373"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2026</w:t>
            </w:r>
          </w:p>
        </w:tc>
        <w:tc>
          <w:tcPr>
            <w:tcW w:w="375"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2027</w:t>
            </w:r>
          </w:p>
        </w:tc>
        <w:tc>
          <w:tcPr>
            <w:tcW w:w="372" w:type="pct"/>
            <w:gridSpan w:val="2"/>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2028</w:t>
            </w:r>
          </w:p>
        </w:tc>
        <w:tc>
          <w:tcPr>
            <w:tcW w:w="450" w:type="pct"/>
            <w:gridSpan w:val="3"/>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2029</w:t>
            </w:r>
          </w:p>
        </w:tc>
        <w:tc>
          <w:tcPr>
            <w:tcW w:w="331"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2030</w:t>
            </w:r>
          </w:p>
        </w:tc>
      </w:tr>
      <w:tr w:rsidR="007B1C24" w:rsidRPr="007B1C24" w:rsidTr="007B1C24">
        <w:trPr>
          <w:tblCellSpacing w:w="5" w:type="nil"/>
        </w:trPr>
        <w:tc>
          <w:tcPr>
            <w:tcW w:w="264"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p>
        </w:tc>
        <w:tc>
          <w:tcPr>
            <w:tcW w:w="4736" w:type="pct"/>
            <w:gridSpan w:val="13"/>
            <w:tcBorders>
              <w:left w:val="single" w:sz="4" w:space="0" w:color="auto"/>
              <w:bottom w:val="single" w:sz="4" w:space="0" w:color="auto"/>
              <w:right w:val="single" w:sz="4" w:space="0" w:color="auto"/>
            </w:tcBorders>
          </w:tcPr>
          <w:p w:rsidR="007B1C24" w:rsidRPr="007B1C24" w:rsidRDefault="007B1C24" w:rsidP="007B1C24">
            <w:pPr>
              <w:widowControl w:val="0"/>
              <w:suppressAutoHyphens/>
              <w:autoSpaceDE w:val="0"/>
              <w:ind w:firstLine="540"/>
              <w:jc w:val="both"/>
              <w:rPr>
                <w:rFonts w:eastAsia="Arial"/>
                <w:sz w:val="18"/>
                <w:szCs w:val="18"/>
                <w:lang w:eastAsia="en-US"/>
              </w:rPr>
            </w:pPr>
            <w:r w:rsidRPr="007B1C24">
              <w:rPr>
                <w:rFonts w:eastAsia="Arial"/>
                <w:sz w:val="18"/>
                <w:szCs w:val="18"/>
                <w:lang w:eastAsia="en-US"/>
              </w:rPr>
              <w:t>Цель «О</w:t>
            </w:r>
            <w:r w:rsidRPr="007B1C24">
              <w:rPr>
                <w:color w:val="000000"/>
                <w:sz w:val="18"/>
                <w:szCs w:val="18"/>
              </w:rPr>
              <w:t>рганизация дорожной деятельности в отношении улично-дорожной сети местного значения на территории Орловского муниципального округа</w:t>
            </w:r>
            <w:r w:rsidRPr="007B1C24">
              <w:rPr>
                <w:rFonts w:eastAsia="Arial"/>
                <w:sz w:val="18"/>
                <w:szCs w:val="18"/>
                <w:lang w:eastAsia="en-US"/>
              </w:rPr>
              <w:t xml:space="preserve">» </w:t>
            </w:r>
          </w:p>
        </w:tc>
      </w:tr>
      <w:tr w:rsidR="007B1C24" w:rsidRPr="007B1C24" w:rsidTr="007B1C24">
        <w:trPr>
          <w:tblCellSpacing w:w="5" w:type="nil"/>
        </w:trPr>
        <w:tc>
          <w:tcPr>
            <w:tcW w:w="264"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1</w:t>
            </w:r>
          </w:p>
        </w:tc>
        <w:tc>
          <w:tcPr>
            <w:tcW w:w="4736" w:type="pct"/>
            <w:gridSpan w:val="13"/>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Задача «Развитие дорожного хозяйства»</w:t>
            </w:r>
          </w:p>
        </w:tc>
      </w:tr>
      <w:tr w:rsidR="007B1C24" w:rsidRPr="007B1C24" w:rsidTr="007B1C24">
        <w:trPr>
          <w:tblCellSpacing w:w="5" w:type="nil"/>
        </w:trPr>
        <w:tc>
          <w:tcPr>
            <w:tcW w:w="264"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1.1</w:t>
            </w:r>
          </w:p>
        </w:tc>
        <w:tc>
          <w:tcPr>
            <w:tcW w:w="1265"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highlight w:val="yellow"/>
              </w:rPr>
            </w:pPr>
            <w:r w:rsidRPr="007B1C24">
              <w:rPr>
                <w:sz w:val="18"/>
                <w:szCs w:val="18"/>
              </w:rPr>
              <w:t xml:space="preserve">Протяженность автомобильных дорог общего пользования местного значения </w:t>
            </w:r>
          </w:p>
        </w:tc>
        <w:tc>
          <w:tcPr>
            <w:tcW w:w="375" w:type="pct"/>
            <w:tcBorders>
              <w:left w:val="single" w:sz="4" w:space="0" w:color="auto"/>
              <w:bottom w:val="single" w:sz="4" w:space="0" w:color="auto"/>
              <w:right w:val="single" w:sz="4" w:space="0" w:color="auto"/>
            </w:tcBorders>
            <w:vAlign w:val="center"/>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км.</w:t>
            </w:r>
          </w:p>
        </w:tc>
        <w:tc>
          <w:tcPr>
            <w:tcW w:w="375"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354,667</w:t>
            </w:r>
          </w:p>
        </w:tc>
        <w:tc>
          <w:tcPr>
            <w:tcW w:w="447"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354,667</w:t>
            </w:r>
          </w:p>
        </w:tc>
        <w:tc>
          <w:tcPr>
            <w:tcW w:w="373"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372,017</w:t>
            </w:r>
          </w:p>
        </w:tc>
        <w:tc>
          <w:tcPr>
            <w:tcW w:w="373"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372,017</w:t>
            </w:r>
          </w:p>
        </w:tc>
        <w:tc>
          <w:tcPr>
            <w:tcW w:w="448" w:type="pct"/>
            <w:gridSpan w:val="2"/>
            <w:tcBorders>
              <w:left w:val="single" w:sz="4" w:space="0" w:color="auto"/>
              <w:bottom w:val="single" w:sz="4" w:space="0" w:color="auto"/>
              <w:right w:val="single" w:sz="4" w:space="0" w:color="auto"/>
            </w:tcBorders>
          </w:tcPr>
          <w:p w:rsidR="007B1C24" w:rsidRPr="007B1C24" w:rsidRDefault="007B1C24" w:rsidP="007B1C24">
            <w:pPr>
              <w:spacing w:after="200" w:line="276" w:lineRule="auto"/>
              <w:jc w:val="center"/>
              <w:rPr>
                <w:sz w:val="18"/>
                <w:szCs w:val="18"/>
              </w:rPr>
            </w:pPr>
          </w:p>
          <w:p w:rsidR="007B1C24" w:rsidRPr="007B1C24" w:rsidRDefault="007B1C24" w:rsidP="007B1C24">
            <w:pPr>
              <w:spacing w:after="200" w:line="276" w:lineRule="auto"/>
              <w:jc w:val="center"/>
              <w:rPr>
                <w:rFonts w:ascii="Calibri" w:hAnsi="Calibri"/>
                <w:sz w:val="18"/>
                <w:szCs w:val="18"/>
              </w:rPr>
            </w:pPr>
            <w:r w:rsidRPr="007B1C24">
              <w:rPr>
                <w:sz w:val="18"/>
                <w:szCs w:val="18"/>
              </w:rPr>
              <w:t>372,017</w:t>
            </w:r>
          </w:p>
        </w:tc>
        <w:tc>
          <w:tcPr>
            <w:tcW w:w="372" w:type="pct"/>
            <w:gridSpan w:val="2"/>
            <w:tcBorders>
              <w:left w:val="single" w:sz="4" w:space="0" w:color="auto"/>
              <w:bottom w:val="single" w:sz="4" w:space="0" w:color="auto"/>
              <w:right w:val="single" w:sz="4" w:space="0" w:color="auto"/>
            </w:tcBorders>
          </w:tcPr>
          <w:p w:rsidR="007B1C24" w:rsidRPr="007B1C24" w:rsidRDefault="007B1C24" w:rsidP="007B1C24">
            <w:pPr>
              <w:spacing w:after="200" w:line="276" w:lineRule="auto"/>
              <w:jc w:val="center"/>
              <w:rPr>
                <w:sz w:val="18"/>
                <w:szCs w:val="18"/>
              </w:rPr>
            </w:pPr>
          </w:p>
          <w:p w:rsidR="007B1C24" w:rsidRPr="007B1C24" w:rsidRDefault="007B1C24" w:rsidP="007B1C24">
            <w:pPr>
              <w:spacing w:after="200" w:line="276" w:lineRule="auto"/>
              <w:jc w:val="center"/>
              <w:rPr>
                <w:rFonts w:ascii="Calibri" w:hAnsi="Calibri"/>
                <w:sz w:val="18"/>
                <w:szCs w:val="18"/>
              </w:rPr>
            </w:pPr>
            <w:r w:rsidRPr="007B1C24">
              <w:rPr>
                <w:sz w:val="18"/>
                <w:szCs w:val="18"/>
              </w:rPr>
              <w:t>372,017</w:t>
            </w:r>
          </w:p>
        </w:tc>
        <w:tc>
          <w:tcPr>
            <w:tcW w:w="356" w:type="pct"/>
            <w:tcBorders>
              <w:left w:val="single" w:sz="4" w:space="0" w:color="auto"/>
              <w:bottom w:val="single" w:sz="4" w:space="0" w:color="auto"/>
              <w:right w:val="single" w:sz="4" w:space="0" w:color="auto"/>
            </w:tcBorders>
          </w:tcPr>
          <w:p w:rsidR="007B1C24" w:rsidRPr="007B1C24" w:rsidRDefault="007B1C24" w:rsidP="007B1C24">
            <w:pPr>
              <w:spacing w:after="200" w:line="276" w:lineRule="auto"/>
              <w:jc w:val="center"/>
              <w:rPr>
                <w:sz w:val="18"/>
                <w:szCs w:val="18"/>
              </w:rPr>
            </w:pPr>
          </w:p>
          <w:p w:rsidR="007B1C24" w:rsidRPr="007B1C24" w:rsidRDefault="007B1C24" w:rsidP="007B1C24">
            <w:pPr>
              <w:spacing w:after="200" w:line="276" w:lineRule="auto"/>
              <w:jc w:val="center"/>
              <w:rPr>
                <w:rFonts w:ascii="Calibri" w:hAnsi="Calibri"/>
                <w:sz w:val="18"/>
                <w:szCs w:val="18"/>
              </w:rPr>
            </w:pPr>
            <w:r w:rsidRPr="007B1C24">
              <w:rPr>
                <w:sz w:val="18"/>
                <w:szCs w:val="18"/>
              </w:rPr>
              <w:t>372,017</w:t>
            </w:r>
          </w:p>
        </w:tc>
        <w:tc>
          <w:tcPr>
            <w:tcW w:w="352" w:type="pct"/>
            <w:gridSpan w:val="2"/>
            <w:tcBorders>
              <w:left w:val="single" w:sz="4" w:space="0" w:color="auto"/>
              <w:bottom w:val="single" w:sz="4" w:space="0" w:color="auto"/>
              <w:right w:val="single" w:sz="4" w:space="0" w:color="auto"/>
            </w:tcBorders>
          </w:tcPr>
          <w:p w:rsidR="007B1C24" w:rsidRPr="007B1C24" w:rsidRDefault="007B1C24" w:rsidP="007B1C24">
            <w:pPr>
              <w:spacing w:after="200" w:line="276" w:lineRule="auto"/>
              <w:jc w:val="center"/>
              <w:rPr>
                <w:sz w:val="18"/>
                <w:szCs w:val="18"/>
              </w:rPr>
            </w:pPr>
          </w:p>
          <w:p w:rsidR="007B1C24" w:rsidRPr="007B1C24" w:rsidRDefault="007B1C24" w:rsidP="007B1C24">
            <w:pPr>
              <w:spacing w:after="200" w:line="276" w:lineRule="auto"/>
              <w:jc w:val="center"/>
              <w:rPr>
                <w:rFonts w:ascii="Calibri" w:hAnsi="Calibri"/>
                <w:sz w:val="18"/>
                <w:szCs w:val="18"/>
              </w:rPr>
            </w:pPr>
            <w:r w:rsidRPr="007B1C24">
              <w:rPr>
                <w:sz w:val="18"/>
                <w:szCs w:val="18"/>
              </w:rPr>
              <w:t>372,017</w:t>
            </w:r>
          </w:p>
        </w:tc>
      </w:tr>
      <w:tr w:rsidR="007B1C24" w:rsidRPr="007B1C24" w:rsidTr="007B1C24">
        <w:trPr>
          <w:trHeight w:val="398"/>
          <w:tblCellSpacing w:w="5" w:type="nil"/>
        </w:trPr>
        <w:tc>
          <w:tcPr>
            <w:tcW w:w="264"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lastRenderedPageBreak/>
              <w:t>1.2</w:t>
            </w:r>
          </w:p>
        </w:tc>
        <w:tc>
          <w:tcPr>
            <w:tcW w:w="1265" w:type="pct"/>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Протяженность отремонтированных автомобильных дорог общего пользования местного значения</w:t>
            </w:r>
          </w:p>
        </w:tc>
        <w:tc>
          <w:tcPr>
            <w:tcW w:w="375" w:type="pct"/>
            <w:tcBorders>
              <w:left w:val="single" w:sz="4" w:space="0" w:color="auto"/>
              <w:bottom w:val="single" w:sz="4" w:space="0" w:color="auto"/>
              <w:right w:val="single" w:sz="4" w:space="0" w:color="auto"/>
            </w:tcBorders>
            <w:vAlign w:val="center"/>
          </w:tcPr>
          <w:p w:rsidR="007B1C24" w:rsidRPr="007B1C24" w:rsidRDefault="007B1C24" w:rsidP="007B1C24">
            <w:pPr>
              <w:widowControl w:val="0"/>
              <w:autoSpaceDE w:val="0"/>
              <w:autoSpaceDN w:val="0"/>
              <w:adjustRightInd w:val="0"/>
              <w:spacing w:after="200" w:line="276" w:lineRule="auto"/>
              <w:jc w:val="center"/>
              <w:rPr>
                <w:sz w:val="18"/>
                <w:szCs w:val="18"/>
              </w:rPr>
            </w:pPr>
            <w:r w:rsidRPr="007B1C24">
              <w:rPr>
                <w:sz w:val="18"/>
                <w:szCs w:val="18"/>
              </w:rPr>
              <w:t>км.</w:t>
            </w:r>
          </w:p>
        </w:tc>
        <w:tc>
          <w:tcPr>
            <w:tcW w:w="375"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4,764</w:t>
            </w:r>
          </w:p>
        </w:tc>
        <w:tc>
          <w:tcPr>
            <w:tcW w:w="447"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9,1662</w:t>
            </w:r>
          </w:p>
        </w:tc>
        <w:tc>
          <w:tcPr>
            <w:tcW w:w="373"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6,7947</w:t>
            </w:r>
          </w:p>
        </w:tc>
        <w:tc>
          <w:tcPr>
            <w:tcW w:w="373"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0,5</w:t>
            </w:r>
          </w:p>
        </w:tc>
        <w:tc>
          <w:tcPr>
            <w:tcW w:w="448" w:type="pct"/>
            <w:gridSpan w:val="2"/>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0,5</w:t>
            </w:r>
          </w:p>
        </w:tc>
        <w:tc>
          <w:tcPr>
            <w:tcW w:w="372" w:type="pct"/>
            <w:gridSpan w:val="2"/>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0,5</w:t>
            </w:r>
          </w:p>
        </w:tc>
        <w:tc>
          <w:tcPr>
            <w:tcW w:w="356" w:type="pct"/>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0,5</w:t>
            </w:r>
          </w:p>
        </w:tc>
        <w:tc>
          <w:tcPr>
            <w:tcW w:w="352" w:type="pct"/>
            <w:gridSpan w:val="2"/>
            <w:tcBorders>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0,5</w:t>
            </w:r>
          </w:p>
        </w:tc>
      </w:tr>
      <w:tr w:rsidR="007B1C24" w:rsidRPr="007B1C24" w:rsidTr="007B1C24">
        <w:trPr>
          <w:tblCellSpacing w:w="5" w:type="nil"/>
        </w:trPr>
        <w:tc>
          <w:tcPr>
            <w:tcW w:w="264" w:type="pc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1.3</w:t>
            </w:r>
          </w:p>
        </w:tc>
        <w:tc>
          <w:tcPr>
            <w:tcW w:w="1265" w:type="pc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 xml:space="preserve">Протяженность автомобильных дорог  общего пользования  местного значения муниципального образования, на которых восстановлены изношенные верхние слои асфальтобетонных покрытий или произведено устройство защитных слоев  </w:t>
            </w:r>
          </w:p>
        </w:tc>
        <w:tc>
          <w:tcPr>
            <w:tcW w:w="375"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км.</w:t>
            </w:r>
          </w:p>
        </w:tc>
        <w:tc>
          <w:tcPr>
            <w:tcW w:w="375"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5,942</w:t>
            </w:r>
          </w:p>
        </w:tc>
        <w:tc>
          <w:tcPr>
            <w:tcW w:w="447"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5,6451</w:t>
            </w:r>
          </w:p>
        </w:tc>
        <w:tc>
          <w:tcPr>
            <w:tcW w:w="373"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0,8</w:t>
            </w:r>
          </w:p>
        </w:tc>
        <w:tc>
          <w:tcPr>
            <w:tcW w:w="373"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0,2</w:t>
            </w:r>
          </w:p>
        </w:tc>
        <w:tc>
          <w:tcPr>
            <w:tcW w:w="448"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0,2</w:t>
            </w:r>
          </w:p>
        </w:tc>
        <w:tc>
          <w:tcPr>
            <w:tcW w:w="372"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0,2</w:t>
            </w:r>
          </w:p>
        </w:tc>
        <w:tc>
          <w:tcPr>
            <w:tcW w:w="356"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0,2</w:t>
            </w:r>
          </w:p>
        </w:tc>
        <w:tc>
          <w:tcPr>
            <w:tcW w:w="352"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0,2</w:t>
            </w:r>
          </w:p>
        </w:tc>
      </w:tr>
      <w:tr w:rsidR="007B1C24" w:rsidRPr="007B1C24" w:rsidTr="007B1C24">
        <w:trPr>
          <w:tblCellSpacing w:w="5" w:type="nil"/>
        </w:trPr>
        <w:tc>
          <w:tcPr>
            <w:tcW w:w="264" w:type="pc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1.4</w:t>
            </w:r>
          </w:p>
        </w:tc>
        <w:tc>
          <w:tcPr>
            <w:tcW w:w="1265" w:type="pc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375"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w:t>
            </w:r>
          </w:p>
        </w:tc>
        <w:tc>
          <w:tcPr>
            <w:tcW w:w="375"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68</w:t>
            </w:r>
          </w:p>
        </w:tc>
        <w:tc>
          <w:tcPr>
            <w:tcW w:w="447"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62</w:t>
            </w:r>
          </w:p>
        </w:tc>
        <w:tc>
          <w:tcPr>
            <w:tcW w:w="373"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61</w:t>
            </w:r>
          </w:p>
        </w:tc>
        <w:tc>
          <w:tcPr>
            <w:tcW w:w="373"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60</w:t>
            </w:r>
          </w:p>
        </w:tc>
        <w:tc>
          <w:tcPr>
            <w:tcW w:w="448"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59,5</w:t>
            </w:r>
          </w:p>
        </w:tc>
        <w:tc>
          <w:tcPr>
            <w:tcW w:w="372"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59</w:t>
            </w:r>
          </w:p>
        </w:tc>
        <w:tc>
          <w:tcPr>
            <w:tcW w:w="356"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58,5</w:t>
            </w:r>
          </w:p>
        </w:tc>
        <w:tc>
          <w:tcPr>
            <w:tcW w:w="352"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58</w:t>
            </w:r>
          </w:p>
        </w:tc>
      </w:tr>
      <w:tr w:rsidR="007B1C24" w:rsidRPr="007B1C24" w:rsidTr="007B1C24">
        <w:trPr>
          <w:tblCellSpacing w:w="5" w:type="nil"/>
        </w:trPr>
        <w:tc>
          <w:tcPr>
            <w:tcW w:w="264" w:type="pc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2</w:t>
            </w:r>
          </w:p>
        </w:tc>
        <w:tc>
          <w:tcPr>
            <w:tcW w:w="4736" w:type="pct"/>
            <w:gridSpan w:val="13"/>
            <w:tcBorders>
              <w:top w:val="single" w:sz="4" w:space="0" w:color="auto"/>
              <w:left w:val="single" w:sz="4" w:space="0" w:color="auto"/>
              <w:bottom w:val="single" w:sz="4" w:space="0" w:color="auto"/>
              <w:right w:val="single" w:sz="4" w:space="0" w:color="auto"/>
            </w:tcBorders>
          </w:tcPr>
          <w:p w:rsidR="007B1C24" w:rsidRPr="007B1C24" w:rsidRDefault="007B1C24" w:rsidP="007B1C24">
            <w:pPr>
              <w:autoSpaceDE w:val="0"/>
              <w:autoSpaceDN w:val="0"/>
              <w:adjustRightInd w:val="0"/>
              <w:spacing w:after="200" w:line="276" w:lineRule="auto"/>
              <w:outlineLvl w:val="1"/>
              <w:rPr>
                <w:sz w:val="18"/>
                <w:szCs w:val="18"/>
              </w:rPr>
            </w:pPr>
            <w:r w:rsidRPr="007B1C24">
              <w:rPr>
                <w:sz w:val="18"/>
                <w:szCs w:val="18"/>
              </w:rPr>
              <w:t>Задача «Усовершенствование системы организации и контроля дорожного движения на улично-дорожной сети, повышение безопасности дорожного движения»</w:t>
            </w:r>
          </w:p>
        </w:tc>
      </w:tr>
      <w:tr w:rsidR="007B1C24" w:rsidRPr="007B1C24" w:rsidTr="007B1C24">
        <w:trPr>
          <w:tblCellSpacing w:w="5" w:type="nil"/>
        </w:trPr>
        <w:tc>
          <w:tcPr>
            <w:tcW w:w="264" w:type="pc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2.1</w:t>
            </w:r>
          </w:p>
        </w:tc>
        <w:tc>
          <w:tcPr>
            <w:tcW w:w="1265" w:type="pc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Доля объектов транспортной инфраструктуры отвечающих нормативным требованиям, в общей протяженности автомобильных дорог общего пользования местного значения</w:t>
            </w:r>
          </w:p>
        </w:tc>
        <w:tc>
          <w:tcPr>
            <w:tcW w:w="375"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w:t>
            </w:r>
          </w:p>
        </w:tc>
        <w:tc>
          <w:tcPr>
            <w:tcW w:w="375"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w:t>
            </w:r>
          </w:p>
        </w:tc>
        <w:tc>
          <w:tcPr>
            <w:tcW w:w="447"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w:t>
            </w:r>
          </w:p>
        </w:tc>
        <w:tc>
          <w:tcPr>
            <w:tcW w:w="373"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58</w:t>
            </w:r>
          </w:p>
        </w:tc>
        <w:tc>
          <w:tcPr>
            <w:tcW w:w="373"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60</w:t>
            </w:r>
          </w:p>
        </w:tc>
        <w:tc>
          <w:tcPr>
            <w:tcW w:w="448"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65</w:t>
            </w:r>
          </w:p>
        </w:tc>
        <w:tc>
          <w:tcPr>
            <w:tcW w:w="372"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67</w:t>
            </w:r>
          </w:p>
        </w:tc>
        <w:tc>
          <w:tcPr>
            <w:tcW w:w="356"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70</w:t>
            </w:r>
          </w:p>
        </w:tc>
        <w:tc>
          <w:tcPr>
            <w:tcW w:w="352"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75</w:t>
            </w:r>
          </w:p>
        </w:tc>
      </w:tr>
      <w:tr w:rsidR="007B1C24" w:rsidRPr="007B1C24" w:rsidTr="007B1C24">
        <w:trPr>
          <w:tblCellSpacing w:w="5" w:type="nil"/>
        </w:trPr>
        <w:tc>
          <w:tcPr>
            <w:tcW w:w="264" w:type="pc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3</w:t>
            </w:r>
          </w:p>
        </w:tc>
        <w:tc>
          <w:tcPr>
            <w:tcW w:w="4736" w:type="pct"/>
            <w:gridSpan w:val="13"/>
            <w:tcBorders>
              <w:top w:val="single" w:sz="4" w:space="0" w:color="auto"/>
              <w:left w:val="single" w:sz="4" w:space="0" w:color="auto"/>
              <w:bottom w:val="single" w:sz="4" w:space="0" w:color="auto"/>
              <w:right w:val="single" w:sz="4" w:space="0" w:color="auto"/>
            </w:tcBorders>
          </w:tcPr>
          <w:p w:rsidR="007B1C24" w:rsidRPr="007B1C24" w:rsidRDefault="007B1C24" w:rsidP="007B1C24">
            <w:pPr>
              <w:autoSpaceDE w:val="0"/>
              <w:autoSpaceDN w:val="0"/>
              <w:adjustRightInd w:val="0"/>
              <w:spacing w:after="200" w:line="276" w:lineRule="auto"/>
              <w:outlineLvl w:val="1"/>
              <w:rPr>
                <w:sz w:val="18"/>
                <w:szCs w:val="18"/>
              </w:rPr>
            </w:pPr>
            <w:r w:rsidRPr="007B1C24">
              <w:rPr>
                <w:sz w:val="18"/>
                <w:szCs w:val="18"/>
              </w:rPr>
              <w:t>Задача «Развитие автомобильного транспорта»</w:t>
            </w:r>
          </w:p>
        </w:tc>
      </w:tr>
      <w:tr w:rsidR="007B1C24" w:rsidRPr="007B1C24" w:rsidTr="007B1C24">
        <w:trPr>
          <w:tblCellSpacing w:w="5" w:type="nil"/>
        </w:trPr>
        <w:tc>
          <w:tcPr>
            <w:tcW w:w="264" w:type="pc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3.1</w:t>
            </w:r>
          </w:p>
        </w:tc>
        <w:tc>
          <w:tcPr>
            <w:tcW w:w="1265" w:type="pct"/>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spacing w:after="200" w:line="276" w:lineRule="auto"/>
              <w:rPr>
                <w:sz w:val="18"/>
                <w:szCs w:val="18"/>
              </w:rPr>
            </w:pPr>
            <w:r w:rsidRPr="007B1C24">
              <w:rPr>
                <w:sz w:val="18"/>
                <w:szCs w:val="18"/>
              </w:rPr>
              <w:t xml:space="preserve">Количество перевезенных пассажиров </w:t>
            </w:r>
          </w:p>
        </w:tc>
        <w:tc>
          <w:tcPr>
            <w:tcW w:w="375"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Ед.</w:t>
            </w:r>
          </w:p>
        </w:tc>
        <w:tc>
          <w:tcPr>
            <w:tcW w:w="375"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w:t>
            </w:r>
          </w:p>
        </w:tc>
        <w:tc>
          <w:tcPr>
            <w:tcW w:w="447"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0</w:t>
            </w:r>
          </w:p>
        </w:tc>
        <w:tc>
          <w:tcPr>
            <w:tcW w:w="373"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740</w:t>
            </w:r>
          </w:p>
        </w:tc>
        <w:tc>
          <w:tcPr>
            <w:tcW w:w="373"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750</w:t>
            </w:r>
          </w:p>
        </w:tc>
        <w:tc>
          <w:tcPr>
            <w:tcW w:w="448"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755</w:t>
            </w:r>
          </w:p>
        </w:tc>
        <w:tc>
          <w:tcPr>
            <w:tcW w:w="372"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760</w:t>
            </w:r>
          </w:p>
        </w:tc>
        <w:tc>
          <w:tcPr>
            <w:tcW w:w="356" w:type="pct"/>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765</w:t>
            </w:r>
          </w:p>
        </w:tc>
        <w:tc>
          <w:tcPr>
            <w:tcW w:w="352" w:type="pct"/>
            <w:gridSpan w:val="2"/>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autoSpaceDE w:val="0"/>
              <w:autoSpaceDN w:val="0"/>
              <w:adjustRightInd w:val="0"/>
              <w:spacing w:after="200" w:line="276" w:lineRule="auto"/>
              <w:jc w:val="center"/>
              <w:outlineLvl w:val="1"/>
              <w:rPr>
                <w:sz w:val="18"/>
                <w:szCs w:val="18"/>
              </w:rPr>
            </w:pPr>
            <w:r w:rsidRPr="007B1C24">
              <w:rPr>
                <w:sz w:val="18"/>
                <w:szCs w:val="18"/>
              </w:rPr>
              <w:t>770</w:t>
            </w:r>
          </w:p>
        </w:tc>
      </w:tr>
    </w:tbl>
    <w:p w:rsidR="007B1C24" w:rsidRPr="007B1C24" w:rsidRDefault="007B1C24" w:rsidP="007B1C24">
      <w:pPr>
        <w:spacing w:after="200" w:line="276" w:lineRule="auto"/>
        <w:ind w:firstLine="720"/>
        <w:contextualSpacing/>
        <w:rPr>
          <w:b/>
          <w:sz w:val="18"/>
          <w:szCs w:val="18"/>
        </w:rPr>
      </w:pPr>
      <w:r w:rsidRPr="007B1C24">
        <w:rPr>
          <w:b/>
          <w:sz w:val="18"/>
          <w:szCs w:val="18"/>
        </w:rPr>
        <w:t>3. Структура муниципальной программы</w:t>
      </w:r>
    </w:p>
    <w:tbl>
      <w:tblPr>
        <w:tblStyle w:val="61"/>
        <w:tblW w:w="0" w:type="auto"/>
        <w:tblLook w:val="04A0" w:firstRow="1" w:lastRow="0" w:firstColumn="1" w:lastColumn="0" w:noHBand="0" w:noVBand="1"/>
      </w:tblPr>
      <w:tblGrid>
        <w:gridCol w:w="776"/>
        <w:gridCol w:w="2903"/>
        <w:gridCol w:w="115"/>
        <w:gridCol w:w="3073"/>
        <w:gridCol w:w="2704"/>
      </w:tblGrid>
      <w:tr w:rsidR="007B1C24" w:rsidRPr="007B1C24" w:rsidTr="007B1C24">
        <w:tc>
          <w:tcPr>
            <w:tcW w:w="776" w:type="dxa"/>
          </w:tcPr>
          <w:p w:rsidR="007B1C24" w:rsidRPr="007B1C24" w:rsidRDefault="007B1C24" w:rsidP="007B1C24">
            <w:pPr>
              <w:spacing w:line="315" w:lineRule="atLeast"/>
              <w:jc w:val="center"/>
              <w:textAlignment w:val="baseline"/>
              <w:rPr>
                <w:b/>
                <w:color w:val="2D2D2D"/>
                <w:sz w:val="18"/>
                <w:szCs w:val="18"/>
              </w:rPr>
            </w:pPr>
            <w:r w:rsidRPr="007B1C24">
              <w:rPr>
                <w:b/>
                <w:color w:val="2D2D2D"/>
                <w:sz w:val="18"/>
                <w:szCs w:val="18"/>
              </w:rPr>
              <w:t>N п/п</w:t>
            </w:r>
          </w:p>
        </w:tc>
        <w:tc>
          <w:tcPr>
            <w:tcW w:w="2903" w:type="dxa"/>
          </w:tcPr>
          <w:p w:rsidR="007B1C24" w:rsidRPr="007B1C24" w:rsidRDefault="007B1C24" w:rsidP="007B1C24">
            <w:pPr>
              <w:spacing w:line="315" w:lineRule="atLeast"/>
              <w:jc w:val="center"/>
              <w:textAlignment w:val="baseline"/>
              <w:rPr>
                <w:b/>
                <w:color w:val="2D2D2D"/>
                <w:sz w:val="18"/>
                <w:szCs w:val="18"/>
              </w:rPr>
            </w:pPr>
            <w:r w:rsidRPr="007B1C24">
              <w:rPr>
                <w:b/>
                <w:color w:val="2D2D2D"/>
                <w:sz w:val="18"/>
                <w:szCs w:val="18"/>
              </w:rPr>
              <w:t>Мероприятия муниципальной программы</w:t>
            </w:r>
          </w:p>
        </w:tc>
        <w:tc>
          <w:tcPr>
            <w:tcW w:w="3188" w:type="dxa"/>
            <w:gridSpan w:val="2"/>
          </w:tcPr>
          <w:p w:rsidR="007B1C24" w:rsidRPr="007B1C24" w:rsidRDefault="007B1C24" w:rsidP="007B1C24">
            <w:pPr>
              <w:spacing w:line="315" w:lineRule="atLeast"/>
              <w:jc w:val="center"/>
              <w:textAlignment w:val="baseline"/>
              <w:rPr>
                <w:b/>
                <w:color w:val="2D2D2D"/>
                <w:sz w:val="18"/>
                <w:szCs w:val="18"/>
              </w:rPr>
            </w:pPr>
            <w:r w:rsidRPr="007B1C24">
              <w:rPr>
                <w:b/>
                <w:color w:val="2D2D2D"/>
                <w:sz w:val="18"/>
                <w:szCs w:val="18"/>
              </w:rPr>
              <w:t>Краткое описание ожидаемых эффектов от реализации мероприятий</w:t>
            </w:r>
          </w:p>
        </w:tc>
        <w:tc>
          <w:tcPr>
            <w:tcW w:w="2704" w:type="dxa"/>
          </w:tcPr>
          <w:p w:rsidR="007B1C24" w:rsidRPr="007B1C24" w:rsidRDefault="007B1C24" w:rsidP="007B1C24">
            <w:pPr>
              <w:spacing w:line="315" w:lineRule="atLeast"/>
              <w:jc w:val="center"/>
              <w:textAlignment w:val="baseline"/>
              <w:rPr>
                <w:b/>
                <w:color w:val="2D2D2D"/>
                <w:sz w:val="18"/>
                <w:szCs w:val="18"/>
              </w:rPr>
            </w:pPr>
            <w:r w:rsidRPr="007B1C24">
              <w:rPr>
                <w:b/>
                <w:color w:val="2D2D2D"/>
                <w:sz w:val="18"/>
                <w:szCs w:val="18"/>
              </w:rPr>
              <w:t>Связь с целевым показателем</w:t>
            </w:r>
          </w:p>
        </w:tc>
      </w:tr>
      <w:tr w:rsidR="007B1C24" w:rsidRPr="007B1C24" w:rsidTr="007B1C24">
        <w:tc>
          <w:tcPr>
            <w:tcW w:w="9571" w:type="dxa"/>
            <w:gridSpan w:val="5"/>
          </w:tcPr>
          <w:p w:rsidR="007B1C24" w:rsidRPr="007B1C24" w:rsidRDefault="007B1C24" w:rsidP="007B1C24">
            <w:pPr>
              <w:rPr>
                <w:b/>
                <w:sz w:val="18"/>
                <w:szCs w:val="18"/>
              </w:rPr>
            </w:pPr>
            <w:r w:rsidRPr="007B1C24">
              <w:rPr>
                <w:sz w:val="18"/>
                <w:szCs w:val="18"/>
              </w:rPr>
              <w:t>1.Задача «Развитие дорожного хозяйства»</w:t>
            </w:r>
          </w:p>
        </w:tc>
      </w:tr>
      <w:tr w:rsidR="007B1C24" w:rsidRPr="007B1C24" w:rsidTr="007B1C24">
        <w:tc>
          <w:tcPr>
            <w:tcW w:w="776" w:type="dxa"/>
          </w:tcPr>
          <w:p w:rsidR="007B1C24" w:rsidRPr="007B1C24" w:rsidRDefault="007B1C24" w:rsidP="007B1C24">
            <w:pPr>
              <w:spacing w:line="315" w:lineRule="atLeast"/>
              <w:jc w:val="center"/>
              <w:textAlignment w:val="baseline"/>
              <w:rPr>
                <w:color w:val="2D2D2D"/>
                <w:sz w:val="18"/>
                <w:szCs w:val="18"/>
              </w:rPr>
            </w:pPr>
            <w:r w:rsidRPr="007B1C24">
              <w:rPr>
                <w:color w:val="2D2D2D"/>
                <w:sz w:val="18"/>
                <w:szCs w:val="18"/>
              </w:rPr>
              <w:t>1.1</w:t>
            </w:r>
          </w:p>
        </w:tc>
        <w:tc>
          <w:tcPr>
            <w:tcW w:w="3018" w:type="dxa"/>
            <w:gridSpan w:val="2"/>
            <w:shd w:val="clear" w:color="auto" w:fill="auto"/>
          </w:tcPr>
          <w:p w:rsidR="007B1C24" w:rsidRPr="007B1C24" w:rsidRDefault="007B1C24" w:rsidP="007B1C24">
            <w:pPr>
              <w:jc w:val="both"/>
              <w:rPr>
                <w:sz w:val="18"/>
                <w:szCs w:val="18"/>
              </w:rPr>
            </w:pPr>
            <w:r w:rsidRPr="007B1C24">
              <w:rPr>
                <w:sz w:val="18"/>
                <w:szCs w:val="18"/>
              </w:rPr>
              <w:t>Мероприятие «</w:t>
            </w:r>
            <w:r w:rsidRPr="007B1C24">
              <w:rPr>
                <w:sz w:val="18"/>
                <w:szCs w:val="18"/>
                <w:shd w:val="clear" w:color="auto" w:fill="FFFFFF"/>
              </w:rPr>
              <w:t>Содержание</w:t>
            </w:r>
            <w:r w:rsidRPr="007B1C24">
              <w:rPr>
                <w:sz w:val="18"/>
                <w:szCs w:val="18"/>
              </w:rPr>
              <w:t xml:space="preserve"> автомобильных дорог общего пользования местного значения</w:t>
            </w:r>
            <w:r w:rsidRPr="007B1C24">
              <w:rPr>
                <w:sz w:val="18"/>
                <w:szCs w:val="18"/>
                <w:shd w:val="clear" w:color="auto" w:fill="FFFFFF"/>
              </w:rPr>
              <w:t>»</w:t>
            </w:r>
            <w:r w:rsidRPr="007B1C24">
              <w:rPr>
                <w:sz w:val="18"/>
                <w:szCs w:val="18"/>
              </w:rPr>
              <w:t xml:space="preserve"> </w:t>
            </w:r>
          </w:p>
        </w:tc>
        <w:tc>
          <w:tcPr>
            <w:tcW w:w="3073" w:type="dxa"/>
            <w:vMerge w:val="restart"/>
          </w:tcPr>
          <w:p w:rsidR="007B1C24" w:rsidRPr="007B1C24" w:rsidRDefault="007B1C24" w:rsidP="007B1C24">
            <w:pPr>
              <w:spacing w:line="315" w:lineRule="atLeast"/>
              <w:ind w:hanging="83"/>
              <w:jc w:val="center"/>
              <w:textAlignment w:val="baseline"/>
              <w:rPr>
                <w:color w:val="2D2D2D"/>
                <w:sz w:val="18"/>
                <w:szCs w:val="18"/>
              </w:rPr>
            </w:pPr>
            <w:r w:rsidRPr="007B1C24">
              <w:rPr>
                <w:sz w:val="18"/>
                <w:szCs w:val="18"/>
              </w:rPr>
              <w:t>Поддержание автомобильных дорог общего пользования местного значения на уровне соответствующем категории дороги</w:t>
            </w:r>
          </w:p>
        </w:tc>
        <w:tc>
          <w:tcPr>
            <w:tcW w:w="2704" w:type="dxa"/>
            <w:vMerge w:val="restart"/>
          </w:tcPr>
          <w:p w:rsidR="007B1C24" w:rsidRPr="007B1C24" w:rsidRDefault="007B1C24" w:rsidP="007B1C24">
            <w:pPr>
              <w:spacing w:line="315" w:lineRule="atLeast"/>
              <w:jc w:val="center"/>
              <w:textAlignment w:val="baseline"/>
              <w:rPr>
                <w:color w:val="2D2D2D"/>
                <w:sz w:val="18"/>
                <w:szCs w:val="18"/>
              </w:rPr>
            </w:pPr>
            <w:r w:rsidRPr="007B1C24">
              <w:rPr>
                <w:sz w:val="18"/>
                <w:szCs w:val="18"/>
              </w:rPr>
              <w:t>Протяженность автомобильных дорог общего пользования местного значения</w:t>
            </w:r>
          </w:p>
        </w:tc>
      </w:tr>
      <w:tr w:rsidR="007B1C24" w:rsidRPr="007B1C24" w:rsidTr="007B1C24">
        <w:tc>
          <w:tcPr>
            <w:tcW w:w="776" w:type="dxa"/>
          </w:tcPr>
          <w:p w:rsidR="007B1C24" w:rsidRPr="007B1C24" w:rsidRDefault="007B1C24" w:rsidP="007B1C24">
            <w:pPr>
              <w:spacing w:line="315" w:lineRule="atLeast"/>
              <w:jc w:val="center"/>
              <w:textAlignment w:val="baseline"/>
              <w:rPr>
                <w:color w:val="2D2D2D"/>
                <w:sz w:val="18"/>
                <w:szCs w:val="18"/>
              </w:rPr>
            </w:pPr>
            <w:r w:rsidRPr="007B1C24">
              <w:rPr>
                <w:color w:val="2D2D2D"/>
                <w:sz w:val="18"/>
                <w:szCs w:val="18"/>
              </w:rPr>
              <w:t>1.2</w:t>
            </w:r>
          </w:p>
        </w:tc>
        <w:tc>
          <w:tcPr>
            <w:tcW w:w="3018" w:type="dxa"/>
            <w:gridSpan w:val="2"/>
            <w:shd w:val="clear" w:color="auto" w:fill="auto"/>
          </w:tcPr>
          <w:p w:rsidR="007B1C24" w:rsidRPr="007B1C24" w:rsidRDefault="007B1C24" w:rsidP="007B1C24">
            <w:pPr>
              <w:jc w:val="both"/>
              <w:rPr>
                <w:sz w:val="18"/>
                <w:szCs w:val="18"/>
              </w:rPr>
            </w:pPr>
            <w:r w:rsidRPr="007B1C24">
              <w:rPr>
                <w:color w:val="000000"/>
                <w:sz w:val="18"/>
                <w:szCs w:val="18"/>
              </w:rPr>
              <w:t>Мероприятие "Содержание и ремонт автомобильных дорог общего пользования местного значения на территории Орловского округа"</w:t>
            </w:r>
          </w:p>
        </w:tc>
        <w:tc>
          <w:tcPr>
            <w:tcW w:w="3073" w:type="dxa"/>
            <w:vMerge/>
          </w:tcPr>
          <w:p w:rsidR="007B1C24" w:rsidRPr="007B1C24" w:rsidRDefault="007B1C24" w:rsidP="007B1C24">
            <w:pPr>
              <w:spacing w:line="315" w:lineRule="atLeast"/>
              <w:ind w:hanging="83"/>
              <w:jc w:val="center"/>
              <w:textAlignment w:val="baseline"/>
              <w:rPr>
                <w:sz w:val="18"/>
                <w:szCs w:val="18"/>
              </w:rPr>
            </w:pPr>
          </w:p>
        </w:tc>
        <w:tc>
          <w:tcPr>
            <w:tcW w:w="2704" w:type="dxa"/>
            <w:vMerge/>
          </w:tcPr>
          <w:p w:rsidR="007B1C24" w:rsidRPr="007B1C24" w:rsidRDefault="007B1C24" w:rsidP="007B1C24">
            <w:pPr>
              <w:spacing w:line="315" w:lineRule="atLeast"/>
              <w:jc w:val="center"/>
              <w:textAlignment w:val="baseline"/>
              <w:rPr>
                <w:sz w:val="18"/>
                <w:szCs w:val="18"/>
              </w:rPr>
            </w:pPr>
          </w:p>
        </w:tc>
      </w:tr>
      <w:tr w:rsidR="007B1C24" w:rsidRPr="007B1C24" w:rsidTr="007B1C24">
        <w:trPr>
          <w:trHeight w:val="1695"/>
        </w:trPr>
        <w:tc>
          <w:tcPr>
            <w:tcW w:w="776" w:type="dxa"/>
          </w:tcPr>
          <w:p w:rsidR="007B1C24" w:rsidRPr="007B1C24" w:rsidRDefault="007B1C24" w:rsidP="007B1C24">
            <w:pPr>
              <w:contextualSpacing/>
              <w:rPr>
                <w:sz w:val="18"/>
                <w:szCs w:val="18"/>
              </w:rPr>
            </w:pPr>
            <w:r w:rsidRPr="007B1C24">
              <w:rPr>
                <w:sz w:val="18"/>
                <w:szCs w:val="18"/>
              </w:rPr>
              <w:lastRenderedPageBreak/>
              <w:t>1.3</w:t>
            </w:r>
          </w:p>
        </w:tc>
        <w:tc>
          <w:tcPr>
            <w:tcW w:w="3018" w:type="dxa"/>
            <w:gridSpan w:val="2"/>
            <w:shd w:val="clear" w:color="auto" w:fill="auto"/>
          </w:tcPr>
          <w:p w:rsidR="007B1C24" w:rsidRPr="007B1C24" w:rsidRDefault="007B1C24" w:rsidP="007B1C24">
            <w:pPr>
              <w:contextualSpacing/>
              <w:rPr>
                <w:sz w:val="18"/>
                <w:szCs w:val="18"/>
              </w:rPr>
            </w:pPr>
            <w:r w:rsidRPr="007B1C24">
              <w:rPr>
                <w:sz w:val="18"/>
                <w:szCs w:val="18"/>
              </w:rPr>
              <w:t xml:space="preserve">Мероприятие </w:t>
            </w:r>
          </w:p>
          <w:p w:rsidR="007B1C24" w:rsidRPr="007B1C24" w:rsidRDefault="007B1C24" w:rsidP="007B1C24">
            <w:pPr>
              <w:contextualSpacing/>
              <w:rPr>
                <w:sz w:val="18"/>
                <w:szCs w:val="18"/>
              </w:rPr>
            </w:pPr>
            <w:r w:rsidRPr="007B1C24">
              <w:rPr>
                <w:sz w:val="18"/>
                <w:szCs w:val="18"/>
              </w:rPr>
              <w:t>«Ремонт автомобильной дороги Поляки-</w:t>
            </w:r>
            <w:proofErr w:type="spellStart"/>
            <w:r w:rsidRPr="007B1C24">
              <w:rPr>
                <w:sz w:val="18"/>
                <w:szCs w:val="18"/>
              </w:rPr>
              <w:t>Русаново</w:t>
            </w:r>
            <w:proofErr w:type="spellEnd"/>
            <w:r w:rsidRPr="007B1C24">
              <w:rPr>
                <w:sz w:val="18"/>
                <w:szCs w:val="18"/>
              </w:rPr>
              <w:t>-</w:t>
            </w:r>
            <w:proofErr w:type="spellStart"/>
            <w:r w:rsidRPr="007B1C24">
              <w:rPr>
                <w:sz w:val="18"/>
                <w:szCs w:val="18"/>
              </w:rPr>
              <w:t>Кленовица</w:t>
            </w:r>
            <w:proofErr w:type="spellEnd"/>
            <w:r w:rsidRPr="007B1C24">
              <w:rPr>
                <w:sz w:val="18"/>
                <w:szCs w:val="18"/>
              </w:rPr>
              <w:t>»</w:t>
            </w:r>
          </w:p>
        </w:tc>
        <w:tc>
          <w:tcPr>
            <w:tcW w:w="3073" w:type="dxa"/>
            <w:vMerge w:val="restart"/>
          </w:tcPr>
          <w:p w:rsidR="007B1C24" w:rsidRPr="007B1C24" w:rsidRDefault="007B1C24" w:rsidP="007B1C24">
            <w:pPr>
              <w:contextualSpacing/>
              <w:jc w:val="center"/>
              <w:rPr>
                <w:b/>
                <w:sz w:val="18"/>
                <w:szCs w:val="18"/>
              </w:rPr>
            </w:pPr>
            <w:r w:rsidRPr="007B1C24">
              <w:rPr>
                <w:sz w:val="18"/>
                <w:szCs w:val="18"/>
              </w:rPr>
              <w:t>Сохранение и увеличение протяженности соответствующих нормативным требованиям автомобильных дорог общего пользования местного значения</w:t>
            </w:r>
          </w:p>
        </w:tc>
        <w:tc>
          <w:tcPr>
            <w:tcW w:w="2704" w:type="dxa"/>
            <w:vMerge w:val="restart"/>
          </w:tcPr>
          <w:p w:rsidR="007B1C24" w:rsidRPr="007B1C24" w:rsidRDefault="007B1C24" w:rsidP="007B1C24">
            <w:pPr>
              <w:jc w:val="center"/>
              <w:rPr>
                <w:sz w:val="18"/>
                <w:szCs w:val="18"/>
              </w:rPr>
            </w:pPr>
            <w:r w:rsidRPr="007B1C24">
              <w:rPr>
                <w:sz w:val="18"/>
                <w:szCs w:val="18"/>
              </w:rPr>
              <w:t>Протяженность отремонтированных автомобильных дорог общего пользования местного значения</w:t>
            </w:r>
          </w:p>
        </w:tc>
      </w:tr>
      <w:tr w:rsidR="007B1C24" w:rsidRPr="007B1C24" w:rsidTr="007B1C24">
        <w:tc>
          <w:tcPr>
            <w:tcW w:w="776" w:type="dxa"/>
          </w:tcPr>
          <w:p w:rsidR="007B1C24" w:rsidRPr="007B1C24" w:rsidRDefault="007B1C24" w:rsidP="007B1C24">
            <w:pPr>
              <w:contextualSpacing/>
              <w:rPr>
                <w:sz w:val="18"/>
                <w:szCs w:val="18"/>
              </w:rPr>
            </w:pPr>
            <w:r w:rsidRPr="007B1C24">
              <w:rPr>
                <w:sz w:val="18"/>
                <w:szCs w:val="18"/>
              </w:rPr>
              <w:t>1.4</w:t>
            </w:r>
          </w:p>
        </w:tc>
        <w:tc>
          <w:tcPr>
            <w:tcW w:w="3018" w:type="dxa"/>
            <w:gridSpan w:val="2"/>
            <w:shd w:val="clear" w:color="auto" w:fill="auto"/>
          </w:tcPr>
          <w:p w:rsidR="007B1C24" w:rsidRPr="007B1C24" w:rsidRDefault="007B1C24" w:rsidP="007B1C24">
            <w:pPr>
              <w:contextualSpacing/>
              <w:rPr>
                <w:sz w:val="18"/>
                <w:szCs w:val="18"/>
              </w:rPr>
            </w:pPr>
            <w:r w:rsidRPr="007B1C24">
              <w:rPr>
                <w:sz w:val="18"/>
                <w:szCs w:val="18"/>
              </w:rPr>
              <w:t xml:space="preserve">Мероприятие </w:t>
            </w:r>
          </w:p>
          <w:p w:rsidR="007B1C24" w:rsidRPr="007B1C24" w:rsidRDefault="007B1C24" w:rsidP="007B1C24">
            <w:pPr>
              <w:contextualSpacing/>
              <w:rPr>
                <w:sz w:val="18"/>
                <w:szCs w:val="18"/>
              </w:rPr>
            </w:pPr>
            <w:r w:rsidRPr="007B1C24">
              <w:rPr>
                <w:sz w:val="18"/>
                <w:szCs w:val="18"/>
              </w:rPr>
              <w:t>«Ремонт автомобильной дороги Шубины-</w:t>
            </w:r>
            <w:proofErr w:type="spellStart"/>
            <w:r w:rsidRPr="007B1C24">
              <w:rPr>
                <w:sz w:val="18"/>
                <w:szCs w:val="18"/>
              </w:rPr>
              <w:t>Тохтино</w:t>
            </w:r>
            <w:proofErr w:type="spellEnd"/>
            <w:r w:rsidRPr="007B1C24">
              <w:rPr>
                <w:sz w:val="18"/>
                <w:szCs w:val="18"/>
              </w:rPr>
              <w:t>»</w:t>
            </w:r>
          </w:p>
        </w:tc>
        <w:tc>
          <w:tcPr>
            <w:tcW w:w="3073" w:type="dxa"/>
            <w:vMerge/>
          </w:tcPr>
          <w:p w:rsidR="007B1C24" w:rsidRPr="007B1C24" w:rsidRDefault="007B1C24" w:rsidP="007B1C24">
            <w:pPr>
              <w:contextualSpacing/>
              <w:rPr>
                <w:sz w:val="18"/>
                <w:szCs w:val="18"/>
              </w:rPr>
            </w:pPr>
          </w:p>
        </w:tc>
        <w:tc>
          <w:tcPr>
            <w:tcW w:w="2704" w:type="dxa"/>
            <w:vMerge/>
          </w:tcPr>
          <w:p w:rsidR="007B1C24" w:rsidRPr="007B1C24" w:rsidRDefault="007B1C24" w:rsidP="007B1C24">
            <w:pPr>
              <w:rPr>
                <w:sz w:val="18"/>
                <w:szCs w:val="18"/>
              </w:rPr>
            </w:pPr>
          </w:p>
        </w:tc>
      </w:tr>
      <w:tr w:rsidR="007B1C24" w:rsidRPr="007B1C24" w:rsidTr="007B1C24">
        <w:tc>
          <w:tcPr>
            <w:tcW w:w="776" w:type="dxa"/>
          </w:tcPr>
          <w:p w:rsidR="007B1C24" w:rsidRPr="007B1C24" w:rsidRDefault="007B1C24" w:rsidP="007B1C24">
            <w:pPr>
              <w:contextualSpacing/>
              <w:rPr>
                <w:sz w:val="18"/>
                <w:szCs w:val="18"/>
              </w:rPr>
            </w:pPr>
            <w:r w:rsidRPr="007B1C24">
              <w:rPr>
                <w:sz w:val="18"/>
                <w:szCs w:val="18"/>
              </w:rPr>
              <w:t>1.5</w:t>
            </w:r>
          </w:p>
        </w:tc>
        <w:tc>
          <w:tcPr>
            <w:tcW w:w="3018" w:type="dxa"/>
            <w:gridSpan w:val="2"/>
            <w:shd w:val="clear" w:color="auto" w:fill="auto"/>
          </w:tcPr>
          <w:p w:rsidR="007B1C24" w:rsidRPr="007B1C24" w:rsidRDefault="007B1C24" w:rsidP="007B1C24">
            <w:pPr>
              <w:contextualSpacing/>
              <w:rPr>
                <w:sz w:val="18"/>
                <w:szCs w:val="18"/>
              </w:rPr>
            </w:pPr>
            <w:r w:rsidRPr="007B1C24">
              <w:rPr>
                <w:sz w:val="18"/>
                <w:szCs w:val="18"/>
              </w:rPr>
              <w:t xml:space="preserve">Мероприятие </w:t>
            </w:r>
          </w:p>
          <w:p w:rsidR="007B1C24" w:rsidRPr="007B1C24" w:rsidRDefault="007B1C24" w:rsidP="007B1C24">
            <w:pPr>
              <w:contextualSpacing/>
              <w:rPr>
                <w:sz w:val="18"/>
                <w:szCs w:val="18"/>
              </w:rPr>
            </w:pPr>
            <w:r w:rsidRPr="007B1C24">
              <w:rPr>
                <w:sz w:val="18"/>
                <w:szCs w:val="18"/>
              </w:rPr>
              <w:t xml:space="preserve">«Ремонт автомобильной дороги </w:t>
            </w:r>
            <w:proofErr w:type="spellStart"/>
            <w:r w:rsidRPr="007B1C24">
              <w:rPr>
                <w:sz w:val="18"/>
                <w:szCs w:val="18"/>
              </w:rPr>
              <w:t>г.Орлов</w:t>
            </w:r>
            <w:proofErr w:type="spellEnd"/>
            <w:r w:rsidRPr="007B1C24">
              <w:rPr>
                <w:sz w:val="18"/>
                <w:szCs w:val="18"/>
              </w:rPr>
              <w:t xml:space="preserve"> </w:t>
            </w:r>
            <w:proofErr w:type="spellStart"/>
            <w:r w:rsidRPr="007B1C24">
              <w:rPr>
                <w:sz w:val="18"/>
                <w:szCs w:val="18"/>
              </w:rPr>
              <w:t>ул.Окрайная</w:t>
            </w:r>
            <w:proofErr w:type="spellEnd"/>
            <w:r w:rsidRPr="007B1C24">
              <w:rPr>
                <w:sz w:val="18"/>
                <w:szCs w:val="18"/>
              </w:rPr>
              <w:t>»</w:t>
            </w:r>
          </w:p>
        </w:tc>
        <w:tc>
          <w:tcPr>
            <w:tcW w:w="3073" w:type="dxa"/>
            <w:vMerge/>
          </w:tcPr>
          <w:p w:rsidR="007B1C24" w:rsidRPr="007B1C24" w:rsidRDefault="007B1C24" w:rsidP="007B1C24">
            <w:pPr>
              <w:contextualSpacing/>
              <w:rPr>
                <w:sz w:val="18"/>
                <w:szCs w:val="18"/>
              </w:rPr>
            </w:pPr>
          </w:p>
        </w:tc>
        <w:tc>
          <w:tcPr>
            <w:tcW w:w="2704" w:type="dxa"/>
            <w:vMerge/>
          </w:tcPr>
          <w:p w:rsidR="007B1C24" w:rsidRPr="007B1C24" w:rsidRDefault="007B1C24" w:rsidP="007B1C24">
            <w:pPr>
              <w:rPr>
                <w:sz w:val="18"/>
                <w:szCs w:val="18"/>
              </w:rPr>
            </w:pPr>
          </w:p>
        </w:tc>
      </w:tr>
      <w:tr w:rsidR="007B1C24" w:rsidRPr="007B1C24" w:rsidTr="007B1C24">
        <w:tc>
          <w:tcPr>
            <w:tcW w:w="776" w:type="dxa"/>
          </w:tcPr>
          <w:p w:rsidR="007B1C24" w:rsidRPr="007B1C24" w:rsidRDefault="007B1C24" w:rsidP="007B1C24">
            <w:pPr>
              <w:contextualSpacing/>
              <w:rPr>
                <w:sz w:val="18"/>
                <w:szCs w:val="18"/>
              </w:rPr>
            </w:pPr>
            <w:r w:rsidRPr="007B1C24">
              <w:rPr>
                <w:sz w:val="18"/>
                <w:szCs w:val="18"/>
              </w:rPr>
              <w:t>1.6</w:t>
            </w:r>
          </w:p>
        </w:tc>
        <w:tc>
          <w:tcPr>
            <w:tcW w:w="3018" w:type="dxa"/>
            <w:gridSpan w:val="2"/>
            <w:shd w:val="clear" w:color="auto" w:fill="auto"/>
          </w:tcPr>
          <w:p w:rsidR="007B1C24" w:rsidRPr="007B1C24" w:rsidRDefault="007B1C24" w:rsidP="007B1C24">
            <w:pPr>
              <w:contextualSpacing/>
              <w:rPr>
                <w:sz w:val="18"/>
                <w:szCs w:val="18"/>
              </w:rPr>
            </w:pPr>
            <w:r w:rsidRPr="007B1C24">
              <w:rPr>
                <w:sz w:val="18"/>
                <w:szCs w:val="18"/>
              </w:rPr>
              <w:t xml:space="preserve">Мероприятие </w:t>
            </w:r>
          </w:p>
          <w:p w:rsidR="007B1C24" w:rsidRPr="007B1C24" w:rsidRDefault="007B1C24" w:rsidP="007B1C24">
            <w:pPr>
              <w:contextualSpacing/>
              <w:rPr>
                <w:sz w:val="18"/>
                <w:szCs w:val="18"/>
              </w:rPr>
            </w:pPr>
            <w:r w:rsidRPr="007B1C24">
              <w:rPr>
                <w:sz w:val="18"/>
                <w:szCs w:val="18"/>
              </w:rPr>
              <w:t xml:space="preserve">«Ремонт автомобильной дороги </w:t>
            </w:r>
            <w:proofErr w:type="spellStart"/>
            <w:r w:rsidRPr="007B1C24">
              <w:rPr>
                <w:sz w:val="18"/>
                <w:szCs w:val="18"/>
              </w:rPr>
              <w:t>г.Орлов</w:t>
            </w:r>
            <w:proofErr w:type="spellEnd"/>
            <w:r w:rsidRPr="007B1C24">
              <w:rPr>
                <w:sz w:val="18"/>
                <w:szCs w:val="18"/>
              </w:rPr>
              <w:t xml:space="preserve"> </w:t>
            </w:r>
            <w:proofErr w:type="spellStart"/>
            <w:r w:rsidRPr="007B1C24">
              <w:rPr>
                <w:sz w:val="18"/>
                <w:szCs w:val="18"/>
              </w:rPr>
              <w:t>ул.Варенцова</w:t>
            </w:r>
            <w:proofErr w:type="spellEnd"/>
            <w:r w:rsidRPr="007B1C24">
              <w:rPr>
                <w:sz w:val="18"/>
                <w:szCs w:val="18"/>
              </w:rPr>
              <w:t>»</w:t>
            </w:r>
          </w:p>
        </w:tc>
        <w:tc>
          <w:tcPr>
            <w:tcW w:w="3073" w:type="dxa"/>
            <w:vMerge/>
          </w:tcPr>
          <w:p w:rsidR="007B1C24" w:rsidRPr="007B1C24" w:rsidRDefault="007B1C24" w:rsidP="007B1C24">
            <w:pPr>
              <w:contextualSpacing/>
              <w:rPr>
                <w:sz w:val="18"/>
                <w:szCs w:val="18"/>
              </w:rPr>
            </w:pPr>
          </w:p>
        </w:tc>
        <w:tc>
          <w:tcPr>
            <w:tcW w:w="2704" w:type="dxa"/>
            <w:vMerge/>
          </w:tcPr>
          <w:p w:rsidR="007B1C24" w:rsidRPr="007B1C24" w:rsidRDefault="007B1C24" w:rsidP="007B1C24">
            <w:pPr>
              <w:rPr>
                <w:sz w:val="18"/>
                <w:szCs w:val="18"/>
              </w:rPr>
            </w:pPr>
          </w:p>
        </w:tc>
      </w:tr>
      <w:tr w:rsidR="007B1C24" w:rsidRPr="007B1C24" w:rsidTr="007B1C24">
        <w:tc>
          <w:tcPr>
            <w:tcW w:w="776" w:type="dxa"/>
          </w:tcPr>
          <w:p w:rsidR="007B1C24" w:rsidRPr="007B1C24" w:rsidRDefault="007B1C24" w:rsidP="007B1C24">
            <w:pPr>
              <w:contextualSpacing/>
              <w:rPr>
                <w:sz w:val="18"/>
                <w:szCs w:val="18"/>
              </w:rPr>
            </w:pPr>
            <w:r w:rsidRPr="007B1C24">
              <w:rPr>
                <w:sz w:val="18"/>
                <w:szCs w:val="18"/>
              </w:rPr>
              <w:t>1.7</w:t>
            </w:r>
          </w:p>
        </w:tc>
        <w:tc>
          <w:tcPr>
            <w:tcW w:w="3018" w:type="dxa"/>
            <w:gridSpan w:val="2"/>
            <w:shd w:val="clear" w:color="auto" w:fill="auto"/>
          </w:tcPr>
          <w:p w:rsidR="007B1C24" w:rsidRPr="007B1C24" w:rsidRDefault="007B1C24" w:rsidP="007B1C24">
            <w:pPr>
              <w:contextualSpacing/>
              <w:rPr>
                <w:sz w:val="18"/>
                <w:szCs w:val="18"/>
              </w:rPr>
            </w:pPr>
            <w:r w:rsidRPr="007B1C24">
              <w:rPr>
                <w:sz w:val="18"/>
                <w:szCs w:val="18"/>
              </w:rPr>
              <w:t xml:space="preserve">Мероприятие </w:t>
            </w:r>
          </w:p>
          <w:p w:rsidR="007B1C24" w:rsidRPr="007B1C24" w:rsidRDefault="007B1C24" w:rsidP="007B1C24">
            <w:pPr>
              <w:contextualSpacing/>
              <w:rPr>
                <w:sz w:val="18"/>
                <w:szCs w:val="18"/>
              </w:rPr>
            </w:pPr>
            <w:r w:rsidRPr="007B1C24">
              <w:rPr>
                <w:sz w:val="18"/>
                <w:szCs w:val="18"/>
              </w:rPr>
              <w:t xml:space="preserve">«Ремонт автомобильной дороги </w:t>
            </w:r>
            <w:proofErr w:type="spellStart"/>
            <w:r w:rsidRPr="007B1C24">
              <w:rPr>
                <w:sz w:val="18"/>
                <w:szCs w:val="18"/>
              </w:rPr>
              <w:t>г.Орлов</w:t>
            </w:r>
            <w:proofErr w:type="spellEnd"/>
            <w:r w:rsidRPr="007B1C24">
              <w:rPr>
                <w:sz w:val="18"/>
                <w:szCs w:val="18"/>
              </w:rPr>
              <w:t xml:space="preserve"> </w:t>
            </w:r>
            <w:proofErr w:type="spellStart"/>
            <w:r w:rsidRPr="007B1C24">
              <w:rPr>
                <w:sz w:val="18"/>
                <w:szCs w:val="18"/>
              </w:rPr>
              <w:t>ул.Воровского</w:t>
            </w:r>
            <w:proofErr w:type="spellEnd"/>
            <w:r w:rsidRPr="007B1C24">
              <w:rPr>
                <w:sz w:val="18"/>
                <w:szCs w:val="18"/>
              </w:rPr>
              <w:t>»</w:t>
            </w:r>
          </w:p>
        </w:tc>
        <w:tc>
          <w:tcPr>
            <w:tcW w:w="3073" w:type="dxa"/>
            <w:vMerge/>
          </w:tcPr>
          <w:p w:rsidR="007B1C24" w:rsidRPr="007B1C24" w:rsidRDefault="007B1C24" w:rsidP="007B1C24">
            <w:pPr>
              <w:contextualSpacing/>
              <w:rPr>
                <w:sz w:val="18"/>
                <w:szCs w:val="18"/>
              </w:rPr>
            </w:pPr>
          </w:p>
        </w:tc>
        <w:tc>
          <w:tcPr>
            <w:tcW w:w="2704" w:type="dxa"/>
            <w:vMerge/>
          </w:tcPr>
          <w:p w:rsidR="007B1C24" w:rsidRPr="007B1C24" w:rsidRDefault="007B1C24" w:rsidP="007B1C24">
            <w:pPr>
              <w:rPr>
                <w:sz w:val="18"/>
                <w:szCs w:val="18"/>
              </w:rPr>
            </w:pPr>
          </w:p>
        </w:tc>
      </w:tr>
      <w:tr w:rsidR="007B1C24" w:rsidRPr="007B1C24" w:rsidTr="007B1C24">
        <w:trPr>
          <w:trHeight w:val="3552"/>
        </w:trPr>
        <w:tc>
          <w:tcPr>
            <w:tcW w:w="776" w:type="dxa"/>
          </w:tcPr>
          <w:p w:rsidR="007B1C24" w:rsidRPr="007B1C24" w:rsidRDefault="007B1C24" w:rsidP="007B1C24">
            <w:pPr>
              <w:contextualSpacing/>
              <w:rPr>
                <w:sz w:val="18"/>
                <w:szCs w:val="18"/>
              </w:rPr>
            </w:pPr>
            <w:r w:rsidRPr="007B1C24">
              <w:rPr>
                <w:sz w:val="18"/>
                <w:szCs w:val="18"/>
              </w:rPr>
              <w:t>1.8</w:t>
            </w:r>
          </w:p>
        </w:tc>
        <w:tc>
          <w:tcPr>
            <w:tcW w:w="3018" w:type="dxa"/>
            <w:gridSpan w:val="2"/>
            <w:shd w:val="clear" w:color="auto" w:fill="auto"/>
          </w:tcPr>
          <w:p w:rsidR="007B1C24" w:rsidRPr="007B1C24" w:rsidRDefault="007B1C24" w:rsidP="007B1C24">
            <w:pPr>
              <w:contextualSpacing/>
              <w:rPr>
                <w:sz w:val="18"/>
                <w:szCs w:val="18"/>
              </w:rPr>
            </w:pPr>
            <w:r w:rsidRPr="007B1C24">
              <w:rPr>
                <w:sz w:val="18"/>
                <w:szCs w:val="18"/>
              </w:rPr>
              <w:t>Мероприятие «Восстановление изношенных верхних слоев асфальтобетонных покрытий, устройство защитных слоев автомобильной дороги Поляки-</w:t>
            </w:r>
            <w:proofErr w:type="spellStart"/>
            <w:r w:rsidRPr="007B1C24">
              <w:rPr>
                <w:sz w:val="18"/>
                <w:szCs w:val="18"/>
              </w:rPr>
              <w:t>Русаново</w:t>
            </w:r>
            <w:proofErr w:type="spellEnd"/>
            <w:r w:rsidRPr="007B1C24">
              <w:rPr>
                <w:sz w:val="18"/>
                <w:szCs w:val="18"/>
              </w:rPr>
              <w:t>-</w:t>
            </w:r>
            <w:proofErr w:type="spellStart"/>
            <w:r w:rsidRPr="007B1C24">
              <w:rPr>
                <w:sz w:val="18"/>
                <w:szCs w:val="18"/>
              </w:rPr>
              <w:t>Кленовица</w:t>
            </w:r>
            <w:proofErr w:type="spellEnd"/>
            <w:r w:rsidRPr="007B1C24">
              <w:rPr>
                <w:sz w:val="18"/>
                <w:szCs w:val="18"/>
              </w:rPr>
              <w:t>»</w:t>
            </w:r>
          </w:p>
        </w:tc>
        <w:tc>
          <w:tcPr>
            <w:tcW w:w="3073" w:type="dxa"/>
            <w:vMerge w:val="restart"/>
          </w:tcPr>
          <w:p w:rsidR="007B1C24" w:rsidRPr="007B1C24" w:rsidRDefault="007B1C24" w:rsidP="007B1C24">
            <w:pPr>
              <w:suppressAutoHyphens/>
              <w:jc w:val="center"/>
              <w:rPr>
                <w:rFonts w:eastAsia="Arial"/>
                <w:sz w:val="18"/>
                <w:szCs w:val="18"/>
                <w:lang w:eastAsia="en-US"/>
              </w:rPr>
            </w:pPr>
            <w:r w:rsidRPr="007B1C24">
              <w:rPr>
                <w:rFonts w:eastAsia="Arial"/>
                <w:sz w:val="18"/>
                <w:szCs w:val="18"/>
                <w:lang w:eastAsia="en-US"/>
              </w:rPr>
              <w:t>Сохранение и увеличение протяженности соответствующих нормативным требованиям автомобильных дорог общего пользования местного значения</w:t>
            </w:r>
          </w:p>
        </w:tc>
        <w:tc>
          <w:tcPr>
            <w:tcW w:w="2704" w:type="dxa"/>
            <w:vMerge w:val="restart"/>
          </w:tcPr>
          <w:p w:rsidR="007B1C24" w:rsidRPr="007B1C24" w:rsidRDefault="007B1C24" w:rsidP="007B1C24">
            <w:pPr>
              <w:jc w:val="center"/>
              <w:rPr>
                <w:sz w:val="18"/>
                <w:szCs w:val="18"/>
              </w:rPr>
            </w:pPr>
            <w:r w:rsidRPr="007B1C24">
              <w:rPr>
                <w:sz w:val="18"/>
                <w:szCs w:val="18"/>
              </w:rPr>
              <w:t xml:space="preserve">Протяженность автомобильных дорог  общего пользования  местного значения муниципального образования, на которых восстановлены изношенные верхние слои асфальтобетонных покрытий или произведено устройство защитных слоев  </w:t>
            </w:r>
          </w:p>
        </w:tc>
      </w:tr>
      <w:tr w:rsidR="007B1C24" w:rsidRPr="007B1C24" w:rsidTr="007B1C24">
        <w:tc>
          <w:tcPr>
            <w:tcW w:w="776" w:type="dxa"/>
          </w:tcPr>
          <w:p w:rsidR="007B1C24" w:rsidRPr="007B1C24" w:rsidRDefault="007B1C24" w:rsidP="007B1C24">
            <w:pPr>
              <w:contextualSpacing/>
              <w:rPr>
                <w:sz w:val="18"/>
                <w:szCs w:val="18"/>
              </w:rPr>
            </w:pPr>
            <w:r w:rsidRPr="007B1C24">
              <w:rPr>
                <w:sz w:val="18"/>
                <w:szCs w:val="18"/>
              </w:rPr>
              <w:t>1.9</w:t>
            </w:r>
          </w:p>
        </w:tc>
        <w:tc>
          <w:tcPr>
            <w:tcW w:w="3018" w:type="dxa"/>
            <w:gridSpan w:val="2"/>
            <w:shd w:val="clear" w:color="auto" w:fill="auto"/>
          </w:tcPr>
          <w:p w:rsidR="007B1C24" w:rsidRPr="007B1C24" w:rsidRDefault="007B1C24" w:rsidP="007B1C24">
            <w:pPr>
              <w:contextualSpacing/>
              <w:rPr>
                <w:sz w:val="18"/>
                <w:szCs w:val="18"/>
              </w:rPr>
            </w:pPr>
            <w:r w:rsidRPr="007B1C24">
              <w:rPr>
                <w:sz w:val="18"/>
                <w:szCs w:val="18"/>
              </w:rPr>
              <w:t>Мероприятие «Восстановление изношенных верхних слоев асфальтобетонных покрытий, устройство защитных слоев автомобильной дороги Шубины-</w:t>
            </w:r>
            <w:proofErr w:type="spellStart"/>
            <w:r w:rsidRPr="007B1C24">
              <w:rPr>
                <w:sz w:val="18"/>
                <w:szCs w:val="18"/>
              </w:rPr>
              <w:t>Тохтино</w:t>
            </w:r>
            <w:proofErr w:type="spellEnd"/>
            <w:r w:rsidRPr="007B1C24">
              <w:rPr>
                <w:sz w:val="18"/>
                <w:szCs w:val="18"/>
              </w:rPr>
              <w:t>»</w:t>
            </w:r>
          </w:p>
        </w:tc>
        <w:tc>
          <w:tcPr>
            <w:tcW w:w="3073" w:type="dxa"/>
            <w:vMerge/>
          </w:tcPr>
          <w:p w:rsidR="007B1C24" w:rsidRPr="007B1C24" w:rsidRDefault="007B1C24" w:rsidP="007B1C24">
            <w:pPr>
              <w:suppressAutoHyphens/>
              <w:rPr>
                <w:rFonts w:eastAsia="Arial"/>
                <w:sz w:val="18"/>
                <w:szCs w:val="18"/>
                <w:lang w:eastAsia="en-US"/>
              </w:rPr>
            </w:pPr>
          </w:p>
        </w:tc>
        <w:tc>
          <w:tcPr>
            <w:tcW w:w="2704" w:type="dxa"/>
            <w:vMerge/>
          </w:tcPr>
          <w:p w:rsidR="007B1C24" w:rsidRPr="007B1C24" w:rsidRDefault="007B1C24" w:rsidP="007B1C24">
            <w:pPr>
              <w:rPr>
                <w:sz w:val="18"/>
                <w:szCs w:val="18"/>
              </w:rPr>
            </w:pPr>
          </w:p>
        </w:tc>
      </w:tr>
      <w:tr w:rsidR="007B1C24" w:rsidRPr="007B1C24" w:rsidTr="007B1C24">
        <w:tc>
          <w:tcPr>
            <w:tcW w:w="776" w:type="dxa"/>
          </w:tcPr>
          <w:p w:rsidR="007B1C24" w:rsidRPr="007B1C24" w:rsidRDefault="007B1C24" w:rsidP="007B1C24">
            <w:pPr>
              <w:contextualSpacing/>
              <w:rPr>
                <w:sz w:val="18"/>
                <w:szCs w:val="18"/>
              </w:rPr>
            </w:pPr>
            <w:r w:rsidRPr="007B1C24">
              <w:rPr>
                <w:sz w:val="18"/>
                <w:szCs w:val="18"/>
              </w:rPr>
              <w:t>1.10</w:t>
            </w:r>
          </w:p>
        </w:tc>
        <w:tc>
          <w:tcPr>
            <w:tcW w:w="3018" w:type="dxa"/>
            <w:gridSpan w:val="2"/>
            <w:shd w:val="clear" w:color="auto" w:fill="auto"/>
          </w:tcPr>
          <w:p w:rsidR="007B1C24" w:rsidRPr="007B1C24" w:rsidRDefault="007B1C24" w:rsidP="007B1C24">
            <w:pPr>
              <w:contextualSpacing/>
              <w:rPr>
                <w:sz w:val="18"/>
                <w:szCs w:val="18"/>
              </w:rPr>
            </w:pPr>
            <w:r w:rsidRPr="007B1C24">
              <w:rPr>
                <w:sz w:val="18"/>
                <w:szCs w:val="18"/>
              </w:rPr>
              <w:t xml:space="preserve">Мероприятие </w:t>
            </w:r>
          </w:p>
          <w:p w:rsidR="007B1C24" w:rsidRPr="007B1C24" w:rsidRDefault="007B1C24" w:rsidP="007B1C24">
            <w:pPr>
              <w:contextualSpacing/>
              <w:rPr>
                <w:sz w:val="18"/>
                <w:szCs w:val="18"/>
              </w:rPr>
            </w:pPr>
            <w:r w:rsidRPr="007B1C24">
              <w:rPr>
                <w:sz w:val="18"/>
                <w:szCs w:val="18"/>
              </w:rPr>
              <w:t xml:space="preserve"> «Исправление профиля оснований автомобильных дорог Орловского округа»</w:t>
            </w:r>
          </w:p>
        </w:tc>
        <w:tc>
          <w:tcPr>
            <w:tcW w:w="3073" w:type="dxa"/>
          </w:tcPr>
          <w:p w:rsidR="007B1C24" w:rsidRPr="007B1C24" w:rsidRDefault="007B1C24" w:rsidP="007B1C24">
            <w:pPr>
              <w:suppressAutoHyphens/>
              <w:jc w:val="center"/>
              <w:rPr>
                <w:rFonts w:eastAsia="Arial"/>
                <w:sz w:val="18"/>
                <w:szCs w:val="18"/>
                <w:lang w:eastAsia="en-US"/>
              </w:rPr>
            </w:pPr>
            <w:r w:rsidRPr="007B1C24">
              <w:rPr>
                <w:rFonts w:eastAsia="Arial"/>
                <w:sz w:val="18"/>
                <w:szCs w:val="18"/>
                <w:lang w:eastAsia="en-US"/>
              </w:rPr>
              <w:t>Сохранение и увеличение протяженности соответствующих нормативным требованиям автомобильных дорог общего пользования местного значения</w:t>
            </w:r>
          </w:p>
        </w:tc>
        <w:tc>
          <w:tcPr>
            <w:tcW w:w="2704" w:type="dxa"/>
            <w:vMerge w:val="restart"/>
          </w:tcPr>
          <w:p w:rsidR="007B1C24" w:rsidRPr="007B1C24" w:rsidRDefault="007B1C24" w:rsidP="007B1C24">
            <w:pPr>
              <w:rPr>
                <w:rFonts w:ascii="Calibri" w:hAnsi="Calibri"/>
                <w:sz w:val="18"/>
                <w:szCs w:val="18"/>
              </w:rPr>
            </w:pPr>
            <w:r w:rsidRPr="007B1C24">
              <w:rPr>
                <w:sz w:val="18"/>
                <w:szCs w:val="18"/>
              </w:rPr>
              <w:t xml:space="preserve">Доля протяженности автомобильных дорог общего пользования местного значения, не отвечающих нормативным требованиям, в </w:t>
            </w:r>
            <w:r w:rsidRPr="007B1C24">
              <w:rPr>
                <w:sz w:val="18"/>
                <w:szCs w:val="18"/>
              </w:rPr>
              <w:lastRenderedPageBreak/>
              <w:t>общей протяженности автомобильных дорог общего пользования местного значения</w:t>
            </w:r>
          </w:p>
          <w:p w:rsidR="007B1C24" w:rsidRPr="007B1C24" w:rsidRDefault="007B1C24" w:rsidP="007B1C24">
            <w:pPr>
              <w:rPr>
                <w:rFonts w:ascii="Calibri" w:hAnsi="Calibri"/>
                <w:sz w:val="18"/>
                <w:szCs w:val="18"/>
              </w:rPr>
            </w:pPr>
          </w:p>
        </w:tc>
      </w:tr>
      <w:tr w:rsidR="007B1C24" w:rsidRPr="007B1C24" w:rsidTr="007B1C24">
        <w:trPr>
          <w:trHeight w:val="4830"/>
        </w:trPr>
        <w:tc>
          <w:tcPr>
            <w:tcW w:w="776" w:type="dxa"/>
          </w:tcPr>
          <w:p w:rsidR="007B1C24" w:rsidRPr="007B1C24" w:rsidRDefault="007B1C24" w:rsidP="007B1C24">
            <w:pPr>
              <w:contextualSpacing/>
              <w:rPr>
                <w:sz w:val="18"/>
                <w:szCs w:val="18"/>
              </w:rPr>
            </w:pPr>
            <w:r w:rsidRPr="007B1C24">
              <w:rPr>
                <w:sz w:val="18"/>
                <w:szCs w:val="18"/>
              </w:rPr>
              <w:lastRenderedPageBreak/>
              <w:t>1.11</w:t>
            </w:r>
          </w:p>
        </w:tc>
        <w:tc>
          <w:tcPr>
            <w:tcW w:w="3018" w:type="dxa"/>
            <w:gridSpan w:val="2"/>
            <w:shd w:val="clear" w:color="auto" w:fill="auto"/>
          </w:tcPr>
          <w:p w:rsidR="007B1C24" w:rsidRPr="007B1C24" w:rsidRDefault="007B1C24" w:rsidP="007B1C24">
            <w:pPr>
              <w:contextualSpacing/>
              <w:rPr>
                <w:sz w:val="18"/>
                <w:szCs w:val="18"/>
              </w:rPr>
            </w:pPr>
            <w:r w:rsidRPr="007B1C24">
              <w:rPr>
                <w:sz w:val="18"/>
                <w:szCs w:val="18"/>
              </w:rPr>
              <w:t xml:space="preserve">Мероприятие </w:t>
            </w:r>
          </w:p>
          <w:p w:rsidR="007B1C24" w:rsidRPr="007B1C24" w:rsidRDefault="007B1C24" w:rsidP="007B1C24">
            <w:pPr>
              <w:contextualSpacing/>
              <w:rPr>
                <w:sz w:val="18"/>
                <w:szCs w:val="18"/>
              </w:rPr>
            </w:pPr>
            <w:r w:rsidRPr="007B1C24">
              <w:rPr>
                <w:sz w:val="18"/>
                <w:szCs w:val="18"/>
              </w:rPr>
              <w:t>«Ремонт автомобильных дорог Орловского округа (ямочный)»</w:t>
            </w:r>
          </w:p>
        </w:tc>
        <w:tc>
          <w:tcPr>
            <w:tcW w:w="3073" w:type="dxa"/>
          </w:tcPr>
          <w:p w:rsidR="007B1C24" w:rsidRPr="007B1C24" w:rsidRDefault="007B1C24" w:rsidP="007B1C24">
            <w:pPr>
              <w:suppressAutoHyphens/>
              <w:jc w:val="center"/>
              <w:rPr>
                <w:rFonts w:eastAsia="Arial"/>
                <w:sz w:val="18"/>
                <w:szCs w:val="18"/>
                <w:lang w:eastAsia="en-US"/>
              </w:rPr>
            </w:pPr>
            <w:r w:rsidRPr="007B1C24">
              <w:rPr>
                <w:rFonts w:eastAsia="Arial"/>
                <w:sz w:val="18"/>
                <w:szCs w:val="18"/>
                <w:lang w:eastAsia="en-US"/>
              </w:rPr>
              <w:t>Сохранение и увеличение протяженности соответствующих нормативным требованиям автомобильных дорог общего пользования местного значения</w:t>
            </w:r>
          </w:p>
        </w:tc>
        <w:tc>
          <w:tcPr>
            <w:tcW w:w="2704" w:type="dxa"/>
            <w:vMerge/>
          </w:tcPr>
          <w:p w:rsidR="007B1C24" w:rsidRPr="007B1C24" w:rsidRDefault="007B1C24" w:rsidP="007B1C24">
            <w:pPr>
              <w:rPr>
                <w:rFonts w:ascii="Calibri" w:hAnsi="Calibri"/>
                <w:sz w:val="18"/>
                <w:szCs w:val="18"/>
              </w:rPr>
            </w:pPr>
          </w:p>
        </w:tc>
      </w:tr>
      <w:tr w:rsidR="007B1C24" w:rsidRPr="007B1C24" w:rsidTr="007B1C24">
        <w:trPr>
          <w:trHeight w:val="3108"/>
        </w:trPr>
        <w:tc>
          <w:tcPr>
            <w:tcW w:w="776" w:type="dxa"/>
          </w:tcPr>
          <w:p w:rsidR="007B1C24" w:rsidRPr="007B1C24" w:rsidRDefault="007B1C24" w:rsidP="007B1C24">
            <w:pPr>
              <w:contextualSpacing/>
              <w:rPr>
                <w:sz w:val="18"/>
                <w:szCs w:val="18"/>
              </w:rPr>
            </w:pPr>
            <w:r w:rsidRPr="007B1C24">
              <w:rPr>
                <w:sz w:val="18"/>
                <w:szCs w:val="18"/>
              </w:rPr>
              <w:lastRenderedPageBreak/>
              <w:t>1.12</w:t>
            </w:r>
          </w:p>
        </w:tc>
        <w:tc>
          <w:tcPr>
            <w:tcW w:w="3018" w:type="dxa"/>
            <w:gridSpan w:val="2"/>
            <w:shd w:val="clear" w:color="auto" w:fill="auto"/>
          </w:tcPr>
          <w:p w:rsidR="007B1C24" w:rsidRPr="007B1C24" w:rsidRDefault="007B1C24" w:rsidP="007B1C24">
            <w:pPr>
              <w:contextualSpacing/>
              <w:rPr>
                <w:color w:val="000000"/>
                <w:sz w:val="18"/>
                <w:szCs w:val="18"/>
              </w:rPr>
            </w:pPr>
            <w:r w:rsidRPr="007B1C24">
              <w:rPr>
                <w:color w:val="000000"/>
                <w:sz w:val="18"/>
                <w:szCs w:val="18"/>
              </w:rPr>
              <w:t>Мероприятие</w:t>
            </w:r>
          </w:p>
          <w:p w:rsidR="007B1C24" w:rsidRPr="007B1C24" w:rsidRDefault="007B1C24" w:rsidP="007B1C24">
            <w:pPr>
              <w:contextualSpacing/>
              <w:rPr>
                <w:sz w:val="18"/>
                <w:szCs w:val="18"/>
              </w:rPr>
            </w:pPr>
            <w:r w:rsidRPr="007B1C24">
              <w:rPr>
                <w:color w:val="000000"/>
                <w:sz w:val="18"/>
                <w:szCs w:val="18"/>
              </w:rPr>
              <w:t>«</w:t>
            </w:r>
            <w:proofErr w:type="spellStart"/>
            <w:r w:rsidRPr="007B1C24">
              <w:rPr>
                <w:sz w:val="18"/>
                <w:szCs w:val="18"/>
              </w:rPr>
              <w:t>Софинансирование</w:t>
            </w:r>
            <w:proofErr w:type="spellEnd"/>
            <w:r w:rsidRPr="007B1C24">
              <w:rPr>
                <w:sz w:val="18"/>
                <w:szCs w:val="18"/>
              </w:rPr>
              <w:t xml:space="preserve"> ППМИ по развитию общественной инфраструктуры МО Кировской области на ремонт автомобильной дороги  «Поляки-</w:t>
            </w:r>
            <w:proofErr w:type="spellStart"/>
            <w:r w:rsidRPr="007B1C24">
              <w:rPr>
                <w:sz w:val="18"/>
                <w:szCs w:val="18"/>
              </w:rPr>
              <w:t>Русаново</w:t>
            </w:r>
            <w:proofErr w:type="spellEnd"/>
            <w:r w:rsidRPr="007B1C24">
              <w:rPr>
                <w:sz w:val="18"/>
                <w:szCs w:val="18"/>
              </w:rPr>
              <w:t>-</w:t>
            </w:r>
            <w:proofErr w:type="spellStart"/>
            <w:r w:rsidRPr="007B1C24">
              <w:rPr>
                <w:sz w:val="18"/>
                <w:szCs w:val="18"/>
              </w:rPr>
              <w:t>Кленовица</w:t>
            </w:r>
            <w:proofErr w:type="spellEnd"/>
            <w:r w:rsidRPr="007B1C24">
              <w:rPr>
                <w:sz w:val="18"/>
                <w:szCs w:val="18"/>
              </w:rPr>
              <w:t>»</w:t>
            </w:r>
          </w:p>
          <w:p w:rsidR="007B1C24" w:rsidRPr="007B1C24" w:rsidRDefault="007B1C24" w:rsidP="007B1C24">
            <w:pPr>
              <w:contextualSpacing/>
              <w:rPr>
                <w:sz w:val="18"/>
                <w:szCs w:val="18"/>
              </w:rPr>
            </w:pPr>
          </w:p>
        </w:tc>
        <w:tc>
          <w:tcPr>
            <w:tcW w:w="3073" w:type="dxa"/>
            <w:vMerge w:val="restart"/>
          </w:tcPr>
          <w:p w:rsidR="007B1C24" w:rsidRPr="007B1C24" w:rsidRDefault="007B1C24" w:rsidP="007B1C24">
            <w:pPr>
              <w:suppressAutoHyphens/>
              <w:jc w:val="center"/>
              <w:rPr>
                <w:rFonts w:eastAsia="Arial"/>
                <w:sz w:val="18"/>
                <w:szCs w:val="18"/>
                <w:lang w:eastAsia="en-US"/>
              </w:rPr>
            </w:pPr>
            <w:r w:rsidRPr="007B1C24">
              <w:rPr>
                <w:rFonts w:eastAsia="Arial"/>
                <w:sz w:val="18"/>
                <w:szCs w:val="18"/>
                <w:lang w:eastAsia="en-US"/>
              </w:rPr>
              <w:t>Сохранение и увеличение протяженности соответствующих нормативным требованиям автомобильных дорог общего пользования местного значения</w:t>
            </w:r>
          </w:p>
        </w:tc>
        <w:tc>
          <w:tcPr>
            <w:tcW w:w="2704" w:type="dxa"/>
            <w:vMerge/>
          </w:tcPr>
          <w:p w:rsidR="007B1C24" w:rsidRPr="007B1C24" w:rsidRDefault="007B1C24" w:rsidP="007B1C24">
            <w:pPr>
              <w:rPr>
                <w:rFonts w:ascii="Calibri" w:hAnsi="Calibri"/>
                <w:sz w:val="18"/>
                <w:szCs w:val="18"/>
              </w:rPr>
            </w:pPr>
          </w:p>
        </w:tc>
      </w:tr>
      <w:tr w:rsidR="007B1C24" w:rsidRPr="007B1C24" w:rsidTr="007B1C24">
        <w:tc>
          <w:tcPr>
            <w:tcW w:w="776" w:type="dxa"/>
          </w:tcPr>
          <w:p w:rsidR="007B1C24" w:rsidRPr="007B1C24" w:rsidRDefault="007B1C24" w:rsidP="007B1C24">
            <w:pPr>
              <w:contextualSpacing/>
              <w:rPr>
                <w:sz w:val="18"/>
                <w:szCs w:val="18"/>
              </w:rPr>
            </w:pPr>
            <w:r w:rsidRPr="007B1C24">
              <w:rPr>
                <w:sz w:val="18"/>
                <w:szCs w:val="18"/>
              </w:rPr>
              <w:t>1.13</w:t>
            </w:r>
          </w:p>
        </w:tc>
        <w:tc>
          <w:tcPr>
            <w:tcW w:w="3018" w:type="dxa"/>
            <w:gridSpan w:val="2"/>
            <w:shd w:val="clear" w:color="auto" w:fill="auto"/>
          </w:tcPr>
          <w:p w:rsidR="007B1C24" w:rsidRPr="007B1C24" w:rsidRDefault="007B1C24" w:rsidP="007B1C24">
            <w:pPr>
              <w:contextualSpacing/>
              <w:rPr>
                <w:color w:val="000000"/>
                <w:sz w:val="18"/>
                <w:szCs w:val="18"/>
              </w:rPr>
            </w:pPr>
            <w:r w:rsidRPr="007B1C24">
              <w:rPr>
                <w:color w:val="000000"/>
                <w:sz w:val="18"/>
                <w:szCs w:val="18"/>
              </w:rPr>
              <w:t>Мероприятие</w:t>
            </w:r>
          </w:p>
          <w:p w:rsidR="007B1C24" w:rsidRPr="007B1C24" w:rsidRDefault="007B1C24" w:rsidP="007B1C24">
            <w:pPr>
              <w:contextualSpacing/>
              <w:rPr>
                <w:color w:val="000000"/>
                <w:sz w:val="18"/>
                <w:szCs w:val="18"/>
              </w:rPr>
            </w:pPr>
            <w:r w:rsidRPr="007B1C24">
              <w:rPr>
                <w:sz w:val="18"/>
                <w:szCs w:val="18"/>
              </w:rPr>
              <w:t>«</w:t>
            </w:r>
            <w:proofErr w:type="spellStart"/>
            <w:r w:rsidRPr="007B1C24">
              <w:rPr>
                <w:sz w:val="18"/>
                <w:szCs w:val="18"/>
              </w:rPr>
              <w:t>Софинансирование</w:t>
            </w:r>
            <w:proofErr w:type="spellEnd"/>
            <w:r w:rsidRPr="007B1C24">
              <w:rPr>
                <w:sz w:val="18"/>
                <w:szCs w:val="18"/>
              </w:rPr>
              <w:t xml:space="preserve"> ППМИ по развитию общественной инфраструктуры МО Кировской области на ремонт автомобильной дороги « </w:t>
            </w:r>
            <w:proofErr w:type="spellStart"/>
            <w:r w:rsidRPr="007B1C24">
              <w:rPr>
                <w:sz w:val="18"/>
                <w:szCs w:val="18"/>
              </w:rPr>
              <w:t>д.Малые</w:t>
            </w:r>
            <w:proofErr w:type="spellEnd"/>
            <w:r w:rsidRPr="007B1C24">
              <w:rPr>
                <w:sz w:val="18"/>
                <w:szCs w:val="18"/>
              </w:rPr>
              <w:t xml:space="preserve"> Ждановы»</w:t>
            </w:r>
          </w:p>
        </w:tc>
        <w:tc>
          <w:tcPr>
            <w:tcW w:w="3073" w:type="dxa"/>
            <w:vMerge/>
          </w:tcPr>
          <w:p w:rsidR="007B1C24" w:rsidRPr="007B1C24" w:rsidRDefault="007B1C24" w:rsidP="007B1C24">
            <w:pPr>
              <w:suppressAutoHyphens/>
              <w:jc w:val="center"/>
              <w:rPr>
                <w:rFonts w:eastAsia="Arial"/>
                <w:sz w:val="18"/>
                <w:szCs w:val="18"/>
                <w:lang w:eastAsia="en-US"/>
              </w:rPr>
            </w:pPr>
          </w:p>
        </w:tc>
        <w:tc>
          <w:tcPr>
            <w:tcW w:w="2704" w:type="dxa"/>
            <w:vMerge/>
          </w:tcPr>
          <w:p w:rsidR="007B1C24" w:rsidRPr="007B1C24" w:rsidRDefault="007B1C24" w:rsidP="007B1C24">
            <w:pPr>
              <w:rPr>
                <w:sz w:val="18"/>
                <w:szCs w:val="18"/>
              </w:rPr>
            </w:pPr>
          </w:p>
        </w:tc>
      </w:tr>
      <w:tr w:rsidR="007B1C24" w:rsidRPr="007B1C24" w:rsidTr="007B1C24">
        <w:tc>
          <w:tcPr>
            <w:tcW w:w="776" w:type="dxa"/>
          </w:tcPr>
          <w:p w:rsidR="007B1C24" w:rsidRPr="007B1C24" w:rsidRDefault="007B1C24" w:rsidP="007B1C24">
            <w:pPr>
              <w:contextualSpacing/>
              <w:rPr>
                <w:sz w:val="18"/>
                <w:szCs w:val="18"/>
              </w:rPr>
            </w:pPr>
            <w:r w:rsidRPr="007B1C24">
              <w:rPr>
                <w:sz w:val="18"/>
                <w:szCs w:val="18"/>
              </w:rPr>
              <w:t>1.14</w:t>
            </w:r>
          </w:p>
        </w:tc>
        <w:tc>
          <w:tcPr>
            <w:tcW w:w="3018" w:type="dxa"/>
            <w:gridSpan w:val="2"/>
            <w:shd w:val="clear" w:color="auto" w:fill="auto"/>
          </w:tcPr>
          <w:p w:rsidR="007B1C24" w:rsidRPr="007B1C24" w:rsidRDefault="007B1C24" w:rsidP="007B1C24">
            <w:pPr>
              <w:contextualSpacing/>
              <w:rPr>
                <w:sz w:val="18"/>
                <w:szCs w:val="18"/>
              </w:rPr>
            </w:pPr>
            <w:r w:rsidRPr="007B1C24">
              <w:rPr>
                <w:sz w:val="18"/>
                <w:szCs w:val="18"/>
              </w:rPr>
              <w:t xml:space="preserve">Мероприятие </w:t>
            </w:r>
          </w:p>
          <w:p w:rsidR="007B1C24" w:rsidRPr="007B1C24" w:rsidRDefault="007B1C24" w:rsidP="007B1C24">
            <w:pPr>
              <w:contextualSpacing/>
              <w:rPr>
                <w:sz w:val="18"/>
                <w:szCs w:val="18"/>
              </w:rPr>
            </w:pPr>
            <w:r w:rsidRPr="007B1C24">
              <w:rPr>
                <w:sz w:val="18"/>
                <w:szCs w:val="18"/>
              </w:rPr>
              <w:t>«</w:t>
            </w:r>
            <w:proofErr w:type="spellStart"/>
            <w:r w:rsidRPr="007B1C24">
              <w:rPr>
                <w:sz w:val="18"/>
                <w:szCs w:val="18"/>
              </w:rPr>
              <w:t>Софинансирование</w:t>
            </w:r>
            <w:proofErr w:type="spellEnd"/>
            <w:r w:rsidRPr="007B1C24">
              <w:rPr>
                <w:sz w:val="18"/>
                <w:szCs w:val="18"/>
              </w:rPr>
              <w:t xml:space="preserve"> ППМИ «Ремонт дороги от дома №  6 ул. Школьной  до дома № 2 ул. Лесной  в дер. Кузнецы "</w:t>
            </w:r>
          </w:p>
        </w:tc>
        <w:tc>
          <w:tcPr>
            <w:tcW w:w="3073" w:type="dxa"/>
            <w:vMerge/>
          </w:tcPr>
          <w:p w:rsidR="007B1C24" w:rsidRPr="007B1C24" w:rsidRDefault="007B1C24" w:rsidP="007B1C24">
            <w:pPr>
              <w:suppressAutoHyphens/>
              <w:jc w:val="center"/>
              <w:rPr>
                <w:rFonts w:eastAsia="Arial"/>
                <w:sz w:val="18"/>
                <w:szCs w:val="18"/>
                <w:lang w:eastAsia="en-US"/>
              </w:rPr>
            </w:pPr>
          </w:p>
        </w:tc>
        <w:tc>
          <w:tcPr>
            <w:tcW w:w="2704" w:type="dxa"/>
            <w:vMerge/>
          </w:tcPr>
          <w:p w:rsidR="007B1C24" w:rsidRPr="007B1C24" w:rsidRDefault="007B1C24" w:rsidP="007B1C24">
            <w:pPr>
              <w:rPr>
                <w:sz w:val="18"/>
                <w:szCs w:val="18"/>
              </w:rPr>
            </w:pPr>
          </w:p>
        </w:tc>
      </w:tr>
      <w:tr w:rsidR="007B1C24" w:rsidRPr="007B1C24" w:rsidTr="007B1C24">
        <w:tc>
          <w:tcPr>
            <w:tcW w:w="776" w:type="dxa"/>
          </w:tcPr>
          <w:p w:rsidR="007B1C24" w:rsidRPr="007B1C24" w:rsidRDefault="007B1C24" w:rsidP="007B1C24">
            <w:pPr>
              <w:contextualSpacing/>
              <w:rPr>
                <w:sz w:val="18"/>
                <w:szCs w:val="18"/>
              </w:rPr>
            </w:pPr>
            <w:r w:rsidRPr="007B1C24">
              <w:rPr>
                <w:sz w:val="18"/>
                <w:szCs w:val="18"/>
              </w:rPr>
              <w:t>1.15</w:t>
            </w:r>
          </w:p>
        </w:tc>
        <w:tc>
          <w:tcPr>
            <w:tcW w:w="3018" w:type="dxa"/>
            <w:gridSpan w:val="2"/>
            <w:shd w:val="clear" w:color="auto" w:fill="auto"/>
          </w:tcPr>
          <w:p w:rsidR="007B1C24" w:rsidRPr="007B1C24" w:rsidRDefault="007B1C24" w:rsidP="007B1C24">
            <w:pPr>
              <w:contextualSpacing/>
              <w:rPr>
                <w:sz w:val="18"/>
                <w:szCs w:val="18"/>
              </w:rPr>
            </w:pPr>
            <w:r w:rsidRPr="007B1C24">
              <w:rPr>
                <w:sz w:val="18"/>
                <w:szCs w:val="18"/>
              </w:rPr>
              <w:t xml:space="preserve">Мероприятие </w:t>
            </w:r>
          </w:p>
          <w:p w:rsidR="007B1C24" w:rsidRPr="007B1C24" w:rsidRDefault="007B1C24" w:rsidP="007B1C24">
            <w:pPr>
              <w:contextualSpacing/>
              <w:rPr>
                <w:sz w:val="18"/>
                <w:szCs w:val="18"/>
              </w:rPr>
            </w:pPr>
            <w:r w:rsidRPr="007B1C24">
              <w:rPr>
                <w:sz w:val="18"/>
                <w:szCs w:val="18"/>
              </w:rPr>
              <w:t>«</w:t>
            </w:r>
            <w:proofErr w:type="spellStart"/>
            <w:r w:rsidRPr="007B1C24">
              <w:rPr>
                <w:sz w:val="18"/>
                <w:szCs w:val="18"/>
              </w:rPr>
              <w:t>Софинансирование</w:t>
            </w:r>
            <w:proofErr w:type="spellEnd"/>
            <w:r w:rsidRPr="007B1C24">
              <w:rPr>
                <w:sz w:val="18"/>
                <w:szCs w:val="18"/>
              </w:rPr>
              <w:t xml:space="preserve"> ППМИ «Ремонт участка дороги </w:t>
            </w:r>
            <w:proofErr w:type="spellStart"/>
            <w:r w:rsidRPr="007B1C24">
              <w:rPr>
                <w:sz w:val="18"/>
                <w:szCs w:val="18"/>
              </w:rPr>
              <w:t>ул.Заречная</w:t>
            </w:r>
            <w:proofErr w:type="spellEnd"/>
            <w:r w:rsidRPr="007B1C24">
              <w:rPr>
                <w:sz w:val="18"/>
                <w:szCs w:val="18"/>
              </w:rPr>
              <w:t xml:space="preserve">,  </w:t>
            </w:r>
            <w:proofErr w:type="spellStart"/>
            <w:r w:rsidRPr="007B1C24">
              <w:rPr>
                <w:sz w:val="18"/>
                <w:szCs w:val="18"/>
              </w:rPr>
              <w:t>с.Чудиново</w:t>
            </w:r>
            <w:proofErr w:type="spellEnd"/>
            <w:r w:rsidRPr="007B1C24">
              <w:rPr>
                <w:sz w:val="18"/>
                <w:szCs w:val="18"/>
              </w:rPr>
              <w:t xml:space="preserve"> Орловского </w:t>
            </w:r>
            <w:proofErr w:type="spellStart"/>
            <w:r w:rsidRPr="007B1C24">
              <w:rPr>
                <w:color w:val="000000"/>
                <w:sz w:val="18"/>
                <w:szCs w:val="18"/>
              </w:rPr>
              <w:t>округа"Центр</w:t>
            </w:r>
            <w:proofErr w:type="spellEnd"/>
            <w:r w:rsidRPr="007B1C24">
              <w:rPr>
                <w:sz w:val="18"/>
                <w:szCs w:val="18"/>
              </w:rPr>
              <w:t xml:space="preserve"> села - зона комфорта»</w:t>
            </w:r>
          </w:p>
        </w:tc>
        <w:tc>
          <w:tcPr>
            <w:tcW w:w="3073" w:type="dxa"/>
            <w:vMerge/>
          </w:tcPr>
          <w:p w:rsidR="007B1C24" w:rsidRPr="007B1C24" w:rsidRDefault="007B1C24" w:rsidP="007B1C24">
            <w:pPr>
              <w:suppressAutoHyphens/>
              <w:jc w:val="center"/>
              <w:rPr>
                <w:rFonts w:eastAsia="Arial"/>
                <w:sz w:val="18"/>
                <w:szCs w:val="18"/>
                <w:lang w:eastAsia="en-US"/>
              </w:rPr>
            </w:pPr>
          </w:p>
        </w:tc>
        <w:tc>
          <w:tcPr>
            <w:tcW w:w="2704" w:type="dxa"/>
            <w:vMerge/>
          </w:tcPr>
          <w:p w:rsidR="007B1C24" w:rsidRPr="007B1C24" w:rsidRDefault="007B1C24" w:rsidP="007B1C24">
            <w:pPr>
              <w:rPr>
                <w:sz w:val="18"/>
                <w:szCs w:val="18"/>
              </w:rPr>
            </w:pPr>
          </w:p>
        </w:tc>
      </w:tr>
      <w:tr w:rsidR="007B1C24" w:rsidRPr="007B1C24" w:rsidTr="007B1C24">
        <w:tc>
          <w:tcPr>
            <w:tcW w:w="776" w:type="dxa"/>
          </w:tcPr>
          <w:p w:rsidR="007B1C24" w:rsidRPr="007B1C24" w:rsidRDefault="007B1C24" w:rsidP="007B1C24">
            <w:pPr>
              <w:contextualSpacing/>
              <w:rPr>
                <w:sz w:val="18"/>
                <w:szCs w:val="18"/>
              </w:rPr>
            </w:pPr>
            <w:r w:rsidRPr="007B1C24">
              <w:rPr>
                <w:sz w:val="18"/>
                <w:szCs w:val="18"/>
              </w:rPr>
              <w:t>1.16</w:t>
            </w:r>
          </w:p>
        </w:tc>
        <w:tc>
          <w:tcPr>
            <w:tcW w:w="3018" w:type="dxa"/>
            <w:gridSpan w:val="2"/>
            <w:shd w:val="clear" w:color="auto" w:fill="auto"/>
          </w:tcPr>
          <w:p w:rsidR="007B1C24" w:rsidRPr="007B1C24" w:rsidRDefault="007B1C24" w:rsidP="007B1C24">
            <w:pPr>
              <w:contextualSpacing/>
              <w:rPr>
                <w:sz w:val="18"/>
                <w:szCs w:val="18"/>
              </w:rPr>
            </w:pPr>
            <w:r w:rsidRPr="007B1C24">
              <w:rPr>
                <w:sz w:val="18"/>
                <w:szCs w:val="18"/>
              </w:rPr>
              <w:t xml:space="preserve">Мероприятие </w:t>
            </w:r>
          </w:p>
          <w:p w:rsidR="007B1C24" w:rsidRPr="007B1C24" w:rsidRDefault="007B1C24" w:rsidP="007B1C24">
            <w:pPr>
              <w:contextualSpacing/>
              <w:rPr>
                <w:sz w:val="18"/>
                <w:szCs w:val="18"/>
              </w:rPr>
            </w:pPr>
            <w:r w:rsidRPr="007B1C24">
              <w:rPr>
                <w:sz w:val="18"/>
                <w:szCs w:val="18"/>
              </w:rPr>
              <w:t>«</w:t>
            </w:r>
            <w:proofErr w:type="spellStart"/>
            <w:r w:rsidRPr="007B1C24">
              <w:rPr>
                <w:sz w:val="18"/>
                <w:szCs w:val="18"/>
              </w:rPr>
              <w:t>Софинансирование</w:t>
            </w:r>
            <w:proofErr w:type="spellEnd"/>
            <w:r w:rsidRPr="007B1C24">
              <w:rPr>
                <w:sz w:val="18"/>
                <w:szCs w:val="18"/>
              </w:rPr>
              <w:t xml:space="preserve"> ППМИ «Ремонт участка дороги </w:t>
            </w:r>
            <w:proofErr w:type="spellStart"/>
            <w:r w:rsidRPr="007B1C24">
              <w:rPr>
                <w:sz w:val="18"/>
                <w:szCs w:val="18"/>
              </w:rPr>
              <w:t>ул.Мира</w:t>
            </w:r>
            <w:proofErr w:type="spellEnd"/>
            <w:r w:rsidRPr="007B1C24">
              <w:rPr>
                <w:sz w:val="18"/>
                <w:szCs w:val="18"/>
              </w:rPr>
              <w:t xml:space="preserve"> от административного здания  до перекрестка ул. Юбилейная, д. Моржи Орловского </w:t>
            </w:r>
            <w:proofErr w:type="spellStart"/>
            <w:r w:rsidRPr="007B1C24">
              <w:rPr>
                <w:sz w:val="18"/>
                <w:szCs w:val="18"/>
              </w:rPr>
              <w:t>района"Дорога</w:t>
            </w:r>
            <w:proofErr w:type="spellEnd"/>
            <w:r w:rsidRPr="007B1C24">
              <w:rPr>
                <w:sz w:val="18"/>
                <w:szCs w:val="18"/>
              </w:rPr>
              <w:t xml:space="preserve"> без конца..."</w:t>
            </w:r>
          </w:p>
        </w:tc>
        <w:tc>
          <w:tcPr>
            <w:tcW w:w="3073" w:type="dxa"/>
            <w:vMerge/>
          </w:tcPr>
          <w:p w:rsidR="007B1C24" w:rsidRPr="007B1C24" w:rsidRDefault="007B1C24" w:rsidP="007B1C24">
            <w:pPr>
              <w:suppressAutoHyphens/>
              <w:jc w:val="center"/>
              <w:rPr>
                <w:rFonts w:eastAsia="Arial"/>
                <w:sz w:val="18"/>
                <w:szCs w:val="18"/>
                <w:lang w:eastAsia="en-US"/>
              </w:rPr>
            </w:pPr>
          </w:p>
        </w:tc>
        <w:tc>
          <w:tcPr>
            <w:tcW w:w="2704" w:type="dxa"/>
            <w:vMerge/>
          </w:tcPr>
          <w:p w:rsidR="007B1C24" w:rsidRPr="007B1C24" w:rsidRDefault="007B1C24" w:rsidP="007B1C24">
            <w:pPr>
              <w:rPr>
                <w:sz w:val="18"/>
                <w:szCs w:val="18"/>
              </w:rPr>
            </w:pPr>
          </w:p>
        </w:tc>
      </w:tr>
      <w:tr w:rsidR="007B1C24" w:rsidRPr="007B1C24" w:rsidTr="007B1C24">
        <w:tc>
          <w:tcPr>
            <w:tcW w:w="776" w:type="dxa"/>
          </w:tcPr>
          <w:p w:rsidR="007B1C24" w:rsidRPr="007B1C24" w:rsidRDefault="007B1C24" w:rsidP="007B1C24">
            <w:pPr>
              <w:contextualSpacing/>
              <w:rPr>
                <w:sz w:val="18"/>
                <w:szCs w:val="18"/>
              </w:rPr>
            </w:pPr>
            <w:r w:rsidRPr="007B1C24">
              <w:rPr>
                <w:sz w:val="18"/>
                <w:szCs w:val="18"/>
              </w:rPr>
              <w:t>1.17</w:t>
            </w:r>
          </w:p>
        </w:tc>
        <w:tc>
          <w:tcPr>
            <w:tcW w:w="3018" w:type="dxa"/>
            <w:gridSpan w:val="2"/>
            <w:shd w:val="clear" w:color="auto" w:fill="auto"/>
          </w:tcPr>
          <w:p w:rsidR="007B1C24" w:rsidRPr="007B1C24" w:rsidRDefault="007B1C24" w:rsidP="007B1C24">
            <w:pPr>
              <w:contextualSpacing/>
              <w:rPr>
                <w:sz w:val="18"/>
                <w:szCs w:val="18"/>
              </w:rPr>
            </w:pPr>
            <w:r w:rsidRPr="007B1C24">
              <w:rPr>
                <w:sz w:val="18"/>
                <w:szCs w:val="18"/>
              </w:rPr>
              <w:t>Мероприятие</w:t>
            </w:r>
          </w:p>
          <w:p w:rsidR="007B1C24" w:rsidRPr="007B1C24" w:rsidRDefault="007B1C24" w:rsidP="007B1C24">
            <w:pPr>
              <w:contextualSpacing/>
              <w:rPr>
                <w:sz w:val="18"/>
                <w:szCs w:val="18"/>
              </w:rPr>
            </w:pPr>
            <w:bookmarkStart w:id="5" w:name="_Hlk204848803"/>
            <w:r w:rsidRPr="007B1C24">
              <w:rPr>
                <w:sz w:val="18"/>
                <w:szCs w:val="18"/>
              </w:rPr>
              <w:t>«</w:t>
            </w:r>
            <w:proofErr w:type="spellStart"/>
            <w:r w:rsidRPr="007B1C24">
              <w:rPr>
                <w:sz w:val="18"/>
                <w:szCs w:val="18"/>
              </w:rPr>
              <w:t>Софинансирование</w:t>
            </w:r>
            <w:proofErr w:type="spellEnd"/>
            <w:r w:rsidRPr="007B1C24">
              <w:rPr>
                <w:sz w:val="18"/>
                <w:szCs w:val="18"/>
              </w:rPr>
              <w:t xml:space="preserve"> ППМИ «Ремонт дороги пос. Центральная усадьба плодосовхоза Орловского района  от пересечения ул. Зонова и ул. </w:t>
            </w:r>
            <w:proofErr w:type="spellStart"/>
            <w:r w:rsidRPr="007B1C24">
              <w:rPr>
                <w:sz w:val="18"/>
                <w:szCs w:val="18"/>
              </w:rPr>
              <w:t>Варенцова</w:t>
            </w:r>
            <w:proofErr w:type="spellEnd"/>
            <w:r w:rsidRPr="007B1C24">
              <w:rPr>
                <w:sz w:val="18"/>
                <w:szCs w:val="18"/>
              </w:rPr>
              <w:t xml:space="preserve"> до Спорткомплекса</w:t>
            </w:r>
            <w:bookmarkEnd w:id="5"/>
            <w:r w:rsidRPr="007B1C24">
              <w:rPr>
                <w:sz w:val="18"/>
                <w:szCs w:val="18"/>
              </w:rPr>
              <w:t>»</w:t>
            </w:r>
          </w:p>
        </w:tc>
        <w:tc>
          <w:tcPr>
            <w:tcW w:w="3073" w:type="dxa"/>
            <w:vMerge/>
          </w:tcPr>
          <w:p w:rsidR="007B1C24" w:rsidRPr="007B1C24" w:rsidRDefault="007B1C24" w:rsidP="007B1C24">
            <w:pPr>
              <w:suppressAutoHyphens/>
              <w:jc w:val="center"/>
              <w:rPr>
                <w:rFonts w:eastAsia="Arial"/>
                <w:sz w:val="18"/>
                <w:szCs w:val="18"/>
                <w:lang w:eastAsia="en-US"/>
              </w:rPr>
            </w:pPr>
          </w:p>
        </w:tc>
        <w:tc>
          <w:tcPr>
            <w:tcW w:w="2704" w:type="dxa"/>
            <w:vMerge/>
          </w:tcPr>
          <w:p w:rsidR="007B1C24" w:rsidRPr="007B1C24" w:rsidRDefault="007B1C24" w:rsidP="007B1C24">
            <w:pPr>
              <w:rPr>
                <w:sz w:val="18"/>
                <w:szCs w:val="18"/>
              </w:rPr>
            </w:pPr>
          </w:p>
        </w:tc>
      </w:tr>
      <w:tr w:rsidR="007B1C24" w:rsidRPr="007B1C24" w:rsidTr="007B1C24">
        <w:tc>
          <w:tcPr>
            <w:tcW w:w="776" w:type="dxa"/>
          </w:tcPr>
          <w:p w:rsidR="007B1C24" w:rsidRPr="007B1C24" w:rsidRDefault="007B1C24" w:rsidP="007B1C24">
            <w:pPr>
              <w:contextualSpacing/>
              <w:rPr>
                <w:sz w:val="18"/>
                <w:szCs w:val="18"/>
              </w:rPr>
            </w:pPr>
            <w:r w:rsidRPr="007B1C24">
              <w:rPr>
                <w:sz w:val="18"/>
                <w:szCs w:val="18"/>
              </w:rPr>
              <w:t>1.18</w:t>
            </w:r>
          </w:p>
        </w:tc>
        <w:tc>
          <w:tcPr>
            <w:tcW w:w="3018" w:type="dxa"/>
            <w:gridSpan w:val="2"/>
            <w:tcBorders>
              <w:bottom w:val="single" w:sz="4" w:space="0" w:color="000000" w:themeColor="text1"/>
            </w:tcBorders>
            <w:shd w:val="clear" w:color="auto" w:fill="auto"/>
          </w:tcPr>
          <w:p w:rsidR="007B1C24" w:rsidRPr="007B1C24" w:rsidRDefault="007B1C24" w:rsidP="007B1C24">
            <w:pPr>
              <w:contextualSpacing/>
              <w:rPr>
                <w:sz w:val="18"/>
                <w:szCs w:val="18"/>
              </w:rPr>
            </w:pPr>
            <w:r w:rsidRPr="007B1C24">
              <w:rPr>
                <w:sz w:val="18"/>
                <w:szCs w:val="18"/>
              </w:rPr>
              <w:t>Мероприятие</w:t>
            </w:r>
          </w:p>
          <w:p w:rsidR="007B1C24" w:rsidRPr="007B1C24" w:rsidRDefault="007B1C24" w:rsidP="007B1C24">
            <w:pPr>
              <w:contextualSpacing/>
              <w:rPr>
                <w:sz w:val="18"/>
                <w:szCs w:val="18"/>
              </w:rPr>
            </w:pPr>
            <w:r w:rsidRPr="007B1C24">
              <w:rPr>
                <w:sz w:val="18"/>
                <w:szCs w:val="18"/>
              </w:rPr>
              <w:lastRenderedPageBreak/>
              <w:t>«</w:t>
            </w:r>
            <w:proofErr w:type="spellStart"/>
            <w:r w:rsidRPr="007B1C24">
              <w:rPr>
                <w:sz w:val="18"/>
                <w:szCs w:val="18"/>
              </w:rPr>
              <w:t>Софинансирование</w:t>
            </w:r>
            <w:proofErr w:type="spellEnd"/>
            <w:r w:rsidRPr="007B1C24">
              <w:rPr>
                <w:sz w:val="18"/>
                <w:szCs w:val="18"/>
              </w:rPr>
              <w:t xml:space="preserve"> ППМИ «Обустройство подъездных путей к кладбищу, с. </w:t>
            </w:r>
            <w:proofErr w:type="spellStart"/>
            <w:r w:rsidRPr="007B1C24">
              <w:rPr>
                <w:sz w:val="18"/>
                <w:szCs w:val="18"/>
              </w:rPr>
              <w:t>Русаново</w:t>
            </w:r>
            <w:proofErr w:type="spellEnd"/>
            <w:r w:rsidRPr="007B1C24">
              <w:rPr>
                <w:sz w:val="18"/>
                <w:szCs w:val="18"/>
              </w:rPr>
              <w:t>»</w:t>
            </w:r>
          </w:p>
        </w:tc>
        <w:tc>
          <w:tcPr>
            <w:tcW w:w="3073" w:type="dxa"/>
            <w:vMerge/>
            <w:tcBorders>
              <w:bottom w:val="nil"/>
            </w:tcBorders>
          </w:tcPr>
          <w:p w:rsidR="007B1C24" w:rsidRPr="007B1C24" w:rsidRDefault="007B1C24" w:rsidP="007B1C24">
            <w:pPr>
              <w:suppressAutoHyphens/>
              <w:jc w:val="center"/>
              <w:rPr>
                <w:rFonts w:eastAsia="Arial"/>
                <w:sz w:val="18"/>
                <w:szCs w:val="18"/>
                <w:lang w:eastAsia="en-US"/>
              </w:rPr>
            </w:pPr>
          </w:p>
        </w:tc>
        <w:tc>
          <w:tcPr>
            <w:tcW w:w="2704" w:type="dxa"/>
            <w:vMerge/>
            <w:tcBorders>
              <w:bottom w:val="nil"/>
            </w:tcBorders>
          </w:tcPr>
          <w:p w:rsidR="007B1C24" w:rsidRPr="007B1C24" w:rsidRDefault="007B1C24" w:rsidP="007B1C24">
            <w:pPr>
              <w:rPr>
                <w:sz w:val="18"/>
                <w:szCs w:val="18"/>
              </w:rPr>
            </w:pPr>
          </w:p>
        </w:tc>
      </w:tr>
      <w:tr w:rsidR="007B1C24" w:rsidRPr="007B1C24" w:rsidTr="007B1C24">
        <w:tc>
          <w:tcPr>
            <w:tcW w:w="776" w:type="dxa"/>
          </w:tcPr>
          <w:p w:rsidR="007B1C24" w:rsidRPr="007B1C24" w:rsidRDefault="007B1C24" w:rsidP="007B1C24">
            <w:pPr>
              <w:contextualSpacing/>
              <w:rPr>
                <w:sz w:val="18"/>
                <w:szCs w:val="18"/>
              </w:rPr>
            </w:pPr>
            <w:r w:rsidRPr="007B1C24">
              <w:rPr>
                <w:sz w:val="18"/>
                <w:szCs w:val="18"/>
              </w:rPr>
              <w:lastRenderedPageBreak/>
              <w:t>1.19</w:t>
            </w:r>
          </w:p>
        </w:tc>
        <w:tc>
          <w:tcPr>
            <w:tcW w:w="3018" w:type="dxa"/>
            <w:gridSpan w:val="2"/>
            <w:tcBorders>
              <w:right w:val="single" w:sz="4" w:space="0" w:color="auto"/>
            </w:tcBorders>
            <w:shd w:val="clear" w:color="auto" w:fill="auto"/>
          </w:tcPr>
          <w:p w:rsidR="007B1C24" w:rsidRPr="007B1C24" w:rsidRDefault="007B1C24" w:rsidP="007B1C24">
            <w:pPr>
              <w:contextualSpacing/>
              <w:rPr>
                <w:sz w:val="18"/>
                <w:szCs w:val="18"/>
              </w:rPr>
            </w:pPr>
            <w:r w:rsidRPr="007B1C24">
              <w:rPr>
                <w:sz w:val="18"/>
                <w:szCs w:val="18"/>
              </w:rPr>
              <w:t>Мероприятие</w:t>
            </w:r>
          </w:p>
          <w:p w:rsidR="007B1C24" w:rsidRPr="007B1C24" w:rsidRDefault="007B1C24" w:rsidP="007B1C24">
            <w:pPr>
              <w:contextualSpacing/>
              <w:rPr>
                <w:sz w:val="18"/>
                <w:szCs w:val="18"/>
              </w:rPr>
            </w:pPr>
            <w:r w:rsidRPr="007B1C24">
              <w:rPr>
                <w:sz w:val="18"/>
                <w:szCs w:val="18"/>
              </w:rPr>
              <w:t xml:space="preserve">«Комплексное развитие сельских </w:t>
            </w:r>
            <w:proofErr w:type="spellStart"/>
            <w:r w:rsidRPr="007B1C24">
              <w:rPr>
                <w:sz w:val="18"/>
                <w:szCs w:val="18"/>
              </w:rPr>
              <w:t>территориий</w:t>
            </w:r>
            <w:proofErr w:type="spellEnd"/>
            <w:r w:rsidRPr="007B1C24">
              <w:rPr>
                <w:sz w:val="18"/>
                <w:szCs w:val="18"/>
              </w:rPr>
              <w:t>»</w:t>
            </w:r>
          </w:p>
        </w:tc>
        <w:tc>
          <w:tcPr>
            <w:tcW w:w="3073" w:type="dxa"/>
            <w:tcBorders>
              <w:top w:val="nil"/>
              <w:left w:val="single" w:sz="4" w:space="0" w:color="auto"/>
              <w:bottom w:val="nil"/>
              <w:right w:val="single" w:sz="4" w:space="0" w:color="auto"/>
            </w:tcBorders>
          </w:tcPr>
          <w:p w:rsidR="007B1C24" w:rsidRPr="007B1C24" w:rsidRDefault="007B1C24" w:rsidP="007B1C24">
            <w:pPr>
              <w:suppressAutoHyphens/>
              <w:jc w:val="center"/>
              <w:rPr>
                <w:rFonts w:eastAsia="Arial"/>
                <w:sz w:val="18"/>
                <w:szCs w:val="18"/>
                <w:lang w:eastAsia="en-US"/>
              </w:rPr>
            </w:pPr>
          </w:p>
        </w:tc>
        <w:tc>
          <w:tcPr>
            <w:tcW w:w="2704" w:type="dxa"/>
            <w:tcBorders>
              <w:top w:val="nil"/>
              <w:left w:val="single" w:sz="4" w:space="0" w:color="auto"/>
              <w:bottom w:val="nil"/>
              <w:right w:val="single" w:sz="4" w:space="0" w:color="auto"/>
            </w:tcBorders>
          </w:tcPr>
          <w:p w:rsidR="007B1C24" w:rsidRPr="007B1C24" w:rsidRDefault="007B1C24" w:rsidP="007B1C24">
            <w:pPr>
              <w:rPr>
                <w:sz w:val="18"/>
                <w:szCs w:val="18"/>
              </w:rPr>
            </w:pPr>
          </w:p>
        </w:tc>
      </w:tr>
      <w:tr w:rsidR="007B1C24" w:rsidRPr="007B1C24" w:rsidTr="007B1C24">
        <w:tc>
          <w:tcPr>
            <w:tcW w:w="776" w:type="dxa"/>
          </w:tcPr>
          <w:p w:rsidR="007B1C24" w:rsidRPr="007B1C24" w:rsidRDefault="007B1C24" w:rsidP="007B1C24">
            <w:pPr>
              <w:contextualSpacing/>
              <w:rPr>
                <w:sz w:val="18"/>
                <w:szCs w:val="18"/>
              </w:rPr>
            </w:pPr>
            <w:r w:rsidRPr="007B1C24">
              <w:rPr>
                <w:sz w:val="18"/>
                <w:szCs w:val="18"/>
              </w:rPr>
              <w:t>2</w:t>
            </w:r>
          </w:p>
        </w:tc>
        <w:tc>
          <w:tcPr>
            <w:tcW w:w="8795" w:type="dxa"/>
            <w:gridSpan w:val="4"/>
            <w:shd w:val="clear" w:color="auto" w:fill="auto"/>
          </w:tcPr>
          <w:p w:rsidR="007B1C24" w:rsidRPr="007B1C24" w:rsidRDefault="007B1C24" w:rsidP="007B1C24">
            <w:pPr>
              <w:rPr>
                <w:sz w:val="18"/>
                <w:szCs w:val="18"/>
              </w:rPr>
            </w:pPr>
            <w:r w:rsidRPr="007B1C24">
              <w:rPr>
                <w:sz w:val="18"/>
                <w:szCs w:val="18"/>
              </w:rPr>
              <w:t>Задача «Усовершенствование системы организации и контроля дорожного движения на улично-дорожной сети, повышение безопасности дорожного движения»</w:t>
            </w:r>
          </w:p>
        </w:tc>
      </w:tr>
      <w:tr w:rsidR="007B1C24" w:rsidRPr="007B1C24" w:rsidTr="007B1C24">
        <w:tc>
          <w:tcPr>
            <w:tcW w:w="776" w:type="dxa"/>
          </w:tcPr>
          <w:p w:rsidR="007B1C24" w:rsidRPr="007B1C24" w:rsidRDefault="007B1C24" w:rsidP="007B1C24">
            <w:pPr>
              <w:contextualSpacing/>
              <w:rPr>
                <w:sz w:val="18"/>
                <w:szCs w:val="18"/>
              </w:rPr>
            </w:pPr>
            <w:r w:rsidRPr="007B1C24">
              <w:rPr>
                <w:sz w:val="18"/>
                <w:szCs w:val="18"/>
              </w:rPr>
              <w:t>2.1</w:t>
            </w:r>
          </w:p>
        </w:tc>
        <w:tc>
          <w:tcPr>
            <w:tcW w:w="2903" w:type="dxa"/>
            <w:shd w:val="clear" w:color="auto" w:fill="auto"/>
          </w:tcPr>
          <w:p w:rsidR="007B1C24" w:rsidRPr="007B1C24" w:rsidRDefault="007B1C24" w:rsidP="007B1C24">
            <w:pPr>
              <w:rPr>
                <w:sz w:val="18"/>
                <w:szCs w:val="18"/>
              </w:rPr>
            </w:pPr>
            <w:r w:rsidRPr="007B1C24">
              <w:rPr>
                <w:sz w:val="18"/>
                <w:szCs w:val="18"/>
              </w:rPr>
              <w:t xml:space="preserve">Мероприятие </w:t>
            </w:r>
          </w:p>
          <w:p w:rsidR="007B1C24" w:rsidRPr="007B1C24" w:rsidRDefault="007B1C24" w:rsidP="007B1C24">
            <w:pPr>
              <w:rPr>
                <w:rFonts w:ascii="Calibri" w:hAnsi="Calibri"/>
                <w:sz w:val="18"/>
                <w:szCs w:val="18"/>
              </w:rPr>
            </w:pPr>
            <w:r w:rsidRPr="007B1C24">
              <w:rPr>
                <w:sz w:val="18"/>
                <w:szCs w:val="18"/>
              </w:rPr>
              <w:t>«Ремонт мостов»</w:t>
            </w:r>
          </w:p>
        </w:tc>
        <w:tc>
          <w:tcPr>
            <w:tcW w:w="3188" w:type="dxa"/>
            <w:gridSpan w:val="2"/>
            <w:vMerge w:val="restart"/>
          </w:tcPr>
          <w:p w:rsidR="007B1C24" w:rsidRPr="007B1C24" w:rsidRDefault="007B1C24" w:rsidP="007B1C24">
            <w:pPr>
              <w:suppressAutoHyphens/>
              <w:jc w:val="center"/>
              <w:rPr>
                <w:rFonts w:eastAsia="Arial"/>
                <w:sz w:val="18"/>
                <w:szCs w:val="18"/>
                <w:lang w:eastAsia="en-US"/>
              </w:rPr>
            </w:pPr>
            <w:r w:rsidRPr="007B1C24">
              <w:rPr>
                <w:rFonts w:eastAsia="Arial"/>
                <w:sz w:val="18"/>
                <w:szCs w:val="18"/>
                <w:lang w:eastAsia="en-US"/>
              </w:rPr>
              <w:t>Повышение безопасности дорожного движения</w:t>
            </w:r>
          </w:p>
          <w:p w:rsidR="007B1C24" w:rsidRPr="007B1C24" w:rsidRDefault="007B1C24" w:rsidP="007B1C24">
            <w:pPr>
              <w:suppressAutoHyphens/>
              <w:jc w:val="center"/>
              <w:rPr>
                <w:rFonts w:eastAsia="Arial"/>
                <w:sz w:val="18"/>
                <w:szCs w:val="18"/>
                <w:lang w:eastAsia="en-US"/>
              </w:rPr>
            </w:pPr>
          </w:p>
        </w:tc>
        <w:tc>
          <w:tcPr>
            <w:tcW w:w="2704" w:type="dxa"/>
            <w:vMerge w:val="restart"/>
          </w:tcPr>
          <w:p w:rsidR="007B1C24" w:rsidRPr="007B1C24" w:rsidRDefault="007B1C24" w:rsidP="007B1C24">
            <w:pPr>
              <w:rPr>
                <w:sz w:val="18"/>
                <w:szCs w:val="18"/>
              </w:rPr>
            </w:pPr>
            <w:r w:rsidRPr="007B1C24">
              <w:rPr>
                <w:sz w:val="18"/>
                <w:szCs w:val="18"/>
              </w:rPr>
              <w:t>Доля объектов транспортной инфраструктуры отвечающих нормативным требованиям, в общей протяженности автомобильных дорог общего пользования местного значения</w:t>
            </w:r>
          </w:p>
        </w:tc>
      </w:tr>
      <w:tr w:rsidR="007B1C24" w:rsidRPr="007B1C24" w:rsidTr="007B1C24">
        <w:tc>
          <w:tcPr>
            <w:tcW w:w="776" w:type="dxa"/>
          </w:tcPr>
          <w:p w:rsidR="007B1C24" w:rsidRPr="007B1C24" w:rsidRDefault="007B1C24" w:rsidP="007B1C24">
            <w:pPr>
              <w:contextualSpacing/>
              <w:rPr>
                <w:sz w:val="18"/>
                <w:szCs w:val="18"/>
              </w:rPr>
            </w:pPr>
            <w:r w:rsidRPr="007B1C24">
              <w:rPr>
                <w:sz w:val="18"/>
                <w:szCs w:val="18"/>
              </w:rPr>
              <w:t>2.2</w:t>
            </w:r>
          </w:p>
        </w:tc>
        <w:tc>
          <w:tcPr>
            <w:tcW w:w="2903" w:type="dxa"/>
            <w:shd w:val="clear" w:color="auto" w:fill="auto"/>
          </w:tcPr>
          <w:p w:rsidR="007B1C24" w:rsidRPr="007B1C24" w:rsidRDefault="007B1C24" w:rsidP="007B1C24">
            <w:pPr>
              <w:contextualSpacing/>
              <w:rPr>
                <w:sz w:val="18"/>
                <w:szCs w:val="18"/>
              </w:rPr>
            </w:pPr>
            <w:r w:rsidRPr="007B1C24">
              <w:rPr>
                <w:sz w:val="18"/>
                <w:szCs w:val="18"/>
              </w:rPr>
              <w:t>Мероприятие «Экспертиза, строительный контроль, приобретение карт, свидетельств маршрутов»</w:t>
            </w:r>
          </w:p>
        </w:tc>
        <w:tc>
          <w:tcPr>
            <w:tcW w:w="3188" w:type="dxa"/>
            <w:gridSpan w:val="2"/>
            <w:vMerge/>
          </w:tcPr>
          <w:p w:rsidR="007B1C24" w:rsidRPr="007B1C24" w:rsidRDefault="007B1C24" w:rsidP="007B1C24">
            <w:pPr>
              <w:suppressAutoHyphens/>
              <w:jc w:val="center"/>
              <w:rPr>
                <w:rFonts w:eastAsia="Arial"/>
                <w:sz w:val="18"/>
                <w:szCs w:val="18"/>
                <w:lang w:eastAsia="en-US"/>
              </w:rPr>
            </w:pPr>
          </w:p>
        </w:tc>
        <w:tc>
          <w:tcPr>
            <w:tcW w:w="2704" w:type="dxa"/>
            <w:vMerge/>
          </w:tcPr>
          <w:p w:rsidR="007B1C24" w:rsidRPr="007B1C24" w:rsidRDefault="007B1C24" w:rsidP="007B1C24">
            <w:pPr>
              <w:rPr>
                <w:sz w:val="18"/>
                <w:szCs w:val="18"/>
              </w:rPr>
            </w:pPr>
          </w:p>
        </w:tc>
      </w:tr>
      <w:tr w:rsidR="007B1C24" w:rsidRPr="007B1C24" w:rsidTr="007B1C24">
        <w:tc>
          <w:tcPr>
            <w:tcW w:w="776" w:type="dxa"/>
          </w:tcPr>
          <w:p w:rsidR="007B1C24" w:rsidRPr="007B1C24" w:rsidRDefault="007B1C24" w:rsidP="007B1C24">
            <w:pPr>
              <w:contextualSpacing/>
              <w:rPr>
                <w:sz w:val="18"/>
                <w:szCs w:val="18"/>
              </w:rPr>
            </w:pPr>
            <w:r w:rsidRPr="007B1C24">
              <w:rPr>
                <w:sz w:val="18"/>
                <w:szCs w:val="18"/>
              </w:rPr>
              <w:t>2.3</w:t>
            </w:r>
          </w:p>
        </w:tc>
        <w:tc>
          <w:tcPr>
            <w:tcW w:w="2903" w:type="dxa"/>
            <w:shd w:val="clear" w:color="auto" w:fill="auto"/>
          </w:tcPr>
          <w:p w:rsidR="007B1C24" w:rsidRPr="007B1C24" w:rsidRDefault="007B1C24" w:rsidP="007B1C24">
            <w:pPr>
              <w:contextualSpacing/>
              <w:rPr>
                <w:sz w:val="18"/>
                <w:szCs w:val="18"/>
              </w:rPr>
            </w:pPr>
            <w:r w:rsidRPr="007B1C24">
              <w:rPr>
                <w:sz w:val="18"/>
                <w:szCs w:val="18"/>
              </w:rPr>
              <w:t xml:space="preserve">Мероприятие "Наружное освещение в полосе отвода а/д </w:t>
            </w:r>
            <w:proofErr w:type="spellStart"/>
            <w:r w:rsidRPr="007B1C24">
              <w:rPr>
                <w:sz w:val="18"/>
                <w:szCs w:val="18"/>
              </w:rPr>
              <w:t>г.Орлова-п.Ц.У</w:t>
            </w:r>
            <w:proofErr w:type="spellEnd"/>
            <w:r w:rsidRPr="007B1C24">
              <w:rPr>
                <w:sz w:val="18"/>
                <w:szCs w:val="18"/>
              </w:rPr>
              <w:t>. Плодосовхоза"</w:t>
            </w:r>
          </w:p>
        </w:tc>
        <w:tc>
          <w:tcPr>
            <w:tcW w:w="3188" w:type="dxa"/>
            <w:gridSpan w:val="2"/>
            <w:vMerge/>
          </w:tcPr>
          <w:p w:rsidR="007B1C24" w:rsidRPr="007B1C24" w:rsidRDefault="007B1C24" w:rsidP="007B1C24">
            <w:pPr>
              <w:suppressAutoHyphens/>
              <w:jc w:val="center"/>
              <w:rPr>
                <w:rFonts w:eastAsia="Arial"/>
                <w:sz w:val="18"/>
                <w:szCs w:val="18"/>
                <w:lang w:eastAsia="en-US"/>
              </w:rPr>
            </w:pPr>
          </w:p>
        </w:tc>
        <w:tc>
          <w:tcPr>
            <w:tcW w:w="2704" w:type="dxa"/>
            <w:vMerge/>
          </w:tcPr>
          <w:p w:rsidR="007B1C24" w:rsidRPr="007B1C24" w:rsidRDefault="007B1C24" w:rsidP="007B1C24">
            <w:pPr>
              <w:rPr>
                <w:sz w:val="18"/>
                <w:szCs w:val="18"/>
              </w:rPr>
            </w:pPr>
          </w:p>
        </w:tc>
      </w:tr>
      <w:tr w:rsidR="007B1C24" w:rsidRPr="007B1C24" w:rsidTr="007B1C24">
        <w:tc>
          <w:tcPr>
            <w:tcW w:w="776" w:type="dxa"/>
          </w:tcPr>
          <w:p w:rsidR="007B1C24" w:rsidRPr="007B1C24" w:rsidRDefault="007B1C24" w:rsidP="007B1C24">
            <w:pPr>
              <w:contextualSpacing/>
              <w:rPr>
                <w:sz w:val="18"/>
                <w:szCs w:val="18"/>
              </w:rPr>
            </w:pPr>
            <w:r w:rsidRPr="007B1C24">
              <w:rPr>
                <w:sz w:val="18"/>
                <w:szCs w:val="18"/>
              </w:rPr>
              <w:t>2.4</w:t>
            </w:r>
          </w:p>
        </w:tc>
        <w:tc>
          <w:tcPr>
            <w:tcW w:w="2903" w:type="dxa"/>
            <w:shd w:val="clear" w:color="auto" w:fill="auto"/>
          </w:tcPr>
          <w:p w:rsidR="007B1C24" w:rsidRPr="007B1C24" w:rsidRDefault="007B1C24" w:rsidP="007B1C24">
            <w:pPr>
              <w:contextualSpacing/>
              <w:rPr>
                <w:sz w:val="18"/>
                <w:szCs w:val="18"/>
              </w:rPr>
            </w:pPr>
            <w:r w:rsidRPr="007B1C24">
              <w:rPr>
                <w:sz w:val="18"/>
                <w:szCs w:val="18"/>
              </w:rPr>
              <w:t>Мероприятие "Предоставление места на опорах воздушных линий электропередач"</w:t>
            </w:r>
          </w:p>
        </w:tc>
        <w:tc>
          <w:tcPr>
            <w:tcW w:w="3188" w:type="dxa"/>
            <w:gridSpan w:val="2"/>
            <w:vMerge/>
          </w:tcPr>
          <w:p w:rsidR="007B1C24" w:rsidRPr="007B1C24" w:rsidRDefault="007B1C24" w:rsidP="007B1C24">
            <w:pPr>
              <w:suppressAutoHyphens/>
              <w:jc w:val="center"/>
              <w:rPr>
                <w:rFonts w:eastAsia="Arial"/>
                <w:sz w:val="18"/>
                <w:szCs w:val="18"/>
                <w:lang w:eastAsia="en-US"/>
              </w:rPr>
            </w:pPr>
          </w:p>
        </w:tc>
        <w:tc>
          <w:tcPr>
            <w:tcW w:w="2704" w:type="dxa"/>
            <w:vMerge/>
          </w:tcPr>
          <w:p w:rsidR="007B1C24" w:rsidRPr="007B1C24" w:rsidRDefault="007B1C24" w:rsidP="007B1C24">
            <w:pPr>
              <w:rPr>
                <w:sz w:val="18"/>
                <w:szCs w:val="18"/>
              </w:rPr>
            </w:pPr>
          </w:p>
        </w:tc>
      </w:tr>
      <w:tr w:rsidR="007B1C24" w:rsidRPr="007B1C24" w:rsidTr="007B1C24">
        <w:tc>
          <w:tcPr>
            <w:tcW w:w="776" w:type="dxa"/>
          </w:tcPr>
          <w:p w:rsidR="007B1C24" w:rsidRPr="007B1C24" w:rsidRDefault="007B1C24" w:rsidP="007B1C24">
            <w:pPr>
              <w:contextualSpacing/>
              <w:rPr>
                <w:sz w:val="18"/>
                <w:szCs w:val="18"/>
              </w:rPr>
            </w:pPr>
            <w:r w:rsidRPr="007B1C24">
              <w:rPr>
                <w:sz w:val="18"/>
                <w:szCs w:val="18"/>
              </w:rPr>
              <w:t>2.5</w:t>
            </w:r>
          </w:p>
        </w:tc>
        <w:tc>
          <w:tcPr>
            <w:tcW w:w="2903" w:type="dxa"/>
            <w:shd w:val="clear" w:color="auto" w:fill="auto"/>
          </w:tcPr>
          <w:p w:rsidR="007B1C24" w:rsidRPr="007B1C24" w:rsidRDefault="007B1C24" w:rsidP="007B1C24">
            <w:pPr>
              <w:contextualSpacing/>
              <w:rPr>
                <w:sz w:val="18"/>
                <w:szCs w:val="18"/>
              </w:rPr>
            </w:pPr>
            <w:r w:rsidRPr="007B1C24">
              <w:rPr>
                <w:sz w:val="18"/>
                <w:szCs w:val="18"/>
              </w:rPr>
              <w:t>Мероприятие</w:t>
            </w:r>
          </w:p>
          <w:p w:rsidR="007B1C24" w:rsidRPr="007B1C24" w:rsidRDefault="007B1C24" w:rsidP="007B1C24">
            <w:pPr>
              <w:contextualSpacing/>
              <w:rPr>
                <w:sz w:val="18"/>
                <w:szCs w:val="18"/>
              </w:rPr>
            </w:pPr>
            <w:r w:rsidRPr="007B1C24">
              <w:rPr>
                <w:sz w:val="18"/>
                <w:szCs w:val="18"/>
              </w:rPr>
              <w:t>«Приобретение снегоуборочной техники»</w:t>
            </w:r>
          </w:p>
        </w:tc>
        <w:tc>
          <w:tcPr>
            <w:tcW w:w="3188" w:type="dxa"/>
            <w:gridSpan w:val="2"/>
            <w:vMerge/>
          </w:tcPr>
          <w:p w:rsidR="007B1C24" w:rsidRPr="007B1C24" w:rsidRDefault="007B1C24" w:rsidP="007B1C24">
            <w:pPr>
              <w:suppressAutoHyphens/>
              <w:jc w:val="center"/>
              <w:rPr>
                <w:rFonts w:eastAsia="Arial"/>
                <w:sz w:val="18"/>
                <w:szCs w:val="18"/>
                <w:lang w:eastAsia="en-US"/>
              </w:rPr>
            </w:pPr>
          </w:p>
        </w:tc>
        <w:tc>
          <w:tcPr>
            <w:tcW w:w="2704" w:type="dxa"/>
            <w:vMerge/>
          </w:tcPr>
          <w:p w:rsidR="007B1C24" w:rsidRPr="007B1C24" w:rsidRDefault="007B1C24" w:rsidP="007B1C24">
            <w:pPr>
              <w:rPr>
                <w:sz w:val="18"/>
                <w:szCs w:val="18"/>
              </w:rPr>
            </w:pPr>
          </w:p>
        </w:tc>
      </w:tr>
      <w:tr w:rsidR="007B1C24" w:rsidRPr="007B1C24" w:rsidTr="007B1C24">
        <w:tc>
          <w:tcPr>
            <w:tcW w:w="776" w:type="dxa"/>
          </w:tcPr>
          <w:p w:rsidR="007B1C24" w:rsidRPr="007B1C24" w:rsidRDefault="007B1C24" w:rsidP="007B1C24">
            <w:pPr>
              <w:contextualSpacing/>
              <w:rPr>
                <w:color w:val="000000"/>
                <w:sz w:val="18"/>
                <w:szCs w:val="18"/>
              </w:rPr>
            </w:pPr>
            <w:r w:rsidRPr="007B1C24">
              <w:rPr>
                <w:color w:val="000000"/>
                <w:sz w:val="18"/>
                <w:szCs w:val="18"/>
              </w:rPr>
              <w:t xml:space="preserve">3. </w:t>
            </w:r>
          </w:p>
        </w:tc>
        <w:tc>
          <w:tcPr>
            <w:tcW w:w="8795" w:type="dxa"/>
            <w:gridSpan w:val="4"/>
            <w:shd w:val="clear" w:color="auto" w:fill="auto"/>
          </w:tcPr>
          <w:p w:rsidR="007B1C24" w:rsidRPr="007B1C24" w:rsidRDefault="007B1C24" w:rsidP="007B1C24">
            <w:pPr>
              <w:rPr>
                <w:color w:val="000000"/>
                <w:sz w:val="18"/>
                <w:szCs w:val="18"/>
              </w:rPr>
            </w:pPr>
            <w:r w:rsidRPr="007B1C24">
              <w:rPr>
                <w:color w:val="000000"/>
                <w:sz w:val="18"/>
                <w:szCs w:val="18"/>
              </w:rPr>
              <w:t>Задача «Реализация мероприятий связанных с осуществлением регулярных перевозок пассажиров и багажа автомобильным транспортом по муниципальным маршрутам»</w:t>
            </w:r>
          </w:p>
        </w:tc>
      </w:tr>
      <w:tr w:rsidR="007B1C24" w:rsidRPr="007B1C24" w:rsidTr="007B1C24">
        <w:tc>
          <w:tcPr>
            <w:tcW w:w="776" w:type="dxa"/>
          </w:tcPr>
          <w:p w:rsidR="007B1C24" w:rsidRPr="007B1C24" w:rsidRDefault="007B1C24" w:rsidP="007B1C24">
            <w:pPr>
              <w:contextualSpacing/>
              <w:rPr>
                <w:color w:val="000000"/>
                <w:sz w:val="18"/>
                <w:szCs w:val="18"/>
              </w:rPr>
            </w:pPr>
            <w:r w:rsidRPr="007B1C24">
              <w:rPr>
                <w:color w:val="000000"/>
                <w:sz w:val="18"/>
                <w:szCs w:val="18"/>
              </w:rPr>
              <w:t>3.1</w:t>
            </w:r>
          </w:p>
        </w:tc>
        <w:tc>
          <w:tcPr>
            <w:tcW w:w="2903" w:type="dxa"/>
            <w:shd w:val="clear" w:color="auto" w:fill="auto"/>
          </w:tcPr>
          <w:p w:rsidR="007B1C24" w:rsidRPr="007B1C24" w:rsidRDefault="007B1C24" w:rsidP="007B1C24">
            <w:pPr>
              <w:contextualSpacing/>
              <w:rPr>
                <w:color w:val="000000"/>
                <w:sz w:val="18"/>
                <w:szCs w:val="18"/>
              </w:rPr>
            </w:pPr>
            <w:r w:rsidRPr="007B1C24">
              <w:rPr>
                <w:color w:val="000000"/>
                <w:sz w:val="18"/>
                <w:szCs w:val="18"/>
              </w:rPr>
              <w:t xml:space="preserve">Мероприятие </w:t>
            </w:r>
          </w:p>
          <w:p w:rsidR="007B1C24" w:rsidRPr="007B1C24" w:rsidRDefault="007B1C24" w:rsidP="007B1C24">
            <w:pPr>
              <w:contextualSpacing/>
              <w:rPr>
                <w:color w:val="000000"/>
                <w:sz w:val="18"/>
                <w:szCs w:val="18"/>
              </w:rPr>
            </w:pPr>
            <w:r w:rsidRPr="007B1C24">
              <w:rPr>
                <w:color w:val="000000"/>
                <w:sz w:val="18"/>
                <w:szCs w:val="18"/>
              </w:rPr>
              <w:t>«Выполнение работ, связанных с осуществлением регулярных перевозок пассажиров и багажа автомобильным транспортом по  муниципальным маршрутам»</w:t>
            </w:r>
          </w:p>
        </w:tc>
        <w:tc>
          <w:tcPr>
            <w:tcW w:w="3188" w:type="dxa"/>
            <w:gridSpan w:val="2"/>
          </w:tcPr>
          <w:p w:rsidR="007B1C24" w:rsidRPr="007B1C24" w:rsidRDefault="007B1C24" w:rsidP="007B1C24">
            <w:pPr>
              <w:suppressAutoHyphens/>
              <w:jc w:val="both"/>
              <w:rPr>
                <w:rFonts w:eastAsia="Arial"/>
                <w:color w:val="000000"/>
                <w:sz w:val="18"/>
                <w:szCs w:val="18"/>
                <w:lang w:eastAsia="en-US"/>
              </w:rPr>
            </w:pPr>
            <w:r w:rsidRPr="007B1C24">
              <w:rPr>
                <w:rFonts w:eastAsia="Arial"/>
                <w:color w:val="000000"/>
                <w:sz w:val="18"/>
                <w:szCs w:val="18"/>
                <w:lang w:eastAsia="en-US"/>
              </w:rPr>
              <w:t>Обеспечение мобильности населения</w:t>
            </w:r>
          </w:p>
        </w:tc>
        <w:tc>
          <w:tcPr>
            <w:tcW w:w="2704" w:type="dxa"/>
          </w:tcPr>
          <w:p w:rsidR="007B1C24" w:rsidRPr="007B1C24" w:rsidRDefault="007B1C24" w:rsidP="007B1C24">
            <w:pPr>
              <w:rPr>
                <w:color w:val="000000"/>
                <w:sz w:val="18"/>
                <w:szCs w:val="18"/>
              </w:rPr>
            </w:pPr>
            <w:r w:rsidRPr="007B1C24">
              <w:rPr>
                <w:color w:val="000000"/>
                <w:sz w:val="18"/>
                <w:szCs w:val="18"/>
              </w:rPr>
              <w:t>Количество перевезенных пассажиров</w:t>
            </w:r>
          </w:p>
        </w:tc>
      </w:tr>
    </w:tbl>
    <w:p w:rsidR="007B1C24" w:rsidRPr="007B1C24" w:rsidRDefault="007B1C24" w:rsidP="007B1C24">
      <w:pPr>
        <w:tabs>
          <w:tab w:val="left" w:pos="2040"/>
          <w:tab w:val="center" w:pos="4677"/>
        </w:tabs>
        <w:spacing w:after="200" w:line="276" w:lineRule="auto"/>
        <w:rPr>
          <w:b/>
          <w:sz w:val="18"/>
          <w:szCs w:val="18"/>
        </w:rPr>
      </w:pPr>
    </w:p>
    <w:p w:rsidR="007B1C24" w:rsidRPr="007B1C24" w:rsidRDefault="007B1C24" w:rsidP="007B1C24">
      <w:pPr>
        <w:tabs>
          <w:tab w:val="left" w:pos="2040"/>
          <w:tab w:val="center" w:pos="4677"/>
        </w:tabs>
        <w:spacing w:after="200" w:line="276" w:lineRule="auto"/>
        <w:rPr>
          <w:b/>
          <w:sz w:val="18"/>
          <w:szCs w:val="18"/>
        </w:rPr>
      </w:pPr>
    </w:p>
    <w:p w:rsidR="007B1C24" w:rsidRPr="007B1C24" w:rsidRDefault="007B1C24" w:rsidP="007B1C24">
      <w:pPr>
        <w:tabs>
          <w:tab w:val="left" w:pos="2040"/>
          <w:tab w:val="center" w:pos="4677"/>
        </w:tabs>
        <w:spacing w:after="200" w:line="276" w:lineRule="auto"/>
        <w:rPr>
          <w:b/>
          <w:sz w:val="18"/>
          <w:szCs w:val="18"/>
        </w:rPr>
      </w:pPr>
    </w:p>
    <w:p w:rsidR="007B1C24" w:rsidRPr="007B1C24" w:rsidRDefault="007B1C24" w:rsidP="007B1C24">
      <w:pPr>
        <w:tabs>
          <w:tab w:val="left" w:pos="2040"/>
          <w:tab w:val="center" w:pos="4677"/>
        </w:tabs>
        <w:spacing w:after="200" w:line="276" w:lineRule="auto"/>
        <w:rPr>
          <w:b/>
          <w:sz w:val="18"/>
          <w:szCs w:val="18"/>
        </w:rPr>
        <w:sectPr w:rsidR="007B1C24" w:rsidRPr="007B1C24" w:rsidSect="007B1C24">
          <w:pgSz w:w="11906" w:h="16838"/>
          <w:pgMar w:top="1134" w:right="850" w:bottom="1134" w:left="1701" w:header="708" w:footer="708" w:gutter="0"/>
          <w:cols w:space="708"/>
          <w:docGrid w:linePitch="360"/>
        </w:sectPr>
      </w:pPr>
    </w:p>
    <w:p w:rsidR="007B1C24" w:rsidRPr="007B1C24" w:rsidRDefault="007B1C24" w:rsidP="007B1C24">
      <w:pPr>
        <w:tabs>
          <w:tab w:val="left" w:pos="2040"/>
          <w:tab w:val="center" w:pos="4677"/>
        </w:tabs>
        <w:spacing w:after="200" w:line="276" w:lineRule="auto"/>
        <w:rPr>
          <w:sz w:val="18"/>
          <w:szCs w:val="18"/>
        </w:rPr>
      </w:pPr>
      <w:r w:rsidRPr="007B1C24">
        <w:rPr>
          <w:b/>
          <w:sz w:val="18"/>
          <w:szCs w:val="18"/>
        </w:rPr>
        <w:lastRenderedPageBreak/>
        <w:t>4. Финансовое обеспечение муниципальной программы</w:t>
      </w:r>
    </w:p>
    <w:tbl>
      <w:tblPr>
        <w:tblW w:w="15800" w:type="dxa"/>
        <w:tblInd w:w="91" w:type="dxa"/>
        <w:tblLook w:val="04A0" w:firstRow="1" w:lastRow="0" w:firstColumn="1" w:lastColumn="0" w:noHBand="0" w:noVBand="1"/>
      </w:tblPr>
      <w:tblGrid>
        <w:gridCol w:w="960"/>
        <w:gridCol w:w="3380"/>
        <w:gridCol w:w="2460"/>
        <w:gridCol w:w="1600"/>
        <w:gridCol w:w="1400"/>
        <w:gridCol w:w="1500"/>
        <w:gridCol w:w="1000"/>
        <w:gridCol w:w="1000"/>
        <w:gridCol w:w="1540"/>
        <w:gridCol w:w="960"/>
      </w:tblGrid>
      <w:tr w:rsidR="007B1C24" w:rsidRPr="007B1C24" w:rsidTr="007B1C24">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 п/п</w:t>
            </w:r>
          </w:p>
        </w:tc>
        <w:tc>
          <w:tcPr>
            <w:tcW w:w="33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Наименование муниципальной программы, мероприятия</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 xml:space="preserve">Источник финансирования </w:t>
            </w:r>
          </w:p>
        </w:tc>
        <w:tc>
          <w:tcPr>
            <w:tcW w:w="9000"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Расходы (тыс. рублей)</w:t>
            </w:r>
          </w:p>
        </w:tc>
      </w:tr>
      <w:tr w:rsidR="007B1C24" w:rsidRPr="007B1C24" w:rsidTr="007B1C2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3380" w:type="dxa"/>
            <w:vMerge/>
            <w:tcBorders>
              <w:top w:val="single" w:sz="4" w:space="0" w:color="auto"/>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2460" w:type="dxa"/>
            <w:vMerge/>
            <w:tcBorders>
              <w:top w:val="single" w:sz="4" w:space="0" w:color="auto"/>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9000" w:type="dxa"/>
            <w:gridSpan w:val="7"/>
            <w:vMerge/>
            <w:tcBorders>
              <w:top w:val="single" w:sz="4" w:space="0" w:color="auto"/>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r>
      <w:tr w:rsidR="007B1C24" w:rsidRPr="007B1C24" w:rsidTr="007B1C24">
        <w:trPr>
          <w:trHeight w:val="31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3380" w:type="dxa"/>
            <w:vMerge/>
            <w:tcBorders>
              <w:top w:val="single" w:sz="4" w:space="0" w:color="auto"/>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2460" w:type="dxa"/>
            <w:vMerge/>
            <w:tcBorders>
              <w:top w:val="single" w:sz="4" w:space="0" w:color="auto"/>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16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2026</w:t>
            </w:r>
          </w:p>
        </w:tc>
        <w:tc>
          <w:tcPr>
            <w:tcW w:w="14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2027</w:t>
            </w:r>
          </w:p>
        </w:tc>
        <w:tc>
          <w:tcPr>
            <w:tcW w:w="15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2028</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2029</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2030</w:t>
            </w:r>
          </w:p>
        </w:tc>
        <w:tc>
          <w:tcPr>
            <w:tcW w:w="154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итого</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b/>
                <w:bCs/>
                <w:color w:val="000000"/>
                <w:sz w:val="18"/>
                <w:szCs w:val="18"/>
              </w:rPr>
            </w:pPr>
            <w:r w:rsidRPr="007B1C24">
              <w:rPr>
                <w:rFonts w:ascii="Calibri" w:hAnsi="Calibri" w:cs="Calibri"/>
                <w:b/>
                <w:bCs/>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rPr>
                <w:b/>
                <w:bCs/>
                <w:color w:val="000000"/>
                <w:sz w:val="18"/>
                <w:szCs w:val="18"/>
              </w:rPr>
            </w:pPr>
            <w:r w:rsidRPr="007B1C24">
              <w:rPr>
                <w:b/>
                <w:bCs/>
                <w:color w:val="000000"/>
                <w:sz w:val="18"/>
                <w:szCs w:val="18"/>
              </w:rPr>
              <w:t> </w:t>
            </w:r>
          </w:p>
        </w:tc>
        <w:tc>
          <w:tcPr>
            <w:tcW w:w="3380" w:type="dxa"/>
            <w:vMerge w:val="restart"/>
            <w:tcBorders>
              <w:top w:val="nil"/>
              <w:left w:val="single" w:sz="4" w:space="0" w:color="auto"/>
              <w:bottom w:val="single" w:sz="4" w:space="0" w:color="auto"/>
              <w:right w:val="single" w:sz="4" w:space="0" w:color="auto"/>
            </w:tcBorders>
            <w:shd w:val="clear" w:color="000000" w:fill="FFFFFF"/>
            <w:hideMark/>
          </w:tcPr>
          <w:p w:rsidR="007B1C24" w:rsidRPr="007B1C24" w:rsidRDefault="007B1C24" w:rsidP="007B1C24">
            <w:pPr>
              <w:rPr>
                <w:b/>
                <w:bCs/>
                <w:color w:val="2D2D2D"/>
                <w:sz w:val="18"/>
                <w:szCs w:val="18"/>
              </w:rPr>
            </w:pPr>
            <w:r w:rsidRPr="007B1C24">
              <w:rPr>
                <w:b/>
                <w:bCs/>
                <w:color w:val="2D2D2D"/>
                <w:sz w:val="18"/>
                <w:szCs w:val="18"/>
              </w:rPr>
              <w:t>Муниципальная программа «Развитие транспортной инфраструктуры Орловского округа Кировской области»</w:t>
            </w: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b/>
                <w:bCs/>
                <w:color w:val="2D2D2D"/>
                <w:sz w:val="18"/>
                <w:szCs w:val="18"/>
              </w:rPr>
            </w:pPr>
            <w:r w:rsidRPr="007B1C24">
              <w:rPr>
                <w:b/>
                <w:bCs/>
                <w:color w:val="2D2D2D"/>
                <w:sz w:val="18"/>
                <w:szCs w:val="18"/>
              </w:rPr>
              <w:t>всего</w:t>
            </w:r>
          </w:p>
        </w:tc>
        <w:tc>
          <w:tcPr>
            <w:tcW w:w="16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66402,39</w:t>
            </w:r>
          </w:p>
        </w:tc>
        <w:tc>
          <w:tcPr>
            <w:tcW w:w="14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41418,10</w:t>
            </w:r>
          </w:p>
        </w:tc>
        <w:tc>
          <w:tcPr>
            <w:tcW w:w="15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307352,70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w:t>
            </w:r>
          </w:p>
        </w:tc>
        <w:tc>
          <w:tcPr>
            <w:tcW w:w="154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415173,19</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b/>
                <w:bCs/>
                <w:color w:val="000000"/>
                <w:sz w:val="18"/>
                <w:szCs w:val="18"/>
              </w:rPr>
            </w:pPr>
            <w:r w:rsidRPr="007B1C24">
              <w:rPr>
                <w:rFonts w:ascii="Calibri" w:hAnsi="Calibri" w:cs="Calibri"/>
                <w:b/>
                <w:bCs/>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b/>
                <w:bCs/>
                <w:color w:val="2D2D2D"/>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b/>
                <w:bCs/>
                <w:color w:val="2D2D2D"/>
                <w:sz w:val="18"/>
                <w:szCs w:val="18"/>
              </w:rPr>
            </w:pPr>
            <w:r w:rsidRPr="007B1C24">
              <w:rPr>
                <w:b/>
                <w:bCs/>
                <w:color w:val="2D2D2D"/>
                <w:sz w:val="18"/>
                <w:szCs w:val="18"/>
              </w:rPr>
              <w:t>федеральный бюджет</w:t>
            </w:r>
          </w:p>
        </w:tc>
        <w:tc>
          <w:tcPr>
            <w:tcW w:w="16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 </w:t>
            </w:r>
          </w:p>
        </w:tc>
        <w:tc>
          <w:tcPr>
            <w:tcW w:w="14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 </w:t>
            </w:r>
          </w:p>
        </w:tc>
        <w:tc>
          <w:tcPr>
            <w:tcW w:w="15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 </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 </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 </w:t>
            </w:r>
          </w:p>
        </w:tc>
        <w:tc>
          <w:tcPr>
            <w:tcW w:w="154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b/>
                <w:bCs/>
                <w:color w:val="000000"/>
                <w:sz w:val="18"/>
                <w:szCs w:val="18"/>
              </w:rPr>
            </w:pPr>
            <w:r w:rsidRPr="007B1C24">
              <w:rPr>
                <w:rFonts w:ascii="Calibri" w:hAnsi="Calibri" w:cs="Calibri"/>
                <w:b/>
                <w:bCs/>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b/>
                <w:bCs/>
                <w:color w:val="2D2D2D"/>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b/>
                <w:bCs/>
                <w:color w:val="2D2D2D"/>
                <w:sz w:val="18"/>
                <w:szCs w:val="18"/>
              </w:rPr>
            </w:pPr>
            <w:r w:rsidRPr="007B1C24">
              <w:rPr>
                <w:b/>
                <w:bCs/>
                <w:color w:val="2D2D2D"/>
                <w:sz w:val="18"/>
                <w:szCs w:val="18"/>
              </w:rPr>
              <w:t>областной бюджет</w:t>
            </w:r>
          </w:p>
        </w:tc>
        <w:tc>
          <w:tcPr>
            <w:tcW w:w="16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49996,00</w:t>
            </w:r>
          </w:p>
        </w:tc>
        <w:tc>
          <w:tcPr>
            <w:tcW w:w="14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25688,00</w:t>
            </w:r>
          </w:p>
        </w:tc>
        <w:tc>
          <w:tcPr>
            <w:tcW w:w="15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290980,60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w:t>
            </w:r>
          </w:p>
        </w:tc>
        <w:tc>
          <w:tcPr>
            <w:tcW w:w="154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366664,60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b/>
                <w:bCs/>
                <w:color w:val="000000"/>
                <w:sz w:val="18"/>
                <w:szCs w:val="18"/>
              </w:rPr>
            </w:pPr>
            <w:r w:rsidRPr="007B1C24">
              <w:rPr>
                <w:rFonts w:ascii="Calibri" w:hAnsi="Calibri" w:cs="Calibri"/>
                <w:b/>
                <w:bCs/>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b/>
                <w:bCs/>
                <w:color w:val="2D2D2D"/>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b/>
                <w:bCs/>
                <w:color w:val="2D2D2D"/>
                <w:sz w:val="18"/>
                <w:szCs w:val="18"/>
              </w:rPr>
            </w:pPr>
            <w:r w:rsidRPr="007B1C24">
              <w:rPr>
                <w:b/>
                <w:bCs/>
                <w:color w:val="2D2D2D"/>
                <w:sz w:val="18"/>
                <w:szCs w:val="18"/>
              </w:rPr>
              <w:t>местный бюджет</w:t>
            </w:r>
          </w:p>
        </w:tc>
        <w:tc>
          <w:tcPr>
            <w:tcW w:w="16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12641,03</w:t>
            </w:r>
          </w:p>
        </w:tc>
        <w:tc>
          <w:tcPr>
            <w:tcW w:w="14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15730,10</w:t>
            </w:r>
          </w:p>
        </w:tc>
        <w:tc>
          <w:tcPr>
            <w:tcW w:w="15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16372,10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w:t>
            </w:r>
          </w:p>
        </w:tc>
        <w:tc>
          <w:tcPr>
            <w:tcW w:w="154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44743,23</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b/>
                <w:bCs/>
                <w:color w:val="000000"/>
                <w:sz w:val="18"/>
                <w:szCs w:val="18"/>
              </w:rPr>
            </w:pPr>
            <w:r w:rsidRPr="007B1C24">
              <w:rPr>
                <w:rFonts w:ascii="Calibri" w:hAnsi="Calibri" w:cs="Calibri"/>
                <w:b/>
                <w:bCs/>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b/>
                <w:bCs/>
                <w:color w:val="2D2D2D"/>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b/>
                <w:bCs/>
                <w:color w:val="2D2D2D"/>
                <w:sz w:val="18"/>
                <w:szCs w:val="18"/>
              </w:rPr>
            </w:pPr>
            <w:r w:rsidRPr="007B1C24">
              <w:rPr>
                <w:b/>
                <w:bCs/>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3765,36</w:t>
            </w:r>
          </w:p>
        </w:tc>
        <w:tc>
          <w:tcPr>
            <w:tcW w:w="14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w:t>
            </w:r>
          </w:p>
        </w:tc>
        <w:tc>
          <w:tcPr>
            <w:tcW w:w="15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w:t>
            </w:r>
          </w:p>
        </w:tc>
        <w:tc>
          <w:tcPr>
            <w:tcW w:w="10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0,00</w:t>
            </w:r>
          </w:p>
        </w:tc>
        <w:tc>
          <w:tcPr>
            <w:tcW w:w="154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3765,36</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b/>
                <w:bCs/>
                <w:color w:val="000000"/>
                <w:sz w:val="18"/>
                <w:szCs w:val="18"/>
              </w:rPr>
            </w:pPr>
            <w:r w:rsidRPr="007B1C24">
              <w:rPr>
                <w:rFonts w:ascii="Calibri" w:hAnsi="Calibri" w:cs="Calibri"/>
                <w:b/>
                <w:bCs/>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w:t>
            </w:r>
          </w:p>
        </w:tc>
        <w:tc>
          <w:tcPr>
            <w:tcW w:w="33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B1C24" w:rsidRPr="007B1C24" w:rsidRDefault="007B1C24" w:rsidP="007B1C24">
            <w:pPr>
              <w:jc w:val="center"/>
              <w:rPr>
                <w:color w:val="000000"/>
                <w:sz w:val="18"/>
                <w:szCs w:val="18"/>
              </w:rPr>
            </w:pPr>
            <w:r w:rsidRPr="007B1C24">
              <w:rPr>
                <w:color w:val="000000"/>
                <w:sz w:val="18"/>
                <w:szCs w:val="18"/>
              </w:rPr>
              <w:t>Мероприятие «Содержание автомобильных дорог общего пользования местного значения»</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25947,50000</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25947,50000</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25947,50000</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0,00000</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77842,50000</w:t>
            </w:r>
          </w:p>
        </w:tc>
        <w:tc>
          <w:tcPr>
            <w:tcW w:w="96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color w:val="000000"/>
                <w:sz w:val="18"/>
                <w:szCs w:val="18"/>
              </w:rPr>
            </w:pPr>
            <w:r w:rsidRPr="007B1C24">
              <w:rPr>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25688,00000</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25688,00000</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25688,00000</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77064,00000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259,50000</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259,50000</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259,50000</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778,50000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2</w:t>
            </w:r>
          </w:p>
        </w:tc>
        <w:tc>
          <w:tcPr>
            <w:tcW w:w="33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B1C24" w:rsidRPr="007B1C24" w:rsidRDefault="007B1C24" w:rsidP="007B1C24">
            <w:pPr>
              <w:jc w:val="center"/>
              <w:rPr>
                <w:color w:val="000000"/>
                <w:sz w:val="18"/>
                <w:szCs w:val="18"/>
              </w:rPr>
            </w:pPr>
            <w:r w:rsidRPr="007B1C24">
              <w:rPr>
                <w:color w:val="000000"/>
                <w:sz w:val="18"/>
                <w:szCs w:val="18"/>
              </w:rPr>
              <w:t>Мероприятие "Содержание и ремонт автомобильных дорог общего пользования местного значения на территории Орловского округа"</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4365,81</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12903,50</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13341,50</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30610,81</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4365,81</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12903,50</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13341,50</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30610,81</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84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3</w:t>
            </w:r>
          </w:p>
        </w:tc>
        <w:tc>
          <w:tcPr>
            <w:tcW w:w="33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B1C24" w:rsidRPr="007B1C24" w:rsidRDefault="007B1C24" w:rsidP="007B1C24">
            <w:pPr>
              <w:jc w:val="center"/>
              <w:rPr>
                <w:sz w:val="18"/>
                <w:szCs w:val="18"/>
              </w:rPr>
            </w:pPr>
            <w:r w:rsidRPr="007B1C24">
              <w:rPr>
                <w:sz w:val="18"/>
                <w:szCs w:val="18"/>
              </w:rPr>
              <w:t>Мероприятие  капитальный ремонт, ремонт и содержание автомобильных дорог общего пользования местного значения, отобранных по результатам опроса-</w:t>
            </w:r>
            <w:proofErr w:type="spellStart"/>
            <w:r w:rsidRPr="007B1C24">
              <w:rPr>
                <w:sz w:val="18"/>
                <w:szCs w:val="18"/>
              </w:rPr>
              <w:t>голования</w:t>
            </w:r>
            <w:proofErr w:type="spellEnd"/>
            <w:r w:rsidRPr="007B1C24">
              <w:rPr>
                <w:sz w:val="18"/>
                <w:szCs w:val="18"/>
              </w:rPr>
              <w:t xml:space="preserve">  «Восстановление изношенных верхних слоев асфальтобетонных покрытий, устройство защитных слоев автомобильной дороги Поляки-</w:t>
            </w:r>
            <w:proofErr w:type="spellStart"/>
            <w:r w:rsidRPr="007B1C24">
              <w:rPr>
                <w:sz w:val="18"/>
                <w:szCs w:val="18"/>
              </w:rPr>
              <w:lastRenderedPageBreak/>
              <w:t>Русаново</w:t>
            </w:r>
            <w:proofErr w:type="spellEnd"/>
            <w:r w:rsidRPr="007B1C24">
              <w:rPr>
                <w:sz w:val="18"/>
                <w:szCs w:val="18"/>
              </w:rPr>
              <w:t>-</w:t>
            </w:r>
            <w:proofErr w:type="spellStart"/>
            <w:r w:rsidRPr="007B1C24">
              <w:rPr>
                <w:sz w:val="18"/>
                <w:szCs w:val="18"/>
              </w:rPr>
              <w:t>Кленовица</w:t>
            </w:r>
            <w:proofErr w:type="spellEnd"/>
            <w:r w:rsidRPr="007B1C24">
              <w:rPr>
                <w:sz w:val="18"/>
                <w:szCs w:val="18"/>
              </w:rPr>
              <w:t>»</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lastRenderedPageBreak/>
              <w:t>всего</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8316,40</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8316,40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109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8308,00</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8308,00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133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8,40</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8,40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4</w:t>
            </w:r>
          </w:p>
        </w:tc>
        <w:tc>
          <w:tcPr>
            <w:tcW w:w="33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B1C24" w:rsidRPr="007B1C24" w:rsidRDefault="007B1C24" w:rsidP="007B1C24">
            <w:pPr>
              <w:jc w:val="center"/>
              <w:rPr>
                <w:color w:val="000000"/>
                <w:sz w:val="18"/>
                <w:szCs w:val="18"/>
              </w:rPr>
            </w:pPr>
            <w:r w:rsidRPr="007B1C24">
              <w:rPr>
                <w:color w:val="000000"/>
                <w:sz w:val="18"/>
                <w:szCs w:val="18"/>
              </w:rPr>
              <w:t>Мероприятие «Восстановление изношенных верхних слоев асфальтобетонных покрытий, устройство защитных слоев а/д Шубины-</w:t>
            </w:r>
            <w:proofErr w:type="spellStart"/>
            <w:r w:rsidRPr="007B1C24">
              <w:rPr>
                <w:color w:val="000000"/>
                <w:sz w:val="18"/>
                <w:szCs w:val="18"/>
              </w:rPr>
              <w:t>Тохтино</w:t>
            </w:r>
            <w:proofErr w:type="spellEnd"/>
            <w:r w:rsidRPr="007B1C24">
              <w:rPr>
                <w:color w:val="000000"/>
                <w:sz w:val="18"/>
                <w:szCs w:val="18"/>
              </w:rPr>
              <w:t>»</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51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52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70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58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5</w:t>
            </w:r>
          </w:p>
        </w:tc>
        <w:tc>
          <w:tcPr>
            <w:tcW w:w="33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B1C24" w:rsidRPr="007B1C24" w:rsidRDefault="007B1C24" w:rsidP="007B1C24">
            <w:pPr>
              <w:jc w:val="center"/>
              <w:rPr>
                <w:sz w:val="18"/>
                <w:szCs w:val="18"/>
              </w:rPr>
            </w:pPr>
            <w:r w:rsidRPr="007B1C24">
              <w:rPr>
                <w:sz w:val="18"/>
                <w:szCs w:val="18"/>
              </w:rPr>
              <w:t>Мероприятие  капитальный ремонт, ремонт и содержание автомобильных дорог общего пользования местного значения, отобранных по результатам опроса-</w:t>
            </w:r>
            <w:proofErr w:type="spellStart"/>
            <w:r w:rsidRPr="007B1C24">
              <w:rPr>
                <w:sz w:val="18"/>
                <w:szCs w:val="18"/>
              </w:rPr>
              <w:t>голования</w:t>
            </w:r>
            <w:proofErr w:type="spellEnd"/>
            <w:r w:rsidRPr="007B1C24">
              <w:rPr>
                <w:sz w:val="18"/>
                <w:szCs w:val="18"/>
              </w:rPr>
              <w:t xml:space="preserve"> «Ремонт а/д </w:t>
            </w:r>
            <w:proofErr w:type="spellStart"/>
            <w:r w:rsidRPr="007B1C24">
              <w:rPr>
                <w:sz w:val="18"/>
                <w:szCs w:val="18"/>
              </w:rPr>
              <w:t>г.Орлов</w:t>
            </w:r>
            <w:proofErr w:type="spellEnd"/>
            <w:r w:rsidRPr="007B1C24">
              <w:rPr>
                <w:sz w:val="18"/>
                <w:szCs w:val="18"/>
              </w:rPr>
              <w:t xml:space="preserve"> </w:t>
            </w:r>
            <w:proofErr w:type="spellStart"/>
            <w:r w:rsidRPr="007B1C24">
              <w:rPr>
                <w:sz w:val="18"/>
                <w:szCs w:val="18"/>
              </w:rPr>
              <w:t>ул.Окрайная</w:t>
            </w:r>
            <w:proofErr w:type="spellEnd"/>
            <w:r w:rsidRPr="007B1C24">
              <w:rPr>
                <w:sz w:val="18"/>
                <w:szCs w:val="18"/>
              </w:rPr>
              <w:t>»</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16016,00</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16016,00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54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16000,00</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16000,00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46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16,00</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16,00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120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45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6</w:t>
            </w:r>
          </w:p>
        </w:tc>
        <w:tc>
          <w:tcPr>
            <w:tcW w:w="33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B1C24" w:rsidRPr="007B1C24" w:rsidRDefault="007B1C24" w:rsidP="007B1C24">
            <w:pPr>
              <w:jc w:val="center"/>
              <w:rPr>
                <w:sz w:val="18"/>
                <w:szCs w:val="18"/>
              </w:rPr>
            </w:pPr>
            <w:r w:rsidRPr="007B1C24">
              <w:rPr>
                <w:sz w:val="18"/>
                <w:szCs w:val="18"/>
              </w:rPr>
              <w:t>Мероприятие капитальный ремонт, ремонт и содержание автомобильных дорог общего пользования местного значения, отобранных по результатам опроса-</w:t>
            </w:r>
            <w:proofErr w:type="spellStart"/>
            <w:r w:rsidRPr="007B1C24">
              <w:rPr>
                <w:sz w:val="18"/>
                <w:szCs w:val="18"/>
              </w:rPr>
              <w:t>голования</w:t>
            </w:r>
            <w:proofErr w:type="spellEnd"/>
            <w:r w:rsidRPr="007B1C24">
              <w:rPr>
                <w:sz w:val="18"/>
                <w:szCs w:val="18"/>
              </w:rPr>
              <w:t xml:space="preserve"> «Ремонт а/д </w:t>
            </w:r>
            <w:proofErr w:type="spellStart"/>
            <w:r w:rsidRPr="007B1C24">
              <w:rPr>
                <w:sz w:val="18"/>
                <w:szCs w:val="18"/>
              </w:rPr>
              <w:t>г.Орлов</w:t>
            </w:r>
            <w:proofErr w:type="spellEnd"/>
            <w:r w:rsidRPr="007B1C24">
              <w:rPr>
                <w:sz w:val="18"/>
                <w:szCs w:val="18"/>
              </w:rPr>
              <w:t xml:space="preserve"> </w:t>
            </w:r>
            <w:proofErr w:type="spellStart"/>
            <w:r w:rsidRPr="007B1C24">
              <w:rPr>
                <w:sz w:val="18"/>
                <w:szCs w:val="18"/>
              </w:rPr>
              <w:t>ул.Варенцова</w:t>
            </w:r>
            <w:proofErr w:type="spellEnd"/>
            <w:r w:rsidRPr="007B1C24">
              <w:rPr>
                <w:sz w:val="18"/>
                <w:szCs w:val="18"/>
              </w:rPr>
              <w:t>»</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52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43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12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7</w:t>
            </w:r>
          </w:p>
        </w:tc>
        <w:tc>
          <w:tcPr>
            <w:tcW w:w="33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B1C24" w:rsidRPr="007B1C24" w:rsidRDefault="007B1C24" w:rsidP="007B1C24">
            <w:pPr>
              <w:jc w:val="center"/>
              <w:rPr>
                <w:color w:val="000000"/>
                <w:sz w:val="18"/>
                <w:szCs w:val="18"/>
              </w:rPr>
            </w:pPr>
            <w:r w:rsidRPr="007B1C24">
              <w:rPr>
                <w:color w:val="000000"/>
                <w:sz w:val="18"/>
                <w:szCs w:val="18"/>
              </w:rPr>
              <w:t>Мероприятие капитальный ремонт, ремонт и содержание автомобильных дорог общего пользования местного значения, отобранных по результатам опроса-</w:t>
            </w:r>
            <w:proofErr w:type="spellStart"/>
            <w:r w:rsidRPr="007B1C24">
              <w:rPr>
                <w:color w:val="000000"/>
                <w:sz w:val="18"/>
                <w:szCs w:val="18"/>
              </w:rPr>
              <w:t>голования«Ремонт</w:t>
            </w:r>
            <w:proofErr w:type="spellEnd"/>
            <w:r w:rsidRPr="007B1C24">
              <w:rPr>
                <w:color w:val="000000"/>
                <w:sz w:val="18"/>
                <w:szCs w:val="18"/>
              </w:rPr>
              <w:t xml:space="preserve"> а/д </w:t>
            </w:r>
            <w:proofErr w:type="spellStart"/>
            <w:r w:rsidRPr="007B1C24">
              <w:rPr>
                <w:color w:val="000000"/>
                <w:sz w:val="18"/>
                <w:szCs w:val="18"/>
              </w:rPr>
              <w:t>г.Орлов</w:t>
            </w:r>
            <w:proofErr w:type="spellEnd"/>
            <w:r w:rsidRPr="007B1C24">
              <w:rPr>
                <w:color w:val="000000"/>
                <w:sz w:val="18"/>
                <w:szCs w:val="18"/>
              </w:rPr>
              <w:t xml:space="preserve"> </w:t>
            </w:r>
            <w:proofErr w:type="spellStart"/>
            <w:r w:rsidRPr="007B1C24">
              <w:rPr>
                <w:color w:val="000000"/>
                <w:sz w:val="18"/>
                <w:szCs w:val="18"/>
              </w:rPr>
              <w:t>ул.Воровского</w:t>
            </w:r>
            <w:proofErr w:type="spellEnd"/>
            <w:r w:rsidRPr="007B1C24">
              <w:rPr>
                <w:color w:val="000000"/>
                <w:sz w:val="18"/>
                <w:szCs w:val="18"/>
              </w:rPr>
              <w:t>»</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8</w:t>
            </w:r>
          </w:p>
        </w:tc>
        <w:tc>
          <w:tcPr>
            <w:tcW w:w="33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B1C24" w:rsidRPr="007B1C24" w:rsidRDefault="007B1C24" w:rsidP="007B1C24">
            <w:pPr>
              <w:jc w:val="center"/>
              <w:rPr>
                <w:color w:val="000000"/>
                <w:sz w:val="18"/>
                <w:szCs w:val="18"/>
              </w:rPr>
            </w:pPr>
            <w:r w:rsidRPr="007B1C24">
              <w:rPr>
                <w:color w:val="000000"/>
                <w:sz w:val="18"/>
                <w:szCs w:val="18"/>
              </w:rPr>
              <w:t xml:space="preserve">Мероприятие </w:t>
            </w:r>
            <w:r w:rsidRPr="007B1C24">
              <w:rPr>
                <w:color w:val="000000"/>
                <w:sz w:val="18"/>
                <w:szCs w:val="18"/>
              </w:rPr>
              <w:br/>
              <w:t xml:space="preserve"> «Исправление профиля оснований автомобильных дорог Орловского муниципального округа»</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9</w:t>
            </w:r>
          </w:p>
        </w:tc>
        <w:tc>
          <w:tcPr>
            <w:tcW w:w="33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B1C24" w:rsidRPr="007B1C24" w:rsidRDefault="007B1C24" w:rsidP="007B1C24">
            <w:pPr>
              <w:jc w:val="center"/>
              <w:rPr>
                <w:color w:val="000000"/>
                <w:sz w:val="18"/>
                <w:szCs w:val="18"/>
              </w:rPr>
            </w:pPr>
            <w:r w:rsidRPr="007B1C24">
              <w:rPr>
                <w:color w:val="000000"/>
                <w:sz w:val="18"/>
                <w:szCs w:val="18"/>
              </w:rPr>
              <w:t xml:space="preserve">Мероприятие </w:t>
            </w:r>
            <w:r w:rsidRPr="007B1C24">
              <w:rPr>
                <w:color w:val="000000"/>
                <w:sz w:val="18"/>
                <w:szCs w:val="18"/>
              </w:rPr>
              <w:br/>
              <w:t xml:space="preserve">«Ремонт автомобильных </w:t>
            </w:r>
            <w:proofErr w:type="spellStart"/>
            <w:r w:rsidRPr="007B1C24">
              <w:rPr>
                <w:color w:val="000000"/>
                <w:sz w:val="18"/>
                <w:szCs w:val="18"/>
              </w:rPr>
              <w:t>доро</w:t>
            </w:r>
            <w:proofErr w:type="spellEnd"/>
            <w:r w:rsidRPr="007B1C24">
              <w:rPr>
                <w:color w:val="000000"/>
                <w:sz w:val="18"/>
                <w:szCs w:val="18"/>
              </w:rPr>
              <w:t xml:space="preserve"> Орловского округа (ямочный)»</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10</w:t>
            </w:r>
          </w:p>
        </w:tc>
        <w:tc>
          <w:tcPr>
            <w:tcW w:w="33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B1C24" w:rsidRPr="007B1C24" w:rsidRDefault="007B1C24" w:rsidP="007B1C24">
            <w:pPr>
              <w:jc w:val="center"/>
              <w:rPr>
                <w:color w:val="000000"/>
                <w:sz w:val="18"/>
                <w:szCs w:val="18"/>
              </w:rPr>
            </w:pPr>
            <w:r w:rsidRPr="007B1C24">
              <w:rPr>
                <w:color w:val="000000"/>
                <w:sz w:val="18"/>
                <w:szCs w:val="18"/>
              </w:rPr>
              <w:t>Мероприятие</w:t>
            </w:r>
            <w:r w:rsidRPr="007B1C24">
              <w:rPr>
                <w:color w:val="000000"/>
                <w:sz w:val="18"/>
                <w:szCs w:val="18"/>
              </w:rPr>
              <w:br/>
              <w:t>«</w:t>
            </w:r>
            <w:proofErr w:type="spellStart"/>
            <w:r w:rsidRPr="007B1C24">
              <w:rPr>
                <w:color w:val="000000"/>
                <w:sz w:val="18"/>
                <w:szCs w:val="18"/>
              </w:rPr>
              <w:t>Софинансирование</w:t>
            </w:r>
            <w:proofErr w:type="spellEnd"/>
            <w:r w:rsidRPr="007B1C24">
              <w:rPr>
                <w:color w:val="000000"/>
                <w:sz w:val="18"/>
                <w:szCs w:val="18"/>
              </w:rPr>
              <w:t xml:space="preserve"> ППМИ по развитию общественной инфраструктуры МО Кировской области на ремонт автомобильной дороги  «Поляки-</w:t>
            </w:r>
            <w:proofErr w:type="spellStart"/>
            <w:r w:rsidRPr="007B1C24">
              <w:rPr>
                <w:color w:val="000000"/>
                <w:sz w:val="18"/>
                <w:szCs w:val="18"/>
              </w:rPr>
              <w:t>Русаново</w:t>
            </w:r>
            <w:proofErr w:type="spellEnd"/>
            <w:r w:rsidRPr="007B1C24">
              <w:rPr>
                <w:color w:val="000000"/>
                <w:sz w:val="18"/>
                <w:szCs w:val="18"/>
              </w:rPr>
              <w:t>-</w:t>
            </w:r>
            <w:proofErr w:type="spellStart"/>
            <w:r w:rsidRPr="007B1C24">
              <w:rPr>
                <w:color w:val="000000"/>
                <w:sz w:val="18"/>
                <w:szCs w:val="18"/>
              </w:rPr>
              <w:t>Кленовица</w:t>
            </w:r>
            <w:proofErr w:type="spellEnd"/>
            <w:r w:rsidRPr="007B1C24">
              <w:rPr>
                <w:color w:val="000000"/>
                <w:sz w:val="18"/>
                <w:szCs w:val="18"/>
              </w:rPr>
              <w:t>"</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3017,14</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3017,14</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2312,14</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2312,14</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705,00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705,00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11</w:t>
            </w:r>
          </w:p>
        </w:tc>
        <w:tc>
          <w:tcPr>
            <w:tcW w:w="33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B1C24" w:rsidRPr="007B1C24" w:rsidRDefault="007B1C24" w:rsidP="007B1C24">
            <w:pPr>
              <w:jc w:val="center"/>
              <w:rPr>
                <w:color w:val="000000"/>
                <w:sz w:val="18"/>
                <w:szCs w:val="18"/>
              </w:rPr>
            </w:pPr>
            <w:r w:rsidRPr="007B1C24">
              <w:rPr>
                <w:color w:val="000000"/>
                <w:sz w:val="18"/>
                <w:szCs w:val="18"/>
              </w:rPr>
              <w:t>Мероприятие</w:t>
            </w:r>
            <w:r w:rsidRPr="007B1C24">
              <w:rPr>
                <w:color w:val="000000"/>
                <w:sz w:val="18"/>
                <w:szCs w:val="18"/>
              </w:rPr>
              <w:br/>
              <w:t>«</w:t>
            </w:r>
            <w:proofErr w:type="spellStart"/>
            <w:r w:rsidRPr="007B1C24">
              <w:rPr>
                <w:color w:val="000000"/>
                <w:sz w:val="18"/>
                <w:szCs w:val="18"/>
              </w:rPr>
              <w:t>Софинансирование</w:t>
            </w:r>
            <w:proofErr w:type="spellEnd"/>
            <w:r w:rsidRPr="007B1C24">
              <w:rPr>
                <w:color w:val="000000"/>
                <w:sz w:val="18"/>
                <w:szCs w:val="18"/>
              </w:rPr>
              <w:t xml:space="preserve"> ППМИ по развитию общественной инфраструктуры МО Кировской области на ремонт автомобильной дороги « </w:t>
            </w:r>
            <w:proofErr w:type="spellStart"/>
            <w:r w:rsidRPr="007B1C24">
              <w:rPr>
                <w:color w:val="000000"/>
                <w:sz w:val="18"/>
                <w:szCs w:val="18"/>
              </w:rPr>
              <w:t>д.Малые</w:t>
            </w:r>
            <w:proofErr w:type="spellEnd"/>
            <w:r w:rsidRPr="007B1C24">
              <w:rPr>
                <w:color w:val="000000"/>
                <w:sz w:val="18"/>
                <w:szCs w:val="18"/>
              </w:rPr>
              <w:t xml:space="preserve"> Ждановы»</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lastRenderedPageBreak/>
              <w:t>12</w:t>
            </w:r>
          </w:p>
        </w:tc>
        <w:tc>
          <w:tcPr>
            <w:tcW w:w="33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B1C24" w:rsidRPr="007B1C24" w:rsidRDefault="007B1C24" w:rsidP="007B1C24">
            <w:pPr>
              <w:jc w:val="center"/>
              <w:rPr>
                <w:color w:val="000000"/>
                <w:sz w:val="18"/>
                <w:szCs w:val="18"/>
              </w:rPr>
            </w:pPr>
            <w:r w:rsidRPr="007B1C24">
              <w:rPr>
                <w:color w:val="000000"/>
                <w:sz w:val="18"/>
                <w:szCs w:val="18"/>
              </w:rPr>
              <w:t>Мероприятие "</w:t>
            </w:r>
            <w:proofErr w:type="spellStart"/>
            <w:r w:rsidRPr="007B1C24">
              <w:rPr>
                <w:color w:val="000000"/>
                <w:sz w:val="18"/>
                <w:szCs w:val="18"/>
              </w:rPr>
              <w:t>Софинансирование</w:t>
            </w:r>
            <w:proofErr w:type="spellEnd"/>
            <w:r w:rsidRPr="007B1C24">
              <w:rPr>
                <w:color w:val="000000"/>
                <w:sz w:val="18"/>
                <w:szCs w:val="18"/>
              </w:rPr>
              <w:t xml:space="preserve"> ППМИ «Ремонт дороги от дома №  6 ул. Школьной  до дома № 2 ул. Лесной  в дер. Кузнецы "</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1033,78</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1033,78</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523,78</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523,78</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510,00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510,00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13</w:t>
            </w:r>
          </w:p>
        </w:tc>
        <w:tc>
          <w:tcPr>
            <w:tcW w:w="33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B1C24" w:rsidRPr="007B1C24" w:rsidRDefault="007B1C24" w:rsidP="007B1C24">
            <w:pPr>
              <w:jc w:val="center"/>
              <w:rPr>
                <w:color w:val="000000"/>
                <w:sz w:val="18"/>
                <w:szCs w:val="18"/>
              </w:rPr>
            </w:pPr>
            <w:r w:rsidRPr="007B1C24">
              <w:rPr>
                <w:color w:val="000000"/>
                <w:sz w:val="18"/>
                <w:szCs w:val="18"/>
              </w:rPr>
              <w:t>Мероприятие "</w:t>
            </w:r>
            <w:proofErr w:type="spellStart"/>
            <w:r w:rsidRPr="007B1C24">
              <w:rPr>
                <w:color w:val="000000"/>
                <w:sz w:val="18"/>
                <w:szCs w:val="18"/>
              </w:rPr>
              <w:t>Софинансирование</w:t>
            </w:r>
            <w:proofErr w:type="spellEnd"/>
            <w:r w:rsidRPr="007B1C24">
              <w:rPr>
                <w:color w:val="000000"/>
                <w:sz w:val="18"/>
                <w:szCs w:val="18"/>
              </w:rPr>
              <w:t xml:space="preserve"> ППМИ «Ремонт участка дороги </w:t>
            </w:r>
            <w:proofErr w:type="spellStart"/>
            <w:r w:rsidRPr="007B1C24">
              <w:rPr>
                <w:color w:val="000000"/>
                <w:sz w:val="18"/>
                <w:szCs w:val="18"/>
              </w:rPr>
              <w:t>ул.Заречная</w:t>
            </w:r>
            <w:proofErr w:type="spellEnd"/>
            <w:r w:rsidRPr="007B1C24">
              <w:rPr>
                <w:color w:val="000000"/>
                <w:sz w:val="18"/>
                <w:szCs w:val="18"/>
              </w:rPr>
              <w:t xml:space="preserve">,  </w:t>
            </w:r>
            <w:proofErr w:type="spellStart"/>
            <w:r w:rsidRPr="007B1C24">
              <w:rPr>
                <w:color w:val="000000"/>
                <w:sz w:val="18"/>
                <w:szCs w:val="18"/>
              </w:rPr>
              <w:t>с.Чудиново</w:t>
            </w:r>
            <w:proofErr w:type="spellEnd"/>
            <w:r w:rsidRPr="007B1C24">
              <w:rPr>
                <w:color w:val="000000"/>
                <w:sz w:val="18"/>
                <w:szCs w:val="18"/>
              </w:rPr>
              <w:t xml:space="preserve"> Орловского </w:t>
            </w:r>
            <w:proofErr w:type="spellStart"/>
            <w:r w:rsidRPr="007B1C24">
              <w:rPr>
                <w:color w:val="000000"/>
                <w:sz w:val="18"/>
                <w:szCs w:val="18"/>
              </w:rPr>
              <w:t>округа"Центр</w:t>
            </w:r>
            <w:proofErr w:type="spellEnd"/>
            <w:r w:rsidRPr="007B1C24">
              <w:rPr>
                <w:color w:val="000000"/>
                <w:sz w:val="18"/>
                <w:szCs w:val="18"/>
              </w:rPr>
              <w:t xml:space="preserve"> села - зона комфорта"</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823,73</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823,73</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408,73</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408,73</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415,00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415,00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14</w:t>
            </w:r>
          </w:p>
        </w:tc>
        <w:tc>
          <w:tcPr>
            <w:tcW w:w="33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B1C24" w:rsidRPr="007B1C24" w:rsidRDefault="007B1C24" w:rsidP="007B1C24">
            <w:pPr>
              <w:jc w:val="center"/>
              <w:rPr>
                <w:color w:val="000000"/>
                <w:sz w:val="18"/>
                <w:szCs w:val="18"/>
              </w:rPr>
            </w:pPr>
            <w:r w:rsidRPr="007B1C24">
              <w:rPr>
                <w:color w:val="000000"/>
                <w:sz w:val="18"/>
                <w:szCs w:val="18"/>
              </w:rPr>
              <w:t>Мероприятие "</w:t>
            </w:r>
            <w:proofErr w:type="spellStart"/>
            <w:r w:rsidRPr="007B1C24">
              <w:rPr>
                <w:color w:val="000000"/>
                <w:sz w:val="18"/>
                <w:szCs w:val="18"/>
              </w:rPr>
              <w:t>Софинансирование</w:t>
            </w:r>
            <w:proofErr w:type="spellEnd"/>
            <w:r w:rsidRPr="007B1C24">
              <w:rPr>
                <w:color w:val="000000"/>
                <w:sz w:val="18"/>
                <w:szCs w:val="18"/>
              </w:rPr>
              <w:t xml:space="preserve"> ППМИ «Ремонт участка дороги </w:t>
            </w:r>
            <w:proofErr w:type="spellStart"/>
            <w:r w:rsidRPr="007B1C24">
              <w:rPr>
                <w:color w:val="000000"/>
                <w:sz w:val="18"/>
                <w:szCs w:val="18"/>
              </w:rPr>
              <w:t>ул.Мира</w:t>
            </w:r>
            <w:proofErr w:type="spellEnd"/>
            <w:r w:rsidRPr="007B1C24">
              <w:rPr>
                <w:color w:val="000000"/>
                <w:sz w:val="18"/>
                <w:szCs w:val="18"/>
              </w:rPr>
              <w:t xml:space="preserve"> от административного здания  до перекрестка ул. Юбилейная, д. Моржи Орловского </w:t>
            </w:r>
            <w:proofErr w:type="spellStart"/>
            <w:r w:rsidRPr="007B1C24">
              <w:rPr>
                <w:color w:val="000000"/>
                <w:sz w:val="18"/>
                <w:szCs w:val="18"/>
              </w:rPr>
              <w:t>района"Дорога</w:t>
            </w:r>
            <w:proofErr w:type="spellEnd"/>
            <w:r w:rsidRPr="007B1C24">
              <w:rPr>
                <w:color w:val="000000"/>
                <w:sz w:val="18"/>
                <w:szCs w:val="18"/>
              </w:rPr>
              <w:t xml:space="preserve"> без конца..."</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1515,87</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1515,87</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645,87</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645,87</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870,00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870,00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15</w:t>
            </w:r>
          </w:p>
        </w:tc>
        <w:tc>
          <w:tcPr>
            <w:tcW w:w="33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B1C24" w:rsidRPr="007B1C24" w:rsidRDefault="007B1C24" w:rsidP="007B1C24">
            <w:pPr>
              <w:jc w:val="center"/>
              <w:rPr>
                <w:color w:val="000000"/>
                <w:sz w:val="18"/>
                <w:szCs w:val="18"/>
              </w:rPr>
            </w:pPr>
            <w:r w:rsidRPr="007B1C24">
              <w:rPr>
                <w:color w:val="000000"/>
                <w:sz w:val="18"/>
                <w:szCs w:val="18"/>
              </w:rPr>
              <w:t>Мероприятие "</w:t>
            </w:r>
            <w:proofErr w:type="spellStart"/>
            <w:r w:rsidRPr="007B1C24">
              <w:rPr>
                <w:color w:val="000000"/>
                <w:sz w:val="18"/>
                <w:szCs w:val="18"/>
              </w:rPr>
              <w:t>Софинансирование</w:t>
            </w:r>
            <w:proofErr w:type="spellEnd"/>
            <w:r w:rsidRPr="007B1C24">
              <w:rPr>
                <w:color w:val="000000"/>
                <w:sz w:val="18"/>
                <w:szCs w:val="18"/>
              </w:rPr>
              <w:t xml:space="preserve"> ППМИ «Ремонт дороги пос. Центральная усадьба плодосовхоза Орловского района  от пересечения ул. Зонова и ул. </w:t>
            </w:r>
            <w:proofErr w:type="spellStart"/>
            <w:r w:rsidRPr="007B1C24">
              <w:rPr>
                <w:color w:val="000000"/>
                <w:sz w:val="18"/>
                <w:szCs w:val="18"/>
              </w:rPr>
              <w:t>Варенцова</w:t>
            </w:r>
            <w:proofErr w:type="spellEnd"/>
            <w:r w:rsidRPr="007B1C24">
              <w:rPr>
                <w:color w:val="000000"/>
                <w:sz w:val="18"/>
                <w:szCs w:val="18"/>
              </w:rPr>
              <w:t xml:space="preserve"> до Спорткомплекса»</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1873,98</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1873,98</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828,62</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828,62</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1045,36</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1045,36</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16</w:t>
            </w:r>
          </w:p>
        </w:tc>
        <w:tc>
          <w:tcPr>
            <w:tcW w:w="33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B1C24" w:rsidRPr="007B1C24" w:rsidRDefault="007B1C24" w:rsidP="007B1C24">
            <w:pPr>
              <w:jc w:val="center"/>
              <w:rPr>
                <w:color w:val="000000"/>
                <w:sz w:val="18"/>
                <w:szCs w:val="18"/>
              </w:rPr>
            </w:pPr>
            <w:r w:rsidRPr="007B1C24">
              <w:rPr>
                <w:color w:val="000000"/>
                <w:sz w:val="18"/>
                <w:szCs w:val="18"/>
              </w:rPr>
              <w:t>Мероприятие "</w:t>
            </w:r>
            <w:proofErr w:type="spellStart"/>
            <w:r w:rsidRPr="007B1C24">
              <w:rPr>
                <w:color w:val="000000"/>
                <w:sz w:val="18"/>
                <w:szCs w:val="18"/>
              </w:rPr>
              <w:t>Софинансирование</w:t>
            </w:r>
            <w:proofErr w:type="spellEnd"/>
            <w:r w:rsidRPr="007B1C24">
              <w:rPr>
                <w:color w:val="000000"/>
                <w:sz w:val="18"/>
                <w:szCs w:val="18"/>
              </w:rPr>
              <w:t xml:space="preserve"> ППМИ "Обустройство подъездных путей к кладбищу, с. </w:t>
            </w:r>
            <w:proofErr w:type="spellStart"/>
            <w:r w:rsidRPr="007B1C24">
              <w:rPr>
                <w:color w:val="000000"/>
                <w:sz w:val="18"/>
                <w:szCs w:val="18"/>
              </w:rPr>
              <w:t>Русаново</w:t>
            </w:r>
            <w:proofErr w:type="spellEnd"/>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496,18</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496,18</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276,18</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276,18</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220,00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220,00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17</w:t>
            </w:r>
          </w:p>
        </w:tc>
        <w:tc>
          <w:tcPr>
            <w:tcW w:w="33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B1C24" w:rsidRPr="007B1C24" w:rsidRDefault="007B1C24" w:rsidP="007B1C24">
            <w:pPr>
              <w:jc w:val="center"/>
              <w:rPr>
                <w:color w:val="000000"/>
                <w:sz w:val="18"/>
                <w:szCs w:val="18"/>
              </w:rPr>
            </w:pPr>
            <w:r w:rsidRPr="007B1C24">
              <w:rPr>
                <w:color w:val="000000"/>
                <w:sz w:val="18"/>
                <w:szCs w:val="18"/>
              </w:rPr>
              <w:t xml:space="preserve">Мероприятие </w:t>
            </w:r>
            <w:r w:rsidRPr="007B1C24">
              <w:rPr>
                <w:color w:val="000000"/>
                <w:sz w:val="18"/>
                <w:szCs w:val="18"/>
              </w:rPr>
              <w:br/>
              <w:t>«Ремонт мостов»</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18</w:t>
            </w:r>
          </w:p>
        </w:tc>
        <w:tc>
          <w:tcPr>
            <w:tcW w:w="33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B1C24" w:rsidRPr="007B1C24" w:rsidRDefault="007B1C24" w:rsidP="007B1C24">
            <w:pPr>
              <w:jc w:val="center"/>
              <w:rPr>
                <w:color w:val="000000"/>
                <w:sz w:val="18"/>
                <w:szCs w:val="18"/>
              </w:rPr>
            </w:pPr>
            <w:r w:rsidRPr="007B1C24">
              <w:rPr>
                <w:color w:val="000000"/>
                <w:sz w:val="18"/>
                <w:szCs w:val="18"/>
              </w:rPr>
              <w:t>Мероприятие «Экспертиза, строительный контроль, приобретение карт, свидетельств маршрутов»</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200,00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200,00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200,00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200,00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19</w:t>
            </w:r>
          </w:p>
        </w:tc>
        <w:tc>
          <w:tcPr>
            <w:tcW w:w="33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B1C24" w:rsidRPr="007B1C24" w:rsidRDefault="007B1C24" w:rsidP="007B1C24">
            <w:pPr>
              <w:jc w:val="center"/>
              <w:rPr>
                <w:color w:val="000000"/>
                <w:sz w:val="18"/>
                <w:szCs w:val="18"/>
              </w:rPr>
            </w:pPr>
            <w:r w:rsidRPr="007B1C24">
              <w:rPr>
                <w:color w:val="000000"/>
                <w:sz w:val="18"/>
                <w:szCs w:val="18"/>
              </w:rPr>
              <w:t xml:space="preserve">Мероприятие </w:t>
            </w:r>
            <w:r w:rsidRPr="007B1C24">
              <w:rPr>
                <w:color w:val="000000"/>
                <w:sz w:val="18"/>
                <w:szCs w:val="18"/>
              </w:rPr>
              <w:br/>
              <w:t>«Выполнение работ, связанных с осуществлением регулярных перевозок пассажиров и багажа автомобильным транспортом по  муниципальным маршрутам»</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2270,00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2041,10</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2245,10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6556,20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2270,00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2041,10</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2245,10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6556,20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20</w:t>
            </w:r>
          </w:p>
        </w:tc>
        <w:tc>
          <w:tcPr>
            <w:tcW w:w="33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B1C24" w:rsidRPr="007B1C24" w:rsidRDefault="007B1C24" w:rsidP="007B1C24">
            <w:pPr>
              <w:jc w:val="center"/>
              <w:rPr>
                <w:color w:val="000000"/>
                <w:sz w:val="18"/>
                <w:szCs w:val="18"/>
              </w:rPr>
            </w:pPr>
            <w:r w:rsidRPr="007B1C24">
              <w:rPr>
                <w:color w:val="000000"/>
                <w:sz w:val="18"/>
                <w:szCs w:val="18"/>
              </w:rPr>
              <w:t xml:space="preserve">Мероприятие "Наружное освещение в полосе отвода а/д </w:t>
            </w:r>
            <w:proofErr w:type="spellStart"/>
            <w:r w:rsidRPr="007B1C24">
              <w:rPr>
                <w:color w:val="000000"/>
                <w:sz w:val="18"/>
                <w:szCs w:val="18"/>
              </w:rPr>
              <w:t>г.Орлова-п.Ц.У</w:t>
            </w:r>
            <w:proofErr w:type="spellEnd"/>
            <w:r w:rsidRPr="007B1C24">
              <w:rPr>
                <w:color w:val="000000"/>
                <w:sz w:val="18"/>
                <w:szCs w:val="18"/>
              </w:rPr>
              <w:t>. Плодосовхоза"</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20,00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20,00</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20,00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60,00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20,00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20,00</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20,00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60,00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21</w:t>
            </w:r>
          </w:p>
        </w:tc>
        <w:tc>
          <w:tcPr>
            <w:tcW w:w="33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B1C24" w:rsidRPr="007B1C24" w:rsidRDefault="007B1C24" w:rsidP="007B1C24">
            <w:pPr>
              <w:jc w:val="center"/>
              <w:rPr>
                <w:sz w:val="18"/>
                <w:szCs w:val="18"/>
              </w:rPr>
            </w:pPr>
            <w:r w:rsidRPr="007B1C24">
              <w:rPr>
                <w:sz w:val="18"/>
                <w:szCs w:val="18"/>
              </w:rPr>
              <w:t>Мероприятие "Предоставление места на опорах воздушных линий электропередач"</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6,00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6,00</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6,00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18,00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6,00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6,00</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6,00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18,00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22</w:t>
            </w:r>
          </w:p>
        </w:tc>
        <w:tc>
          <w:tcPr>
            <w:tcW w:w="33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B1C24" w:rsidRPr="007B1C24" w:rsidRDefault="007B1C24" w:rsidP="007B1C24">
            <w:pPr>
              <w:jc w:val="center"/>
              <w:rPr>
                <w:color w:val="000000"/>
                <w:sz w:val="18"/>
                <w:szCs w:val="18"/>
              </w:rPr>
            </w:pPr>
            <w:r w:rsidRPr="007B1C24">
              <w:rPr>
                <w:color w:val="000000"/>
                <w:sz w:val="18"/>
                <w:szCs w:val="18"/>
              </w:rPr>
              <w:t>Мероприятие «Ремонт автомобильной дороги Поляки-</w:t>
            </w:r>
            <w:proofErr w:type="spellStart"/>
            <w:r w:rsidRPr="007B1C24">
              <w:rPr>
                <w:color w:val="000000"/>
                <w:sz w:val="18"/>
                <w:szCs w:val="18"/>
              </w:rPr>
              <w:t>Русаново</w:t>
            </w:r>
            <w:proofErr w:type="spellEnd"/>
            <w:r w:rsidRPr="007B1C24">
              <w:rPr>
                <w:color w:val="000000"/>
                <w:sz w:val="18"/>
                <w:szCs w:val="18"/>
              </w:rPr>
              <w:t>-</w:t>
            </w:r>
            <w:proofErr w:type="spellStart"/>
            <w:r w:rsidRPr="007B1C24">
              <w:rPr>
                <w:color w:val="000000"/>
                <w:sz w:val="18"/>
                <w:szCs w:val="18"/>
              </w:rPr>
              <w:t>Кленовица</w:t>
            </w:r>
            <w:proofErr w:type="spellEnd"/>
            <w:r w:rsidRPr="007B1C24">
              <w:rPr>
                <w:color w:val="000000"/>
                <w:sz w:val="18"/>
                <w:szCs w:val="18"/>
              </w:rPr>
              <w:t>»</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23</w:t>
            </w:r>
          </w:p>
        </w:tc>
        <w:tc>
          <w:tcPr>
            <w:tcW w:w="3380" w:type="dxa"/>
            <w:vMerge w:val="restart"/>
            <w:tcBorders>
              <w:top w:val="nil"/>
              <w:left w:val="single" w:sz="4" w:space="0" w:color="auto"/>
              <w:bottom w:val="single" w:sz="4" w:space="0" w:color="000000"/>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Мероприятие «Ремонт автомобильной дороги Шубины-</w:t>
            </w:r>
            <w:proofErr w:type="spellStart"/>
            <w:r w:rsidRPr="007B1C24">
              <w:rPr>
                <w:color w:val="000000"/>
                <w:sz w:val="18"/>
                <w:szCs w:val="18"/>
              </w:rPr>
              <w:t>Тохтино</w:t>
            </w:r>
            <w:proofErr w:type="spellEnd"/>
            <w:r w:rsidRPr="007B1C24">
              <w:rPr>
                <w:color w:val="000000"/>
                <w:sz w:val="18"/>
                <w:szCs w:val="18"/>
              </w:rPr>
              <w:t>»</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45"/>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24</w:t>
            </w:r>
          </w:p>
        </w:tc>
        <w:tc>
          <w:tcPr>
            <w:tcW w:w="3380" w:type="dxa"/>
            <w:vMerge w:val="restart"/>
            <w:tcBorders>
              <w:top w:val="nil"/>
              <w:left w:val="single" w:sz="4" w:space="0" w:color="auto"/>
              <w:bottom w:val="single" w:sz="4" w:space="0" w:color="000000"/>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Мероприятие "Приобретение снегоуборочной техники"</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500,00</w:t>
            </w:r>
          </w:p>
        </w:tc>
        <w:tc>
          <w:tcPr>
            <w:tcW w:w="14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500,00</w:t>
            </w:r>
          </w:p>
        </w:tc>
        <w:tc>
          <w:tcPr>
            <w:tcW w:w="15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500,00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1500,00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45"/>
        </w:trPr>
        <w:tc>
          <w:tcPr>
            <w:tcW w:w="96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rFonts w:ascii="Calibri" w:hAnsi="Calibri" w:cs="Calibri"/>
                <w:color w:val="000000"/>
                <w:sz w:val="18"/>
                <w:szCs w:val="18"/>
              </w:rPr>
            </w:pPr>
            <w:r w:rsidRPr="007B1C24">
              <w:rPr>
                <w:rFonts w:ascii="Calibri" w:hAnsi="Calibri" w:cs="Calibri"/>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rFonts w:ascii="Calibri" w:hAnsi="Calibri" w:cs="Calibri"/>
                <w:color w:val="000000"/>
                <w:sz w:val="18"/>
                <w:szCs w:val="18"/>
              </w:rPr>
            </w:pPr>
            <w:r w:rsidRPr="007B1C24">
              <w:rPr>
                <w:rFonts w:ascii="Calibri" w:hAnsi="Calibri" w:cs="Calibri"/>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rFonts w:ascii="Calibri" w:hAnsi="Calibri" w:cs="Calibri"/>
                <w:color w:val="000000"/>
                <w:sz w:val="18"/>
                <w:szCs w:val="18"/>
              </w:rPr>
            </w:pPr>
            <w:r w:rsidRPr="007B1C24">
              <w:rPr>
                <w:rFonts w:ascii="Calibri" w:hAnsi="Calibri" w:cs="Calibri"/>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rFonts w:ascii="Calibri" w:hAnsi="Calibri" w:cs="Calibri"/>
                <w:color w:val="000000"/>
                <w:sz w:val="18"/>
                <w:szCs w:val="18"/>
              </w:rPr>
            </w:pPr>
            <w:r w:rsidRPr="007B1C24">
              <w:rPr>
                <w:rFonts w:ascii="Calibri" w:hAnsi="Calibri" w:cs="Calibri"/>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rFonts w:ascii="Calibri" w:hAnsi="Calibri" w:cs="Calibri"/>
                <w:color w:val="000000"/>
                <w:sz w:val="18"/>
                <w:szCs w:val="18"/>
              </w:rPr>
            </w:pPr>
            <w:r w:rsidRPr="007B1C24">
              <w:rPr>
                <w:rFonts w:ascii="Calibri" w:hAnsi="Calibri" w:cs="Calibri"/>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45"/>
        </w:trPr>
        <w:tc>
          <w:tcPr>
            <w:tcW w:w="96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rFonts w:ascii="Calibri" w:hAnsi="Calibri" w:cs="Calibri"/>
                <w:color w:val="000000"/>
                <w:sz w:val="18"/>
                <w:szCs w:val="18"/>
              </w:rPr>
            </w:pPr>
            <w:r w:rsidRPr="007B1C24">
              <w:rPr>
                <w:rFonts w:ascii="Calibri" w:hAnsi="Calibri" w:cs="Calibri"/>
                <w:color w:val="000000"/>
                <w:sz w:val="18"/>
                <w:szCs w:val="18"/>
              </w:rPr>
              <w:t>500,00</w:t>
            </w:r>
          </w:p>
        </w:tc>
        <w:tc>
          <w:tcPr>
            <w:tcW w:w="14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rFonts w:ascii="Calibri" w:hAnsi="Calibri" w:cs="Calibri"/>
                <w:color w:val="000000"/>
                <w:sz w:val="18"/>
                <w:szCs w:val="18"/>
              </w:rPr>
            </w:pPr>
            <w:r w:rsidRPr="007B1C24">
              <w:rPr>
                <w:rFonts w:ascii="Calibri" w:hAnsi="Calibri" w:cs="Calibri"/>
                <w:color w:val="000000"/>
                <w:sz w:val="18"/>
                <w:szCs w:val="18"/>
              </w:rPr>
              <w:t>500,00</w:t>
            </w:r>
          </w:p>
        </w:tc>
        <w:tc>
          <w:tcPr>
            <w:tcW w:w="15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rFonts w:ascii="Calibri" w:hAnsi="Calibri" w:cs="Calibri"/>
                <w:color w:val="000000"/>
                <w:sz w:val="18"/>
                <w:szCs w:val="18"/>
              </w:rPr>
            </w:pPr>
            <w:r w:rsidRPr="007B1C24">
              <w:rPr>
                <w:rFonts w:ascii="Calibri" w:hAnsi="Calibri" w:cs="Calibri"/>
                <w:color w:val="000000"/>
                <w:sz w:val="18"/>
                <w:szCs w:val="18"/>
              </w:rPr>
              <w:t>500,00</w:t>
            </w:r>
          </w:p>
        </w:tc>
        <w:tc>
          <w:tcPr>
            <w:tcW w:w="10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rFonts w:ascii="Calibri" w:hAnsi="Calibri" w:cs="Calibri"/>
                <w:color w:val="000000"/>
                <w:sz w:val="18"/>
                <w:szCs w:val="18"/>
              </w:rPr>
            </w:pPr>
            <w:r w:rsidRPr="007B1C24">
              <w:rPr>
                <w:rFonts w:ascii="Calibri" w:hAnsi="Calibri" w:cs="Calibri"/>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rFonts w:ascii="Calibri" w:hAnsi="Calibri" w:cs="Calibri"/>
                <w:color w:val="000000"/>
                <w:sz w:val="18"/>
                <w:szCs w:val="18"/>
              </w:rPr>
            </w:pPr>
            <w:r w:rsidRPr="007B1C24">
              <w:rPr>
                <w:rFonts w:ascii="Calibri" w:hAnsi="Calibri" w:cs="Calibri"/>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1500,00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rFonts w:ascii="Calibri" w:hAnsi="Calibri" w:cs="Calibri"/>
                <w:color w:val="000000"/>
                <w:sz w:val="18"/>
                <w:szCs w:val="18"/>
              </w:rPr>
            </w:pPr>
            <w:r w:rsidRPr="007B1C24">
              <w:rPr>
                <w:rFonts w:ascii="Calibri" w:hAnsi="Calibri" w:cs="Calibri"/>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rFonts w:ascii="Calibri" w:hAnsi="Calibri" w:cs="Calibri"/>
                <w:color w:val="000000"/>
                <w:sz w:val="18"/>
                <w:szCs w:val="18"/>
              </w:rPr>
            </w:pPr>
            <w:r w:rsidRPr="007B1C24">
              <w:rPr>
                <w:rFonts w:ascii="Calibri" w:hAnsi="Calibri" w:cs="Calibri"/>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rFonts w:ascii="Calibri" w:hAnsi="Calibri" w:cs="Calibri"/>
                <w:color w:val="000000"/>
                <w:sz w:val="18"/>
                <w:szCs w:val="18"/>
              </w:rPr>
            </w:pPr>
            <w:r w:rsidRPr="007B1C24">
              <w:rPr>
                <w:rFonts w:ascii="Calibri" w:hAnsi="Calibri" w:cs="Calibri"/>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rFonts w:ascii="Calibri" w:hAnsi="Calibri" w:cs="Calibri"/>
                <w:color w:val="000000"/>
                <w:sz w:val="18"/>
                <w:szCs w:val="18"/>
              </w:rPr>
            </w:pPr>
            <w:r w:rsidRPr="007B1C24">
              <w:rPr>
                <w:rFonts w:ascii="Calibri" w:hAnsi="Calibri" w:cs="Calibri"/>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rFonts w:ascii="Calibri" w:hAnsi="Calibri" w:cs="Calibri"/>
                <w:color w:val="000000"/>
                <w:sz w:val="18"/>
                <w:szCs w:val="18"/>
              </w:rPr>
            </w:pPr>
            <w:r w:rsidRPr="007B1C24">
              <w:rPr>
                <w:rFonts w:ascii="Calibri" w:hAnsi="Calibri" w:cs="Calibri"/>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1C24" w:rsidRPr="007B1C24" w:rsidRDefault="007B1C24" w:rsidP="007B1C24">
            <w:pPr>
              <w:jc w:val="center"/>
              <w:rPr>
                <w:color w:val="000000"/>
                <w:sz w:val="18"/>
                <w:szCs w:val="18"/>
              </w:rPr>
            </w:pPr>
            <w:r w:rsidRPr="007B1C24">
              <w:rPr>
                <w:color w:val="000000"/>
                <w:sz w:val="18"/>
                <w:szCs w:val="18"/>
              </w:rPr>
              <w:t>25</w:t>
            </w:r>
          </w:p>
        </w:tc>
        <w:tc>
          <w:tcPr>
            <w:tcW w:w="3380" w:type="dxa"/>
            <w:vMerge w:val="restart"/>
            <w:tcBorders>
              <w:top w:val="nil"/>
              <w:left w:val="single" w:sz="4" w:space="0" w:color="auto"/>
              <w:bottom w:val="single" w:sz="4" w:space="0" w:color="000000"/>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Мероприятие "Комплексное развитие сельских территорий"</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color w:val="000000"/>
                <w:sz w:val="18"/>
                <w:szCs w:val="18"/>
              </w:rPr>
            </w:pPr>
            <w:r w:rsidRPr="007B1C24">
              <w:rPr>
                <w:color w:val="000000"/>
                <w:sz w:val="18"/>
                <w:szCs w:val="18"/>
              </w:rPr>
              <w:t>0,00</w:t>
            </w:r>
          </w:p>
        </w:tc>
        <w:tc>
          <w:tcPr>
            <w:tcW w:w="14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color w:val="000000"/>
                <w:sz w:val="18"/>
                <w:szCs w:val="18"/>
              </w:rPr>
            </w:pPr>
            <w:r w:rsidRPr="007B1C24">
              <w:rPr>
                <w:color w:val="000000"/>
                <w:sz w:val="18"/>
                <w:szCs w:val="18"/>
              </w:rPr>
              <w:t>0,00</w:t>
            </w:r>
          </w:p>
        </w:tc>
        <w:tc>
          <w:tcPr>
            <w:tcW w:w="15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color w:val="000000"/>
                <w:sz w:val="18"/>
                <w:szCs w:val="18"/>
              </w:rPr>
            </w:pPr>
            <w:r w:rsidRPr="007B1C24">
              <w:rPr>
                <w:color w:val="000000"/>
                <w:sz w:val="18"/>
                <w:szCs w:val="18"/>
              </w:rPr>
              <w:t>265292,60</w:t>
            </w:r>
          </w:p>
        </w:tc>
        <w:tc>
          <w:tcPr>
            <w:tcW w:w="10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color w:val="000000"/>
                <w:sz w:val="18"/>
                <w:szCs w:val="18"/>
              </w:rPr>
            </w:pPr>
            <w:r w:rsidRPr="007B1C24">
              <w:rPr>
                <w:color w:val="000000"/>
                <w:sz w:val="18"/>
                <w:szCs w:val="18"/>
              </w:rPr>
              <w:t>0,00</w:t>
            </w:r>
          </w:p>
        </w:tc>
        <w:tc>
          <w:tcPr>
            <w:tcW w:w="10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color w:val="000000"/>
                <w:sz w:val="18"/>
                <w:szCs w:val="18"/>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265292,60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color w:val="000000"/>
                <w:sz w:val="18"/>
                <w:szCs w:val="18"/>
              </w:rPr>
            </w:pPr>
            <w:r w:rsidRPr="007B1C24">
              <w:rPr>
                <w:color w:val="000000"/>
                <w:sz w:val="18"/>
                <w:szCs w:val="18"/>
              </w:rPr>
              <w:t>265292,60</w:t>
            </w:r>
          </w:p>
        </w:tc>
        <w:tc>
          <w:tcPr>
            <w:tcW w:w="10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265292,60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315"/>
        </w:trPr>
        <w:tc>
          <w:tcPr>
            <w:tcW w:w="96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r w:rsidR="007B1C24" w:rsidRPr="007B1C24" w:rsidTr="007B1C24">
        <w:trPr>
          <w:trHeight w:val="630"/>
        </w:trPr>
        <w:tc>
          <w:tcPr>
            <w:tcW w:w="96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3380"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color w:val="000000"/>
                <w:sz w:val="18"/>
                <w:szCs w:val="18"/>
              </w:rPr>
            </w:pPr>
            <w:r w:rsidRPr="007B1C24">
              <w:rPr>
                <w:color w:val="000000"/>
                <w:sz w:val="18"/>
                <w:szCs w:val="18"/>
              </w:rPr>
              <w:t> </w:t>
            </w:r>
          </w:p>
        </w:tc>
        <w:tc>
          <w:tcPr>
            <w:tcW w:w="14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color w:val="000000"/>
                <w:sz w:val="18"/>
                <w:szCs w:val="18"/>
              </w:rPr>
            </w:pPr>
            <w:r w:rsidRPr="007B1C24">
              <w:rPr>
                <w:color w:val="000000"/>
                <w:sz w:val="18"/>
                <w:szCs w:val="18"/>
              </w:rPr>
              <w:t> </w:t>
            </w:r>
          </w:p>
        </w:tc>
        <w:tc>
          <w:tcPr>
            <w:tcW w:w="15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color w:val="000000"/>
                <w:sz w:val="18"/>
                <w:szCs w:val="18"/>
              </w:rPr>
            </w:pPr>
            <w:r w:rsidRPr="007B1C24">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jc w:val="center"/>
              <w:rPr>
                <w:color w:val="000000"/>
                <w:sz w:val="18"/>
                <w:szCs w:val="18"/>
              </w:rPr>
            </w:pPr>
            <w:r w:rsidRPr="007B1C24">
              <w:rPr>
                <w:color w:val="000000"/>
                <w:sz w:val="18"/>
                <w:szCs w:val="18"/>
              </w:rPr>
              <w:t> </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960" w:type="dxa"/>
            <w:tcBorders>
              <w:top w:val="nil"/>
              <w:left w:val="nil"/>
              <w:bottom w:val="single" w:sz="4" w:space="0" w:color="auto"/>
              <w:right w:val="single" w:sz="4" w:space="0" w:color="auto"/>
            </w:tcBorders>
            <w:shd w:val="clear" w:color="auto" w:fill="auto"/>
            <w:noWrap/>
            <w:vAlign w:val="bottom"/>
            <w:hideMark/>
          </w:tcPr>
          <w:p w:rsidR="007B1C24" w:rsidRPr="007B1C24" w:rsidRDefault="007B1C24" w:rsidP="007B1C24">
            <w:pPr>
              <w:rPr>
                <w:rFonts w:ascii="Calibri" w:hAnsi="Calibri" w:cs="Calibri"/>
                <w:color w:val="000000"/>
                <w:sz w:val="18"/>
                <w:szCs w:val="18"/>
              </w:rPr>
            </w:pPr>
            <w:r w:rsidRPr="007B1C24">
              <w:rPr>
                <w:rFonts w:ascii="Calibri" w:hAnsi="Calibri" w:cs="Calibri"/>
                <w:color w:val="000000"/>
                <w:sz w:val="18"/>
                <w:szCs w:val="18"/>
              </w:rPr>
              <w:t> </w:t>
            </w:r>
          </w:p>
        </w:tc>
      </w:tr>
    </w:tbl>
    <w:p w:rsidR="007B1C24" w:rsidRPr="007B1C24" w:rsidRDefault="007B1C24" w:rsidP="007B1C24">
      <w:pPr>
        <w:tabs>
          <w:tab w:val="left" w:pos="2040"/>
          <w:tab w:val="center" w:pos="4253"/>
        </w:tabs>
        <w:spacing w:after="200" w:line="276" w:lineRule="auto"/>
        <w:rPr>
          <w:sz w:val="28"/>
          <w:szCs w:val="28"/>
        </w:rPr>
      </w:pPr>
    </w:p>
    <w:p w:rsidR="007B1C24" w:rsidRDefault="007B1C24"/>
    <w:p w:rsidR="007B1C24" w:rsidRPr="007B1C24" w:rsidRDefault="007B1C24">
      <w:pPr>
        <w:rPr>
          <w:sz w:val="18"/>
          <w:szCs w:val="18"/>
        </w:rPr>
      </w:pPr>
    </w:p>
    <w:p w:rsidR="007B1C24" w:rsidRPr="007B1C24" w:rsidRDefault="007B1C24">
      <w:pPr>
        <w:rPr>
          <w:sz w:val="18"/>
          <w:szCs w:val="18"/>
        </w:rPr>
      </w:pPr>
    </w:p>
    <w:p w:rsidR="007B1C24" w:rsidRPr="007B1C24" w:rsidRDefault="007B1C24">
      <w:pPr>
        <w:rPr>
          <w:sz w:val="18"/>
          <w:szCs w:val="18"/>
        </w:rPr>
      </w:pPr>
    </w:p>
    <w:p w:rsidR="007B1C24" w:rsidRPr="007B1C24" w:rsidRDefault="007B1C24">
      <w:pPr>
        <w:rPr>
          <w:sz w:val="18"/>
          <w:szCs w:val="18"/>
        </w:rPr>
      </w:pPr>
    </w:p>
    <w:p w:rsidR="007B1C24" w:rsidRPr="007B1C24" w:rsidRDefault="007B1C24">
      <w:pPr>
        <w:rPr>
          <w:sz w:val="18"/>
          <w:szCs w:val="18"/>
        </w:rPr>
      </w:pPr>
    </w:p>
    <w:p w:rsidR="007B1C24" w:rsidRPr="007B1C24" w:rsidRDefault="007B1C24">
      <w:pPr>
        <w:rPr>
          <w:sz w:val="18"/>
          <w:szCs w:val="18"/>
        </w:rPr>
      </w:pPr>
    </w:p>
    <w:p w:rsidR="007B1C24" w:rsidRPr="007B1C24" w:rsidRDefault="007B1C24">
      <w:pPr>
        <w:rPr>
          <w:sz w:val="18"/>
          <w:szCs w:val="18"/>
        </w:rPr>
      </w:pPr>
    </w:p>
    <w:p w:rsidR="007B1C24" w:rsidRPr="007B1C24" w:rsidRDefault="007B1C24">
      <w:pPr>
        <w:rPr>
          <w:sz w:val="18"/>
          <w:szCs w:val="18"/>
        </w:rPr>
      </w:pPr>
    </w:p>
    <w:p w:rsidR="007B1C24" w:rsidRPr="007B1C24" w:rsidRDefault="007B1C24">
      <w:pPr>
        <w:rPr>
          <w:sz w:val="18"/>
          <w:szCs w:val="18"/>
        </w:rPr>
      </w:pPr>
    </w:p>
    <w:p w:rsidR="007B1C24" w:rsidRPr="007B1C24" w:rsidRDefault="007B1C24">
      <w:pPr>
        <w:rPr>
          <w:sz w:val="18"/>
          <w:szCs w:val="18"/>
        </w:rPr>
      </w:pPr>
    </w:p>
    <w:p w:rsidR="007B1C24" w:rsidRPr="007B1C24" w:rsidRDefault="007B1C24">
      <w:pPr>
        <w:rPr>
          <w:sz w:val="18"/>
          <w:szCs w:val="18"/>
        </w:rPr>
      </w:pPr>
    </w:p>
    <w:p w:rsidR="007B1C24" w:rsidRDefault="007B1C24">
      <w:pPr>
        <w:rPr>
          <w:sz w:val="18"/>
          <w:szCs w:val="18"/>
        </w:rPr>
      </w:pPr>
    </w:p>
    <w:p w:rsidR="007B1C24" w:rsidRDefault="007B1C24">
      <w:pPr>
        <w:rPr>
          <w:sz w:val="18"/>
          <w:szCs w:val="18"/>
        </w:rPr>
        <w:sectPr w:rsidR="007B1C24" w:rsidSect="007B1C24">
          <w:headerReference w:type="even" r:id="rId46"/>
          <w:pgSz w:w="16838" w:h="11906" w:orient="landscape" w:code="9"/>
          <w:pgMar w:top="1418" w:right="709" w:bottom="992" w:left="851" w:header="567" w:footer="567" w:gutter="0"/>
          <w:pgNumType w:start="4"/>
          <w:cols w:space="708"/>
          <w:titlePg/>
          <w:docGrid w:linePitch="381"/>
        </w:sectPr>
      </w:pPr>
    </w:p>
    <w:p w:rsidR="007B1C24" w:rsidRPr="007B1C24" w:rsidRDefault="007B1C24" w:rsidP="007B1C24">
      <w:pPr>
        <w:keepNext/>
        <w:tabs>
          <w:tab w:val="num" w:pos="0"/>
        </w:tabs>
        <w:ind w:left="432" w:hanging="432"/>
        <w:jc w:val="center"/>
        <w:outlineLvl w:val="0"/>
        <w:rPr>
          <w:b/>
          <w:sz w:val="18"/>
          <w:szCs w:val="18"/>
          <w:lang w:eastAsia="ar-SA"/>
        </w:rPr>
      </w:pPr>
      <w:r w:rsidRPr="007B1C24">
        <w:rPr>
          <w:noProof/>
          <w:sz w:val="18"/>
          <w:szCs w:val="18"/>
        </w:rPr>
        <w:lastRenderedPageBreak/>
        <w:drawing>
          <wp:inline distT="0" distB="0" distL="0" distR="0" wp14:anchorId="25FD310F" wp14:editId="7D4FD161">
            <wp:extent cx="504825" cy="628650"/>
            <wp:effectExtent l="0" t="0" r="9525" b="0"/>
            <wp:docPr id="15" name="Рисунок 15"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герб район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7B1C24" w:rsidRPr="007B1C24" w:rsidRDefault="007B1C24" w:rsidP="007B1C24">
      <w:pPr>
        <w:keepNext/>
        <w:tabs>
          <w:tab w:val="num" w:pos="0"/>
        </w:tabs>
        <w:ind w:left="432" w:hanging="432"/>
        <w:jc w:val="center"/>
        <w:outlineLvl w:val="0"/>
        <w:rPr>
          <w:b/>
          <w:sz w:val="18"/>
          <w:szCs w:val="18"/>
          <w:lang w:eastAsia="ar-SA"/>
        </w:rPr>
      </w:pPr>
    </w:p>
    <w:p w:rsidR="007B1C24" w:rsidRPr="007B1C24" w:rsidRDefault="007B1C24" w:rsidP="007B1C24">
      <w:pPr>
        <w:keepNext/>
        <w:tabs>
          <w:tab w:val="num" w:pos="0"/>
        </w:tabs>
        <w:ind w:left="432" w:hanging="432"/>
        <w:jc w:val="center"/>
        <w:outlineLvl w:val="0"/>
        <w:rPr>
          <w:b/>
          <w:sz w:val="18"/>
          <w:szCs w:val="18"/>
          <w:lang w:eastAsia="ar-SA"/>
        </w:rPr>
      </w:pPr>
      <w:r w:rsidRPr="007B1C24">
        <w:rPr>
          <w:b/>
          <w:sz w:val="18"/>
          <w:szCs w:val="18"/>
          <w:lang w:eastAsia="ar-SA"/>
        </w:rPr>
        <w:t>АДМИНИСТРАЦИЯ ОРЛОВСКОГО РАЙОНА</w:t>
      </w:r>
    </w:p>
    <w:p w:rsidR="007B1C24" w:rsidRPr="007B1C24" w:rsidRDefault="007B1C24" w:rsidP="007B1C24">
      <w:pPr>
        <w:jc w:val="center"/>
        <w:rPr>
          <w:b/>
          <w:sz w:val="18"/>
          <w:szCs w:val="18"/>
          <w:lang w:eastAsia="ar-SA"/>
        </w:rPr>
      </w:pPr>
      <w:r w:rsidRPr="007B1C24">
        <w:rPr>
          <w:b/>
          <w:sz w:val="18"/>
          <w:szCs w:val="18"/>
          <w:lang w:eastAsia="ar-SA"/>
        </w:rPr>
        <w:t>КИРОВСКОЙ ОБЛАСТИ</w:t>
      </w:r>
    </w:p>
    <w:p w:rsidR="007B1C24" w:rsidRPr="007B1C24" w:rsidRDefault="007B1C24" w:rsidP="007B1C24">
      <w:pPr>
        <w:jc w:val="center"/>
        <w:rPr>
          <w:sz w:val="18"/>
          <w:szCs w:val="18"/>
          <w:lang w:eastAsia="ar-SA"/>
        </w:rPr>
      </w:pPr>
    </w:p>
    <w:p w:rsidR="007B1C24" w:rsidRPr="007B1C24" w:rsidRDefault="007B1C24" w:rsidP="007B1C24">
      <w:pPr>
        <w:keepNext/>
        <w:widowControl w:val="0"/>
        <w:autoSpaceDE w:val="0"/>
        <w:autoSpaceDN w:val="0"/>
        <w:adjustRightInd w:val="0"/>
        <w:ind w:left="142" w:right="-1158" w:hanging="142"/>
        <w:jc w:val="center"/>
        <w:outlineLvl w:val="1"/>
        <w:rPr>
          <w:sz w:val="18"/>
          <w:szCs w:val="18"/>
          <w:lang w:eastAsia="x-none"/>
        </w:rPr>
      </w:pPr>
      <w:r w:rsidRPr="007B1C24">
        <w:rPr>
          <w:sz w:val="18"/>
          <w:szCs w:val="18"/>
          <w:lang w:val="x-none" w:eastAsia="x-none"/>
        </w:rPr>
        <w:t>ПОСТАНОВЛЕНИЕ</w:t>
      </w:r>
    </w:p>
    <w:p w:rsidR="007B1C24" w:rsidRPr="007B1C24" w:rsidRDefault="007B1C24" w:rsidP="007B1C24">
      <w:pPr>
        <w:keepNext/>
        <w:widowControl w:val="0"/>
        <w:autoSpaceDE w:val="0"/>
        <w:autoSpaceDN w:val="0"/>
        <w:adjustRightInd w:val="0"/>
        <w:jc w:val="center"/>
        <w:outlineLvl w:val="1"/>
        <w:rPr>
          <w:sz w:val="18"/>
          <w:szCs w:val="18"/>
          <w:lang w:eastAsia="x-none"/>
        </w:rPr>
      </w:pPr>
    </w:p>
    <w:p w:rsidR="007B1C24" w:rsidRPr="007B1C24" w:rsidRDefault="007B1C24" w:rsidP="007B1C24">
      <w:pPr>
        <w:keepNext/>
        <w:widowControl w:val="0"/>
        <w:autoSpaceDE w:val="0"/>
        <w:autoSpaceDN w:val="0"/>
        <w:adjustRightInd w:val="0"/>
        <w:jc w:val="both"/>
        <w:outlineLvl w:val="1"/>
        <w:rPr>
          <w:sz w:val="18"/>
          <w:szCs w:val="18"/>
          <w:u w:val="single"/>
          <w:lang w:eastAsia="x-none"/>
        </w:rPr>
      </w:pPr>
      <w:r w:rsidRPr="007B1C24">
        <w:rPr>
          <w:sz w:val="18"/>
          <w:szCs w:val="18"/>
          <w:lang w:eastAsia="x-none"/>
        </w:rPr>
        <w:t xml:space="preserve">          29.12.2025                                                                                        № 776-п</w:t>
      </w:r>
    </w:p>
    <w:p w:rsidR="007B1C24" w:rsidRPr="007B1C24" w:rsidRDefault="007B1C24" w:rsidP="007B1C24">
      <w:pPr>
        <w:spacing w:before="360"/>
        <w:jc w:val="center"/>
        <w:rPr>
          <w:sz w:val="18"/>
          <w:szCs w:val="18"/>
          <w:lang w:eastAsia="ar-SA"/>
        </w:rPr>
      </w:pPr>
      <w:r w:rsidRPr="007B1C24">
        <w:rPr>
          <w:sz w:val="18"/>
          <w:szCs w:val="18"/>
          <w:lang w:eastAsia="ar-SA"/>
        </w:rPr>
        <w:t>г. Орлов</w:t>
      </w:r>
    </w:p>
    <w:p w:rsidR="007B1C24" w:rsidRPr="007B1C24" w:rsidRDefault="007B1C24" w:rsidP="007B1C24">
      <w:pPr>
        <w:spacing w:before="360"/>
        <w:jc w:val="center"/>
        <w:rPr>
          <w:sz w:val="18"/>
          <w:szCs w:val="18"/>
          <w:lang w:eastAsia="ar-SA"/>
        </w:rPr>
      </w:pPr>
    </w:p>
    <w:p w:rsidR="007B1C24" w:rsidRPr="007B1C24" w:rsidRDefault="007B1C24" w:rsidP="007B1C24">
      <w:pPr>
        <w:spacing w:line="276" w:lineRule="auto"/>
        <w:jc w:val="center"/>
        <w:rPr>
          <w:b/>
          <w:bCs/>
          <w:sz w:val="18"/>
          <w:szCs w:val="18"/>
          <w:lang w:eastAsia="ar-SA"/>
        </w:rPr>
      </w:pPr>
      <w:r w:rsidRPr="007B1C24">
        <w:rPr>
          <w:b/>
          <w:bCs/>
          <w:sz w:val="18"/>
          <w:szCs w:val="18"/>
          <w:lang w:eastAsia="ar-SA"/>
        </w:rPr>
        <w:t xml:space="preserve">Об утверждении муниципальной программы </w:t>
      </w:r>
    </w:p>
    <w:p w:rsidR="007B1C24" w:rsidRPr="007B1C24" w:rsidRDefault="007B1C24" w:rsidP="007B1C24">
      <w:pPr>
        <w:spacing w:line="276" w:lineRule="auto"/>
        <w:jc w:val="center"/>
        <w:rPr>
          <w:b/>
          <w:bCs/>
          <w:sz w:val="18"/>
          <w:szCs w:val="18"/>
          <w:lang w:eastAsia="ar-SA"/>
        </w:rPr>
      </w:pPr>
      <w:r w:rsidRPr="007B1C24">
        <w:rPr>
          <w:b/>
          <w:bCs/>
          <w:sz w:val="18"/>
          <w:szCs w:val="18"/>
          <w:lang w:eastAsia="ar-SA"/>
        </w:rPr>
        <w:t>«Формирование комфортной городской среды на территории</w:t>
      </w:r>
    </w:p>
    <w:p w:rsidR="007B1C24" w:rsidRPr="007B1C24" w:rsidRDefault="007B1C24" w:rsidP="007B1C24">
      <w:pPr>
        <w:spacing w:line="276" w:lineRule="auto"/>
        <w:jc w:val="center"/>
        <w:rPr>
          <w:b/>
          <w:bCs/>
          <w:sz w:val="18"/>
          <w:szCs w:val="18"/>
          <w:lang w:eastAsia="ar-SA"/>
        </w:rPr>
      </w:pPr>
      <w:r w:rsidRPr="007B1C24">
        <w:rPr>
          <w:b/>
          <w:bCs/>
          <w:sz w:val="18"/>
          <w:szCs w:val="18"/>
          <w:lang w:eastAsia="ar-SA"/>
        </w:rPr>
        <w:t>Орловского муниципального округа Кировской области»</w:t>
      </w:r>
    </w:p>
    <w:p w:rsidR="007B1C24" w:rsidRPr="007B1C24" w:rsidRDefault="007B1C24" w:rsidP="007B1C24">
      <w:pPr>
        <w:tabs>
          <w:tab w:val="left" w:pos="4760"/>
          <w:tab w:val="left" w:pos="9515"/>
        </w:tabs>
        <w:ind w:right="-5"/>
        <w:jc w:val="center"/>
        <w:rPr>
          <w:b/>
          <w:bCs/>
          <w:sz w:val="18"/>
          <w:szCs w:val="18"/>
          <w:lang w:eastAsia="ar-SA"/>
        </w:rPr>
      </w:pPr>
      <w:r w:rsidRPr="007B1C24">
        <w:rPr>
          <w:b/>
          <w:bCs/>
          <w:color w:val="FF0000"/>
          <w:sz w:val="18"/>
          <w:szCs w:val="18"/>
          <w:lang w:eastAsia="ar-SA"/>
        </w:rPr>
        <w:t xml:space="preserve"> </w:t>
      </w:r>
    </w:p>
    <w:p w:rsidR="007B1C24" w:rsidRPr="007B1C24" w:rsidRDefault="007B1C24" w:rsidP="007B1C24">
      <w:pPr>
        <w:widowControl w:val="0"/>
        <w:autoSpaceDE w:val="0"/>
        <w:autoSpaceDN w:val="0"/>
        <w:spacing w:line="360" w:lineRule="auto"/>
        <w:ind w:firstLine="851"/>
        <w:jc w:val="both"/>
        <w:rPr>
          <w:sz w:val="18"/>
          <w:szCs w:val="18"/>
          <w:lang w:eastAsia="en-US"/>
        </w:rPr>
      </w:pPr>
      <w:r w:rsidRPr="007B1C24">
        <w:rPr>
          <w:sz w:val="18"/>
          <w:szCs w:val="18"/>
          <w:lang w:eastAsia="en-US"/>
        </w:rPr>
        <w:t xml:space="preserve">В соответствии с </w:t>
      </w:r>
      <w:hyperlink r:id="rId47" w:history="1">
        <w:r w:rsidRPr="007B1C24">
          <w:rPr>
            <w:sz w:val="18"/>
            <w:szCs w:val="18"/>
            <w:lang w:eastAsia="en-US"/>
          </w:rPr>
          <w:t>постановлением</w:t>
        </w:r>
      </w:hyperlink>
      <w:r w:rsidRPr="007B1C24">
        <w:rPr>
          <w:sz w:val="18"/>
          <w:szCs w:val="18"/>
          <w:lang w:eastAsia="en-US"/>
        </w:rPr>
        <w:t xml:space="preserve"> администрации Орловского муниципального района от 22.07.2025 г. № 440-п "О разработке, реализации и оценке эффективности реализации муниципальных программ Орловского района Кировской области" администрация Орловского района Кировской области ПОСТАНОВЛЯЕТ:</w:t>
      </w:r>
    </w:p>
    <w:p w:rsidR="007B1C24" w:rsidRPr="007B1C24" w:rsidRDefault="007B1C24" w:rsidP="007B1C24">
      <w:pPr>
        <w:spacing w:line="360" w:lineRule="auto"/>
        <w:ind w:firstLine="709"/>
        <w:jc w:val="both"/>
        <w:rPr>
          <w:sz w:val="18"/>
          <w:szCs w:val="18"/>
          <w:lang w:eastAsia="ar-SA"/>
        </w:rPr>
      </w:pPr>
      <w:r w:rsidRPr="007B1C24">
        <w:rPr>
          <w:sz w:val="18"/>
          <w:szCs w:val="18"/>
          <w:lang w:eastAsia="ar-SA"/>
        </w:rPr>
        <w:t xml:space="preserve">1. Утвердить муниципальную программу </w:t>
      </w:r>
      <w:r w:rsidRPr="007B1C24">
        <w:rPr>
          <w:b/>
          <w:bCs/>
          <w:sz w:val="18"/>
          <w:szCs w:val="18"/>
          <w:lang w:eastAsia="ar-SA"/>
        </w:rPr>
        <w:t>«</w:t>
      </w:r>
      <w:r w:rsidRPr="007B1C24">
        <w:rPr>
          <w:bCs/>
          <w:sz w:val="18"/>
          <w:szCs w:val="18"/>
          <w:lang w:eastAsia="ar-SA"/>
        </w:rPr>
        <w:t xml:space="preserve">Формирование комфортной городской среды на территории Орловского муниципального округа Кировской области» </w:t>
      </w:r>
      <w:r w:rsidRPr="007B1C24">
        <w:rPr>
          <w:sz w:val="18"/>
          <w:szCs w:val="18"/>
          <w:lang w:eastAsia="en-US"/>
        </w:rPr>
        <w:t>на 2026-2030 годы согласно приложению.</w:t>
      </w:r>
    </w:p>
    <w:p w:rsidR="007B1C24" w:rsidRPr="007B1C24" w:rsidRDefault="007B1C24" w:rsidP="007B1C24">
      <w:pPr>
        <w:tabs>
          <w:tab w:val="left" w:pos="4007"/>
        </w:tabs>
        <w:suppressAutoHyphens/>
        <w:spacing w:line="360" w:lineRule="auto"/>
        <w:ind w:firstLine="709"/>
        <w:jc w:val="both"/>
        <w:rPr>
          <w:sz w:val="18"/>
          <w:szCs w:val="18"/>
          <w:lang w:eastAsia="ar-SA"/>
        </w:rPr>
      </w:pPr>
      <w:r w:rsidRPr="007B1C24">
        <w:rPr>
          <w:sz w:val="18"/>
          <w:szCs w:val="18"/>
          <w:lang w:eastAsia="ar-SA"/>
        </w:rPr>
        <w:t xml:space="preserve">2. Контроль за выполнением настоящего постановления возложить на первого заместителя главы по вопросам жизнеобеспечения администрации Орловского муниципального округа. </w:t>
      </w:r>
    </w:p>
    <w:p w:rsidR="007B1C24" w:rsidRPr="007B1C24" w:rsidRDefault="007B1C24" w:rsidP="007B1C24">
      <w:pPr>
        <w:tabs>
          <w:tab w:val="left" w:pos="4007"/>
        </w:tabs>
        <w:spacing w:line="360" w:lineRule="auto"/>
        <w:ind w:firstLine="709"/>
        <w:jc w:val="both"/>
        <w:rPr>
          <w:sz w:val="18"/>
          <w:szCs w:val="18"/>
          <w:lang w:eastAsia="ar-SA"/>
        </w:rPr>
      </w:pPr>
      <w:r w:rsidRPr="007B1C24">
        <w:rPr>
          <w:sz w:val="18"/>
          <w:szCs w:val="18"/>
          <w:lang w:eastAsia="ar-SA"/>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7B1C24" w:rsidRPr="007B1C24" w:rsidRDefault="007B1C24" w:rsidP="007B1C24">
      <w:pPr>
        <w:autoSpaceDE w:val="0"/>
        <w:autoSpaceDN w:val="0"/>
        <w:adjustRightInd w:val="0"/>
        <w:spacing w:line="360" w:lineRule="auto"/>
        <w:ind w:firstLine="567"/>
        <w:jc w:val="both"/>
        <w:rPr>
          <w:sz w:val="18"/>
          <w:szCs w:val="18"/>
        </w:rPr>
      </w:pPr>
      <w:r w:rsidRPr="007B1C24">
        <w:rPr>
          <w:sz w:val="18"/>
          <w:szCs w:val="18"/>
          <w:lang w:eastAsia="ar-SA"/>
        </w:rPr>
        <w:t xml:space="preserve">4. </w:t>
      </w:r>
      <w:r w:rsidRPr="007B1C24">
        <w:rPr>
          <w:sz w:val="18"/>
          <w:szCs w:val="18"/>
        </w:rPr>
        <w:t>Настоящее постановление вступает в силу со дня его официального опубликования и распространяется на правоотношения, возникшие с 01.01.2026.</w:t>
      </w:r>
    </w:p>
    <w:p w:rsidR="007B1C24" w:rsidRPr="007B1C24" w:rsidRDefault="007B1C24" w:rsidP="007B1C24">
      <w:pPr>
        <w:tabs>
          <w:tab w:val="left" w:pos="4007"/>
        </w:tabs>
        <w:rPr>
          <w:sz w:val="18"/>
          <w:szCs w:val="18"/>
          <w:lang w:eastAsia="ar-SA"/>
        </w:rPr>
      </w:pPr>
    </w:p>
    <w:p w:rsidR="007B1C24" w:rsidRPr="007B1C24" w:rsidRDefault="007B1C24" w:rsidP="007B1C24">
      <w:pPr>
        <w:tabs>
          <w:tab w:val="left" w:pos="4007"/>
        </w:tabs>
        <w:rPr>
          <w:sz w:val="18"/>
          <w:szCs w:val="18"/>
          <w:lang w:eastAsia="ar-SA"/>
        </w:rPr>
      </w:pPr>
      <w:proofErr w:type="spellStart"/>
      <w:r w:rsidRPr="007B1C24">
        <w:rPr>
          <w:sz w:val="18"/>
          <w:szCs w:val="18"/>
          <w:lang w:eastAsia="ar-SA"/>
        </w:rPr>
        <w:t>И.п</w:t>
      </w:r>
      <w:proofErr w:type="spellEnd"/>
      <w:r w:rsidRPr="007B1C24">
        <w:rPr>
          <w:sz w:val="18"/>
          <w:szCs w:val="18"/>
          <w:lang w:eastAsia="ar-SA"/>
        </w:rPr>
        <w:t>. главы администрации</w:t>
      </w:r>
    </w:p>
    <w:p w:rsidR="007B1C24" w:rsidRPr="007B1C24" w:rsidRDefault="007B1C24" w:rsidP="007B1C24">
      <w:pPr>
        <w:tabs>
          <w:tab w:val="left" w:pos="4007"/>
          <w:tab w:val="left" w:pos="6521"/>
          <w:tab w:val="left" w:pos="6663"/>
        </w:tabs>
        <w:rPr>
          <w:sz w:val="18"/>
          <w:szCs w:val="18"/>
          <w:lang w:eastAsia="ar-SA"/>
        </w:rPr>
      </w:pPr>
      <w:r w:rsidRPr="007B1C24">
        <w:rPr>
          <w:sz w:val="18"/>
          <w:szCs w:val="18"/>
          <w:lang w:eastAsia="ar-SA"/>
        </w:rPr>
        <w:t>Орловского района                       Л.В. Фокина</w:t>
      </w:r>
    </w:p>
    <w:p w:rsidR="007B1C24" w:rsidRPr="007B1C24" w:rsidRDefault="007B1C24" w:rsidP="007B1C24">
      <w:pPr>
        <w:tabs>
          <w:tab w:val="left" w:pos="4007"/>
          <w:tab w:val="left" w:pos="6521"/>
          <w:tab w:val="left" w:pos="6663"/>
        </w:tabs>
        <w:rPr>
          <w:sz w:val="18"/>
          <w:szCs w:val="18"/>
          <w:lang w:eastAsia="ar-SA"/>
        </w:rPr>
      </w:pPr>
      <w:r w:rsidRPr="007B1C24">
        <w:rPr>
          <w:b/>
          <w:bCs/>
          <w:sz w:val="18"/>
          <w:szCs w:val="18"/>
          <w:lang w:eastAsia="ar-SA"/>
        </w:rPr>
        <w:t xml:space="preserve">     </w:t>
      </w:r>
      <w:r w:rsidRPr="007B1C24">
        <w:rPr>
          <w:sz w:val="18"/>
          <w:szCs w:val="18"/>
          <w:lang w:eastAsia="ar-SA"/>
        </w:rPr>
        <w:t>Приложение</w:t>
      </w:r>
    </w:p>
    <w:p w:rsidR="007B1C24" w:rsidRPr="007B1C24" w:rsidRDefault="007B1C24" w:rsidP="007B1C24">
      <w:pPr>
        <w:widowControl w:val="0"/>
        <w:suppressAutoHyphens/>
        <w:autoSpaceDE w:val="0"/>
        <w:ind w:left="4536"/>
        <w:rPr>
          <w:rFonts w:eastAsia="Arial"/>
          <w:sz w:val="18"/>
          <w:szCs w:val="18"/>
          <w:lang w:eastAsia="ar-SA"/>
        </w:rPr>
      </w:pPr>
    </w:p>
    <w:p w:rsidR="007B1C24" w:rsidRPr="007B1C24" w:rsidRDefault="007B1C24" w:rsidP="007B1C24">
      <w:pPr>
        <w:widowControl w:val="0"/>
        <w:suppressAutoHyphens/>
        <w:autoSpaceDE w:val="0"/>
        <w:ind w:left="4536" w:firstLine="720"/>
        <w:contextualSpacing/>
        <w:rPr>
          <w:rFonts w:eastAsia="Arial"/>
          <w:sz w:val="18"/>
          <w:szCs w:val="18"/>
          <w:lang w:eastAsia="ar-SA"/>
        </w:rPr>
      </w:pPr>
      <w:r w:rsidRPr="007B1C24">
        <w:rPr>
          <w:rFonts w:eastAsia="Arial"/>
          <w:sz w:val="18"/>
          <w:szCs w:val="18"/>
          <w:lang w:eastAsia="ar-SA"/>
        </w:rPr>
        <w:t>УТВЕРЖДЕНА</w:t>
      </w:r>
    </w:p>
    <w:p w:rsidR="007B1C24" w:rsidRPr="007B1C24" w:rsidRDefault="007B1C24" w:rsidP="007B1C24">
      <w:pPr>
        <w:widowControl w:val="0"/>
        <w:suppressAutoHyphens/>
        <w:autoSpaceDE w:val="0"/>
        <w:ind w:left="4536" w:firstLine="720"/>
        <w:contextualSpacing/>
        <w:rPr>
          <w:rFonts w:eastAsia="Arial"/>
          <w:sz w:val="18"/>
          <w:szCs w:val="18"/>
          <w:lang w:eastAsia="ar-SA"/>
        </w:rPr>
      </w:pPr>
      <w:r w:rsidRPr="007B1C24">
        <w:rPr>
          <w:rFonts w:eastAsia="Arial"/>
          <w:sz w:val="18"/>
          <w:szCs w:val="18"/>
          <w:lang w:eastAsia="ar-SA"/>
        </w:rPr>
        <w:t xml:space="preserve">постановлением администрации </w:t>
      </w:r>
    </w:p>
    <w:p w:rsidR="007B1C24" w:rsidRPr="007B1C24" w:rsidRDefault="007B1C24" w:rsidP="007B1C24">
      <w:pPr>
        <w:widowControl w:val="0"/>
        <w:suppressAutoHyphens/>
        <w:autoSpaceDE w:val="0"/>
        <w:ind w:left="4536" w:firstLine="720"/>
        <w:contextualSpacing/>
        <w:rPr>
          <w:rFonts w:eastAsia="Arial"/>
          <w:sz w:val="18"/>
          <w:szCs w:val="18"/>
          <w:lang w:eastAsia="ar-SA"/>
        </w:rPr>
      </w:pPr>
      <w:r w:rsidRPr="007B1C24">
        <w:rPr>
          <w:rFonts w:eastAsia="Arial"/>
          <w:sz w:val="18"/>
          <w:szCs w:val="18"/>
          <w:lang w:eastAsia="ar-SA"/>
        </w:rPr>
        <w:t xml:space="preserve">Орловского района </w:t>
      </w:r>
    </w:p>
    <w:p w:rsidR="007B1C24" w:rsidRPr="007B1C24" w:rsidRDefault="007B1C24" w:rsidP="007B1C24">
      <w:pPr>
        <w:widowControl w:val="0"/>
        <w:suppressAutoHyphens/>
        <w:autoSpaceDE w:val="0"/>
        <w:ind w:left="4536" w:firstLine="720"/>
        <w:contextualSpacing/>
        <w:rPr>
          <w:rFonts w:eastAsia="Arial"/>
          <w:sz w:val="18"/>
          <w:szCs w:val="18"/>
          <w:u w:val="single"/>
          <w:lang w:eastAsia="ar-SA"/>
        </w:rPr>
      </w:pPr>
      <w:r w:rsidRPr="007B1C24">
        <w:rPr>
          <w:rFonts w:eastAsia="Arial"/>
          <w:sz w:val="18"/>
          <w:szCs w:val="18"/>
          <w:lang w:eastAsia="ar-SA"/>
        </w:rPr>
        <w:t>от 29.12.2025 № 776-П</w:t>
      </w:r>
    </w:p>
    <w:p w:rsidR="007B1C24" w:rsidRPr="007B1C24" w:rsidRDefault="007B1C24" w:rsidP="007B1C24">
      <w:pPr>
        <w:widowControl w:val="0"/>
        <w:suppressAutoHyphens/>
        <w:autoSpaceDE w:val="0"/>
        <w:ind w:firstLine="720"/>
        <w:contextualSpacing/>
        <w:jc w:val="center"/>
        <w:rPr>
          <w:rFonts w:ascii="Arial" w:eastAsia="Arial" w:hAnsi="Arial"/>
          <w:sz w:val="18"/>
          <w:szCs w:val="18"/>
          <w:u w:val="single"/>
          <w:lang w:eastAsia="ar-SA"/>
        </w:rPr>
      </w:pPr>
    </w:p>
    <w:p w:rsidR="007B1C24" w:rsidRPr="007B1C24" w:rsidRDefault="007B1C24" w:rsidP="007B1C24">
      <w:pPr>
        <w:widowControl w:val="0"/>
        <w:suppressAutoHyphens/>
        <w:autoSpaceDE w:val="0"/>
        <w:rPr>
          <w:rFonts w:eastAsia="Arial"/>
          <w:sz w:val="18"/>
          <w:szCs w:val="18"/>
          <w:lang w:eastAsia="ar-SA"/>
        </w:rPr>
      </w:pPr>
    </w:p>
    <w:p w:rsidR="007B1C24" w:rsidRPr="007B1C24" w:rsidRDefault="007B1C24" w:rsidP="007B1C24">
      <w:pPr>
        <w:widowControl w:val="0"/>
        <w:suppressAutoHyphens/>
        <w:autoSpaceDE w:val="0"/>
        <w:contextualSpacing/>
        <w:jc w:val="center"/>
        <w:rPr>
          <w:rFonts w:eastAsia="Arial"/>
          <w:b/>
          <w:bCs/>
          <w:sz w:val="18"/>
          <w:szCs w:val="18"/>
          <w:lang w:eastAsia="ar-SA"/>
        </w:rPr>
      </w:pPr>
      <w:r w:rsidRPr="007B1C24">
        <w:rPr>
          <w:rFonts w:eastAsia="Arial"/>
          <w:b/>
          <w:bCs/>
          <w:sz w:val="18"/>
          <w:szCs w:val="18"/>
          <w:lang w:eastAsia="ar-SA"/>
        </w:rPr>
        <w:t>МУНИЦИПАЛЬНАЯ ПРОГРАММА</w:t>
      </w:r>
    </w:p>
    <w:p w:rsidR="007B1C24" w:rsidRPr="007B1C24" w:rsidRDefault="007B1C24" w:rsidP="007B1C24">
      <w:pPr>
        <w:jc w:val="center"/>
        <w:rPr>
          <w:b/>
          <w:bCs/>
          <w:sz w:val="18"/>
          <w:szCs w:val="18"/>
          <w:lang w:eastAsia="ar-SA"/>
        </w:rPr>
      </w:pPr>
      <w:r w:rsidRPr="007B1C24">
        <w:rPr>
          <w:b/>
          <w:bCs/>
          <w:sz w:val="18"/>
          <w:szCs w:val="18"/>
          <w:lang w:eastAsia="ar-SA"/>
        </w:rPr>
        <w:t>«Формирование комфортной городской среды на территории</w:t>
      </w:r>
    </w:p>
    <w:p w:rsidR="007B1C24" w:rsidRPr="007B1C24" w:rsidRDefault="007B1C24" w:rsidP="007B1C24">
      <w:pPr>
        <w:jc w:val="center"/>
        <w:rPr>
          <w:b/>
          <w:bCs/>
          <w:sz w:val="18"/>
          <w:szCs w:val="18"/>
          <w:lang w:eastAsia="ar-SA"/>
        </w:rPr>
      </w:pPr>
      <w:r w:rsidRPr="007B1C24">
        <w:rPr>
          <w:b/>
          <w:bCs/>
          <w:sz w:val="18"/>
          <w:szCs w:val="18"/>
          <w:lang w:eastAsia="ar-SA"/>
        </w:rPr>
        <w:t xml:space="preserve"> Орловского муниципального округа Кировской области»</w:t>
      </w:r>
    </w:p>
    <w:p w:rsidR="007B1C24" w:rsidRPr="007B1C24" w:rsidRDefault="007B1C24" w:rsidP="007B1C24">
      <w:pPr>
        <w:widowControl w:val="0"/>
        <w:suppressAutoHyphens/>
        <w:autoSpaceDE w:val="0"/>
        <w:rPr>
          <w:rFonts w:eastAsia="Arial"/>
          <w:color w:val="FF0000"/>
          <w:sz w:val="18"/>
          <w:szCs w:val="18"/>
          <w:lang w:eastAsia="ar-SA"/>
        </w:rPr>
      </w:pPr>
    </w:p>
    <w:p w:rsidR="007B1C24" w:rsidRPr="007B1C24" w:rsidRDefault="007B1C24" w:rsidP="007B1C24">
      <w:pPr>
        <w:jc w:val="center"/>
        <w:rPr>
          <w:b/>
          <w:sz w:val="18"/>
          <w:szCs w:val="18"/>
          <w:lang w:eastAsia="ar-SA"/>
        </w:rPr>
      </w:pPr>
      <w:r w:rsidRPr="007B1C24">
        <w:rPr>
          <w:b/>
          <w:sz w:val="18"/>
          <w:szCs w:val="18"/>
          <w:lang w:eastAsia="ar-SA"/>
        </w:rPr>
        <w:t xml:space="preserve">Стратегические приоритеты и цели муниципальной политики </w:t>
      </w:r>
    </w:p>
    <w:p w:rsidR="007B1C24" w:rsidRPr="007B1C24" w:rsidRDefault="007B1C24" w:rsidP="007B1C24">
      <w:pPr>
        <w:jc w:val="center"/>
        <w:rPr>
          <w:b/>
          <w:color w:val="FF0000"/>
          <w:sz w:val="18"/>
          <w:szCs w:val="18"/>
          <w:lang w:eastAsia="ar-SA"/>
        </w:rPr>
      </w:pPr>
      <w:r w:rsidRPr="007B1C24">
        <w:rPr>
          <w:b/>
          <w:sz w:val="18"/>
          <w:szCs w:val="18"/>
          <w:lang w:eastAsia="ar-SA"/>
        </w:rPr>
        <w:t>в сфере реализации муниципальной программы</w:t>
      </w:r>
      <w:r w:rsidRPr="007B1C24">
        <w:rPr>
          <w:b/>
          <w:color w:val="FF0000"/>
          <w:sz w:val="18"/>
          <w:szCs w:val="18"/>
          <w:lang w:eastAsia="ar-SA"/>
        </w:rPr>
        <w:t xml:space="preserve"> </w:t>
      </w:r>
    </w:p>
    <w:p w:rsidR="007B1C24" w:rsidRPr="007B1C24" w:rsidRDefault="007B1C24" w:rsidP="007B1C24">
      <w:pPr>
        <w:jc w:val="center"/>
        <w:rPr>
          <w:b/>
          <w:bCs/>
          <w:sz w:val="18"/>
          <w:szCs w:val="18"/>
          <w:lang w:eastAsia="ar-SA"/>
        </w:rPr>
      </w:pPr>
      <w:r w:rsidRPr="007B1C24">
        <w:rPr>
          <w:b/>
          <w:bCs/>
          <w:sz w:val="18"/>
          <w:szCs w:val="18"/>
          <w:lang w:eastAsia="ar-SA"/>
        </w:rPr>
        <w:t xml:space="preserve">«Формирование комфортной городской среды </w:t>
      </w:r>
    </w:p>
    <w:p w:rsidR="007B1C24" w:rsidRPr="007B1C24" w:rsidRDefault="007B1C24" w:rsidP="007B1C24">
      <w:pPr>
        <w:jc w:val="center"/>
        <w:rPr>
          <w:b/>
          <w:bCs/>
          <w:sz w:val="18"/>
          <w:szCs w:val="18"/>
          <w:lang w:eastAsia="ar-SA"/>
        </w:rPr>
      </w:pPr>
      <w:r w:rsidRPr="007B1C24">
        <w:rPr>
          <w:b/>
          <w:bCs/>
          <w:sz w:val="18"/>
          <w:szCs w:val="18"/>
          <w:lang w:eastAsia="ar-SA"/>
        </w:rPr>
        <w:t>на территории Орловского муниципального округа Кировской области»</w:t>
      </w:r>
    </w:p>
    <w:p w:rsidR="007B1C24" w:rsidRPr="007B1C24" w:rsidRDefault="007B1C24" w:rsidP="007B1C24">
      <w:pPr>
        <w:spacing w:line="276" w:lineRule="auto"/>
        <w:jc w:val="both"/>
        <w:rPr>
          <w:b/>
          <w:bCs/>
          <w:color w:val="FF0000"/>
          <w:sz w:val="18"/>
          <w:szCs w:val="18"/>
          <w:lang w:eastAsia="ar-SA"/>
        </w:rPr>
      </w:pPr>
    </w:p>
    <w:p w:rsidR="007B1C24" w:rsidRPr="007B1C24" w:rsidRDefault="007B1C24" w:rsidP="00EA3176">
      <w:pPr>
        <w:widowControl w:val="0"/>
        <w:numPr>
          <w:ilvl w:val="0"/>
          <w:numId w:val="8"/>
        </w:numPr>
        <w:autoSpaceDE w:val="0"/>
        <w:autoSpaceDN w:val="0"/>
        <w:adjustRightInd w:val="0"/>
        <w:ind w:left="714" w:hanging="714"/>
        <w:contextualSpacing/>
        <w:jc w:val="center"/>
        <w:outlineLvl w:val="1"/>
        <w:rPr>
          <w:b/>
          <w:sz w:val="18"/>
          <w:szCs w:val="18"/>
        </w:rPr>
      </w:pPr>
      <w:r w:rsidRPr="007B1C24">
        <w:rPr>
          <w:b/>
          <w:sz w:val="18"/>
          <w:szCs w:val="18"/>
        </w:rPr>
        <w:t xml:space="preserve">Оценка текущего состояния сферы реализации </w:t>
      </w:r>
    </w:p>
    <w:p w:rsidR="007B1C24" w:rsidRPr="007B1C24" w:rsidRDefault="007B1C24" w:rsidP="007B1C24">
      <w:pPr>
        <w:widowControl w:val="0"/>
        <w:autoSpaceDE w:val="0"/>
        <w:autoSpaceDN w:val="0"/>
        <w:adjustRightInd w:val="0"/>
        <w:ind w:left="714"/>
        <w:contextualSpacing/>
        <w:jc w:val="center"/>
        <w:outlineLvl w:val="1"/>
        <w:rPr>
          <w:b/>
          <w:sz w:val="18"/>
          <w:szCs w:val="18"/>
        </w:rPr>
      </w:pPr>
      <w:r w:rsidRPr="007B1C24">
        <w:rPr>
          <w:b/>
          <w:sz w:val="18"/>
          <w:szCs w:val="18"/>
        </w:rPr>
        <w:t>муниципальной программы.</w:t>
      </w:r>
    </w:p>
    <w:p w:rsidR="007B1C24" w:rsidRPr="007B1C24" w:rsidRDefault="007B1C24" w:rsidP="007B1C24">
      <w:pPr>
        <w:ind w:firstLine="709"/>
        <w:jc w:val="center"/>
        <w:rPr>
          <w:b/>
          <w:sz w:val="18"/>
          <w:szCs w:val="18"/>
          <w:lang w:eastAsia="ar-SA"/>
        </w:rPr>
      </w:pPr>
    </w:p>
    <w:p w:rsidR="007B1C24" w:rsidRPr="007B1C24" w:rsidRDefault="007B1C24" w:rsidP="007B1C24">
      <w:pPr>
        <w:spacing w:line="360" w:lineRule="auto"/>
        <w:ind w:firstLine="709"/>
        <w:jc w:val="both"/>
        <w:rPr>
          <w:color w:val="000000"/>
          <w:sz w:val="18"/>
          <w:szCs w:val="18"/>
          <w:shd w:val="clear" w:color="auto" w:fill="FFFFFF"/>
          <w:lang w:eastAsia="ar-SA"/>
        </w:rPr>
      </w:pPr>
      <w:r w:rsidRPr="007B1C24">
        <w:rPr>
          <w:color w:val="000000"/>
          <w:sz w:val="18"/>
          <w:szCs w:val="18"/>
        </w:rPr>
        <w:t>Внешний облик города, его эстетический вид во многом зависят от степени благоустроенности территории, от площади озеленения.</w:t>
      </w:r>
      <w:r w:rsidRPr="007B1C24">
        <w:rPr>
          <w:color w:val="000000"/>
          <w:sz w:val="18"/>
          <w:szCs w:val="18"/>
          <w:shd w:val="clear" w:color="auto" w:fill="FFFFFF"/>
          <w:lang w:eastAsia="ar-SA"/>
        </w:rPr>
        <w:t xml:space="preserve"> Надлежащее состояние дворовых территорий также является важным фактором формирования благоприятной экологической и эстетической городской среды.</w:t>
      </w:r>
    </w:p>
    <w:p w:rsidR="007B1C24" w:rsidRPr="007B1C24" w:rsidRDefault="007B1C24" w:rsidP="007B1C24">
      <w:pPr>
        <w:spacing w:line="360" w:lineRule="auto"/>
        <w:ind w:firstLine="709"/>
        <w:jc w:val="both"/>
        <w:rPr>
          <w:color w:val="000000"/>
          <w:sz w:val="18"/>
          <w:szCs w:val="18"/>
        </w:rPr>
      </w:pPr>
      <w:r w:rsidRPr="007B1C24">
        <w:rPr>
          <w:sz w:val="18"/>
          <w:szCs w:val="18"/>
        </w:rPr>
        <w:t xml:space="preserve">Благоустройство большинства парков и скверов, дворовых территорий многоквартирных домов в городе Орлов Орловского муниципального округа Кировской области (далее – </w:t>
      </w:r>
      <w:proofErr w:type="spellStart"/>
      <w:r w:rsidRPr="007B1C24">
        <w:rPr>
          <w:sz w:val="18"/>
          <w:szCs w:val="18"/>
        </w:rPr>
        <w:t>г.Орлов</w:t>
      </w:r>
      <w:proofErr w:type="spellEnd"/>
      <w:r w:rsidRPr="007B1C24">
        <w:rPr>
          <w:sz w:val="18"/>
          <w:szCs w:val="18"/>
        </w:rPr>
        <w:t xml:space="preserve">) выполнено более 40 лет назад. </w:t>
      </w:r>
    </w:p>
    <w:p w:rsidR="007B1C24" w:rsidRPr="007B1C24" w:rsidRDefault="007B1C24" w:rsidP="007B1C24">
      <w:pPr>
        <w:spacing w:line="360" w:lineRule="auto"/>
        <w:ind w:firstLine="709"/>
        <w:jc w:val="both"/>
        <w:rPr>
          <w:color w:val="000000"/>
          <w:sz w:val="18"/>
          <w:szCs w:val="18"/>
          <w:shd w:val="clear" w:color="auto" w:fill="FFFFFF"/>
          <w:lang w:eastAsia="ar-SA"/>
        </w:rPr>
      </w:pPr>
      <w:r w:rsidRPr="007B1C24">
        <w:rPr>
          <w:color w:val="000000"/>
          <w:sz w:val="18"/>
          <w:szCs w:val="18"/>
          <w:shd w:val="clear" w:color="auto" w:fill="FFFFFF"/>
          <w:lang w:eastAsia="ar-SA"/>
        </w:rPr>
        <w:t>В настоящее время благоустройство большинства дворов жилого фонда в городе Орлов не соответствует нормативным требованиям. Асфальтобетонное покрытие дворов многоквартирных домов имеет высокий физический износ (70%), а в 54% дворов отсутствует твёрдое покрытие.</w:t>
      </w:r>
    </w:p>
    <w:p w:rsidR="007B1C24" w:rsidRPr="007B1C24" w:rsidRDefault="007B1C24" w:rsidP="007B1C24">
      <w:pPr>
        <w:spacing w:line="360" w:lineRule="auto"/>
        <w:ind w:firstLine="709"/>
        <w:jc w:val="both"/>
        <w:rPr>
          <w:color w:val="000000"/>
          <w:sz w:val="18"/>
          <w:szCs w:val="18"/>
          <w:shd w:val="clear" w:color="auto" w:fill="FFFFFF"/>
          <w:lang w:eastAsia="ar-SA"/>
        </w:rPr>
      </w:pPr>
      <w:r w:rsidRPr="007B1C24">
        <w:rPr>
          <w:color w:val="000000"/>
          <w:sz w:val="18"/>
          <w:szCs w:val="18"/>
          <w:shd w:val="clear" w:color="auto" w:fill="FFFFFF"/>
          <w:lang w:eastAsia="ar-SA"/>
        </w:rPr>
        <w:lastRenderedPageBreak/>
        <w:t>В ряде дворов отсутствует или не соответствует требованиям освещение, а также необходимый набор малых архитектурных форм, таких как скамейки и урны. Наличие на придомовых территориях сгоревших и разрушенных хозяйственных строений создает угрозу для жизни и здоровья граждан. Кроме того, отсутствуют специально обустроенные стоянки для автомобилей, что приводит к хаотичной парковке, а детские и спортивные площадки не организованы.</w:t>
      </w:r>
    </w:p>
    <w:p w:rsidR="007B1C24" w:rsidRPr="007B1C24" w:rsidRDefault="007B1C24" w:rsidP="007B1C24">
      <w:pPr>
        <w:spacing w:line="360" w:lineRule="auto"/>
        <w:ind w:firstLine="709"/>
        <w:jc w:val="both"/>
        <w:rPr>
          <w:color w:val="000000"/>
          <w:sz w:val="18"/>
          <w:szCs w:val="18"/>
        </w:rPr>
      </w:pPr>
      <w:r w:rsidRPr="007B1C24">
        <w:rPr>
          <w:sz w:val="18"/>
          <w:szCs w:val="18"/>
        </w:rPr>
        <w:t>Проведенный</w:t>
      </w:r>
      <w:r w:rsidRPr="007B1C24">
        <w:rPr>
          <w:color w:val="000000"/>
          <w:sz w:val="18"/>
          <w:szCs w:val="18"/>
        </w:rPr>
        <w:t xml:space="preserve"> анализ состояния благоустройства общественных территорий города, выявил износ </w:t>
      </w:r>
      <w:r w:rsidRPr="007B1C24">
        <w:rPr>
          <w:color w:val="000000"/>
          <w:sz w:val="18"/>
          <w:szCs w:val="18"/>
          <w:shd w:val="clear" w:color="auto" w:fill="FFFFFF"/>
          <w:lang w:eastAsia="ar-SA"/>
        </w:rPr>
        <w:t>более 73% объектов благоустройства. Решение проблемы благоустройства требует комплексного подхода, включающего в себя ремонт тротуаров, обеспечение освещения территорий общего пользования, установку скамеек и урн для мусора, озеленение и другие виды работ.</w:t>
      </w:r>
    </w:p>
    <w:p w:rsidR="007B1C24" w:rsidRPr="007B1C24" w:rsidRDefault="007B1C24" w:rsidP="007B1C24">
      <w:pPr>
        <w:spacing w:line="360" w:lineRule="auto"/>
        <w:ind w:firstLine="709"/>
        <w:jc w:val="both"/>
        <w:rPr>
          <w:color w:val="000000"/>
          <w:sz w:val="18"/>
          <w:szCs w:val="18"/>
        </w:rPr>
      </w:pPr>
      <w:r w:rsidRPr="007B1C24">
        <w:rPr>
          <w:color w:val="000000"/>
          <w:sz w:val="18"/>
          <w:szCs w:val="18"/>
        </w:rPr>
        <w:t xml:space="preserve">В 2025 году в </w:t>
      </w:r>
      <w:proofErr w:type="spellStart"/>
      <w:r w:rsidRPr="007B1C24">
        <w:rPr>
          <w:color w:val="000000"/>
          <w:sz w:val="18"/>
          <w:szCs w:val="18"/>
        </w:rPr>
        <w:t>г.Орлов</w:t>
      </w:r>
      <w:proofErr w:type="spellEnd"/>
      <w:r w:rsidRPr="007B1C24">
        <w:rPr>
          <w:color w:val="000000"/>
          <w:sz w:val="18"/>
          <w:szCs w:val="18"/>
        </w:rPr>
        <w:t xml:space="preserve"> проведено благоустройство:</w:t>
      </w:r>
    </w:p>
    <w:p w:rsidR="007B1C24" w:rsidRPr="007B1C24" w:rsidRDefault="007B1C24" w:rsidP="007B1C24">
      <w:pPr>
        <w:spacing w:line="360" w:lineRule="auto"/>
        <w:jc w:val="both"/>
        <w:rPr>
          <w:color w:val="000000"/>
          <w:sz w:val="18"/>
          <w:szCs w:val="18"/>
        </w:rPr>
      </w:pPr>
      <w:r w:rsidRPr="007B1C24">
        <w:rPr>
          <w:color w:val="000000"/>
          <w:sz w:val="18"/>
          <w:szCs w:val="18"/>
        </w:rPr>
        <w:t xml:space="preserve">         - дворовых территории у д.32 и д.34 по </w:t>
      </w:r>
      <w:proofErr w:type="spellStart"/>
      <w:r w:rsidRPr="007B1C24">
        <w:rPr>
          <w:color w:val="000000"/>
          <w:sz w:val="18"/>
          <w:szCs w:val="18"/>
        </w:rPr>
        <w:t>ул.Октябрьской</w:t>
      </w:r>
      <w:proofErr w:type="spellEnd"/>
      <w:r w:rsidRPr="007B1C24">
        <w:rPr>
          <w:color w:val="000000"/>
          <w:sz w:val="18"/>
          <w:szCs w:val="18"/>
        </w:rPr>
        <w:t xml:space="preserve">; </w:t>
      </w:r>
    </w:p>
    <w:p w:rsidR="007B1C24" w:rsidRPr="007B1C24" w:rsidRDefault="007B1C24" w:rsidP="007B1C24">
      <w:pPr>
        <w:spacing w:line="360" w:lineRule="auto"/>
        <w:ind w:firstLine="709"/>
        <w:jc w:val="both"/>
        <w:rPr>
          <w:sz w:val="18"/>
          <w:szCs w:val="18"/>
        </w:rPr>
      </w:pPr>
      <w:r w:rsidRPr="007B1C24">
        <w:rPr>
          <w:color w:val="000000"/>
          <w:sz w:val="18"/>
          <w:szCs w:val="18"/>
        </w:rPr>
        <w:t>- о</w:t>
      </w:r>
      <w:r w:rsidRPr="007B1C24">
        <w:rPr>
          <w:sz w:val="18"/>
          <w:szCs w:val="18"/>
        </w:rPr>
        <w:t xml:space="preserve">бщественной территории "Пешеходная зона по ул. Василия </w:t>
      </w:r>
      <w:proofErr w:type="spellStart"/>
      <w:r w:rsidRPr="007B1C24">
        <w:rPr>
          <w:sz w:val="18"/>
          <w:szCs w:val="18"/>
        </w:rPr>
        <w:t>Сокованова</w:t>
      </w:r>
      <w:proofErr w:type="spellEnd"/>
      <w:r w:rsidRPr="007B1C24">
        <w:rPr>
          <w:sz w:val="18"/>
          <w:szCs w:val="18"/>
        </w:rPr>
        <w:t xml:space="preserve"> (нечетная и четная сторона от ул. Ленина до ул. Орловская);</w:t>
      </w:r>
    </w:p>
    <w:p w:rsidR="007B1C24" w:rsidRPr="007B1C24" w:rsidRDefault="007B1C24" w:rsidP="007B1C24">
      <w:pPr>
        <w:spacing w:line="360" w:lineRule="auto"/>
        <w:ind w:firstLine="709"/>
        <w:jc w:val="both"/>
        <w:rPr>
          <w:sz w:val="18"/>
          <w:szCs w:val="18"/>
        </w:rPr>
      </w:pPr>
      <w:r w:rsidRPr="007B1C24">
        <w:rPr>
          <w:sz w:val="18"/>
          <w:szCs w:val="18"/>
        </w:rPr>
        <w:t xml:space="preserve">- общественной территории "Пешеходная зона по ул. Ленина (четная сторона) от ул. Ст. Халтурина до ул. Октябрьской; </w:t>
      </w:r>
    </w:p>
    <w:p w:rsidR="007B1C24" w:rsidRPr="007B1C24" w:rsidRDefault="007B1C24" w:rsidP="007B1C24">
      <w:pPr>
        <w:spacing w:line="360" w:lineRule="auto"/>
        <w:ind w:firstLine="709"/>
        <w:jc w:val="both"/>
        <w:rPr>
          <w:sz w:val="18"/>
          <w:szCs w:val="18"/>
        </w:rPr>
      </w:pPr>
      <w:r w:rsidRPr="007B1C24">
        <w:rPr>
          <w:sz w:val="18"/>
          <w:szCs w:val="18"/>
        </w:rPr>
        <w:t>- общественной территории "Зона отдыха у Церкви Рождества Пресвятой Богородицы.</w:t>
      </w:r>
    </w:p>
    <w:p w:rsidR="007B1C24" w:rsidRPr="007B1C24" w:rsidRDefault="007B1C24" w:rsidP="007B1C24">
      <w:pPr>
        <w:spacing w:line="360" w:lineRule="auto"/>
        <w:ind w:firstLine="709"/>
        <w:jc w:val="both"/>
        <w:rPr>
          <w:color w:val="000000"/>
          <w:sz w:val="18"/>
          <w:szCs w:val="18"/>
          <w:shd w:val="clear" w:color="auto" w:fill="FFFFFF"/>
          <w:lang w:eastAsia="ar-SA"/>
        </w:rPr>
      </w:pPr>
      <w:r w:rsidRPr="007B1C24">
        <w:rPr>
          <w:rFonts w:ascii="Arial" w:hAnsi="Arial" w:cs="Arial"/>
          <w:color w:val="000000"/>
          <w:sz w:val="18"/>
          <w:szCs w:val="18"/>
        </w:rPr>
        <w:tab/>
      </w:r>
      <w:r w:rsidRPr="007B1C24">
        <w:rPr>
          <w:color w:val="000000"/>
          <w:sz w:val="18"/>
          <w:szCs w:val="18"/>
          <w:shd w:val="clear" w:color="auto" w:fill="FFFFFF"/>
          <w:lang w:eastAsia="ar-SA"/>
        </w:rPr>
        <w:t>Тем не менее, проблемы восстановления и ремонта асфальтового покрытия, нехватка скамеек и урн, а также освещения дворовых и общественных территорий остаются актуальными и не решены в полном объеме из-за недостаточного финансирования отрасли.</w:t>
      </w:r>
    </w:p>
    <w:p w:rsidR="007B1C24" w:rsidRPr="007B1C24" w:rsidRDefault="007B1C24" w:rsidP="007B1C24">
      <w:pPr>
        <w:spacing w:line="360" w:lineRule="auto"/>
        <w:ind w:firstLine="709"/>
        <w:jc w:val="both"/>
        <w:rPr>
          <w:color w:val="000000"/>
          <w:sz w:val="18"/>
          <w:szCs w:val="18"/>
          <w:shd w:val="clear" w:color="auto" w:fill="FFFFFF"/>
          <w:lang w:eastAsia="ar-SA"/>
        </w:rPr>
      </w:pPr>
      <w:r w:rsidRPr="007B1C24">
        <w:rPr>
          <w:color w:val="000000"/>
          <w:sz w:val="18"/>
          <w:szCs w:val="18"/>
          <w:shd w:val="clear" w:color="auto" w:fill="FFFFFF"/>
          <w:lang w:eastAsia="ar-SA"/>
        </w:rPr>
        <w:t>Основным методом решения этих проблем должно стать благоустройство дворовых и общественных территорий как совокупность мероприятий, направленных на создание и поддержание функционально, экологически и эстетически организованной городской среды.</w:t>
      </w:r>
    </w:p>
    <w:p w:rsidR="007B1C24" w:rsidRPr="007B1C24" w:rsidRDefault="007B1C24" w:rsidP="007B1C24">
      <w:pPr>
        <w:spacing w:line="360" w:lineRule="auto"/>
        <w:ind w:firstLine="709"/>
        <w:jc w:val="both"/>
        <w:rPr>
          <w:color w:val="000000"/>
          <w:sz w:val="18"/>
          <w:szCs w:val="18"/>
        </w:rPr>
      </w:pPr>
      <w:r w:rsidRPr="007B1C24">
        <w:rPr>
          <w:color w:val="000000"/>
          <w:sz w:val="18"/>
          <w:szCs w:val="18"/>
          <w:shd w:val="clear" w:color="auto" w:fill="FFFFFF"/>
          <w:lang w:eastAsia="ar-SA"/>
        </w:rPr>
        <w:t>Муниципальная программа Орловского муниципального округа «Формирование комфортной городской среды на территории Орловского муниципального округа Кировской области» на 2026–2030 годы (далее — муниципальная программа) предусматривает реализацию мероприятий по созданию максимально комфортных, безопасных и благоприятных условий для проживания и отдыха жителей на территории города Орлова. Программа разработана в интересах обеспечения реализации единого подхода к благоустройству территории города.</w:t>
      </w:r>
    </w:p>
    <w:p w:rsidR="007B1C24" w:rsidRPr="007B1C24" w:rsidRDefault="007B1C24" w:rsidP="007B1C24">
      <w:pPr>
        <w:spacing w:line="360" w:lineRule="auto"/>
        <w:ind w:firstLine="709"/>
        <w:jc w:val="both"/>
        <w:rPr>
          <w:color w:val="000000"/>
          <w:sz w:val="18"/>
          <w:szCs w:val="18"/>
        </w:rPr>
      </w:pPr>
      <w:r w:rsidRPr="007B1C24">
        <w:rPr>
          <w:color w:val="000000"/>
          <w:sz w:val="18"/>
          <w:szCs w:val="18"/>
          <w:shd w:val="clear" w:color="auto" w:fill="FFFFFF"/>
          <w:lang w:eastAsia="ar-SA"/>
        </w:rPr>
        <w:t>В результате выполнения мероприятий Программы появятся благоустроенные парки, скверы и другие объекты городской среды, а также благоустроенные дворовые территории. Будут приведены в надлежащее состояние современные малые архитектурные формы. Все это в комплексе создаст современную комфортную среду проживания для населения города.</w:t>
      </w:r>
    </w:p>
    <w:p w:rsidR="007B1C24" w:rsidRPr="007B1C24" w:rsidRDefault="007B1C24" w:rsidP="00EA3176">
      <w:pPr>
        <w:numPr>
          <w:ilvl w:val="0"/>
          <w:numId w:val="8"/>
        </w:numPr>
        <w:ind w:left="715" w:hanging="6"/>
        <w:jc w:val="center"/>
        <w:rPr>
          <w:sz w:val="18"/>
          <w:szCs w:val="18"/>
          <w:lang w:eastAsia="ar-SA"/>
        </w:rPr>
      </w:pPr>
      <w:r w:rsidRPr="007B1C24">
        <w:rPr>
          <w:b/>
          <w:sz w:val="18"/>
          <w:szCs w:val="18"/>
          <w:lang w:eastAsia="ar-SA"/>
        </w:rPr>
        <w:t>Описание приоритетов и целей муниципальной политики в сфере реализации муниципальной программы</w:t>
      </w:r>
    </w:p>
    <w:p w:rsidR="007B1C24" w:rsidRPr="007B1C24" w:rsidRDefault="007B1C24" w:rsidP="007B1C24">
      <w:pPr>
        <w:ind w:left="714" w:firstLine="709"/>
        <w:rPr>
          <w:sz w:val="18"/>
          <w:szCs w:val="18"/>
          <w:lang w:eastAsia="ar-SA"/>
        </w:rPr>
      </w:pPr>
    </w:p>
    <w:p w:rsidR="007B1C24" w:rsidRPr="007B1C24" w:rsidRDefault="007B1C24" w:rsidP="007B1C24">
      <w:pPr>
        <w:spacing w:line="360" w:lineRule="auto"/>
        <w:ind w:firstLine="709"/>
        <w:jc w:val="both"/>
        <w:rPr>
          <w:sz w:val="18"/>
          <w:szCs w:val="18"/>
          <w:lang w:eastAsia="ar-SA"/>
        </w:rPr>
      </w:pPr>
      <w:r w:rsidRPr="007B1C24">
        <w:rPr>
          <w:sz w:val="18"/>
          <w:szCs w:val="18"/>
          <w:lang w:eastAsia="ar-SA"/>
        </w:rPr>
        <w:t xml:space="preserve">Приоритеты муниципальной политики в сфере реализации муниципальной программы программу </w:t>
      </w:r>
      <w:r w:rsidRPr="007B1C24">
        <w:rPr>
          <w:b/>
          <w:bCs/>
          <w:sz w:val="18"/>
          <w:szCs w:val="18"/>
          <w:lang w:eastAsia="ar-SA"/>
        </w:rPr>
        <w:t>«</w:t>
      </w:r>
      <w:r w:rsidRPr="007B1C24">
        <w:rPr>
          <w:bCs/>
          <w:sz w:val="18"/>
          <w:szCs w:val="18"/>
          <w:lang w:eastAsia="ar-SA"/>
        </w:rPr>
        <w:t>Формирование комфортной городской среды на территории Орловского муниципального округа Кировской области»</w:t>
      </w:r>
      <w:r w:rsidRPr="007B1C24">
        <w:rPr>
          <w:sz w:val="18"/>
          <w:szCs w:val="18"/>
        </w:rPr>
        <w:t xml:space="preserve">" </w:t>
      </w:r>
      <w:r w:rsidRPr="007B1C24">
        <w:rPr>
          <w:sz w:val="18"/>
          <w:szCs w:val="18"/>
          <w:lang w:eastAsia="ar-SA"/>
        </w:rPr>
        <w:t xml:space="preserve">сформированы на основании документов: </w:t>
      </w:r>
    </w:p>
    <w:p w:rsidR="007B1C24" w:rsidRPr="007B1C24" w:rsidRDefault="007B1C24" w:rsidP="007B1C24">
      <w:pPr>
        <w:autoSpaceDE w:val="0"/>
        <w:autoSpaceDN w:val="0"/>
        <w:adjustRightInd w:val="0"/>
        <w:spacing w:line="360" w:lineRule="auto"/>
        <w:ind w:firstLine="709"/>
        <w:jc w:val="both"/>
        <w:rPr>
          <w:sz w:val="18"/>
          <w:szCs w:val="18"/>
          <w:lang w:eastAsia="ar-SA"/>
        </w:rPr>
      </w:pPr>
      <w:r w:rsidRPr="007B1C24">
        <w:rPr>
          <w:sz w:val="18"/>
          <w:szCs w:val="18"/>
        </w:rPr>
        <w:t>Паспорт национального проекта «Жилье и городская среда», утвержденный п</w:t>
      </w:r>
      <w:r w:rsidRPr="007B1C24">
        <w:rPr>
          <w:sz w:val="18"/>
          <w:szCs w:val="18"/>
          <w:lang w:eastAsia="ar-SA"/>
        </w:rPr>
        <w:t>ротоколом президиума Совета при Президенте Российской Федерации по стратегическому развитию и национальным проектам № 16 от 24.12.2018;</w:t>
      </w:r>
    </w:p>
    <w:p w:rsidR="007B1C24" w:rsidRPr="007B1C24" w:rsidRDefault="007B1C24" w:rsidP="007B1C24">
      <w:pPr>
        <w:autoSpaceDE w:val="0"/>
        <w:autoSpaceDN w:val="0"/>
        <w:adjustRightInd w:val="0"/>
        <w:spacing w:line="360" w:lineRule="auto"/>
        <w:ind w:firstLine="709"/>
        <w:jc w:val="both"/>
        <w:rPr>
          <w:sz w:val="18"/>
          <w:szCs w:val="18"/>
        </w:rPr>
      </w:pPr>
      <w:r w:rsidRPr="007B1C24">
        <w:rPr>
          <w:sz w:val="18"/>
          <w:szCs w:val="18"/>
        </w:rPr>
        <w:t>Паспорт федерального проекта "Формирование комфортной городской среды", утвержденный протоколом заседания проектного комитета по национальному проекту "Жилье и городская среда" № 3 от 21.12.2018;</w:t>
      </w:r>
    </w:p>
    <w:p w:rsidR="007B1C24" w:rsidRPr="007B1C24" w:rsidRDefault="007B1C24" w:rsidP="007B1C24">
      <w:pPr>
        <w:autoSpaceDE w:val="0"/>
        <w:autoSpaceDN w:val="0"/>
        <w:adjustRightInd w:val="0"/>
        <w:spacing w:line="360" w:lineRule="auto"/>
        <w:ind w:firstLine="709"/>
        <w:rPr>
          <w:sz w:val="18"/>
          <w:szCs w:val="18"/>
        </w:rPr>
      </w:pPr>
      <w:r w:rsidRPr="007B1C24">
        <w:rPr>
          <w:sz w:val="18"/>
          <w:szCs w:val="18"/>
        </w:rPr>
        <w:t>Постановление   Правительства   Кировской   области   от   30.06.2025  № 349-П «Об утверждении государственной программы Кировской области «Пространственное развитие».</w:t>
      </w:r>
    </w:p>
    <w:p w:rsidR="007B1C24" w:rsidRPr="007B1C24" w:rsidRDefault="007B1C24" w:rsidP="007B1C24">
      <w:pPr>
        <w:autoSpaceDE w:val="0"/>
        <w:autoSpaceDN w:val="0"/>
        <w:adjustRightInd w:val="0"/>
        <w:spacing w:line="360" w:lineRule="auto"/>
        <w:ind w:firstLine="709"/>
        <w:jc w:val="both"/>
        <w:rPr>
          <w:sz w:val="18"/>
          <w:szCs w:val="18"/>
        </w:rPr>
      </w:pPr>
      <w:r w:rsidRPr="007B1C24">
        <w:rPr>
          <w:sz w:val="18"/>
          <w:szCs w:val="18"/>
        </w:rPr>
        <w:t xml:space="preserve">Цель муниципальной программы - </w:t>
      </w:r>
      <w:r w:rsidRPr="007B1C24">
        <w:rPr>
          <w:color w:val="000000"/>
          <w:sz w:val="18"/>
          <w:szCs w:val="18"/>
          <w:shd w:val="clear" w:color="auto" w:fill="FFFFFF"/>
          <w:lang w:eastAsia="ar-SA"/>
        </w:rPr>
        <w:t>создание безопасной, функциональной и эстетически привлекательной городской среды, обеспечивающей комфортные условия для проживания и отдыха жителей.</w:t>
      </w:r>
    </w:p>
    <w:p w:rsidR="007B1C24" w:rsidRPr="007B1C24" w:rsidRDefault="007B1C24" w:rsidP="00EA3176">
      <w:pPr>
        <w:widowControl w:val="0"/>
        <w:numPr>
          <w:ilvl w:val="0"/>
          <w:numId w:val="8"/>
        </w:numPr>
        <w:autoSpaceDE w:val="0"/>
        <w:autoSpaceDN w:val="0"/>
        <w:adjustRightInd w:val="0"/>
        <w:ind w:hanging="11"/>
        <w:jc w:val="center"/>
        <w:outlineLvl w:val="1"/>
        <w:rPr>
          <w:b/>
          <w:sz w:val="18"/>
          <w:szCs w:val="18"/>
          <w:lang w:eastAsia="ar-SA"/>
        </w:rPr>
      </w:pPr>
      <w:r w:rsidRPr="007B1C24">
        <w:rPr>
          <w:b/>
          <w:sz w:val="18"/>
          <w:szCs w:val="18"/>
          <w:lang w:eastAsia="ar-SA"/>
        </w:rPr>
        <w:t xml:space="preserve">Задачи муниципальной политики в сфере </w:t>
      </w:r>
    </w:p>
    <w:p w:rsidR="007B1C24" w:rsidRPr="007B1C24" w:rsidRDefault="007B1C24" w:rsidP="007B1C24">
      <w:pPr>
        <w:widowControl w:val="0"/>
        <w:autoSpaceDE w:val="0"/>
        <w:autoSpaceDN w:val="0"/>
        <w:adjustRightInd w:val="0"/>
        <w:ind w:left="720" w:firstLine="709"/>
        <w:jc w:val="center"/>
        <w:outlineLvl w:val="1"/>
        <w:rPr>
          <w:b/>
          <w:sz w:val="18"/>
          <w:szCs w:val="18"/>
          <w:lang w:eastAsia="ar-SA"/>
        </w:rPr>
      </w:pPr>
      <w:r w:rsidRPr="007B1C24">
        <w:rPr>
          <w:b/>
          <w:sz w:val="18"/>
          <w:szCs w:val="18"/>
          <w:lang w:eastAsia="ar-SA"/>
        </w:rPr>
        <w:t>реализации муниципальной программы</w:t>
      </w:r>
    </w:p>
    <w:p w:rsidR="007B1C24" w:rsidRPr="007B1C24" w:rsidRDefault="007B1C24" w:rsidP="007B1C24">
      <w:pPr>
        <w:spacing w:line="360" w:lineRule="auto"/>
        <w:ind w:firstLine="709"/>
        <w:jc w:val="both"/>
        <w:rPr>
          <w:sz w:val="18"/>
          <w:szCs w:val="18"/>
          <w:lang w:eastAsia="ar-SA"/>
        </w:rPr>
      </w:pPr>
      <w:r w:rsidRPr="007B1C24">
        <w:rPr>
          <w:sz w:val="18"/>
          <w:szCs w:val="18"/>
          <w:lang w:eastAsia="ar-SA"/>
        </w:rPr>
        <w:t xml:space="preserve">Для достижения цели муниципальной программы  требуется решение следующих задач: </w:t>
      </w:r>
    </w:p>
    <w:p w:rsidR="007B1C24" w:rsidRPr="007B1C24" w:rsidRDefault="007B1C24" w:rsidP="007B1C24">
      <w:pPr>
        <w:widowControl w:val="0"/>
        <w:suppressAutoHyphens/>
        <w:autoSpaceDE w:val="0"/>
        <w:ind w:firstLine="709"/>
        <w:jc w:val="both"/>
        <w:rPr>
          <w:rFonts w:eastAsia="Arial"/>
          <w:sz w:val="18"/>
          <w:szCs w:val="18"/>
          <w:lang w:eastAsia="ar-SA"/>
        </w:rPr>
      </w:pPr>
      <w:r w:rsidRPr="007B1C24">
        <w:rPr>
          <w:rFonts w:eastAsia="Arial"/>
          <w:color w:val="000000"/>
          <w:sz w:val="18"/>
          <w:szCs w:val="18"/>
          <w:lang w:eastAsia="ar-SA"/>
        </w:rPr>
        <w:t xml:space="preserve">- </w:t>
      </w:r>
      <w:r w:rsidRPr="007B1C24">
        <w:rPr>
          <w:rFonts w:eastAsia="Arial"/>
          <w:sz w:val="18"/>
          <w:szCs w:val="18"/>
          <w:lang w:eastAsia="ar-SA"/>
        </w:rPr>
        <w:t xml:space="preserve">Организация мероприятий по благоустройству дворовых территорий многоквартирных домов в </w:t>
      </w:r>
      <w:proofErr w:type="spellStart"/>
      <w:r w:rsidRPr="007B1C24">
        <w:rPr>
          <w:rFonts w:eastAsia="Arial"/>
          <w:sz w:val="18"/>
          <w:szCs w:val="18"/>
          <w:lang w:eastAsia="ar-SA"/>
        </w:rPr>
        <w:t>г.Орлов</w:t>
      </w:r>
      <w:proofErr w:type="spellEnd"/>
      <w:r w:rsidRPr="007B1C24">
        <w:rPr>
          <w:rFonts w:eastAsia="Arial"/>
          <w:sz w:val="18"/>
          <w:szCs w:val="18"/>
          <w:lang w:eastAsia="ar-SA"/>
        </w:rPr>
        <w:t>;</w:t>
      </w:r>
    </w:p>
    <w:p w:rsidR="007B1C24" w:rsidRPr="007B1C24" w:rsidRDefault="007B1C24" w:rsidP="007B1C24">
      <w:pPr>
        <w:spacing w:line="276" w:lineRule="auto"/>
        <w:ind w:firstLine="709"/>
        <w:jc w:val="both"/>
        <w:rPr>
          <w:sz w:val="18"/>
          <w:szCs w:val="18"/>
          <w:lang w:eastAsia="ar-SA"/>
        </w:rPr>
      </w:pPr>
      <w:r w:rsidRPr="007B1C24">
        <w:rPr>
          <w:sz w:val="18"/>
          <w:szCs w:val="18"/>
          <w:lang w:eastAsia="ar-SA"/>
        </w:rPr>
        <w:t xml:space="preserve">- Организация мероприятий по благоустройству общественных территорий в </w:t>
      </w:r>
      <w:proofErr w:type="spellStart"/>
      <w:r w:rsidRPr="007B1C24">
        <w:rPr>
          <w:sz w:val="18"/>
          <w:szCs w:val="18"/>
          <w:lang w:eastAsia="ar-SA"/>
        </w:rPr>
        <w:t>г.Орлов</w:t>
      </w:r>
      <w:proofErr w:type="spellEnd"/>
      <w:r w:rsidRPr="007B1C24">
        <w:rPr>
          <w:sz w:val="18"/>
          <w:szCs w:val="18"/>
          <w:lang w:eastAsia="ar-SA"/>
        </w:rPr>
        <w:t>;</w:t>
      </w:r>
    </w:p>
    <w:p w:rsidR="007B1C24" w:rsidRPr="007B1C24" w:rsidRDefault="007B1C24" w:rsidP="007B1C24">
      <w:pPr>
        <w:spacing w:line="276" w:lineRule="auto"/>
        <w:ind w:firstLine="709"/>
        <w:jc w:val="both"/>
        <w:rPr>
          <w:sz w:val="18"/>
          <w:szCs w:val="18"/>
          <w:lang w:eastAsia="ar-SA"/>
        </w:rPr>
      </w:pPr>
      <w:r w:rsidRPr="007B1C24">
        <w:rPr>
          <w:sz w:val="18"/>
          <w:szCs w:val="18"/>
          <w:lang w:eastAsia="ar-SA"/>
        </w:rPr>
        <w:lastRenderedPageBreak/>
        <w:t xml:space="preserve">- Организация мероприятий </w:t>
      </w:r>
      <w:r w:rsidRPr="007B1C24">
        <w:rPr>
          <w:color w:val="000000"/>
          <w:sz w:val="18"/>
          <w:szCs w:val="18"/>
        </w:rPr>
        <w:t xml:space="preserve">по устройству и модернизации уличного освещения в </w:t>
      </w:r>
      <w:proofErr w:type="spellStart"/>
      <w:r w:rsidRPr="007B1C24">
        <w:rPr>
          <w:color w:val="000000"/>
          <w:sz w:val="18"/>
          <w:szCs w:val="18"/>
        </w:rPr>
        <w:t>г.Орлов</w:t>
      </w:r>
      <w:proofErr w:type="spellEnd"/>
      <w:r w:rsidRPr="007B1C24">
        <w:rPr>
          <w:color w:val="000000"/>
          <w:sz w:val="18"/>
          <w:szCs w:val="18"/>
        </w:rPr>
        <w:t>.</w:t>
      </w:r>
    </w:p>
    <w:p w:rsidR="007B1C24" w:rsidRPr="007B1C24" w:rsidRDefault="007B1C24" w:rsidP="007B1C24">
      <w:pPr>
        <w:keepNext/>
        <w:spacing w:line="276" w:lineRule="auto"/>
        <w:ind w:left="432"/>
        <w:jc w:val="both"/>
        <w:outlineLvl w:val="0"/>
        <w:rPr>
          <w:b/>
          <w:bCs/>
          <w:caps/>
          <w:snapToGrid w:val="0"/>
          <w:sz w:val="18"/>
          <w:szCs w:val="18"/>
          <w:lang w:eastAsia="ar-SA"/>
        </w:rPr>
      </w:pPr>
    </w:p>
    <w:p w:rsidR="007B1C24" w:rsidRPr="007B1C24" w:rsidRDefault="007B1C24" w:rsidP="007B1C24">
      <w:pPr>
        <w:keepNext/>
        <w:spacing w:line="276" w:lineRule="auto"/>
        <w:ind w:left="432"/>
        <w:jc w:val="center"/>
        <w:outlineLvl w:val="0"/>
        <w:rPr>
          <w:b/>
          <w:bCs/>
          <w:caps/>
          <w:snapToGrid w:val="0"/>
          <w:sz w:val="18"/>
          <w:szCs w:val="18"/>
          <w:lang w:eastAsia="ar-SA"/>
        </w:rPr>
      </w:pPr>
      <w:r w:rsidRPr="007B1C24">
        <w:rPr>
          <w:b/>
          <w:bCs/>
          <w:caps/>
          <w:snapToGrid w:val="0"/>
          <w:sz w:val="18"/>
          <w:szCs w:val="18"/>
          <w:lang w:eastAsia="ar-SA"/>
        </w:rPr>
        <w:t>Паспорт</w:t>
      </w:r>
    </w:p>
    <w:p w:rsidR="007B1C24" w:rsidRPr="007B1C24" w:rsidRDefault="007B1C24" w:rsidP="007B1C24">
      <w:pPr>
        <w:spacing w:line="276" w:lineRule="auto"/>
        <w:jc w:val="center"/>
        <w:rPr>
          <w:b/>
          <w:bCs/>
          <w:sz w:val="18"/>
          <w:szCs w:val="18"/>
          <w:lang w:eastAsia="ar-SA"/>
        </w:rPr>
      </w:pPr>
      <w:bookmarkStart w:id="6" w:name="_2._Характеристика_проблем"/>
      <w:bookmarkStart w:id="7" w:name="_Toc176421567"/>
      <w:bookmarkEnd w:id="6"/>
      <w:r w:rsidRPr="007B1C24">
        <w:rPr>
          <w:b/>
          <w:bCs/>
          <w:sz w:val="18"/>
          <w:szCs w:val="18"/>
          <w:lang w:eastAsia="ar-SA"/>
        </w:rPr>
        <w:t>Муниципальной программы</w:t>
      </w:r>
    </w:p>
    <w:p w:rsidR="007B1C24" w:rsidRPr="007B1C24" w:rsidRDefault="007B1C24" w:rsidP="007B1C24">
      <w:pPr>
        <w:spacing w:line="276" w:lineRule="auto"/>
        <w:jc w:val="center"/>
        <w:rPr>
          <w:b/>
          <w:bCs/>
          <w:sz w:val="18"/>
          <w:szCs w:val="18"/>
          <w:lang w:eastAsia="ar-SA"/>
        </w:rPr>
      </w:pPr>
      <w:r w:rsidRPr="007B1C24">
        <w:rPr>
          <w:b/>
          <w:bCs/>
          <w:sz w:val="18"/>
          <w:szCs w:val="18"/>
          <w:lang w:eastAsia="ar-SA"/>
        </w:rPr>
        <w:t>«Формирование комфортной городской среды на территории</w:t>
      </w:r>
    </w:p>
    <w:p w:rsidR="007B1C24" w:rsidRPr="007B1C24" w:rsidRDefault="007B1C24" w:rsidP="007B1C24">
      <w:pPr>
        <w:spacing w:line="276" w:lineRule="auto"/>
        <w:jc w:val="center"/>
        <w:rPr>
          <w:b/>
          <w:bCs/>
          <w:sz w:val="18"/>
          <w:szCs w:val="18"/>
          <w:lang w:eastAsia="ar-SA"/>
        </w:rPr>
      </w:pPr>
      <w:r w:rsidRPr="007B1C24">
        <w:rPr>
          <w:b/>
          <w:bCs/>
          <w:sz w:val="18"/>
          <w:szCs w:val="18"/>
          <w:lang w:eastAsia="ar-SA"/>
        </w:rPr>
        <w:t>Орловского муниципального округа Кировской области»</w:t>
      </w:r>
    </w:p>
    <w:p w:rsidR="007B1C24" w:rsidRPr="007B1C24" w:rsidRDefault="007B1C24" w:rsidP="007B1C24">
      <w:pPr>
        <w:spacing w:line="276" w:lineRule="auto"/>
        <w:jc w:val="center"/>
        <w:rPr>
          <w:b/>
          <w:bCs/>
          <w:sz w:val="18"/>
          <w:szCs w:val="18"/>
          <w:lang w:eastAsia="ar-SA"/>
        </w:rPr>
      </w:pPr>
    </w:p>
    <w:p w:rsidR="007B1C24" w:rsidRPr="007B1C24" w:rsidRDefault="007B1C24" w:rsidP="00EA3176">
      <w:pPr>
        <w:widowControl w:val="0"/>
        <w:numPr>
          <w:ilvl w:val="0"/>
          <w:numId w:val="9"/>
        </w:numPr>
        <w:autoSpaceDE w:val="0"/>
        <w:autoSpaceDN w:val="0"/>
        <w:adjustRightInd w:val="0"/>
        <w:rPr>
          <w:rFonts w:eastAsia="Arial"/>
          <w:b/>
          <w:sz w:val="18"/>
          <w:szCs w:val="18"/>
          <w:lang w:eastAsia="ar-SA"/>
        </w:rPr>
      </w:pPr>
      <w:r w:rsidRPr="007B1C24">
        <w:rPr>
          <w:rFonts w:eastAsia="Arial"/>
          <w:b/>
          <w:sz w:val="18"/>
          <w:szCs w:val="18"/>
          <w:lang w:eastAsia="ar-SA"/>
        </w:rPr>
        <w:t>Основные положения</w:t>
      </w:r>
    </w:p>
    <w:p w:rsidR="007B1C24" w:rsidRPr="007B1C24" w:rsidRDefault="007B1C24" w:rsidP="007B1C24">
      <w:pPr>
        <w:spacing w:line="276" w:lineRule="auto"/>
        <w:jc w:val="center"/>
        <w:rPr>
          <w:b/>
          <w:bCs/>
          <w:sz w:val="18"/>
          <w:szCs w:val="18"/>
          <w:lang w:eastAsia="ar-SA"/>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1"/>
        <w:gridCol w:w="5879"/>
      </w:tblGrid>
      <w:tr w:rsidR="007B1C24" w:rsidRPr="007B1C24" w:rsidTr="007B1C24">
        <w:trPr>
          <w:jc w:val="center"/>
        </w:trPr>
        <w:tc>
          <w:tcPr>
            <w:tcW w:w="3961" w:type="dxa"/>
            <w:tcBorders>
              <w:top w:val="single" w:sz="4" w:space="0" w:color="auto"/>
              <w:left w:val="single" w:sz="4" w:space="0" w:color="auto"/>
              <w:bottom w:val="single" w:sz="4" w:space="0" w:color="auto"/>
              <w:right w:val="single" w:sz="4" w:space="0" w:color="auto"/>
            </w:tcBorders>
            <w:hideMark/>
          </w:tcPr>
          <w:p w:rsidR="007B1C24" w:rsidRPr="007B1C24" w:rsidRDefault="007B1C24" w:rsidP="007B1C24">
            <w:pPr>
              <w:spacing w:line="276" w:lineRule="auto"/>
              <w:ind w:hanging="5"/>
              <w:rPr>
                <w:snapToGrid w:val="0"/>
                <w:sz w:val="18"/>
                <w:szCs w:val="18"/>
              </w:rPr>
            </w:pPr>
            <w:r w:rsidRPr="007B1C24">
              <w:rPr>
                <w:sz w:val="18"/>
                <w:szCs w:val="18"/>
              </w:rPr>
              <w:t xml:space="preserve">Куратор муниципальной программы </w:t>
            </w:r>
          </w:p>
        </w:tc>
        <w:tc>
          <w:tcPr>
            <w:tcW w:w="5879" w:type="dxa"/>
            <w:tcBorders>
              <w:top w:val="single" w:sz="4" w:space="0" w:color="auto"/>
              <w:left w:val="single" w:sz="4" w:space="0" w:color="auto"/>
              <w:bottom w:val="single" w:sz="4" w:space="0" w:color="auto"/>
              <w:right w:val="single" w:sz="4" w:space="0" w:color="auto"/>
            </w:tcBorders>
            <w:hideMark/>
          </w:tcPr>
          <w:p w:rsidR="007B1C24" w:rsidRPr="007B1C24" w:rsidRDefault="007B1C24" w:rsidP="007B1C24">
            <w:pPr>
              <w:tabs>
                <w:tab w:val="left" w:pos="4007"/>
              </w:tabs>
              <w:suppressAutoHyphens/>
              <w:jc w:val="both"/>
              <w:rPr>
                <w:sz w:val="18"/>
                <w:szCs w:val="18"/>
                <w:lang w:eastAsia="ar-SA"/>
              </w:rPr>
            </w:pPr>
            <w:r w:rsidRPr="007B1C24">
              <w:rPr>
                <w:sz w:val="18"/>
                <w:szCs w:val="18"/>
                <w:lang w:eastAsia="ar-SA"/>
              </w:rPr>
              <w:t xml:space="preserve">Первый заместитель главы по вопросам жизнеобеспечения администрации Орловского муниципального округа </w:t>
            </w:r>
          </w:p>
        </w:tc>
      </w:tr>
      <w:tr w:rsidR="007B1C24" w:rsidRPr="007B1C24" w:rsidTr="007B1C24">
        <w:trPr>
          <w:jc w:val="center"/>
        </w:trPr>
        <w:tc>
          <w:tcPr>
            <w:tcW w:w="3961" w:type="dxa"/>
            <w:tcBorders>
              <w:top w:val="single" w:sz="4" w:space="0" w:color="auto"/>
              <w:left w:val="single" w:sz="4" w:space="0" w:color="auto"/>
              <w:bottom w:val="single" w:sz="4" w:space="0" w:color="auto"/>
              <w:right w:val="single" w:sz="4" w:space="0" w:color="auto"/>
            </w:tcBorders>
            <w:hideMark/>
          </w:tcPr>
          <w:p w:rsidR="007B1C24" w:rsidRPr="007B1C24" w:rsidRDefault="007B1C24" w:rsidP="007B1C24">
            <w:pPr>
              <w:spacing w:line="276" w:lineRule="auto"/>
              <w:rPr>
                <w:snapToGrid w:val="0"/>
                <w:sz w:val="18"/>
                <w:szCs w:val="18"/>
              </w:rPr>
            </w:pPr>
            <w:r w:rsidRPr="007B1C24">
              <w:rPr>
                <w:sz w:val="18"/>
                <w:szCs w:val="18"/>
              </w:rPr>
              <w:t>Ответственный исполнитель муниципальной программы</w:t>
            </w:r>
          </w:p>
        </w:tc>
        <w:tc>
          <w:tcPr>
            <w:tcW w:w="5879" w:type="dxa"/>
            <w:tcBorders>
              <w:top w:val="single" w:sz="4" w:space="0" w:color="auto"/>
              <w:left w:val="single" w:sz="4" w:space="0" w:color="auto"/>
              <w:bottom w:val="single" w:sz="4" w:space="0" w:color="auto"/>
              <w:right w:val="single" w:sz="4" w:space="0" w:color="auto"/>
            </w:tcBorders>
            <w:hideMark/>
          </w:tcPr>
          <w:p w:rsidR="007B1C24" w:rsidRPr="007B1C24" w:rsidRDefault="007B1C24" w:rsidP="007B1C24">
            <w:pPr>
              <w:rPr>
                <w:color w:val="FF0000"/>
                <w:sz w:val="18"/>
                <w:szCs w:val="18"/>
                <w:lang w:eastAsia="ar-SA"/>
              </w:rPr>
            </w:pPr>
            <w:r w:rsidRPr="007B1C24">
              <w:rPr>
                <w:sz w:val="18"/>
                <w:szCs w:val="18"/>
                <w:lang w:eastAsia="ar-SA"/>
              </w:rPr>
              <w:t xml:space="preserve">Управление по вопросам жизнеобеспечения </w:t>
            </w:r>
            <w:r w:rsidRPr="007B1C24">
              <w:rPr>
                <w:bCs/>
                <w:sz w:val="18"/>
                <w:szCs w:val="18"/>
                <w:lang w:eastAsia="ar-SA"/>
              </w:rPr>
              <w:t>администрации Орловского муниципального округа</w:t>
            </w:r>
          </w:p>
        </w:tc>
      </w:tr>
      <w:tr w:rsidR="007B1C24" w:rsidRPr="007B1C24" w:rsidTr="007B1C24">
        <w:trPr>
          <w:jc w:val="center"/>
        </w:trPr>
        <w:tc>
          <w:tcPr>
            <w:tcW w:w="3961" w:type="dxa"/>
            <w:tcBorders>
              <w:top w:val="single" w:sz="4" w:space="0" w:color="auto"/>
              <w:left w:val="single" w:sz="4" w:space="0" w:color="auto"/>
              <w:bottom w:val="single" w:sz="4" w:space="0" w:color="auto"/>
              <w:right w:val="single" w:sz="4" w:space="0" w:color="auto"/>
            </w:tcBorders>
            <w:hideMark/>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 xml:space="preserve">Соисполнители муниципальной программы </w:t>
            </w:r>
          </w:p>
        </w:tc>
        <w:tc>
          <w:tcPr>
            <w:tcW w:w="5879" w:type="dxa"/>
            <w:tcBorders>
              <w:top w:val="single" w:sz="4" w:space="0" w:color="auto"/>
              <w:left w:val="single" w:sz="4" w:space="0" w:color="auto"/>
              <w:bottom w:val="single" w:sz="4" w:space="0" w:color="auto"/>
              <w:right w:val="single" w:sz="4" w:space="0" w:color="auto"/>
            </w:tcBorders>
            <w:hideMark/>
          </w:tcPr>
          <w:p w:rsidR="007B1C24" w:rsidRPr="007B1C24" w:rsidRDefault="007B1C24" w:rsidP="007B1C24">
            <w:pPr>
              <w:widowControl w:val="0"/>
              <w:suppressAutoHyphens/>
              <w:autoSpaceDE w:val="0"/>
              <w:jc w:val="both"/>
              <w:rPr>
                <w:rFonts w:eastAsia="Arial"/>
                <w:sz w:val="18"/>
                <w:szCs w:val="18"/>
                <w:lang w:eastAsia="ar-SA"/>
              </w:rPr>
            </w:pPr>
            <w:r w:rsidRPr="007B1C24">
              <w:rPr>
                <w:rFonts w:eastAsia="Arial"/>
                <w:sz w:val="18"/>
                <w:szCs w:val="18"/>
                <w:lang w:eastAsia="ar-SA"/>
              </w:rPr>
              <w:t>Не предусмотрены</w:t>
            </w:r>
          </w:p>
        </w:tc>
      </w:tr>
      <w:tr w:rsidR="007B1C24" w:rsidRPr="007B1C24" w:rsidTr="007B1C24">
        <w:trPr>
          <w:jc w:val="center"/>
        </w:trPr>
        <w:tc>
          <w:tcPr>
            <w:tcW w:w="3961" w:type="dxa"/>
            <w:tcBorders>
              <w:top w:val="single" w:sz="4" w:space="0" w:color="auto"/>
              <w:left w:val="single" w:sz="4" w:space="0" w:color="auto"/>
              <w:bottom w:val="single" w:sz="4" w:space="0" w:color="auto"/>
              <w:right w:val="single" w:sz="4" w:space="0" w:color="auto"/>
            </w:tcBorders>
            <w:hideMark/>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 xml:space="preserve">Период реализации муниципальной программы     </w:t>
            </w:r>
          </w:p>
        </w:tc>
        <w:tc>
          <w:tcPr>
            <w:tcW w:w="5879" w:type="dxa"/>
            <w:tcBorders>
              <w:top w:val="single" w:sz="4" w:space="0" w:color="auto"/>
              <w:left w:val="single" w:sz="4" w:space="0" w:color="auto"/>
              <w:bottom w:val="single" w:sz="4" w:space="0" w:color="auto"/>
              <w:right w:val="single" w:sz="4" w:space="0" w:color="auto"/>
            </w:tcBorders>
            <w:hideMark/>
          </w:tcPr>
          <w:p w:rsidR="007B1C24" w:rsidRPr="007B1C24" w:rsidRDefault="007B1C24" w:rsidP="007B1C24">
            <w:pPr>
              <w:widowControl w:val="0"/>
              <w:suppressAutoHyphens/>
              <w:autoSpaceDE w:val="0"/>
              <w:jc w:val="both"/>
              <w:rPr>
                <w:rFonts w:eastAsia="Arial"/>
                <w:sz w:val="18"/>
                <w:szCs w:val="18"/>
                <w:lang w:eastAsia="ar-SA"/>
              </w:rPr>
            </w:pPr>
            <w:r w:rsidRPr="007B1C24">
              <w:rPr>
                <w:rFonts w:eastAsia="Arial"/>
                <w:sz w:val="18"/>
                <w:szCs w:val="18"/>
                <w:lang w:eastAsia="ar-SA"/>
              </w:rPr>
              <w:t>2026-2030 годы</w:t>
            </w:r>
          </w:p>
        </w:tc>
      </w:tr>
      <w:tr w:rsidR="007B1C24" w:rsidRPr="007B1C24" w:rsidTr="007B1C24">
        <w:trPr>
          <w:jc w:val="center"/>
        </w:trPr>
        <w:tc>
          <w:tcPr>
            <w:tcW w:w="3961" w:type="dxa"/>
            <w:tcBorders>
              <w:top w:val="single" w:sz="4" w:space="0" w:color="auto"/>
              <w:left w:val="single" w:sz="4" w:space="0" w:color="auto"/>
              <w:bottom w:val="single" w:sz="4" w:space="0" w:color="auto"/>
              <w:right w:val="single" w:sz="4" w:space="0" w:color="auto"/>
            </w:tcBorders>
            <w:hideMark/>
          </w:tcPr>
          <w:p w:rsidR="007B1C24" w:rsidRPr="007B1C24" w:rsidRDefault="007B1C24" w:rsidP="007B1C24">
            <w:pPr>
              <w:spacing w:line="276" w:lineRule="auto"/>
              <w:rPr>
                <w:snapToGrid w:val="0"/>
                <w:sz w:val="18"/>
                <w:szCs w:val="18"/>
              </w:rPr>
            </w:pPr>
            <w:r w:rsidRPr="007B1C24">
              <w:rPr>
                <w:snapToGrid w:val="0"/>
                <w:sz w:val="18"/>
                <w:szCs w:val="18"/>
              </w:rPr>
              <w:t>Цель Муниципальной программы</w:t>
            </w:r>
          </w:p>
        </w:tc>
        <w:tc>
          <w:tcPr>
            <w:tcW w:w="5879" w:type="dxa"/>
            <w:tcBorders>
              <w:top w:val="single" w:sz="4" w:space="0" w:color="auto"/>
              <w:left w:val="single" w:sz="4" w:space="0" w:color="auto"/>
              <w:bottom w:val="single" w:sz="4" w:space="0" w:color="auto"/>
              <w:right w:val="single" w:sz="4" w:space="0" w:color="auto"/>
            </w:tcBorders>
            <w:hideMark/>
          </w:tcPr>
          <w:p w:rsidR="007B1C24" w:rsidRPr="007B1C24" w:rsidRDefault="007B1C24" w:rsidP="007B1C24">
            <w:pPr>
              <w:spacing w:line="276" w:lineRule="auto"/>
              <w:jc w:val="both"/>
              <w:rPr>
                <w:sz w:val="18"/>
                <w:szCs w:val="18"/>
                <w:lang w:eastAsia="ar-SA"/>
              </w:rPr>
            </w:pPr>
            <w:r w:rsidRPr="007B1C24">
              <w:rPr>
                <w:color w:val="000000"/>
                <w:sz w:val="18"/>
                <w:szCs w:val="18"/>
                <w:shd w:val="clear" w:color="auto" w:fill="FFFFFF"/>
                <w:lang w:eastAsia="ar-SA"/>
              </w:rPr>
              <w:t>Создание безопасной, функциональной и эстетически привлекательной городской среды, обеспечивающей комфортные условия для проживания и отдыха жителей</w:t>
            </w:r>
          </w:p>
        </w:tc>
      </w:tr>
      <w:tr w:rsidR="007B1C24" w:rsidRPr="007B1C24" w:rsidTr="007B1C24">
        <w:trPr>
          <w:jc w:val="center"/>
        </w:trPr>
        <w:tc>
          <w:tcPr>
            <w:tcW w:w="3961" w:type="dxa"/>
            <w:tcBorders>
              <w:top w:val="single" w:sz="4" w:space="0" w:color="auto"/>
              <w:left w:val="single" w:sz="4" w:space="0" w:color="auto"/>
              <w:bottom w:val="single" w:sz="4" w:space="0" w:color="auto"/>
              <w:right w:val="single" w:sz="4" w:space="0" w:color="auto"/>
            </w:tcBorders>
            <w:hideMark/>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Объёмы финансового обеспечения за весь период реализации</w:t>
            </w:r>
          </w:p>
        </w:tc>
        <w:tc>
          <w:tcPr>
            <w:tcW w:w="5879" w:type="dxa"/>
            <w:tcBorders>
              <w:top w:val="single" w:sz="4" w:space="0" w:color="auto"/>
              <w:left w:val="single" w:sz="4" w:space="0" w:color="auto"/>
              <w:bottom w:val="single" w:sz="4" w:space="0" w:color="auto"/>
              <w:right w:val="single" w:sz="4" w:space="0" w:color="auto"/>
            </w:tcBorders>
            <w:vAlign w:val="center"/>
            <w:hideMark/>
          </w:tcPr>
          <w:p w:rsidR="007B1C24" w:rsidRPr="007B1C24" w:rsidRDefault="007B1C24" w:rsidP="007B1C24">
            <w:pPr>
              <w:widowControl w:val="0"/>
              <w:suppressAutoHyphens/>
              <w:autoSpaceDE w:val="0"/>
              <w:rPr>
                <w:rFonts w:eastAsia="Arial"/>
                <w:sz w:val="18"/>
                <w:szCs w:val="18"/>
                <w:lang w:eastAsia="ar-SA"/>
              </w:rPr>
            </w:pPr>
            <w:r w:rsidRPr="007B1C24">
              <w:rPr>
                <w:rFonts w:eastAsia="Arial"/>
                <w:bCs/>
                <w:color w:val="000000"/>
                <w:sz w:val="18"/>
                <w:szCs w:val="18"/>
              </w:rPr>
              <w:t>13636,38</w:t>
            </w:r>
            <w:r w:rsidRPr="007B1C24">
              <w:rPr>
                <w:rFonts w:ascii="Arial" w:eastAsia="Arial" w:hAnsi="Arial" w:cs="Arial"/>
                <w:b/>
                <w:bCs/>
                <w:color w:val="000000"/>
                <w:sz w:val="18"/>
                <w:szCs w:val="18"/>
              </w:rPr>
              <w:t xml:space="preserve"> </w:t>
            </w:r>
            <w:proofErr w:type="spellStart"/>
            <w:r w:rsidRPr="007B1C24">
              <w:rPr>
                <w:rFonts w:eastAsia="Arial"/>
                <w:sz w:val="18"/>
                <w:szCs w:val="18"/>
                <w:lang w:eastAsia="ar-SA"/>
              </w:rPr>
              <w:t>тыс.руб</w:t>
            </w:r>
            <w:proofErr w:type="spellEnd"/>
            <w:r w:rsidRPr="007B1C24">
              <w:rPr>
                <w:rFonts w:eastAsia="Arial"/>
                <w:sz w:val="18"/>
                <w:szCs w:val="18"/>
                <w:lang w:eastAsia="ar-SA"/>
              </w:rPr>
              <w:t>.</w:t>
            </w:r>
          </w:p>
        </w:tc>
      </w:tr>
      <w:tr w:rsidR="007B1C24" w:rsidRPr="007B1C24" w:rsidTr="007B1C24">
        <w:trPr>
          <w:jc w:val="center"/>
        </w:trPr>
        <w:tc>
          <w:tcPr>
            <w:tcW w:w="3961" w:type="dxa"/>
            <w:tcBorders>
              <w:top w:val="single" w:sz="4" w:space="0" w:color="auto"/>
              <w:left w:val="single" w:sz="4" w:space="0" w:color="auto"/>
              <w:bottom w:val="single" w:sz="4" w:space="0" w:color="auto"/>
              <w:right w:val="single" w:sz="4" w:space="0" w:color="auto"/>
            </w:tcBorders>
            <w:hideMark/>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Связь с национальными целями развития Российской Федерации/ государственными программами Российской Федерации</w:t>
            </w:r>
          </w:p>
        </w:tc>
        <w:tc>
          <w:tcPr>
            <w:tcW w:w="5879" w:type="dxa"/>
            <w:tcBorders>
              <w:top w:val="single" w:sz="4" w:space="0" w:color="auto"/>
              <w:left w:val="single" w:sz="4" w:space="0" w:color="auto"/>
              <w:bottom w:val="single" w:sz="4" w:space="0" w:color="auto"/>
              <w:right w:val="single" w:sz="4" w:space="0" w:color="auto"/>
            </w:tcBorders>
            <w:hideMark/>
          </w:tcPr>
          <w:p w:rsidR="007B1C24" w:rsidRPr="007B1C24" w:rsidRDefault="007B1C24" w:rsidP="007B1C24">
            <w:pPr>
              <w:autoSpaceDE w:val="0"/>
              <w:autoSpaceDN w:val="0"/>
              <w:adjustRightInd w:val="0"/>
              <w:jc w:val="both"/>
              <w:rPr>
                <w:rFonts w:eastAsia="Calibri"/>
                <w:sz w:val="18"/>
                <w:szCs w:val="18"/>
                <w:lang w:eastAsia="en-US"/>
              </w:rPr>
            </w:pPr>
            <w:r w:rsidRPr="007B1C24">
              <w:rPr>
                <w:rFonts w:eastAsia="Calibri"/>
                <w:sz w:val="18"/>
                <w:szCs w:val="18"/>
                <w:lang w:eastAsia="en-US"/>
              </w:rPr>
              <w:t>- Национальная цель - комфортная и безопасная среда для жизни. Указ Президента от 07.05.2024 № 309 «О национальных целях развития Российской Федерации на период до 2030 года и на перспективу до 2036 года»;</w:t>
            </w:r>
          </w:p>
          <w:p w:rsidR="007B1C24" w:rsidRPr="007B1C24" w:rsidRDefault="007B1C24" w:rsidP="007B1C24">
            <w:pPr>
              <w:autoSpaceDE w:val="0"/>
              <w:autoSpaceDN w:val="0"/>
              <w:adjustRightInd w:val="0"/>
              <w:jc w:val="both"/>
              <w:rPr>
                <w:rFonts w:eastAsia="Calibri"/>
                <w:sz w:val="18"/>
                <w:szCs w:val="18"/>
                <w:lang w:eastAsia="en-US"/>
              </w:rPr>
            </w:pPr>
            <w:r w:rsidRPr="007B1C24">
              <w:rPr>
                <w:rFonts w:eastAsia="Calibri"/>
                <w:b/>
                <w:sz w:val="18"/>
                <w:szCs w:val="18"/>
                <w:lang w:eastAsia="en-US"/>
              </w:rPr>
              <w:t xml:space="preserve">- </w:t>
            </w:r>
            <w:r w:rsidRPr="007B1C24">
              <w:rPr>
                <w:rFonts w:eastAsia="Calibri"/>
                <w:sz w:val="18"/>
                <w:szCs w:val="18"/>
                <w:lang w:eastAsia="en-US"/>
              </w:rPr>
              <w:t xml:space="preserve">Государственная программа Кировской области </w:t>
            </w:r>
            <w:r w:rsidRPr="007B1C24">
              <w:rPr>
                <w:sz w:val="18"/>
                <w:szCs w:val="18"/>
              </w:rPr>
              <w:t>«Пространственное развитие»</w:t>
            </w:r>
            <w:r w:rsidRPr="007B1C24">
              <w:rPr>
                <w:rFonts w:eastAsia="Calibri"/>
                <w:sz w:val="18"/>
                <w:szCs w:val="18"/>
                <w:lang w:eastAsia="en-US"/>
              </w:rPr>
              <w:t xml:space="preserve"> от </w:t>
            </w:r>
            <w:r w:rsidRPr="007B1C24">
              <w:rPr>
                <w:sz w:val="18"/>
                <w:szCs w:val="18"/>
              </w:rPr>
              <w:t xml:space="preserve">30.06.2025 </w:t>
            </w:r>
            <w:r w:rsidRPr="007B1C24">
              <w:rPr>
                <w:rFonts w:eastAsia="Calibri"/>
                <w:sz w:val="18"/>
                <w:szCs w:val="18"/>
                <w:lang w:eastAsia="en-US"/>
              </w:rPr>
              <w:t>№ 349-П</w:t>
            </w:r>
          </w:p>
        </w:tc>
      </w:tr>
    </w:tbl>
    <w:p w:rsidR="007B1C24" w:rsidRPr="007B1C24" w:rsidRDefault="007B1C24" w:rsidP="007B1C24">
      <w:pPr>
        <w:spacing w:line="276" w:lineRule="auto"/>
        <w:rPr>
          <w:sz w:val="18"/>
          <w:szCs w:val="18"/>
          <w:lang w:eastAsia="ar-SA"/>
        </w:rPr>
      </w:pPr>
    </w:p>
    <w:p w:rsidR="007B1C24" w:rsidRPr="007B1C24" w:rsidRDefault="007B1C24" w:rsidP="007B1C24">
      <w:pPr>
        <w:keepNext/>
        <w:tabs>
          <w:tab w:val="num" w:pos="0"/>
        </w:tabs>
        <w:spacing w:line="276" w:lineRule="auto"/>
        <w:ind w:left="1078" w:hanging="369"/>
        <w:jc w:val="both"/>
        <w:outlineLvl w:val="0"/>
        <w:rPr>
          <w:b/>
          <w:sz w:val="18"/>
          <w:szCs w:val="18"/>
          <w:lang w:eastAsia="ar-SA"/>
        </w:rPr>
      </w:pPr>
    </w:p>
    <w:bookmarkEnd w:id="7"/>
    <w:p w:rsidR="007B1C24" w:rsidRPr="007B1C24" w:rsidRDefault="007B1C24" w:rsidP="007B1C24">
      <w:pPr>
        <w:spacing w:line="276" w:lineRule="auto"/>
        <w:rPr>
          <w:sz w:val="18"/>
          <w:szCs w:val="18"/>
          <w:lang w:eastAsia="ar-SA"/>
        </w:rPr>
      </w:pPr>
    </w:p>
    <w:p w:rsidR="007B1C24" w:rsidRPr="007B1C24" w:rsidRDefault="007B1C24" w:rsidP="007B1C24">
      <w:pPr>
        <w:rPr>
          <w:sz w:val="18"/>
          <w:szCs w:val="18"/>
          <w:lang w:eastAsia="ar-SA"/>
        </w:rPr>
      </w:pPr>
    </w:p>
    <w:p w:rsidR="007B1C24" w:rsidRPr="007B1C24" w:rsidRDefault="007B1C24" w:rsidP="007B1C24">
      <w:pPr>
        <w:spacing w:line="276" w:lineRule="auto"/>
        <w:outlineLvl w:val="1"/>
        <w:rPr>
          <w:b/>
          <w:sz w:val="18"/>
          <w:szCs w:val="18"/>
          <w:lang w:eastAsia="ar-SA"/>
        </w:rPr>
      </w:pPr>
    </w:p>
    <w:p w:rsidR="007B1C24" w:rsidRPr="007B1C24" w:rsidRDefault="007B1C24" w:rsidP="007B1C24">
      <w:pPr>
        <w:widowControl w:val="0"/>
        <w:autoSpaceDE w:val="0"/>
        <w:autoSpaceDN w:val="0"/>
        <w:adjustRightInd w:val="0"/>
        <w:spacing w:before="120" w:after="120" w:line="276" w:lineRule="auto"/>
        <w:rPr>
          <w:sz w:val="18"/>
          <w:szCs w:val="18"/>
        </w:rPr>
        <w:sectPr w:rsidR="007B1C24" w:rsidRPr="007B1C24" w:rsidSect="007B1C24">
          <w:pgSz w:w="11906" w:h="16838" w:code="9"/>
          <w:pgMar w:top="709" w:right="991" w:bottom="851" w:left="1418" w:header="567" w:footer="567" w:gutter="0"/>
          <w:pgNumType w:start="4"/>
          <w:cols w:space="708"/>
          <w:titlePg/>
          <w:docGrid w:linePitch="381"/>
        </w:sectPr>
      </w:pPr>
    </w:p>
    <w:p w:rsidR="007B1C24" w:rsidRPr="007B1C24" w:rsidRDefault="007B1C24" w:rsidP="007B1C24">
      <w:pPr>
        <w:widowControl w:val="0"/>
        <w:autoSpaceDE w:val="0"/>
        <w:autoSpaceDN w:val="0"/>
        <w:adjustRightInd w:val="0"/>
        <w:ind w:left="720"/>
        <w:rPr>
          <w:rFonts w:eastAsia="Arial"/>
          <w:b/>
          <w:sz w:val="18"/>
          <w:szCs w:val="18"/>
          <w:lang w:eastAsia="ar-SA"/>
        </w:rPr>
      </w:pPr>
      <w:r w:rsidRPr="007B1C24">
        <w:rPr>
          <w:rFonts w:eastAsia="Arial"/>
          <w:b/>
          <w:sz w:val="18"/>
          <w:szCs w:val="18"/>
          <w:lang w:eastAsia="ar-SA"/>
        </w:rPr>
        <w:lastRenderedPageBreak/>
        <w:t>2. Целевые показатели муниципальной программы</w:t>
      </w:r>
    </w:p>
    <w:p w:rsidR="007B1C24" w:rsidRPr="007B1C24" w:rsidRDefault="007B1C24" w:rsidP="007B1C24">
      <w:pPr>
        <w:jc w:val="center"/>
        <w:rPr>
          <w:b/>
          <w:sz w:val="18"/>
          <w:szCs w:val="18"/>
          <w:lang w:eastAsia="ar-SA"/>
        </w:rPr>
      </w:pPr>
    </w:p>
    <w:tbl>
      <w:tblPr>
        <w:tblW w:w="1529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953"/>
        <w:gridCol w:w="1088"/>
        <w:gridCol w:w="1306"/>
        <w:gridCol w:w="1305"/>
        <w:gridCol w:w="1305"/>
        <w:gridCol w:w="1305"/>
        <w:gridCol w:w="1305"/>
        <w:gridCol w:w="1305"/>
        <w:gridCol w:w="1305"/>
        <w:gridCol w:w="1305"/>
      </w:tblGrid>
      <w:tr w:rsidR="007B1C24" w:rsidRPr="007B1C24" w:rsidTr="007B1C24">
        <w:tc>
          <w:tcPr>
            <w:tcW w:w="813" w:type="dxa"/>
            <w:vMerge w:val="restart"/>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 п/п</w:t>
            </w:r>
          </w:p>
        </w:tc>
        <w:tc>
          <w:tcPr>
            <w:tcW w:w="2953" w:type="dxa"/>
            <w:vMerge w:val="restart"/>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Наименование, цели, задачи, показателя</w:t>
            </w:r>
          </w:p>
        </w:tc>
        <w:tc>
          <w:tcPr>
            <w:tcW w:w="1088" w:type="dxa"/>
            <w:vMerge w:val="restart"/>
            <w:shd w:val="clear" w:color="auto" w:fill="auto"/>
          </w:tcPr>
          <w:p w:rsidR="007B1C24" w:rsidRPr="007B1C24" w:rsidRDefault="007B1C24" w:rsidP="007B1C24">
            <w:pPr>
              <w:widowControl w:val="0"/>
              <w:suppressAutoHyphens/>
              <w:autoSpaceDE w:val="0"/>
              <w:ind w:left="-108"/>
              <w:jc w:val="center"/>
              <w:rPr>
                <w:rFonts w:eastAsia="Arial"/>
                <w:sz w:val="18"/>
                <w:szCs w:val="18"/>
                <w:lang w:eastAsia="ar-SA"/>
              </w:rPr>
            </w:pPr>
            <w:r w:rsidRPr="007B1C24">
              <w:rPr>
                <w:rFonts w:eastAsia="Arial"/>
                <w:sz w:val="18"/>
                <w:szCs w:val="18"/>
                <w:lang w:eastAsia="ar-SA"/>
              </w:rPr>
              <w:t>Единица измерения</w:t>
            </w:r>
          </w:p>
        </w:tc>
        <w:tc>
          <w:tcPr>
            <w:tcW w:w="10441" w:type="dxa"/>
            <w:gridSpan w:val="8"/>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Значение показателей эффективности</w:t>
            </w:r>
          </w:p>
        </w:tc>
      </w:tr>
      <w:tr w:rsidR="007B1C24" w:rsidRPr="007B1C24" w:rsidTr="007B1C24">
        <w:tc>
          <w:tcPr>
            <w:tcW w:w="813" w:type="dxa"/>
            <w:vMerge/>
            <w:shd w:val="clear" w:color="auto" w:fill="auto"/>
          </w:tcPr>
          <w:p w:rsidR="007B1C24" w:rsidRPr="007B1C24" w:rsidRDefault="007B1C24" w:rsidP="007B1C24">
            <w:pPr>
              <w:widowControl w:val="0"/>
              <w:suppressAutoHyphens/>
              <w:autoSpaceDE w:val="0"/>
              <w:rPr>
                <w:rFonts w:eastAsia="Arial"/>
                <w:sz w:val="18"/>
                <w:szCs w:val="18"/>
                <w:lang w:eastAsia="ar-SA"/>
              </w:rPr>
            </w:pPr>
          </w:p>
        </w:tc>
        <w:tc>
          <w:tcPr>
            <w:tcW w:w="2953" w:type="dxa"/>
            <w:vMerge/>
            <w:shd w:val="clear" w:color="auto" w:fill="auto"/>
          </w:tcPr>
          <w:p w:rsidR="007B1C24" w:rsidRPr="007B1C24" w:rsidRDefault="007B1C24" w:rsidP="007B1C24">
            <w:pPr>
              <w:widowControl w:val="0"/>
              <w:suppressAutoHyphens/>
              <w:autoSpaceDE w:val="0"/>
              <w:rPr>
                <w:rFonts w:eastAsia="Arial"/>
                <w:sz w:val="18"/>
                <w:szCs w:val="18"/>
                <w:lang w:eastAsia="ar-SA"/>
              </w:rPr>
            </w:pPr>
          </w:p>
        </w:tc>
        <w:tc>
          <w:tcPr>
            <w:tcW w:w="1088" w:type="dxa"/>
            <w:vMerge/>
            <w:shd w:val="clear" w:color="auto" w:fill="auto"/>
          </w:tcPr>
          <w:p w:rsidR="007B1C24" w:rsidRPr="007B1C24" w:rsidRDefault="007B1C24" w:rsidP="007B1C24">
            <w:pPr>
              <w:widowControl w:val="0"/>
              <w:suppressAutoHyphens/>
              <w:autoSpaceDE w:val="0"/>
              <w:rPr>
                <w:rFonts w:eastAsia="Arial"/>
                <w:sz w:val="18"/>
                <w:szCs w:val="18"/>
                <w:lang w:eastAsia="ar-SA"/>
              </w:rPr>
            </w:pPr>
          </w:p>
        </w:tc>
        <w:tc>
          <w:tcPr>
            <w:tcW w:w="10441" w:type="dxa"/>
            <w:gridSpan w:val="8"/>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Годы реализации муниципальной программы</w:t>
            </w:r>
          </w:p>
        </w:tc>
      </w:tr>
      <w:tr w:rsidR="007B1C24" w:rsidRPr="007B1C24" w:rsidTr="007B1C24">
        <w:tc>
          <w:tcPr>
            <w:tcW w:w="813" w:type="dxa"/>
            <w:vMerge/>
            <w:shd w:val="clear" w:color="auto" w:fill="auto"/>
          </w:tcPr>
          <w:p w:rsidR="007B1C24" w:rsidRPr="007B1C24" w:rsidRDefault="007B1C24" w:rsidP="007B1C24">
            <w:pPr>
              <w:widowControl w:val="0"/>
              <w:suppressAutoHyphens/>
              <w:autoSpaceDE w:val="0"/>
              <w:rPr>
                <w:rFonts w:eastAsia="Arial"/>
                <w:sz w:val="18"/>
                <w:szCs w:val="18"/>
                <w:lang w:eastAsia="ar-SA"/>
              </w:rPr>
            </w:pPr>
          </w:p>
        </w:tc>
        <w:tc>
          <w:tcPr>
            <w:tcW w:w="2953" w:type="dxa"/>
            <w:vMerge/>
            <w:shd w:val="clear" w:color="auto" w:fill="auto"/>
          </w:tcPr>
          <w:p w:rsidR="007B1C24" w:rsidRPr="007B1C24" w:rsidRDefault="007B1C24" w:rsidP="007B1C24">
            <w:pPr>
              <w:widowControl w:val="0"/>
              <w:suppressAutoHyphens/>
              <w:autoSpaceDE w:val="0"/>
              <w:rPr>
                <w:rFonts w:eastAsia="Arial"/>
                <w:sz w:val="18"/>
                <w:szCs w:val="18"/>
                <w:lang w:eastAsia="ar-SA"/>
              </w:rPr>
            </w:pPr>
          </w:p>
        </w:tc>
        <w:tc>
          <w:tcPr>
            <w:tcW w:w="1088" w:type="dxa"/>
            <w:vMerge/>
            <w:shd w:val="clear" w:color="auto" w:fill="auto"/>
          </w:tcPr>
          <w:p w:rsidR="007B1C24" w:rsidRPr="007B1C24" w:rsidRDefault="007B1C24" w:rsidP="007B1C24">
            <w:pPr>
              <w:widowControl w:val="0"/>
              <w:suppressAutoHyphens/>
              <w:autoSpaceDE w:val="0"/>
              <w:rPr>
                <w:rFonts w:eastAsia="Arial"/>
                <w:sz w:val="18"/>
                <w:szCs w:val="18"/>
                <w:lang w:eastAsia="ar-SA"/>
              </w:rPr>
            </w:pPr>
          </w:p>
        </w:tc>
        <w:tc>
          <w:tcPr>
            <w:tcW w:w="1306" w:type="dxa"/>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2023 (базовый)</w:t>
            </w:r>
          </w:p>
        </w:tc>
        <w:tc>
          <w:tcPr>
            <w:tcW w:w="1305" w:type="dxa"/>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2024 (базовый)</w:t>
            </w:r>
          </w:p>
        </w:tc>
        <w:tc>
          <w:tcPr>
            <w:tcW w:w="1305" w:type="dxa"/>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2025 (оценка)</w:t>
            </w:r>
          </w:p>
        </w:tc>
        <w:tc>
          <w:tcPr>
            <w:tcW w:w="1305" w:type="dxa"/>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2026</w:t>
            </w:r>
          </w:p>
        </w:tc>
        <w:tc>
          <w:tcPr>
            <w:tcW w:w="1305" w:type="dxa"/>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2027</w:t>
            </w:r>
          </w:p>
        </w:tc>
        <w:tc>
          <w:tcPr>
            <w:tcW w:w="1305" w:type="dxa"/>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2028</w:t>
            </w:r>
          </w:p>
        </w:tc>
        <w:tc>
          <w:tcPr>
            <w:tcW w:w="1305" w:type="dxa"/>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2029</w:t>
            </w:r>
          </w:p>
        </w:tc>
        <w:tc>
          <w:tcPr>
            <w:tcW w:w="1305" w:type="dxa"/>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2030</w:t>
            </w:r>
          </w:p>
        </w:tc>
      </w:tr>
      <w:tr w:rsidR="007B1C24" w:rsidRPr="007B1C24" w:rsidTr="007B1C24">
        <w:tc>
          <w:tcPr>
            <w:tcW w:w="813" w:type="dxa"/>
            <w:shd w:val="clear" w:color="auto" w:fill="auto"/>
          </w:tcPr>
          <w:p w:rsidR="007B1C24" w:rsidRPr="007B1C24" w:rsidRDefault="007B1C24" w:rsidP="007B1C24">
            <w:pPr>
              <w:widowControl w:val="0"/>
              <w:suppressAutoHyphens/>
              <w:autoSpaceDE w:val="0"/>
              <w:rPr>
                <w:rFonts w:eastAsia="Arial"/>
                <w:sz w:val="18"/>
                <w:szCs w:val="18"/>
                <w:lang w:eastAsia="ar-SA"/>
              </w:rPr>
            </w:pPr>
          </w:p>
        </w:tc>
        <w:tc>
          <w:tcPr>
            <w:tcW w:w="14482" w:type="dxa"/>
            <w:gridSpan w:val="10"/>
            <w:shd w:val="clear" w:color="auto" w:fill="auto"/>
          </w:tcPr>
          <w:p w:rsidR="007B1C24" w:rsidRPr="007B1C24" w:rsidRDefault="007B1C24" w:rsidP="007B1C24">
            <w:pPr>
              <w:autoSpaceDE w:val="0"/>
              <w:autoSpaceDN w:val="0"/>
              <w:adjustRightInd w:val="0"/>
              <w:jc w:val="both"/>
              <w:rPr>
                <w:rFonts w:eastAsia="Calibri"/>
                <w:sz w:val="18"/>
                <w:szCs w:val="18"/>
                <w:lang w:eastAsia="en-US"/>
              </w:rPr>
            </w:pPr>
            <w:r w:rsidRPr="007B1C24">
              <w:rPr>
                <w:sz w:val="18"/>
                <w:szCs w:val="18"/>
                <w:lang w:eastAsia="ar-SA"/>
              </w:rPr>
              <w:t>Цель «</w:t>
            </w:r>
            <w:r w:rsidRPr="007B1C24">
              <w:rPr>
                <w:color w:val="000000"/>
                <w:sz w:val="18"/>
                <w:szCs w:val="18"/>
                <w:shd w:val="clear" w:color="auto" w:fill="FFFFFF"/>
                <w:lang w:eastAsia="ar-SA"/>
              </w:rPr>
              <w:t>Создание безопасной, функциональной и эстетически привлекательной городской среды, обеспечивающей комфортные условия для проживания и отдыха жителей</w:t>
            </w:r>
            <w:r w:rsidRPr="007B1C24">
              <w:rPr>
                <w:sz w:val="18"/>
                <w:szCs w:val="18"/>
                <w:lang w:eastAsia="ar-SA"/>
              </w:rPr>
              <w:t>»</w:t>
            </w:r>
          </w:p>
        </w:tc>
      </w:tr>
      <w:tr w:rsidR="007B1C24" w:rsidRPr="007B1C24" w:rsidTr="007B1C24">
        <w:tc>
          <w:tcPr>
            <w:tcW w:w="81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1</w:t>
            </w:r>
          </w:p>
        </w:tc>
        <w:tc>
          <w:tcPr>
            <w:tcW w:w="14482" w:type="dxa"/>
            <w:gridSpan w:val="10"/>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 xml:space="preserve">Задача «Организация мероприятий по благоустройству дворовых территорий многоквартирных домов в </w:t>
            </w:r>
            <w:proofErr w:type="spellStart"/>
            <w:r w:rsidRPr="007B1C24">
              <w:rPr>
                <w:rFonts w:eastAsia="Arial"/>
                <w:sz w:val="18"/>
                <w:szCs w:val="18"/>
                <w:lang w:eastAsia="ar-SA"/>
              </w:rPr>
              <w:t>г.Орлов</w:t>
            </w:r>
            <w:proofErr w:type="spellEnd"/>
            <w:r w:rsidRPr="007B1C24">
              <w:rPr>
                <w:rFonts w:eastAsia="Arial"/>
                <w:sz w:val="18"/>
                <w:szCs w:val="18"/>
              </w:rPr>
              <w:t>»</w:t>
            </w:r>
            <w:r w:rsidRPr="007B1C24">
              <w:rPr>
                <w:rFonts w:eastAsia="Arial"/>
                <w:sz w:val="18"/>
                <w:szCs w:val="18"/>
                <w:lang w:eastAsia="ar-SA"/>
              </w:rPr>
              <w:t xml:space="preserve"> </w:t>
            </w:r>
          </w:p>
        </w:tc>
      </w:tr>
      <w:tr w:rsidR="007B1C24" w:rsidRPr="007B1C24" w:rsidTr="007B1C24">
        <w:tc>
          <w:tcPr>
            <w:tcW w:w="81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1.1</w:t>
            </w:r>
          </w:p>
        </w:tc>
        <w:tc>
          <w:tcPr>
            <w:tcW w:w="2953" w:type="dxa"/>
            <w:shd w:val="clear" w:color="auto" w:fill="auto"/>
          </w:tcPr>
          <w:p w:rsidR="007B1C24" w:rsidRPr="007B1C24" w:rsidRDefault="007B1C24" w:rsidP="007B1C24">
            <w:pPr>
              <w:rPr>
                <w:sz w:val="18"/>
                <w:szCs w:val="18"/>
                <w:lang w:eastAsia="ar-SA"/>
              </w:rPr>
            </w:pPr>
            <w:r w:rsidRPr="007B1C24">
              <w:rPr>
                <w:sz w:val="18"/>
                <w:szCs w:val="18"/>
              </w:rPr>
              <w:t>Количество благоустроенных дворовых территорий</w:t>
            </w:r>
          </w:p>
        </w:tc>
        <w:tc>
          <w:tcPr>
            <w:tcW w:w="1088"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Ед.</w:t>
            </w:r>
          </w:p>
        </w:tc>
        <w:tc>
          <w:tcPr>
            <w:tcW w:w="1306" w:type="dxa"/>
            <w:shd w:val="clear" w:color="auto" w:fill="auto"/>
            <w:vAlign w:val="center"/>
          </w:tcPr>
          <w:p w:rsidR="007B1C24" w:rsidRPr="007B1C24" w:rsidRDefault="007B1C24" w:rsidP="007B1C24">
            <w:pPr>
              <w:jc w:val="center"/>
              <w:rPr>
                <w:sz w:val="18"/>
                <w:szCs w:val="18"/>
                <w:lang w:eastAsia="ar-SA"/>
              </w:rPr>
            </w:pPr>
            <w:r w:rsidRPr="007B1C24">
              <w:rPr>
                <w:sz w:val="18"/>
                <w:szCs w:val="18"/>
                <w:lang w:eastAsia="ar-SA"/>
              </w:rPr>
              <w:t>0</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0</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p>
        </w:tc>
      </w:tr>
      <w:tr w:rsidR="007B1C24" w:rsidRPr="007B1C24" w:rsidTr="007B1C24">
        <w:tc>
          <w:tcPr>
            <w:tcW w:w="81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2</w:t>
            </w:r>
          </w:p>
        </w:tc>
        <w:tc>
          <w:tcPr>
            <w:tcW w:w="14482" w:type="dxa"/>
            <w:gridSpan w:val="10"/>
            <w:shd w:val="clear" w:color="auto" w:fill="auto"/>
          </w:tcPr>
          <w:p w:rsidR="007B1C24" w:rsidRPr="007B1C24" w:rsidRDefault="007B1C24" w:rsidP="007B1C24">
            <w:pPr>
              <w:autoSpaceDE w:val="0"/>
              <w:autoSpaceDN w:val="0"/>
              <w:adjustRightInd w:val="0"/>
              <w:jc w:val="both"/>
              <w:rPr>
                <w:sz w:val="18"/>
                <w:szCs w:val="18"/>
              </w:rPr>
            </w:pPr>
            <w:r w:rsidRPr="007B1C24">
              <w:rPr>
                <w:sz w:val="18"/>
                <w:szCs w:val="18"/>
                <w:lang w:eastAsia="ar-SA"/>
              </w:rPr>
              <w:t xml:space="preserve">Задача: «Организация мероприятий по благоустройству общественных территорий в </w:t>
            </w:r>
            <w:proofErr w:type="spellStart"/>
            <w:r w:rsidRPr="007B1C24">
              <w:rPr>
                <w:sz w:val="18"/>
                <w:szCs w:val="18"/>
                <w:lang w:eastAsia="ar-SA"/>
              </w:rPr>
              <w:t>г.Орлов</w:t>
            </w:r>
            <w:proofErr w:type="spellEnd"/>
            <w:r w:rsidRPr="007B1C24">
              <w:rPr>
                <w:sz w:val="18"/>
                <w:szCs w:val="18"/>
              </w:rPr>
              <w:t>»</w:t>
            </w:r>
            <w:r w:rsidRPr="007B1C24">
              <w:rPr>
                <w:sz w:val="18"/>
                <w:szCs w:val="18"/>
                <w:lang w:eastAsia="ar-SA"/>
              </w:rPr>
              <w:t xml:space="preserve"> </w:t>
            </w:r>
          </w:p>
        </w:tc>
      </w:tr>
      <w:tr w:rsidR="007B1C24" w:rsidRPr="007B1C24" w:rsidTr="007B1C24">
        <w:trPr>
          <w:trHeight w:val="268"/>
        </w:trPr>
        <w:tc>
          <w:tcPr>
            <w:tcW w:w="81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2.1</w:t>
            </w:r>
          </w:p>
        </w:tc>
        <w:tc>
          <w:tcPr>
            <w:tcW w:w="295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Количество благоустроенных общественных территорий</w:t>
            </w:r>
          </w:p>
        </w:tc>
        <w:tc>
          <w:tcPr>
            <w:tcW w:w="1088"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Ед.</w:t>
            </w:r>
          </w:p>
        </w:tc>
        <w:tc>
          <w:tcPr>
            <w:tcW w:w="1306"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0</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0</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3</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1</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p>
        </w:tc>
      </w:tr>
      <w:tr w:rsidR="007B1C24" w:rsidRPr="007B1C24" w:rsidTr="007B1C24">
        <w:trPr>
          <w:trHeight w:val="268"/>
        </w:trPr>
        <w:tc>
          <w:tcPr>
            <w:tcW w:w="81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3.</w:t>
            </w:r>
          </w:p>
        </w:tc>
        <w:tc>
          <w:tcPr>
            <w:tcW w:w="14482" w:type="dxa"/>
            <w:gridSpan w:val="10"/>
            <w:shd w:val="clear" w:color="auto" w:fill="auto"/>
          </w:tcPr>
          <w:p w:rsidR="007B1C24" w:rsidRPr="007B1C24" w:rsidRDefault="007B1C24" w:rsidP="007B1C24">
            <w:pPr>
              <w:autoSpaceDE w:val="0"/>
              <w:autoSpaceDN w:val="0"/>
              <w:adjustRightInd w:val="0"/>
              <w:rPr>
                <w:sz w:val="18"/>
                <w:szCs w:val="18"/>
                <w:lang w:eastAsia="ar-SA"/>
              </w:rPr>
            </w:pPr>
            <w:r w:rsidRPr="007B1C24">
              <w:rPr>
                <w:sz w:val="18"/>
                <w:szCs w:val="18"/>
              </w:rPr>
              <w:t>Задача «</w:t>
            </w:r>
            <w:r w:rsidRPr="007B1C24">
              <w:rPr>
                <w:sz w:val="18"/>
                <w:szCs w:val="18"/>
                <w:lang w:eastAsia="ar-SA"/>
              </w:rPr>
              <w:t xml:space="preserve">Организация мероприятий </w:t>
            </w:r>
            <w:r w:rsidRPr="007B1C24">
              <w:rPr>
                <w:color w:val="000000"/>
                <w:sz w:val="18"/>
                <w:szCs w:val="18"/>
              </w:rPr>
              <w:t xml:space="preserve">по устройству и модернизации уличного освещения в </w:t>
            </w:r>
            <w:proofErr w:type="spellStart"/>
            <w:r w:rsidRPr="007B1C24">
              <w:rPr>
                <w:color w:val="000000"/>
                <w:sz w:val="18"/>
                <w:szCs w:val="18"/>
              </w:rPr>
              <w:t>г.Орлов</w:t>
            </w:r>
            <w:proofErr w:type="spellEnd"/>
            <w:r w:rsidRPr="007B1C24">
              <w:rPr>
                <w:sz w:val="18"/>
                <w:szCs w:val="18"/>
              </w:rPr>
              <w:t>»</w:t>
            </w:r>
          </w:p>
        </w:tc>
      </w:tr>
      <w:tr w:rsidR="007B1C24" w:rsidRPr="007B1C24" w:rsidTr="007B1C24">
        <w:trPr>
          <w:trHeight w:val="268"/>
        </w:trPr>
        <w:tc>
          <w:tcPr>
            <w:tcW w:w="81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3.1</w:t>
            </w:r>
          </w:p>
        </w:tc>
        <w:tc>
          <w:tcPr>
            <w:tcW w:w="295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Количество общественных территорий, на которых проведены работы по устройству и (или) модернизации уличного освещения</w:t>
            </w:r>
          </w:p>
        </w:tc>
        <w:tc>
          <w:tcPr>
            <w:tcW w:w="1088"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Ед.</w:t>
            </w:r>
          </w:p>
        </w:tc>
        <w:tc>
          <w:tcPr>
            <w:tcW w:w="1306"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0</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1</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0</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p>
        </w:tc>
      </w:tr>
    </w:tbl>
    <w:p w:rsidR="007B1C24" w:rsidRPr="007B1C24" w:rsidRDefault="007B1C24" w:rsidP="007B1C24">
      <w:pPr>
        <w:ind w:firstLine="567"/>
        <w:jc w:val="both"/>
        <w:rPr>
          <w:rFonts w:ascii="Arial" w:hAnsi="Arial" w:cs="Arial"/>
          <w:color w:val="000000"/>
          <w:sz w:val="18"/>
          <w:szCs w:val="18"/>
        </w:rPr>
      </w:pPr>
    </w:p>
    <w:p w:rsidR="007B1C24" w:rsidRPr="007B1C24" w:rsidRDefault="007B1C24" w:rsidP="007B1C24">
      <w:pPr>
        <w:ind w:firstLine="567"/>
        <w:jc w:val="both"/>
        <w:rPr>
          <w:color w:val="000000"/>
          <w:sz w:val="18"/>
          <w:szCs w:val="18"/>
        </w:rPr>
      </w:pPr>
      <w:r w:rsidRPr="007B1C24">
        <w:rPr>
          <w:color w:val="000000"/>
          <w:sz w:val="18"/>
          <w:szCs w:val="18"/>
        </w:rPr>
        <w:t>Показатели эффективности устанавливаются после определения объема финансирования Программы в соответствии с соглашением о предоставлении субсидии местному бюджету из областного бюджета на поддержку формирования современной городской среды и на поддержку обустройства мест массового отдыха населения (городских парков) в соответствующем периоде и подготовленных на его основании адресного перечня дворовых и общественных территорий, нуждающихся в благоустройстве и подлежащих благоустройству в указанный период.</w:t>
      </w:r>
    </w:p>
    <w:p w:rsidR="007B1C24" w:rsidRPr="007B1C24" w:rsidRDefault="007B1C24" w:rsidP="007B1C24">
      <w:pPr>
        <w:ind w:firstLine="567"/>
        <w:jc w:val="both"/>
        <w:rPr>
          <w:b/>
          <w:sz w:val="18"/>
          <w:szCs w:val="18"/>
          <w:lang w:eastAsia="ar-SA"/>
        </w:rPr>
      </w:pPr>
      <w:r w:rsidRPr="007B1C24">
        <w:rPr>
          <w:color w:val="000000"/>
          <w:sz w:val="18"/>
          <w:szCs w:val="18"/>
        </w:rPr>
        <w:br w:type="page"/>
      </w:r>
      <w:r w:rsidRPr="007B1C24">
        <w:rPr>
          <w:b/>
          <w:sz w:val="18"/>
          <w:szCs w:val="18"/>
          <w:lang w:eastAsia="ar-SA"/>
        </w:rPr>
        <w:lastRenderedPageBreak/>
        <w:t>3.Структура муниципальной программы</w:t>
      </w:r>
    </w:p>
    <w:p w:rsidR="007B1C24" w:rsidRPr="007B1C24" w:rsidRDefault="007B1C24" w:rsidP="007B1C24">
      <w:pPr>
        <w:widowControl w:val="0"/>
        <w:suppressAutoHyphens/>
        <w:autoSpaceDE w:val="0"/>
        <w:ind w:firstLine="851"/>
        <w:jc w:val="center"/>
        <w:rPr>
          <w:rFonts w:eastAsia="Arial"/>
          <w:sz w:val="18"/>
          <w:szCs w:val="18"/>
          <w:lang w:eastAsia="ar-SA"/>
        </w:rPr>
      </w:pPr>
    </w:p>
    <w:tbl>
      <w:tblPr>
        <w:tblW w:w="14884" w:type="dxa"/>
        <w:tblInd w:w="149" w:type="dxa"/>
        <w:tblCellMar>
          <w:left w:w="0" w:type="dxa"/>
          <w:right w:w="0" w:type="dxa"/>
        </w:tblCellMar>
        <w:tblLook w:val="04A0" w:firstRow="1" w:lastRow="0" w:firstColumn="1" w:lastColumn="0" w:noHBand="0" w:noVBand="1"/>
      </w:tblPr>
      <w:tblGrid>
        <w:gridCol w:w="768"/>
        <w:gridCol w:w="5133"/>
        <w:gridCol w:w="4447"/>
        <w:gridCol w:w="4536"/>
      </w:tblGrid>
      <w:tr w:rsidR="007B1C24" w:rsidRPr="007B1C24" w:rsidTr="007B1C24">
        <w:tc>
          <w:tcPr>
            <w:tcW w:w="7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jc w:val="center"/>
              <w:textAlignment w:val="baseline"/>
              <w:rPr>
                <w:sz w:val="18"/>
                <w:szCs w:val="18"/>
                <w:lang w:eastAsia="ar-SA"/>
              </w:rPr>
            </w:pPr>
            <w:r w:rsidRPr="007B1C24">
              <w:rPr>
                <w:sz w:val="18"/>
                <w:szCs w:val="18"/>
                <w:lang w:eastAsia="ar-SA"/>
              </w:rPr>
              <w:t>N п/п</w:t>
            </w:r>
          </w:p>
        </w:tc>
        <w:tc>
          <w:tcPr>
            <w:tcW w:w="51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B1C24" w:rsidRPr="007B1C24" w:rsidRDefault="007B1C24" w:rsidP="007B1C24">
            <w:pPr>
              <w:jc w:val="center"/>
              <w:textAlignment w:val="baseline"/>
              <w:rPr>
                <w:sz w:val="18"/>
                <w:szCs w:val="18"/>
                <w:lang w:eastAsia="ar-SA"/>
              </w:rPr>
            </w:pPr>
            <w:r w:rsidRPr="007B1C24">
              <w:rPr>
                <w:sz w:val="18"/>
                <w:szCs w:val="18"/>
                <w:lang w:eastAsia="ar-SA"/>
              </w:rPr>
              <w:t>Мероприятия муниципальной программы (отдельного мероприятия)</w:t>
            </w:r>
          </w:p>
        </w:tc>
        <w:tc>
          <w:tcPr>
            <w:tcW w:w="44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B1C24" w:rsidRPr="007B1C24" w:rsidRDefault="007B1C24" w:rsidP="007B1C24">
            <w:pPr>
              <w:ind w:firstLine="2"/>
              <w:jc w:val="center"/>
              <w:textAlignment w:val="baseline"/>
              <w:rPr>
                <w:sz w:val="18"/>
                <w:szCs w:val="18"/>
                <w:lang w:eastAsia="ar-SA"/>
              </w:rPr>
            </w:pPr>
            <w:r w:rsidRPr="007B1C24">
              <w:rPr>
                <w:sz w:val="18"/>
                <w:szCs w:val="18"/>
                <w:lang w:eastAsia="ar-SA"/>
              </w:rPr>
              <w:t>Краткое описание ожидаемых эффектов от реализации мероприятий</w:t>
            </w:r>
          </w:p>
        </w:tc>
        <w:tc>
          <w:tcPr>
            <w:tcW w:w="4536" w:type="dxa"/>
            <w:tcBorders>
              <w:top w:val="single" w:sz="6" w:space="0" w:color="000000"/>
              <w:left w:val="single" w:sz="6" w:space="0" w:color="000000"/>
              <w:bottom w:val="single" w:sz="6" w:space="0" w:color="000000"/>
              <w:right w:val="single" w:sz="6" w:space="0" w:color="000000"/>
            </w:tcBorders>
            <w:vAlign w:val="center"/>
          </w:tcPr>
          <w:p w:rsidR="007B1C24" w:rsidRPr="007B1C24" w:rsidRDefault="007B1C24" w:rsidP="007B1C24">
            <w:pPr>
              <w:ind w:firstLine="61"/>
              <w:jc w:val="center"/>
              <w:textAlignment w:val="baseline"/>
              <w:rPr>
                <w:sz w:val="18"/>
                <w:szCs w:val="18"/>
                <w:lang w:eastAsia="ar-SA"/>
              </w:rPr>
            </w:pPr>
            <w:r w:rsidRPr="007B1C24">
              <w:rPr>
                <w:sz w:val="18"/>
                <w:szCs w:val="18"/>
                <w:lang w:eastAsia="ar-SA"/>
              </w:rPr>
              <w:t>Связь с целевым показателем</w:t>
            </w:r>
          </w:p>
        </w:tc>
      </w:tr>
      <w:tr w:rsidR="007B1C24" w:rsidRPr="007B1C24" w:rsidTr="007B1C24">
        <w:tc>
          <w:tcPr>
            <w:tcW w:w="7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jc w:val="center"/>
              <w:rPr>
                <w:sz w:val="18"/>
                <w:szCs w:val="18"/>
                <w:lang w:eastAsia="ar-SA"/>
              </w:rPr>
            </w:pPr>
            <w:r w:rsidRPr="007B1C24">
              <w:rPr>
                <w:sz w:val="18"/>
                <w:szCs w:val="18"/>
                <w:lang w:eastAsia="ar-SA"/>
              </w:rPr>
              <w:t>1.</w:t>
            </w:r>
          </w:p>
        </w:tc>
        <w:tc>
          <w:tcPr>
            <w:tcW w:w="1411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autoSpaceDE w:val="0"/>
              <w:autoSpaceDN w:val="0"/>
              <w:adjustRightInd w:val="0"/>
              <w:jc w:val="both"/>
              <w:rPr>
                <w:sz w:val="18"/>
                <w:szCs w:val="18"/>
              </w:rPr>
            </w:pPr>
            <w:r w:rsidRPr="007B1C24">
              <w:rPr>
                <w:sz w:val="18"/>
                <w:szCs w:val="18"/>
                <w:lang w:eastAsia="ar-SA"/>
              </w:rPr>
              <w:t xml:space="preserve">Задача «Организация мероприятий по благоустройству дворовых территорий многоквартирных домов в </w:t>
            </w:r>
            <w:proofErr w:type="spellStart"/>
            <w:r w:rsidRPr="007B1C24">
              <w:rPr>
                <w:sz w:val="18"/>
                <w:szCs w:val="18"/>
                <w:lang w:eastAsia="ar-SA"/>
              </w:rPr>
              <w:t>г.Орлов</w:t>
            </w:r>
            <w:proofErr w:type="spellEnd"/>
            <w:r w:rsidRPr="007B1C24">
              <w:rPr>
                <w:sz w:val="18"/>
                <w:szCs w:val="18"/>
              </w:rPr>
              <w:t>»</w:t>
            </w:r>
          </w:p>
        </w:tc>
      </w:tr>
      <w:tr w:rsidR="007B1C24" w:rsidRPr="007B1C24" w:rsidTr="007B1C24">
        <w:tc>
          <w:tcPr>
            <w:tcW w:w="7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jc w:val="center"/>
              <w:textAlignment w:val="baseline"/>
              <w:rPr>
                <w:color w:val="2D2D2D"/>
                <w:sz w:val="18"/>
                <w:szCs w:val="18"/>
                <w:lang w:eastAsia="ar-SA"/>
              </w:rPr>
            </w:pPr>
            <w:r w:rsidRPr="007B1C24">
              <w:rPr>
                <w:color w:val="2D2D2D"/>
                <w:sz w:val="18"/>
                <w:szCs w:val="18"/>
                <w:lang w:eastAsia="ar-SA"/>
              </w:rPr>
              <w:t>1.1</w:t>
            </w:r>
          </w:p>
        </w:tc>
        <w:tc>
          <w:tcPr>
            <w:tcW w:w="51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jc w:val="both"/>
              <w:rPr>
                <w:sz w:val="18"/>
                <w:szCs w:val="18"/>
                <w:lang w:eastAsia="ar-SA"/>
              </w:rPr>
            </w:pPr>
            <w:r w:rsidRPr="007B1C24">
              <w:rPr>
                <w:sz w:val="18"/>
                <w:szCs w:val="18"/>
                <w:lang w:eastAsia="ar-SA"/>
              </w:rPr>
              <w:t xml:space="preserve">Мероприятие «Благоустройство дворовой территории у д.38 </w:t>
            </w:r>
            <w:proofErr w:type="spellStart"/>
            <w:r w:rsidRPr="007B1C24">
              <w:rPr>
                <w:sz w:val="18"/>
                <w:szCs w:val="18"/>
                <w:lang w:eastAsia="ar-SA"/>
              </w:rPr>
              <w:t>ул.Варенцова</w:t>
            </w:r>
            <w:proofErr w:type="spellEnd"/>
            <w:r w:rsidRPr="007B1C24">
              <w:rPr>
                <w:sz w:val="18"/>
                <w:szCs w:val="18"/>
                <w:lang w:eastAsia="ar-SA"/>
              </w:rPr>
              <w:t xml:space="preserve"> </w:t>
            </w:r>
            <w:proofErr w:type="spellStart"/>
            <w:r w:rsidRPr="007B1C24">
              <w:rPr>
                <w:sz w:val="18"/>
                <w:szCs w:val="18"/>
                <w:lang w:eastAsia="ar-SA"/>
              </w:rPr>
              <w:t>г.Орлов</w:t>
            </w:r>
            <w:proofErr w:type="spellEnd"/>
            <w:r w:rsidRPr="007B1C24">
              <w:rPr>
                <w:sz w:val="18"/>
                <w:szCs w:val="18"/>
                <w:lang w:eastAsia="ar-SA"/>
              </w:rPr>
              <w:t xml:space="preserve"> Кировской области» </w:t>
            </w:r>
          </w:p>
        </w:tc>
        <w:tc>
          <w:tcPr>
            <w:tcW w:w="4447" w:type="dxa"/>
            <w:vMerge w:val="restart"/>
            <w:tcBorders>
              <w:left w:val="single" w:sz="6" w:space="0" w:color="000000"/>
              <w:right w:val="single" w:sz="6" w:space="0" w:color="000000"/>
            </w:tcBorders>
            <w:tcMar>
              <w:top w:w="0" w:type="dxa"/>
              <w:left w:w="149" w:type="dxa"/>
              <w:bottom w:w="0" w:type="dxa"/>
              <w:right w:w="149" w:type="dxa"/>
            </w:tcMar>
            <w:vAlign w:val="center"/>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Отремонтированы дворовые проезды (тротуары), установлены малые архитектурные формы. Условия проживания граждан стали более комфортными и безопасными</w:t>
            </w:r>
          </w:p>
        </w:tc>
        <w:tc>
          <w:tcPr>
            <w:tcW w:w="4536" w:type="dxa"/>
            <w:vMerge w:val="restart"/>
            <w:tcBorders>
              <w:left w:val="single" w:sz="6" w:space="0" w:color="000000"/>
              <w:right w:val="single" w:sz="6" w:space="0" w:color="000000"/>
            </w:tcBorders>
            <w:vAlign w:val="center"/>
          </w:tcPr>
          <w:p w:rsidR="007B1C24" w:rsidRPr="007B1C24" w:rsidRDefault="007B1C24" w:rsidP="007B1C24">
            <w:pPr>
              <w:ind w:left="61"/>
              <w:jc w:val="center"/>
              <w:textAlignment w:val="baseline"/>
              <w:rPr>
                <w:sz w:val="18"/>
                <w:szCs w:val="18"/>
              </w:rPr>
            </w:pPr>
            <w:r w:rsidRPr="007B1C24">
              <w:rPr>
                <w:sz w:val="18"/>
                <w:szCs w:val="18"/>
              </w:rPr>
              <w:t xml:space="preserve">Количество благоустроенных </w:t>
            </w:r>
          </w:p>
          <w:p w:rsidR="007B1C24" w:rsidRPr="007B1C24" w:rsidRDefault="007B1C24" w:rsidP="007B1C24">
            <w:pPr>
              <w:ind w:left="61"/>
              <w:jc w:val="center"/>
              <w:textAlignment w:val="baseline"/>
              <w:rPr>
                <w:color w:val="FF0000"/>
                <w:sz w:val="18"/>
                <w:szCs w:val="18"/>
                <w:lang w:eastAsia="ar-SA"/>
              </w:rPr>
            </w:pPr>
            <w:r w:rsidRPr="007B1C24">
              <w:rPr>
                <w:sz w:val="18"/>
                <w:szCs w:val="18"/>
              </w:rPr>
              <w:t>дворовых территорий</w:t>
            </w:r>
          </w:p>
        </w:tc>
      </w:tr>
      <w:tr w:rsidR="007B1C24" w:rsidRPr="007B1C24" w:rsidTr="007B1C24">
        <w:tc>
          <w:tcPr>
            <w:tcW w:w="7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jc w:val="center"/>
              <w:textAlignment w:val="baseline"/>
              <w:rPr>
                <w:color w:val="2D2D2D"/>
                <w:sz w:val="18"/>
                <w:szCs w:val="18"/>
                <w:lang w:eastAsia="ar-SA"/>
              </w:rPr>
            </w:pPr>
            <w:r w:rsidRPr="007B1C24">
              <w:rPr>
                <w:color w:val="2D2D2D"/>
                <w:sz w:val="18"/>
                <w:szCs w:val="18"/>
                <w:lang w:eastAsia="ar-SA"/>
              </w:rPr>
              <w:t>1.2</w:t>
            </w:r>
          </w:p>
        </w:tc>
        <w:tc>
          <w:tcPr>
            <w:tcW w:w="51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jc w:val="both"/>
              <w:rPr>
                <w:sz w:val="18"/>
                <w:szCs w:val="18"/>
                <w:lang w:eastAsia="ar-SA"/>
              </w:rPr>
            </w:pPr>
            <w:r w:rsidRPr="007B1C24">
              <w:rPr>
                <w:sz w:val="18"/>
                <w:szCs w:val="18"/>
                <w:lang w:eastAsia="ar-SA"/>
              </w:rPr>
              <w:t xml:space="preserve">Мероприятие «Благоустройство дворовой территории у д.107 </w:t>
            </w:r>
            <w:proofErr w:type="spellStart"/>
            <w:r w:rsidRPr="007B1C24">
              <w:rPr>
                <w:sz w:val="18"/>
                <w:szCs w:val="18"/>
                <w:lang w:eastAsia="ar-SA"/>
              </w:rPr>
              <w:t>ул.Кирова</w:t>
            </w:r>
            <w:proofErr w:type="spellEnd"/>
            <w:r w:rsidRPr="007B1C24">
              <w:rPr>
                <w:sz w:val="18"/>
                <w:szCs w:val="18"/>
                <w:lang w:eastAsia="ar-SA"/>
              </w:rPr>
              <w:t xml:space="preserve">  </w:t>
            </w:r>
            <w:proofErr w:type="spellStart"/>
            <w:r w:rsidRPr="007B1C24">
              <w:rPr>
                <w:sz w:val="18"/>
                <w:szCs w:val="18"/>
                <w:lang w:eastAsia="ar-SA"/>
              </w:rPr>
              <w:t>г.Орлов</w:t>
            </w:r>
            <w:proofErr w:type="spellEnd"/>
            <w:r w:rsidRPr="007B1C24">
              <w:rPr>
                <w:sz w:val="18"/>
                <w:szCs w:val="18"/>
                <w:lang w:eastAsia="ar-SA"/>
              </w:rPr>
              <w:t>, Кировской области»</w:t>
            </w:r>
          </w:p>
        </w:tc>
        <w:tc>
          <w:tcPr>
            <w:tcW w:w="4447" w:type="dxa"/>
            <w:vMerge/>
            <w:tcBorders>
              <w:left w:val="single" w:sz="6" w:space="0" w:color="000000"/>
              <w:right w:val="single" w:sz="6" w:space="0" w:color="000000"/>
            </w:tcBorders>
            <w:tcMar>
              <w:top w:w="0" w:type="dxa"/>
              <w:left w:w="149" w:type="dxa"/>
              <w:bottom w:w="0" w:type="dxa"/>
              <w:right w:w="149" w:type="dxa"/>
            </w:tcMar>
          </w:tcPr>
          <w:p w:rsidR="007B1C24" w:rsidRPr="007B1C24" w:rsidRDefault="007B1C24" w:rsidP="007B1C24">
            <w:pPr>
              <w:widowControl w:val="0"/>
              <w:suppressAutoHyphens/>
              <w:autoSpaceDE w:val="0"/>
              <w:jc w:val="both"/>
              <w:rPr>
                <w:rFonts w:ascii="Arial" w:eastAsia="Arial" w:hAnsi="Arial"/>
                <w:sz w:val="18"/>
                <w:szCs w:val="18"/>
                <w:lang w:eastAsia="ar-SA"/>
              </w:rPr>
            </w:pPr>
          </w:p>
        </w:tc>
        <w:tc>
          <w:tcPr>
            <w:tcW w:w="4536" w:type="dxa"/>
            <w:vMerge/>
            <w:tcBorders>
              <w:left w:val="single" w:sz="6" w:space="0" w:color="000000"/>
              <w:right w:val="single" w:sz="6" w:space="0" w:color="000000"/>
            </w:tcBorders>
          </w:tcPr>
          <w:p w:rsidR="007B1C24" w:rsidRPr="007B1C24" w:rsidRDefault="007B1C24" w:rsidP="007B1C24">
            <w:pPr>
              <w:textAlignment w:val="baseline"/>
              <w:rPr>
                <w:sz w:val="18"/>
                <w:szCs w:val="18"/>
              </w:rPr>
            </w:pPr>
          </w:p>
        </w:tc>
      </w:tr>
      <w:tr w:rsidR="007B1C24" w:rsidRPr="007B1C24" w:rsidTr="007B1C24">
        <w:tc>
          <w:tcPr>
            <w:tcW w:w="7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jc w:val="center"/>
              <w:rPr>
                <w:sz w:val="18"/>
                <w:szCs w:val="18"/>
                <w:lang w:eastAsia="ar-SA"/>
              </w:rPr>
            </w:pPr>
            <w:r w:rsidRPr="007B1C24">
              <w:rPr>
                <w:sz w:val="18"/>
                <w:szCs w:val="18"/>
                <w:lang w:eastAsia="ar-SA"/>
              </w:rPr>
              <w:t>2.</w:t>
            </w:r>
          </w:p>
        </w:tc>
        <w:tc>
          <w:tcPr>
            <w:tcW w:w="1411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autoSpaceDE w:val="0"/>
              <w:autoSpaceDN w:val="0"/>
              <w:adjustRightInd w:val="0"/>
              <w:jc w:val="both"/>
              <w:rPr>
                <w:sz w:val="18"/>
                <w:szCs w:val="18"/>
              </w:rPr>
            </w:pPr>
            <w:r w:rsidRPr="007B1C24">
              <w:rPr>
                <w:sz w:val="18"/>
                <w:szCs w:val="18"/>
                <w:lang w:eastAsia="ar-SA"/>
              </w:rPr>
              <w:t xml:space="preserve">Задача: «Организация мероприятий по благоустройству общественных территорий в </w:t>
            </w:r>
            <w:proofErr w:type="spellStart"/>
            <w:r w:rsidRPr="007B1C24">
              <w:rPr>
                <w:sz w:val="18"/>
                <w:szCs w:val="18"/>
                <w:lang w:eastAsia="ar-SA"/>
              </w:rPr>
              <w:t>г.Орлов</w:t>
            </w:r>
            <w:proofErr w:type="spellEnd"/>
            <w:r w:rsidRPr="007B1C24">
              <w:rPr>
                <w:sz w:val="18"/>
                <w:szCs w:val="18"/>
              </w:rPr>
              <w:t>»</w:t>
            </w:r>
          </w:p>
        </w:tc>
      </w:tr>
      <w:tr w:rsidR="007B1C24" w:rsidRPr="007B1C24" w:rsidTr="007B1C24">
        <w:tc>
          <w:tcPr>
            <w:tcW w:w="76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7B1C24" w:rsidRPr="007B1C24" w:rsidRDefault="007B1C24" w:rsidP="007B1C24">
            <w:pPr>
              <w:jc w:val="center"/>
              <w:textAlignment w:val="baseline"/>
              <w:rPr>
                <w:color w:val="2D2D2D"/>
                <w:sz w:val="18"/>
                <w:szCs w:val="18"/>
                <w:lang w:eastAsia="ar-SA"/>
              </w:rPr>
            </w:pPr>
            <w:r w:rsidRPr="007B1C24">
              <w:rPr>
                <w:color w:val="2D2D2D"/>
                <w:sz w:val="18"/>
                <w:szCs w:val="18"/>
                <w:lang w:eastAsia="ar-SA"/>
              </w:rPr>
              <w:t>2.1</w:t>
            </w:r>
          </w:p>
        </w:tc>
        <w:tc>
          <w:tcPr>
            <w:tcW w:w="5133" w:type="dxa"/>
            <w:tcBorders>
              <w:top w:val="single" w:sz="4" w:space="0" w:color="auto"/>
              <w:left w:val="single" w:sz="4" w:space="0" w:color="auto"/>
              <w:bottom w:val="single" w:sz="6" w:space="0" w:color="000000"/>
              <w:right w:val="single" w:sz="4" w:space="0" w:color="auto"/>
            </w:tcBorders>
            <w:tcMar>
              <w:top w:w="0" w:type="dxa"/>
              <w:left w:w="149" w:type="dxa"/>
              <w:bottom w:w="0" w:type="dxa"/>
              <w:right w:w="149" w:type="dxa"/>
            </w:tcMar>
          </w:tcPr>
          <w:p w:rsidR="007B1C24" w:rsidRPr="007B1C24" w:rsidRDefault="007B1C24" w:rsidP="007B1C24">
            <w:pPr>
              <w:autoSpaceDE w:val="0"/>
              <w:autoSpaceDN w:val="0"/>
              <w:adjustRightInd w:val="0"/>
              <w:jc w:val="both"/>
              <w:rPr>
                <w:sz w:val="18"/>
                <w:szCs w:val="18"/>
              </w:rPr>
            </w:pPr>
            <w:r w:rsidRPr="007B1C24">
              <w:rPr>
                <w:color w:val="2D2D2D"/>
                <w:sz w:val="18"/>
                <w:szCs w:val="18"/>
                <w:lang w:eastAsia="ar-SA"/>
              </w:rPr>
              <w:t xml:space="preserve">Мероприятие «Благоустройство пешеходной зоны по </w:t>
            </w:r>
            <w:r w:rsidRPr="007B1C24">
              <w:rPr>
                <w:sz w:val="18"/>
                <w:szCs w:val="18"/>
              </w:rPr>
              <w:t>ул. Степана Халтурина (от ул. Революции до ул. Ленина (четная сторона)., г. Орлов, Кировская обл.</w:t>
            </w:r>
          </w:p>
        </w:tc>
        <w:tc>
          <w:tcPr>
            <w:tcW w:w="4447"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widowControl w:val="0"/>
              <w:suppressAutoHyphens/>
              <w:autoSpaceDE w:val="0"/>
              <w:jc w:val="both"/>
              <w:rPr>
                <w:sz w:val="18"/>
                <w:szCs w:val="18"/>
                <w:lang w:eastAsia="ar-SA"/>
              </w:rPr>
            </w:pPr>
            <w:r w:rsidRPr="007B1C24">
              <w:rPr>
                <w:sz w:val="18"/>
                <w:szCs w:val="18"/>
                <w:lang w:eastAsia="ar-SA"/>
              </w:rPr>
              <w:t>Отремонтирована и выложена тротуарной плиткой пешеходная зона. Условия нахождения граждан в общественном месте стали более комфортными и безопасными.</w:t>
            </w:r>
          </w:p>
        </w:tc>
        <w:tc>
          <w:tcPr>
            <w:tcW w:w="4536" w:type="dxa"/>
            <w:tcBorders>
              <w:top w:val="single" w:sz="6" w:space="0" w:color="000000"/>
              <w:left w:val="single" w:sz="6" w:space="0" w:color="000000"/>
              <w:bottom w:val="single" w:sz="6" w:space="0" w:color="000000"/>
              <w:right w:val="single" w:sz="6" w:space="0" w:color="000000"/>
            </w:tcBorders>
            <w:vAlign w:val="center"/>
          </w:tcPr>
          <w:p w:rsidR="007B1C24" w:rsidRPr="007B1C24" w:rsidRDefault="007B1C24" w:rsidP="007B1C24">
            <w:pPr>
              <w:ind w:left="61"/>
              <w:jc w:val="center"/>
              <w:textAlignment w:val="baseline"/>
              <w:rPr>
                <w:sz w:val="18"/>
                <w:szCs w:val="18"/>
                <w:lang w:eastAsia="ar-SA"/>
              </w:rPr>
            </w:pPr>
            <w:r w:rsidRPr="007B1C24">
              <w:rPr>
                <w:sz w:val="18"/>
                <w:szCs w:val="18"/>
                <w:lang w:eastAsia="ar-SA"/>
              </w:rPr>
              <w:t xml:space="preserve">Количество благоустроенных </w:t>
            </w:r>
          </w:p>
          <w:p w:rsidR="007B1C24" w:rsidRPr="007B1C24" w:rsidRDefault="007B1C24" w:rsidP="007B1C24">
            <w:pPr>
              <w:ind w:left="61"/>
              <w:jc w:val="center"/>
              <w:textAlignment w:val="baseline"/>
              <w:rPr>
                <w:sz w:val="18"/>
                <w:szCs w:val="18"/>
                <w:lang w:eastAsia="ar-SA"/>
              </w:rPr>
            </w:pPr>
            <w:r w:rsidRPr="007B1C24">
              <w:rPr>
                <w:sz w:val="18"/>
                <w:szCs w:val="18"/>
                <w:lang w:eastAsia="ar-SA"/>
              </w:rPr>
              <w:t>общественных территорий</w:t>
            </w:r>
          </w:p>
        </w:tc>
      </w:tr>
      <w:tr w:rsidR="007B1C24" w:rsidRPr="007B1C24" w:rsidTr="007B1C24">
        <w:tc>
          <w:tcPr>
            <w:tcW w:w="76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7B1C24" w:rsidRPr="007B1C24" w:rsidRDefault="007B1C24" w:rsidP="007B1C24">
            <w:pPr>
              <w:jc w:val="center"/>
              <w:textAlignment w:val="baseline"/>
              <w:rPr>
                <w:color w:val="2D2D2D"/>
                <w:sz w:val="18"/>
                <w:szCs w:val="18"/>
                <w:lang w:eastAsia="ar-SA"/>
              </w:rPr>
            </w:pPr>
            <w:r w:rsidRPr="007B1C24">
              <w:rPr>
                <w:color w:val="2D2D2D"/>
                <w:sz w:val="18"/>
                <w:szCs w:val="18"/>
                <w:lang w:eastAsia="ar-SA"/>
              </w:rPr>
              <w:t>3.</w:t>
            </w:r>
          </w:p>
        </w:tc>
        <w:tc>
          <w:tcPr>
            <w:tcW w:w="14116" w:type="dxa"/>
            <w:gridSpan w:val="3"/>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vAlign w:val="center"/>
          </w:tcPr>
          <w:p w:rsidR="007B1C24" w:rsidRPr="007B1C24" w:rsidRDefault="007B1C24" w:rsidP="007B1C24">
            <w:pPr>
              <w:ind w:left="61"/>
              <w:textAlignment w:val="baseline"/>
              <w:rPr>
                <w:sz w:val="18"/>
                <w:szCs w:val="18"/>
                <w:lang w:eastAsia="ar-SA"/>
              </w:rPr>
            </w:pPr>
            <w:r w:rsidRPr="007B1C24">
              <w:rPr>
                <w:sz w:val="18"/>
                <w:szCs w:val="18"/>
              </w:rPr>
              <w:t>Задача «</w:t>
            </w:r>
            <w:r w:rsidRPr="007B1C24">
              <w:rPr>
                <w:sz w:val="18"/>
                <w:szCs w:val="18"/>
                <w:lang w:eastAsia="ar-SA"/>
              </w:rPr>
              <w:t xml:space="preserve">Организация мероприятий </w:t>
            </w:r>
            <w:r w:rsidRPr="007B1C24">
              <w:rPr>
                <w:color w:val="000000"/>
                <w:sz w:val="18"/>
                <w:szCs w:val="18"/>
              </w:rPr>
              <w:t xml:space="preserve">по устройству и модернизации уличного освещения в </w:t>
            </w:r>
            <w:proofErr w:type="spellStart"/>
            <w:r w:rsidRPr="007B1C24">
              <w:rPr>
                <w:color w:val="000000"/>
                <w:sz w:val="18"/>
                <w:szCs w:val="18"/>
              </w:rPr>
              <w:t>г.Орлов</w:t>
            </w:r>
            <w:proofErr w:type="spellEnd"/>
            <w:r w:rsidRPr="007B1C24">
              <w:rPr>
                <w:sz w:val="18"/>
                <w:szCs w:val="18"/>
              </w:rPr>
              <w:t>»</w:t>
            </w:r>
          </w:p>
        </w:tc>
      </w:tr>
      <w:tr w:rsidR="007B1C24" w:rsidRPr="007B1C24" w:rsidTr="007B1C24">
        <w:tc>
          <w:tcPr>
            <w:tcW w:w="768"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7B1C24" w:rsidRPr="007B1C24" w:rsidRDefault="007B1C24" w:rsidP="007B1C24">
            <w:pPr>
              <w:jc w:val="center"/>
              <w:textAlignment w:val="baseline"/>
              <w:rPr>
                <w:color w:val="2D2D2D"/>
                <w:sz w:val="18"/>
                <w:szCs w:val="18"/>
                <w:lang w:eastAsia="ar-SA"/>
              </w:rPr>
            </w:pPr>
            <w:r w:rsidRPr="007B1C24">
              <w:rPr>
                <w:color w:val="2D2D2D"/>
                <w:sz w:val="18"/>
                <w:szCs w:val="18"/>
                <w:lang w:eastAsia="ar-SA"/>
              </w:rPr>
              <w:t>3.1</w:t>
            </w:r>
          </w:p>
        </w:tc>
        <w:tc>
          <w:tcPr>
            <w:tcW w:w="513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B1C24" w:rsidRPr="007B1C24" w:rsidRDefault="007B1C24" w:rsidP="007B1C24">
            <w:pPr>
              <w:autoSpaceDE w:val="0"/>
              <w:autoSpaceDN w:val="0"/>
              <w:adjustRightInd w:val="0"/>
              <w:rPr>
                <w:sz w:val="18"/>
                <w:szCs w:val="18"/>
              </w:rPr>
            </w:pPr>
            <w:r w:rsidRPr="007B1C24">
              <w:rPr>
                <w:sz w:val="18"/>
                <w:szCs w:val="18"/>
              </w:rPr>
              <w:t xml:space="preserve">Мероприятие «Устройство и модернизация уличного освещения, включая освещение парков и скверов, архитектурно-художественное и ландшафтное освещение, в </w:t>
            </w:r>
            <w:proofErr w:type="spellStart"/>
            <w:r w:rsidRPr="007B1C24">
              <w:rPr>
                <w:sz w:val="18"/>
                <w:szCs w:val="18"/>
              </w:rPr>
              <w:t>г.Орлов</w:t>
            </w:r>
            <w:proofErr w:type="spellEnd"/>
            <w:r w:rsidRPr="007B1C24">
              <w:rPr>
                <w:sz w:val="18"/>
                <w:szCs w:val="18"/>
              </w:rPr>
              <w:t xml:space="preserve"> Орловского муниципального округа Кировской области»</w:t>
            </w:r>
          </w:p>
        </w:tc>
        <w:tc>
          <w:tcPr>
            <w:tcW w:w="444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7B1C24" w:rsidRPr="007B1C24" w:rsidRDefault="007B1C24" w:rsidP="007B1C24">
            <w:pPr>
              <w:suppressAutoHyphens/>
              <w:textAlignment w:val="baseline"/>
              <w:rPr>
                <w:rFonts w:eastAsia="Lucida Sans Unicode"/>
                <w:color w:val="2D2D2D"/>
                <w:kern w:val="1"/>
                <w:sz w:val="18"/>
                <w:szCs w:val="18"/>
                <w:lang w:eastAsia="en-US" w:bidi="en-US"/>
              </w:rPr>
            </w:pPr>
            <w:r w:rsidRPr="007B1C24">
              <w:rPr>
                <w:rFonts w:eastAsia="Lucida Sans Unicode"/>
                <w:sz w:val="18"/>
                <w:szCs w:val="18"/>
                <w:lang w:eastAsia="en-US" w:bidi="en-US"/>
              </w:rPr>
              <w:t xml:space="preserve">Установлены новые уличные светильники. В результате нахождение граждан в общественных территориях стали более комфортными и безопасными </w:t>
            </w:r>
          </w:p>
        </w:tc>
        <w:tc>
          <w:tcPr>
            <w:tcW w:w="4536" w:type="dxa"/>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jc w:val="center"/>
              <w:textAlignment w:val="baseline"/>
              <w:rPr>
                <w:sz w:val="18"/>
                <w:szCs w:val="18"/>
                <w:lang w:eastAsia="ar-SA"/>
              </w:rPr>
            </w:pPr>
            <w:r w:rsidRPr="007B1C24">
              <w:rPr>
                <w:sz w:val="18"/>
                <w:szCs w:val="18"/>
                <w:lang w:eastAsia="ar-SA"/>
              </w:rPr>
              <w:t xml:space="preserve">Количество общественных территорий, на которых проведены работы </w:t>
            </w:r>
          </w:p>
          <w:p w:rsidR="007B1C24" w:rsidRPr="007B1C24" w:rsidRDefault="007B1C24" w:rsidP="007B1C24">
            <w:pPr>
              <w:jc w:val="center"/>
              <w:textAlignment w:val="baseline"/>
              <w:rPr>
                <w:color w:val="2D2D2D"/>
                <w:sz w:val="18"/>
                <w:szCs w:val="18"/>
                <w:lang w:eastAsia="ar-SA"/>
              </w:rPr>
            </w:pPr>
            <w:r w:rsidRPr="007B1C24">
              <w:rPr>
                <w:sz w:val="18"/>
                <w:szCs w:val="18"/>
                <w:lang w:eastAsia="ar-SA"/>
              </w:rPr>
              <w:t>по устройству и (или) модернизации уличного освещения</w:t>
            </w:r>
          </w:p>
        </w:tc>
      </w:tr>
    </w:tbl>
    <w:p w:rsidR="007B1C24" w:rsidRPr="007B1C24" w:rsidRDefault="007B1C24" w:rsidP="007B1C24">
      <w:pPr>
        <w:widowControl w:val="0"/>
        <w:autoSpaceDE w:val="0"/>
        <w:autoSpaceDN w:val="0"/>
        <w:adjustRightInd w:val="0"/>
        <w:spacing w:line="276" w:lineRule="auto"/>
        <w:ind w:left="12036"/>
        <w:rPr>
          <w:sz w:val="18"/>
          <w:szCs w:val="18"/>
        </w:rPr>
      </w:pPr>
    </w:p>
    <w:p w:rsidR="007B1C24" w:rsidRPr="007B1C24" w:rsidRDefault="007B1C24" w:rsidP="007B1C24">
      <w:pPr>
        <w:widowControl w:val="0"/>
        <w:autoSpaceDE w:val="0"/>
        <w:autoSpaceDN w:val="0"/>
        <w:adjustRightInd w:val="0"/>
        <w:spacing w:line="276" w:lineRule="auto"/>
        <w:ind w:left="12036"/>
        <w:rPr>
          <w:sz w:val="18"/>
          <w:szCs w:val="18"/>
        </w:rPr>
      </w:pPr>
    </w:p>
    <w:p w:rsidR="007B1C24" w:rsidRPr="007B1C24" w:rsidRDefault="007B1C24" w:rsidP="007B1C24">
      <w:pPr>
        <w:widowControl w:val="0"/>
        <w:autoSpaceDE w:val="0"/>
        <w:autoSpaceDN w:val="0"/>
        <w:adjustRightInd w:val="0"/>
        <w:spacing w:line="276" w:lineRule="auto"/>
        <w:ind w:left="12036"/>
        <w:rPr>
          <w:sz w:val="18"/>
          <w:szCs w:val="18"/>
        </w:rPr>
      </w:pPr>
    </w:p>
    <w:p w:rsidR="007B1C24" w:rsidRPr="007B1C24" w:rsidRDefault="007B1C24" w:rsidP="007B1C24">
      <w:pPr>
        <w:widowControl w:val="0"/>
        <w:autoSpaceDE w:val="0"/>
        <w:autoSpaceDN w:val="0"/>
        <w:adjustRightInd w:val="0"/>
        <w:spacing w:line="276" w:lineRule="auto"/>
        <w:ind w:left="12036"/>
        <w:rPr>
          <w:sz w:val="18"/>
          <w:szCs w:val="18"/>
        </w:rPr>
      </w:pPr>
    </w:p>
    <w:p w:rsidR="007B1C24" w:rsidRPr="007B1C24" w:rsidRDefault="007B1C24" w:rsidP="007B1C24">
      <w:pPr>
        <w:widowControl w:val="0"/>
        <w:autoSpaceDE w:val="0"/>
        <w:autoSpaceDN w:val="0"/>
        <w:adjustRightInd w:val="0"/>
        <w:spacing w:line="276" w:lineRule="auto"/>
        <w:ind w:left="12036"/>
        <w:rPr>
          <w:sz w:val="18"/>
          <w:szCs w:val="18"/>
        </w:rPr>
      </w:pPr>
    </w:p>
    <w:p w:rsidR="007B1C24" w:rsidRPr="007B1C24" w:rsidRDefault="007B1C24" w:rsidP="007B1C24">
      <w:pPr>
        <w:widowControl w:val="0"/>
        <w:autoSpaceDE w:val="0"/>
        <w:autoSpaceDN w:val="0"/>
        <w:adjustRightInd w:val="0"/>
        <w:spacing w:line="276" w:lineRule="auto"/>
        <w:ind w:left="12036"/>
        <w:rPr>
          <w:sz w:val="18"/>
          <w:szCs w:val="18"/>
        </w:rPr>
      </w:pPr>
    </w:p>
    <w:p w:rsidR="007B1C24" w:rsidRPr="007B1C24" w:rsidRDefault="007B1C24" w:rsidP="007B1C24">
      <w:pPr>
        <w:ind w:right="-22"/>
        <w:jc w:val="right"/>
        <w:rPr>
          <w:sz w:val="18"/>
          <w:szCs w:val="18"/>
          <w:lang w:eastAsia="ar-SA"/>
        </w:rPr>
      </w:pPr>
    </w:p>
    <w:p w:rsidR="007B1C24" w:rsidRPr="007B1C24" w:rsidRDefault="007B1C24" w:rsidP="007B1C24">
      <w:pPr>
        <w:ind w:right="-22"/>
        <w:jc w:val="right"/>
        <w:rPr>
          <w:sz w:val="18"/>
          <w:szCs w:val="18"/>
          <w:lang w:eastAsia="ar-SA"/>
        </w:rPr>
      </w:pPr>
    </w:p>
    <w:p w:rsidR="007B1C24" w:rsidRPr="007B1C24" w:rsidRDefault="007B1C24" w:rsidP="007B1C24">
      <w:pPr>
        <w:ind w:right="-22"/>
        <w:jc w:val="right"/>
        <w:rPr>
          <w:sz w:val="18"/>
          <w:szCs w:val="18"/>
          <w:lang w:eastAsia="ar-SA"/>
        </w:rPr>
      </w:pPr>
    </w:p>
    <w:p w:rsidR="007B1C24" w:rsidRPr="007B1C24" w:rsidRDefault="007B1C24" w:rsidP="00EA3176">
      <w:pPr>
        <w:widowControl w:val="0"/>
        <w:numPr>
          <w:ilvl w:val="0"/>
          <w:numId w:val="8"/>
        </w:numPr>
        <w:autoSpaceDE w:val="0"/>
        <w:autoSpaceDN w:val="0"/>
        <w:adjustRightInd w:val="0"/>
        <w:rPr>
          <w:rFonts w:eastAsia="Arial"/>
          <w:b/>
          <w:sz w:val="18"/>
          <w:szCs w:val="18"/>
          <w:lang w:eastAsia="ar-SA"/>
        </w:rPr>
      </w:pPr>
      <w:r w:rsidRPr="007B1C24">
        <w:rPr>
          <w:rFonts w:eastAsia="Arial"/>
          <w:b/>
          <w:sz w:val="18"/>
          <w:szCs w:val="18"/>
          <w:lang w:eastAsia="ar-SA"/>
        </w:rPr>
        <w:t xml:space="preserve">Финансовое обеспечение муниципальной программы. </w:t>
      </w:r>
    </w:p>
    <w:p w:rsidR="007B1C24" w:rsidRPr="007B1C24" w:rsidRDefault="007B1C24" w:rsidP="007B1C24">
      <w:pPr>
        <w:widowControl w:val="0"/>
        <w:autoSpaceDE w:val="0"/>
        <w:autoSpaceDN w:val="0"/>
        <w:adjustRightInd w:val="0"/>
        <w:ind w:left="720"/>
        <w:rPr>
          <w:rFonts w:eastAsia="Arial"/>
          <w:b/>
          <w:sz w:val="18"/>
          <w:szCs w:val="18"/>
          <w:lang w:eastAsia="ar-SA"/>
        </w:rPr>
      </w:pPr>
    </w:p>
    <w:tbl>
      <w:tblPr>
        <w:tblW w:w="15180" w:type="dxa"/>
        <w:tblInd w:w="93" w:type="dxa"/>
        <w:tblLook w:val="04A0" w:firstRow="1" w:lastRow="0" w:firstColumn="1" w:lastColumn="0" w:noHBand="0" w:noVBand="1"/>
      </w:tblPr>
      <w:tblGrid>
        <w:gridCol w:w="3380"/>
        <w:gridCol w:w="2460"/>
        <w:gridCol w:w="1600"/>
        <w:gridCol w:w="1660"/>
        <w:gridCol w:w="1560"/>
        <w:gridCol w:w="1540"/>
        <w:gridCol w:w="1440"/>
        <w:gridCol w:w="1540"/>
      </w:tblGrid>
      <w:tr w:rsidR="007B1C24" w:rsidRPr="007B1C24" w:rsidTr="007B1C24">
        <w:trPr>
          <w:trHeight w:val="1095"/>
        </w:trPr>
        <w:tc>
          <w:tcPr>
            <w:tcW w:w="3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b/>
                <w:bCs/>
                <w:color w:val="000000"/>
                <w:sz w:val="18"/>
                <w:szCs w:val="18"/>
              </w:rPr>
            </w:pPr>
            <w:r w:rsidRPr="007B1C24">
              <w:rPr>
                <w:b/>
                <w:bCs/>
                <w:color w:val="000000"/>
                <w:sz w:val="18"/>
                <w:szCs w:val="18"/>
              </w:rPr>
              <w:t>Наименование муниципальной программы, мероприятия</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jc w:val="center"/>
              <w:rPr>
                <w:b/>
                <w:bCs/>
                <w:color w:val="000000"/>
                <w:sz w:val="18"/>
                <w:szCs w:val="18"/>
              </w:rPr>
            </w:pPr>
            <w:r w:rsidRPr="007B1C24">
              <w:rPr>
                <w:b/>
                <w:bCs/>
                <w:color w:val="000000"/>
                <w:sz w:val="18"/>
                <w:szCs w:val="18"/>
              </w:rPr>
              <w:t>Источник финансирования</w:t>
            </w:r>
          </w:p>
        </w:tc>
        <w:tc>
          <w:tcPr>
            <w:tcW w:w="9340" w:type="dxa"/>
            <w:gridSpan w:val="6"/>
            <w:tcBorders>
              <w:top w:val="single" w:sz="4" w:space="0" w:color="auto"/>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b/>
                <w:bCs/>
                <w:color w:val="000000"/>
                <w:sz w:val="18"/>
                <w:szCs w:val="18"/>
              </w:rPr>
            </w:pPr>
            <w:r w:rsidRPr="007B1C24">
              <w:rPr>
                <w:b/>
                <w:bCs/>
                <w:color w:val="000000"/>
                <w:sz w:val="18"/>
                <w:szCs w:val="18"/>
              </w:rPr>
              <w:t>Расходы (тыс. рублей)</w:t>
            </w:r>
          </w:p>
        </w:tc>
      </w:tr>
      <w:tr w:rsidR="007B1C24" w:rsidRPr="007B1C24" w:rsidTr="007B1C24">
        <w:trPr>
          <w:trHeight w:val="345"/>
        </w:trPr>
        <w:tc>
          <w:tcPr>
            <w:tcW w:w="3380" w:type="dxa"/>
            <w:vMerge/>
            <w:tcBorders>
              <w:top w:val="single" w:sz="4" w:space="0" w:color="auto"/>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2460" w:type="dxa"/>
            <w:vMerge/>
            <w:tcBorders>
              <w:top w:val="single" w:sz="4" w:space="0" w:color="auto"/>
              <w:left w:val="single" w:sz="4" w:space="0" w:color="auto"/>
              <w:bottom w:val="single" w:sz="4" w:space="0" w:color="auto"/>
              <w:right w:val="single" w:sz="4" w:space="0" w:color="auto"/>
            </w:tcBorders>
            <w:vAlign w:val="center"/>
            <w:hideMark/>
          </w:tcPr>
          <w:p w:rsidR="007B1C24" w:rsidRPr="007B1C24" w:rsidRDefault="007B1C24" w:rsidP="007B1C24">
            <w:pPr>
              <w:rPr>
                <w:b/>
                <w:bCs/>
                <w:color w:val="000000"/>
                <w:sz w:val="18"/>
                <w:szCs w:val="18"/>
              </w:rPr>
            </w:pPr>
          </w:p>
        </w:tc>
        <w:tc>
          <w:tcPr>
            <w:tcW w:w="160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2026</w:t>
            </w:r>
          </w:p>
        </w:tc>
        <w:tc>
          <w:tcPr>
            <w:tcW w:w="166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2027</w:t>
            </w:r>
          </w:p>
        </w:tc>
        <w:tc>
          <w:tcPr>
            <w:tcW w:w="156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2028</w:t>
            </w:r>
          </w:p>
        </w:tc>
        <w:tc>
          <w:tcPr>
            <w:tcW w:w="154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2029</w:t>
            </w:r>
          </w:p>
        </w:tc>
        <w:tc>
          <w:tcPr>
            <w:tcW w:w="144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2030</w:t>
            </w:r>
          </w:p>
        </w:tc>
        <w:tc>
          <w:tcPr>
            <w:tcW w:w="1540" w:type="dxa"/>
            <w:tcBorders>
              <w:top w:val="nil"/>
              <w:left w:val="nil"/>
              <w:bottom w:val="single" w:sz="4" w:space="0" w:color="auto"/>
              <w:right w:val="single" w:sz="4" w:space="0" w:color="auto"/>
            </w:tcBorders>
            <w:shd w:val="clear" w:color="auto" w:fill="auto"/>
            <w:hideMark/>
          </w:tcPr>
          <w:p w:rsidR="007B1C24" w:rsidRPr="007B1C24" w:rsidRDefault="007B1C24" w:rsidP="007B1C24">
            <w:pPr>
              <w:jc w:val="center"/>
              <w:rPr>
                <w:b/>
                <w:bCs/>
                <w:color w:val="000000"/>
                <w:sz w:val="18"/>
                <w:szCs w:val="18"/>
              </w:rPr>
            </w:pPr>
            <w:r w:rsidRPr="007B1C24">
              <w:rPr>
                <w:b/>
                <w:bCs/>
                <w:color w:val="000000"/>
                <w:sz w:val="18"/>
                <w:szCs w:val="18"/>
              </w:rPr>
              <w:t>итого</w:t>
            </w:r>
          </w:p>
        </w:tc>
      </w:tr>
      <w:tr w:rsidR="007B1C24" w:rsidRPr="007B1C24" w:rsidTr="007B1C24">
        <w:trPr>
          <w:trHeight w:val="315"/>
        </w:trPr>
        <w:tc>
          <w:tcPr>
            <w:tcW w:w="3380"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rPr>
                <w:b/>
                <w:bCs/>
                <w:color w:val="2D2D2D"/>
                <w:sz w:val="18"/>
                <w:szCs w:val="18"/>
              </w:rPr>
            </w:pPr>
            <w:r w:rsidRPr="007B1C24">
              <w:rPr>
                <w:b/>
                <w:bCs/>
                <w:color w:val="2D2D2D"/>
                <w:sz w:val="18"/>
                <w:szCs w:val="18"/>
              </w:rPr>
              <w:t>Муниципальная программа «Формирование комфортной городской среды на территории Орловского муниципального округа Кировской области»</w:t>
            </w: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b/>
                <w:bCs/>
                <w:color w:val="2D2D2D"/>
                <w:sz w:val="18"/>
                <w:szCs w:val="18"/>
              </w:rPr>
            </w:pPr>
            <w:r w:rsidRPr="007B1C24">
              <w:rPr>
                <w:b/>
                <w:bCs/>
                <w:color w:val="2D2D2D"/>
                <w:sz w:val="18"/>
                <w:szCs w:val="18"/>
              </w:rPr>
              <w:t>всего</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b/>
                <w:bCs/>
                <w:color w:val="000000"/>
                <w:sz w:val="18"/>
                <w:szCs w:val="18"/>
              </w:rPr>
            </w:pPr>
            <w:r w:rsidRPr="007B1C24">
              <w:rPr>
                <w:b/>
                <w:bCs/>
                <w:color w:val="000000"/>
                <w:sz w:val="18"/>
                <w:szCs w:val="18"/>
              </w:rPr>
              <w:t>4545,46</w:t>
            </w:r>
          </w:p>
        </w:tc>
        <w:tc>
          <w:tcPr>
            <w:tcW w:w="16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b/>
                <w:bCs/>
                <w:color w:val="000000"/>
                <w:sz w:val="18"/>
                <w:szCs w:val="18"/>
              </w:rPr>
            </w:pPr>
            <w:r w:rsidRPr="007B1C24">
              <w:rPr>
                <w:b/>
                <w:bCs/>
                <w:color w:val="000000"/>
                <w:sz w:val="18"/>
                <w:szCs w:val="18"/>
              </w:rPr>
              <w:t>4545,46</w:t>
            </w:r>
          </w:p>
        </w:tc>
        <w:tc>
          <w:tcPr>
            <w:tcW w:w="15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b/>
                <w:bCs/>
                <w:color w:val="000000"/>
                <w:sz w:val="18"/>
                <w:szCs w:val="18"/>
              </w:rPr>
            </w:pPr>
            <w:r w:rsidRPr="007B1C24">
              <w:rPr>
                <w:b/>
                <w:bCs/>
                <w:color w:val="000000"/>
                <w:sz w:val="18"/>
                <w:szCs w:val="18"/>
              </w:rPr>
              <w:t>4545,46</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b/>
                <w:bCs/>
                <w:color w:val="000000"/>
                <w:sz w:val="18"/>
                <w:szCs w:val="18"/>
              </w:rPr>
            </w:pPr>
            <w:r w:rsidRPr="007B1C24">
              <w:rPr>
                <w:b/>
                <w:bCs/>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b/>
                <w:bCs/>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b/>
                <w:bCs/>
                <w:color w:val="000000"/>
                <w:sz w:val="18"/>
                <w:szCs w:val="18"/>
              </w:rPr>
            </w:pPr>
            <w:r w:rsidRPr="007B1C24">
              <w:rPr>
                <w:b/>
                <w:bCs/>
                <w:color w:val="000000"/>
                <w:sz w:val="18"/>
                <w:szCs w:val="18"/>
              </w:rPr>
              <w:t>13636,38</w:t>
            </w:r>
          </w:p>
        </w:tc>
      </w:tr>
      <w:tr w:rsidR="007B1C24" w:rsidRPr="007B1C24" w:rsidTr="007B1C24">
        <w:trPr>
          <w:trHeight w:val="735"/>
        </w:trPr>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b/>
                <w:bCs/>
                <w:color w:val="2D2D2D"/>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b/>
                <w:bCs/>
                <w:color w:val="2D2D2D"/>
                <w:sz w:val="18"/>
                <w:szCs w:val="18"/>
              </w:rPr>
            </w:pPr>
            <w:r w:rsidRPr="007B1C24">
              <w:rPr>
                <w:b/>
                <w:bCs/>
                <w:color w:val="2D2D2D"/>
                <w:sz w:val="18"/>
                <w:szCs w:val="18"/>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b/>
                <w:bCs/>
                <w:color w:val="000000"/>
                <w:sz w:val="18"/>
                <w:szCs w:val="18"/>
              </w:rPr>
            </w:pPr>
            <w:r w:rsidRPr="007B1C24">
              <w:rPr>
                <w:b/>
                <w:bCs/>
                <w:color w:val="000000"/>
                <w:sz w:val="18"/>
                <w:szCs w:val="18"/>
              </w:rPr>
              <w:t>4455,0</w:t>
            </w:r>
          </w:p>
        </w:tc>
        <w:tc>
          <w:tcPr>
            <w:tcW w:w="16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b/>
                <w:bCs/>
                <w:color w:val="000000"/>
                <w:sz w:val="18"/>
                <w:szCs w:val="18"/>
              </w:rPr>
            </w:pPr>
            <w:r w:rsidRPr="007B1C24">
              <w:rPr>
                <w:b/>
                <w:bCs/>
                <w:color w:val="000000"/>
                <w:sz w:val="18"/>
                <w:szCs w:val="18"/>
              </w:rPr>
              <w:t>4410,0</w:t>
            </w:r>
          </w:p>
        </w:tc>
        <w:tc>
          <w:tcPr>
            <w:tcW w:w="15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b/>
                <w:bCs/>
                <w:color w:val="000000"/>
                <w:sz w:val="18"/>
                <w:szCs w:val="18"/>
              </w:rPr>
            </w:pPr>
            <w:r w:rsidRPr="007B1C24">
              <w:rPr>
                <w:b/>
                <w:bCs/>
                <w:color w:val="000000"/>
                <w:sz w:val="18"/>
                <w:szCs w:val="18"/>
              </w:rPr>
              <w:t>4410,0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b/>
                <w:bCs/>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b/>
                <w:bCs/>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b/>
                <w:bCs/>
                <w:color w:val="000000"/>
                <w:sz w:val="18"/>
                <w:szCs w:val="18"/>
              </w:rPr>
            </w:pPr>
            <w:r w:rsidRPr="007B1C24">
              <w:rPr>
                <w:b/>
                <w:bCs/>
                <w:color w:val="000000"/>
                <w:sz w:val="18"/>
                <w:szCs w:val="18"/>
              </w:rPr>
              <w:t>13275,0</w:t>
            </w:r>
          </w:p>
        </w:tc>
      </w:tr>
      <w:tr w:rsidR="007B1C24" w:rsidRPr="007B1C24" w:rsidTr="007B1C24">
        <w:trPr>
          <w:trHeight w:val="450"/>
        </w:trPr>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b/>
                <w:bCs/>
                <w:color w:val="2D2D2D"/>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b/>
                <w:bCs/>
                <w:color w:val="2D2D2D"/>
                <w:sz w:val="18"/>
                <w:szCs w:val="18"/>
              </w:rPr>
            </w:pPr>
            <w:r w:rsidRPr="007B1C24">
              <w:rPr>
                <w:b/>
                <w:bCs/>
                <w:color w:val="2D2D2D"/>
                <w:sz w:val="18"/>
                <w:szCs w:val="18"/>
              </w:rPr>
              <w:t>областной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b/>
                <w:bCs/>
                <w:color w:val="000000"/>
                <w:sz w:val="18"/>
                <w:szCs w:val="18"/>
              </w:rPr>
            </w:pPr>
            <w:r w:rsidRPr="007B1C24">
              <w:rPr>
                <w:b/>
                <w:bCs/>
                <w:color w:val="000000"/>
                <w:sz w:val="18"/>
                <w:szCs w:val="18"/>
              </w:rPr>
              <w:t>45,0</w:t>
            </w:r>
          </w:p>
        </w:tc>
        <w:tc>
          <w:tcPr>
            <w:tcW w:w="16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b/>
                <w:bCs/>
                <w:color w:val="000000"/>
                <w:sz w:val="18"/>
                <w:szCs w:val="18"/>
              </w:rPr>
            </w:pPr>
            <w:r w:rsidRPr="007B1C24">
              <w:rPr>
                <w:b/>
                <w:bCs/>
                <w:color w:val="000000"/>
                <w:sz w:val="18"/>
                <w:szCs w:val="18"/>
              </w:rPr>
              <w:t>90,0</w:t>
            </w:r>
          </w:p>
        </w:tc>
        <w:tc>
          <w:tcPr>
            <w:tcW w:w="15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b/>
                <w:bCs/>
                <w:color w:val="000000"/>
                <w:sz w:val="18"/>
                <w:szCs w:val="18"/>
              </w:rPr>
            </w:pPr>
            <w:r w:rsidRPr="007B1C24">
              <w:rPr>
                <w:b/>
                <w:bCs/>
                <w:color w:val="000000"/>
                <w:sz w:val="18"/>
                <w:szCs w:val="18"/>
              </w:rPr>
              <w:t>90,0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b/>
                <w:bCs/>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b/>
                <w:bCs/>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b/>
                <w:bCs/>
                <w:color w:val="000000"/>
                <w:sz w:val="18"/>
                <w:szCs w:val="18"/>
              </w:rPr>
            </w:pPr>
            <w:r w:rsidRPr="007B1C24">
              <w:rPr>
                <w:b/>
                <w:bCs/>
                <w:color w:val="000000"/>
                <w:sz w:val="18"/>
                <w:szCs w:val="18"/>
              </w:rPr>
              <w:t>225,0</w:t>
            </w:r>
          </w:p>
        </w:tc>
      </w:tr>
      <w:tr w:rsidR="007B1C24" w:rsidRPr="007B1C24" w:rsidTr="007B1C24">
        <w:trPr>
          <w:trHeight w:val="480"/>
        </w:trPr>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b/>
                <w:bCs/>
                <w:color w:val="2D2D2D"/>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b/>
                <w:bCs/>
                <w:color w:val="2D2D2D"/>
                <w:sz w:val="18"/>
                <w:szCs w:val="18"/>
              </w:rPr>
            </w:pPr>
            <w:r w:rsidRPr="007B1C24">
              <w:rPr>
                <w:b/>
                <w:bCs/>
                <w:color w:val="2D2D2D"/>
                <w:sz w:val="18"/>
                <w:szCs w:val="18"/>
              </w:rPr>
              <w:t>местный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b/>
                <w:bCs/>
                <w:color w:val="000000"/>
                <w:sz w:val="18"/>
                <w:szCs w:val="18"/>
              </w:rPr>
            </w:pPr>
            <w:r w:rsidRPr="007B1C24">
              <w:rPr>
                <w:b/>
                <w:bCs/>
                <w:color w:val="000000"/>
                <w:sz w:val="18"/>
                <w:szCs w:val="18"/>
              </w:rPr>
              <w:t>45,46</w:t>
            </w:r>
          </w:p>
        </w:tc>
        <w:tc>
          <w:tcPr>
            <w:tcW w:w="16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b/>
                <w:bCs/>
                <w:color w:val="000000"/>
                <w:sz w:val="18"/>
                <w:szCs w:val="18"/>
              </w:rPr>
            </w:pPr>
            <w:r w:rsidRPr="007B1C24">
              <w:rPr>
                <w:b/>
                <w:bCs/>
                <w:color w:val="000000"/>
                <w:sz w:val="18"/>
                <w:szCs w:val="18"/>
              </w:rPr>
              <w:t>45,46</w:t>
            </w:r>
          </w:p>
        </w:tc>
        <w:tc>
          <w:tcPr>
            <w:tcW w:w="15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b/>
                <w:bCs/>
                <w:color w:val="000000"/>
                <w:sz w:val="18"/>
                <w:szCs w:val="18"/>
              </w:rPr>
            </w:pPr>
            <w:r w:rsidRPr="007B1C24">
              <w:rPr>
                <w:b/>
                <w:bCs/>
                <w:color w:val="000000"/>
                <w:sz w:val="18"/>
                <w:szCs w:val="18"/>
              </w:rPr>
              <w:t>45,46</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b/>
                <w:bCs/>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b/>
                <w:bCs/>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b/>
                <w:bCs/>
                <w:color w:val="000000"/>
                <w:sz w:val="18"/>
                <w:szCs w:val="18"/>
              </w:rPr>
            </w:pPr>
            <w:r w:rsidRPr="007B1C24">
              <w:rPr>
                <w:b/>
                <w:bCs/>
                <w:color w:val="000000"/>
                <w:sz w:val="18"/>
                <w:szCs w:val="18"/>
              </w:rPr>
              <w:t>136,38</w:t>
            </w:r>
          </w:p>
        </w:tc>
      </w:tr>
      <w:tr w:rsidR="007B1C24" w:rsidRPr="007B1C24" w:rsidTr="007B1C24">
        <w:trPr>
          <w:trHeight w:val="720"/>
        </w:trPr>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b/>
                <w:bCs/>
                <w:color w:val="2D2D2D"/>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b/>
                <w:bCs/>
                <w:color w:val="2D2D2D"/>
                <w:sz w:val="18"/>
                <w:szCs w:val="18"/>
              </w:rPr>
            </w:pPr>
            <w:r w:rsidRPr="007B1C24">
              <w:rPr>
                <w:b/>
                <w:bCs/>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b/>
                <w:bCs/>
                <w:color w:val="000000"/>
                <w:sz w:val="18"/>
                <w:szCs w:val="18"/>
              </w:rPr>
              <w:t>0,00</w:t>
            </w:r>
          </w:p>
        </w:tc>
        <w:tc>
          <w:tcPr>
            <w:tcW w:w="16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b/>
                <w:bCs/>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b/>
                <w:bCs/>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b/>
                <w:bCs/>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b/>
                <w:bCs/>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b/>
                <w:bCs/>
                <w:color w:val="000000"/>
                <w:sz w:val="18"/>
                <w:szCs w:val="18"/>
              </w:rPr>
            </w:pPr>
            <w:r w:rsidRPr="007B1C24">
              <w:rPr>
                <w:b/>
                <w:bCs/>
                <w:color w:val="000000"/>
                <w:sz w:val="18"/>
                <w:szCs w:val="18"/>
              </w:rPr>
              <w:t>0</w:t>
            </w:r>
          </w:p>
        </w:tc>
      </w:tr>
      <w:tr w:rsidR="007B1C24" w:rsidRPr="007B1C24" w:rsidTr="007B1C24">
        <w:trPr>
          <w:trHeight w:val="442"/>
        </w:trPr>
        <w:tc>
          <w:tcPr>
            <w:tcW w:w="3380"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 xml:space="preserve">Мероприятие «Благоустройство дворовой территории д.38, </w:t>
            </w:r>
            <w:proofErr w:type="spellStart"/>
            <w:r w:rsidRPr="007B1C24">
              <w:rPr>
                <w:color w:val="000000"/>
                <w:sz w:val="18"/>
                <w:szCs w:val="18"/>
              </w:rPr>
              <w:t>ул.Варенцова</w:t>
            </w:r>
            <w:proofErr w:type="spellEnd"/>
            <w:r w:rsidRPr="007B1C24">
              <w:rPr>
                <w:color w:val="000000"/>
                <w:sz w:val="18"/>
                <w:szCs w:val="18"/>
              </w:rPr>
              <w:t xml:space="preserve">, </w:t>
            </w:r>
            <w:proofErr w:type="spellStart"/>
            <w:r w:rsidRPr="007B1C24">
              <w:rPr>
                <w:color w:val="000000"/>
                <w:sz w:val="18"/>
                <w:szCs w:val="18"/>
              </w:rPr>
              <w:t>г.Орлов</w:t>
            </w:r>
            <w:proofErr w:type="spellEnd"/>
            <w:r w:rsidRPr="007B1C24">
              <w:rPr>
                <w:color w:val="000000"/>
                <w:sz w:val="18"/>
                <w:szCs w:val="18"/>
              </w:rPr>
              <w:t>, Кировская область"</w:t>
            </w:r>
          </w:p>
          <w:p w:rsidR="007B1C24" w:rsidRPr="007B1C24" w:rsidRDefault="007B1C24" w:rsidP="007B1C24">
            <w:pPr>
              <w:rPr>
                <w:color w:val="000000"/>
                <w:sz w:val="18"/>
                <w:szCs w:val="18"/>
              </w:rPr>
            </w:pPr>
          </w:p>
          <w:p w:rsidR="007B1C24" w:rsidRPr="007B1C24" w:rsidRDefault="007B1C24" w:rsidP="007B1C24">
            <w:pPr>
              <w:rPr>
                <w:color w:val="000000"/>
                <w:sz w:val="18"/>
                <w:szCs w:val="18"/>
              </w:rPr>
            </w:pPr>
          </w:p>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lang w:eastAsia="ar-SA"/>
              </w:rPr>
              <w:t>354,51</w:t>
            </w:r>
          </w:p>
        </w:tc>
        <w:tc>
          <w:tcPr>
            <w:tcW w:w="16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4545,46</w:t>
            </w:r>
          </w:p>
        </w:tc>
      </w:tr>
      <w:tr w:rsidR="007B1C24" w:rsidRPr="007B1C24" w:rsidTr="007B1C24">
        <w:trPr>
          <w:trHeight w:val="390"/>
        </w:trPr>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lang w:eastAsia="ar-SA"/>
              </w:rPr>
              <w:t>347,96</w:t>
            </w:r>
          </w:p>
        </w:tc>
        <w:tc>
          <w:tcPr>
            <w:tcW w:w="16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4455,0</w:t>
            </w:r>
          </w:p>
        </w:tc>
      </w:tr>
      <w:tr w:rsidR="007B1C24" w:rsidRPr="007B1C24" w:rsidTr="007B1C24">
        <w:trPr>
          <w:trHeight w:val="510"/>
        </w:trPr>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lang w:eastAsia="ar-SA"/>
              </w:rPr>
              <w:t>3,00</w:t>
            </w:r>
          </w:p>
        </w:tc>
        <w:tc>
          <w:tcPr>
            <w:tcW w:w="16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45,0</w:t>
            </w:r>
          </w:p>
        </w:tc>
      </w:tr>
      <w:tr w:rsidR="007B1C24" w:rsidRPr="007B1C24" w:rsidTr="007B1C24">
        <w:trPr>
          <w:trHeight w:val="510"/>
        </w:trPr>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lang w:eastAsia="ar-SA"/>
              </w:rPr>
              <w:t>3,55</w:t>
            </w:r>
          </w:p>
        </w:tc>
        <w:tc>
          <w:tcPr>
            <w:tcW w:w="16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45,46</w:t>
            </w:r>
          </w:p>
        </w:tc>
      </w:tr>
      <w:tr w:rsidR="007B1C24" w:rsidRPr="007B1C24" w:rsidTr="007B1C24">
        <w:trPr>
          <w:trHeight w:val="526"/>
        </w:trPr>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single" w:sz="4" w:space="0" w:color="auto"/>
              <w:left w:val="nil"/>
              <w:bottom w:val="single" w:sz="4" w:space="0" w:color="auto"/>
              <w:right w:val="single" w:sz="4" w:space="0" w:color="auto"/>
            </w:tcBorders>
            <w:shd w:val="clear" w:color="auto" w:fill="auto"/>
            <w:vAlign w:val="center"/>
            <w:hideMark/>
          </w:tcPr>
          <w:p w:rsidR="007B1C24" w:rsidRPr="007B1C24" w:rsidRDefault="007B1C24" w:rsidP="007B1C24">
            <w:pP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lang w:eastAsia="ar-SA"/>
              </w:rPr>
              <w:t>0,00</w:t>
            </w:r>
          </w:p>
        </w:tc>
        <w:tc>
          <w:tcPr>
            <w:tcW w:w="16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w:t>
            </w:r>
          </w:p>
        </w:tc>
      </w:tr>
      <w:tr w:rsidR="007B1C24" w:rsidRPr="007B1C24" w:rsidTr="007B1C24">
        <w:trPr>
          <w:trHeight w:val="392"/>
        </w:trPr>
        <w:tc>
          <w:tcPr>
            <w:tcW w:w="3380" w:type="dxa"/>
            <w:vMerge w:val="restart"/>
            <w:tcBorders>
              <w:top w:val="nil"/>
              <w:left w:val="single" w:sz="4" w:space="0" w:color="auto"/>
              <w:right w:val="single" w:sz="4" w:space="0" w:color="auto"/>
            </w:tcBorders>
            <w:vAlign w:val="center"/>
          </w:tcPr>
          <w:p w:rsidR="007B1C24" w:rsidRPr="007B1C24" w:rsidRDefault="007B1C24" w:rsidP="007B1C24">
            <w:pPr>
              <w:rPr>
                <w:color w:val="000000"/>
                <w:sz w:val="18"/>
                <w:szCs w:val="18"/>
              </w:rPr>
            </w:pPr>
            <w:r w:rsidRPr="007B1C24">
              <w:rPr>
                <w:color w:val="000000"/>
                <w:sz w:val="18"/>
                <w:szCs w:val="18"/>
              </w:rPr>
              <w:t xml:space="preserve">Мероприятие "Благоустройство дворовой территории д.107, </w:t>
            </w:r>
            <w:proofErr w:type="spellStart"/>
            <w:r w:rsidRPr="007B1C24">
              <w:rPr>
                <w:color w:val="000000"/>
                <w:sz w:val="18"/>
                <w:szCs w:val="18"/>
              </w:rPr>
              <w:t>ул.Кирова</w:t>
            </w:r>
            <w:proofErr w:type="spellEnd"/>
            <w:r w:rsidRPr="007B1C24">
              <w:rPr>
                <w:color w:val="000000"/>
                <w:sz w:val="18"/>
                <w:szCs w:val="18"/>
              </w:rPr>
              <w:t xml:space="preserve">, </w:t>
            </w:r>
            <w:proofErr w:type="spellStart"/>
            <w:r w:rsidRPr="007B1C24">
              <w:rPr>
                <w:color w:val="000000"/>
                <w:sz w:val="18"/>
                <w:szCs w:val="18"/>
              </w:rPr>
              <w:t>г.Орлов</w:t>
            </w:r>
            <w:proofErr w:type="spellEnd"/>
            <w:r w:rsidRPr="007B1C24">
              <w:rPr>
                <w:color w:val="000000"/>
                <w:sz w:val="18"/>
                <w:szCs w:val="18"/>
              </w:rPr>
              <w:t>, Кировская область»</w:t>
            </w:r>
          </w:p>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tcPr>
          <w:p w:rsidR="007B1C24" w:rsidRPr="007B1C24" w:rsidRDefault="007B1C24" w:rsidP="007B1C24">
            <w:pP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lang w:eastAsia="ar-SA"/>
              </w:rPr>
              <w:t>191,2</w:t>
            </w:r>
          </w:p>
        </w:tc>
        <w:tc>
          <w:tcPr>
            <w:tcW w:w="16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lang w:eastAsia="ar-SA"/>
              </w:rPr>
              <w:t>191,2</w:t>
            </w:r>
          </w:p>
        </w:tc>
      </w:tr>
      <w:tr w:rsidR="007B1C24" w:rsidRPr="007B1C24" w:rsidTr="007B1C24">
        <w:trPr>
          <w:trHeight w:val="272"/>
        </w:trPr>
        <w:tc>
          <w:tcPr>
            <w:tcW w:w="3380" w:type="dxa"/>
            <w:vMerge/>
            <w:tcBorders>
              <w:left w:val="single" w:sz="4" w:space="0" w:color="auto"/>
              <w:right w:val="single" w:sz="4" w:space="0" w:color="auto"/>
            </w:tcBorders>
            <w:vAlign w:val="center"/>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tcPr>
          <w:p w:rsidR="007B1C24" w:rsidRPr="007B1C24" w:rsidRDefault="007B1C24" w:rsidP="007B1C24">
            <w:pPr>
              <w:rPr>
                <w:color w:val="000000"/>
                <w:sz w:val="18"/>
                <w:szCs w:val="18"/>
              </w:rPr>
            </w:pPr>
            <w:r w:rsidRPr="007B1C24">
              <w:rPr>
                <w:color w:val="000000"/>
                <w:sz w:val="18"/>
                <w:szCs w:val="18"/>
              </w:rPr>
              <w:t>федеральный бюджет</w:t>
            </w:r>
          </w:p>
        </w:tc>
        <w:tc>
          <w:tcPr>
            <w:tcW w:w="160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lang w:eastAsia="ar-SA"/>
              </w:rPr>
              <w:t>187,29</w:t>
            </w:r>
          </w:p>
        </w:tc>
        <w:tc>
          <w:tcPr>
            <w:tcW w:w="16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lang w:eastAsia="ar-SA"/>
              </w:rPr>
              <w:t>187,29</w:t>
            </w:r>
          </w:p>
        </w:tc>
      </w:tr>
      <w:tr w:rsidR="007B1C24" w:rsidRPr="007B1C24" w:rsidTr="007B1C24">
        <w:trPr>
          <w:trHeight w:val="448"/>
        </w:trPr>
        <w:tc>
          <w:tcPr>
            <w:tcW w:w="3380" w:type="dxa"/>
            <w:vMerge/>
            <w:tcBorders>
              <w:left w:val="single" w:sz="4" w:space="0" w:color="auto"/>
              <w:right w:val="single" w:sz="4" w:space="0" w:color="auto"/>
            </w:tcBorders>
            <w:vAlign w:val="center"/>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tcPr>
          <w:p w:rsidR="007B1C24" w:rsidRPr="007B1C24" w:rsidRDefault="007B1C24" w:rsidP="007B1C24">
            <w:pP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lang w:eastAsia="ar-SA"/>
              </w:rPr>
              <w:t>2,00</w:t>
            </w:r>
          </w:p>
        </w:tc>
        <w:tc>
          <w:tcPr>
            <w:tcW w:w="16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lang w:eastAsia="ar-SA"/>
              </w:rPr>
              <w:t>2,00</w:t>
            </w:r>
          </w:p>
        </w:tc>
      </w:tr>
      <w:tr w:rsidR="007B1C24" w:rsidRPr="007B1C24" w:rsidTr="007B1C24">
        <w:trPr>
          <w:trHeight w:val="426"/>
        </w:trPr>
        <w:tc>
          <w:tcPr>
            <w:tcW w:w="3380" w:type="dxa"/>
            <w:vMerge/>
            <w:tcBorders>
              <w:left w:val="single" w:sz="4" w:space="0" w:color="auto"/>
              <w:right w:val="single" w:sz="4" w:space="0" w:color="auto"/>
            </w:tcBorders>
            <w:vAlign w:val="center"/>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tcPr>
          <w:p w:rsidR="007B1C24" w:rsidRPr="007B1C24" w:rsidRDefault="007B1C24" w:rsidP="007B1C24">
            <w:pP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lang w:eastAsia="ar-SA"/>
              </w:rPr>
              <w:t>1,91</w:t>
            </w:r>
          </w:p>
        </w:tc>
        <w:tc>
          <w:tcPr>
            <w:tcW w:w="16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lang w:eastAsia="ar-SA"/>
              </w:rPr>
              <w:t>1,91</w:t>
            </w:r>
          </w:p>
        </w:tc>
      </w:tr>
      <w:tr w:rsidR="007B1C24" w:rsidRPr="007B1C24" w:rsidTr="007B1C24">
        <w:trPr>
          <w:trHeight w:val="560"/>
        </w:trPr>
        <w:tc>
          <w:tcPr>
            <w:tcW w:w="3380" w:type="dxa"/>
            <w:vMerge/>
            <w:tcBorders>
              <w:left w:val="single" w:sz="4" w:space="0" w:color="auto"/>
              <w:bottom w:val="single" w:sz="4" w:space="0" w:color="auto"/>
              <w:right w:val="single" w:sz="4" w:space="0" w:color="auto"/>
            </w:tcBorders>
            <w:vAlign w:val="center"/>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color w:val="000000"/>
                <w:sz w:val="18"/>
                <w:szCs w:val="18"/>
              </w:rPr>
            </w:pPr>
            <w:r w:rsidRPr="007B1C24">
              <w:rPr>
                <w:color w:val="000000"/>
                <w:sz w:val="18"/>
                <w:szCs w:val="18"/>
              </w:rPr>
              <w:t>0,00</w:t>
            </w:r>
          </w:p>
        </w:tc>
        <w:tc>
          <w:tcPr>
            <w:tcW w:w="16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color w:val="000000"/>
                <w:sz w:val="18"/>
                <w:szCs w:val="18"/>
              </w:rPr>
            </w:pPr>
            <w:r w:rsidRPr="007B1C24">
              <w:rPr>
                <w:color w:val="000000"/>
                <w:sz w:val="18"/>
                <w:szCs w:val="18"/>
              </w:rPr>
              <w:t>0,00</w:t>
            </w:r>
          </w:p>
        </w:tc>
      </w:tr>
      <w:tr w:rsidR="007B1C24" w:rsidRPr="007B1C24" w:rsidTr="007B1C24">
        <w:trPr>
          <w:trHeight w:val="390"/>
        </w:trPr>
        <w:tc>
          <w:tcPr>
            <w:tcW w:w="3380" w:type="dxa"/>
            <w:vMerge w:val="restart"/>
            <w:tcBorders>
              <w:top w:val="nil"/>
              <w:left w:val="single" w:sz="4" w:space="0" w:color="auto"/>
              <w:right w:val="single" w:sz="4" w:space="0" w:color="auto"/>
            </w:tcBorders>
            <w:vAlign w:val="center"/>
          </w:tcPr>
          <w:p w:rsidR="007B1C24" w:rsidRPr="007B1C24" w:rsidRDefault="007B1C24" w:rsidP="007B1C24">
            <w:pPr>
              <w:rPr>
                <w:color w:val="000000"/>
                <w:sz w:val="18"/>
                <w:szCs w:val="18"/>
              </w:rPr>
            </w:pPr>
            <w:r w:rsidRPr="007B1C24">
              <w:rPr>
                <w:color w:val="000000"/>
                <w:sz w:val="18"/>
                <w:szCs w:val="18"/>
              </w:rPr>
              <w:t>Мероприятие "Благоустройство пешеходной зоны: Кировская обл., Орловский р-н, г. Орлов, ул. Степана Халтурина (от ул. Революции до ул. Ленина (четная сторона))"</w:t>
            </w:r>
          </w:p>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tcPr>
          <w:p w:rsidR="007B1C24" w:rsidRPr="007B1C24" w:rsidRDefault="007B1C24" w:rsidP="007B1C24">
            <w:pP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lang w:eastAsia="ar-SA"/>
              </w:rPr>
              <w:t>3999,75</w:t>
            </w:r>
          </w:p>
        </w:tc>
        <w:tc>
          <w:tcPr>
            <w:tcW w:w="16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lang w:eastAsia="ar-SA"/>
              </w:rPr>
              <w:t>3999,75</w:t>
            </w:r>
          </w:p>
        </w:tc>
      </w:tr>
      <w:tr w:rsidR="007B1C24" w:rsidRPr="007B1C24" w:rsidTr="007B1C24">
        <w:trPr>
          <w:trHeight w:val="396"/>
        </w:trPr>
        <w:tc>
          <w:tcPr>
            <w:tcW w:w="3380" w:type="dxa"/>
            <w:vMerge/>
            <w:tcBorders>
              <w:left w:val="single" w:sz="4" w:space="0" w:color="auto"/>
              <w:right w:val="single" w:sz="4" w:space="0" w:color="auto"/>
            </w:tcBorders>
            <w:vAlign w:val="center"/>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tcPr>
          <w:p w:rsidR="007B1C24" w:rsidRPr="007B1C24" w:rsidRDefault="007B1C24" w:rsidP="007B1C24">
            <w:pPr>
              <w:rPr>
                <w:color w:val="000000"/>
                <w:sz w:val="18"/>
                <w:szCs w:val="18"/>
              </w:rPr>
            </w:pPr>
            <w:r w:rsidRPr="007B1C24">
              <w:rPr>
                <w:color w:val="000000"/>
                <w:sz w:val="18"/>
                <w:szCs w:val="18"/>
              </w:rPr>
              <w:t>федеральный бюджет</w:t>
            </w:r>
          </w:p>
        </w:tc>
        <w:tc>
          <w:tcPr>
            <w:tcW w:w="160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lang w:eastAsia="ar-SA"/>
              </w:rPr>
              <w:t>3919,75</w:t>
            </w:r>
          </w:p>
        </w:tc>
        <w:tc>
          <w:tcPr>
            <w:tcW w:w="16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lang w:eastAsia="ar-SA"/>
              </w:rPr>
              <w:t>3919,75</w:t>
            </w:r>
          </w:p>
        </w:tc>
      </w:tr>
      <w:tr w:rsidR="007B1C24" w:rsidRPr="007B1C24" w:rsidTr="007B1C24">
        <w:trPr>
          <w:trHeight w:val="292"/>
        </w:trPr>
        <w:tc>
          <w:tcPr>
            <w:tcW w:w="3380" w:type="dxa"/>
            <w:vMerge/>
            <w:tcBorders>
              <w:left w:val="single" w:sz="4" w:space="0" w:color="auto"/>
              <w:right w:val="single" w:sz="4" w:space="0" w:color="auto"/>
            </w:tcBorders>
            <w:vAlign w:val="center"/>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tcPr>
          <w:p w:rsidR="007B1C24" w:rsidRPr="007B1C24" w:rsidRDefault="007B1C24" w:rsidP="007B1C24">
            <w:pP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lang w:eastAsia="ar-SA"/>
              </w:rPr>
              <w:t>40,00</w:t>
            </w:r>
          </w:p>
        </w:tc>
        <w:tc>
          <w:tcPr>
            <w:tcW w:w="16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lang w:eastAsia="ar-SA"/>
              </w:rPr>
              <w:t>40,00</w:t>
            </w:r>
          </w:p>
        </w:tc>
      </w:tr>
      <w:tr w:rsidR="007B1C24" w:rsidRPr="007B1C24" w:rsidTr="007B1C24">
        <w:trPr>
          <w:trHeight w:val="414"/>
        </w:trPr>
        <w:tc>
          <w:tcPr>
            <w:tcW w:w="3380" w:type="dxa"/>
            <w:vMerge/>
            <w:tcBorders>
              <w:left w:val="single" w:sz="4" w:space="0" w:color="auto"/>
              <w:right w:val="single" w:sz="4" w:space="0" w:color="auto"/>
            </w:tcBorders>
            <w:vAlign w:val="center"/>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tcPr>
          <w:p w:rsidR="007B1C24" w:rsidRPr="007B1C24" w:rsidRDefault="007B1C24" w:rsidP="007B1C24">
            <w:pP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lang w:eastAsia="ar-SA"/>
              </w:rPr>
              <w:t>40,00</w:t>
            </w:r>
          </w:p>
        </w:tc>
        <w:tc>
          <w:tcPr>
            <w:tcW w:w="16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lang w:eastAsia="ar-SA"/>
              </w:rPr>
              <w:t>40,00</w:t>
            </w:r>
          </w:p>
        </w:tc>
      </w:tr>
      <w:tr w:rsidR="007B1C24" w:rsidRPr="007B1C24" w:rsidTr="007B1C24">
        <w:trPr>
          <w:trHeight w:val="554"/>
        </w:trPr>
        <w:tc>
          <w:tcPr>
            <w:tcW w:w="3380" w:type="dxa"/>
            <w:vMerge/>
            <w:tcBorders>
              <w:left w:val="single" w:sz="4" w:space="0" w:color="auto"/>
              <w:bottom w:val="single" w:sz="4" w:space="0" w:color="auto"/>
              <w:right w:val="single" w:sz="4" w:space="0" w:color="auto"/>
            </w:tcBorders>
            <w:vAlign w:val="center"/>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color w:val="000000"/>
                <w:sz w:val="18"/>
                <w:szCs w:val="18"/>
              </w:rPr>
            </w:pPr>
            <w:r w:rsidRPr="007B1C24">
              <w:rPr>
                <w:color w:val="000000"/>
                <w:sz w:val="18"/>
                <w:szCs w:val="18"/>
              </w:rPr>
              <w:t>0,00</w:t>
            </w:r>
          </w:p>
        </w:tc>
        <w:tc>
          <w:tcPr>
            <w:tcW w:w="16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color w:val="000000"/>
                <w:sz w:val="18"/>
                <w:szCs w:val="18"/>
              </w:rPr>
            </w:pPr>
            <w:r w:rsidRPr="007B1C24">
              <w:rPr>
                <w:color w:val="000000"/>
                <w:sz w:val="18"/>
                <w:szCs w:val="18"/>
              </w:rPr>
              <w:t>0,00</w:t>
            </w:r>
          </w:p>
        </w:tc>
      </w:tr>
      <w:tr w:rsidR="007B1C24" w:rsidRPr="007B1C24" w:rsidTr="007B1C24">
        <w:trPr>
          <w:trHeight w:val="456"/>
        </w:trPr>
        <w:tc>
          <w:tcPr>
            <w:tcW w:w="3380"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 xml:space="preserve">Мероприятие «Устройство и модернизация уличного освещения, включая освещение парков и скверов, архитектурно-художественное и </w:t>
            </w:r>
            <w:r w:rsidRPr="007B1C24">
              <w:rPr>
                <w:color w:val="000000"/>
                <w:sz w:val="18"/>
                <w:szCs w:val="18"/>
              </w:rPr>
              <w:lastRenderedPageBreak/>
              <w:t xml:space="preserve">ландшафтное освещение, в муниципальном образовании Орловское городское поселение Орловского муниципального округа Кировской области»    </w:t>
            </w: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rPr>
                <w:color w:val="000000"/>
                <w:sz w:val="18"/>
                <w:szCs w:val="18"/>
              </w:rPr>
            </w:pPr>
            <w:r w:rsidRPr="007B1C24">
              <w:rPr>
                <w:color w:val="000000"/>
                <w:sz w:val="18"/>
                <w:szCs w:val="18"/>
              </w:rPr>
              <w:lastRenderedPageBreak/>
              <w:t>всего</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6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r>
      <w:tr w:rsidR="007B1C24" w:rsidRPr="007B1C24" w:rsidTr="007B1C24">
        <w:trPr>
          <w:trHeight w:val="406"/>
        </w:trPr>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rPr>
                <w:color w:val="000000"/>
                <w:sz w:val="18"/>
                <w:szCs w:val="18"/>
              </w:rPr>
            </w:pPr>
            <w:r w:rsidRPr="007B1C24">
              <w:rPr>
                <w:color w:val="000000"/>
                <w:sz w:val="18"/>
                <w:szCs w:val="18"/>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6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r>
      <w:tr w:rsidR="007B1C24" w:rsidRPr="007B1C24" w:rsidTr="007B1C24">
        <w:trPr>
          <w:trHeight w:val="568"/>
        </w:trPr>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6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r>
      <w:tr w:rsidR="007B1C24" w:rsidRPr="007B1C24" w:rsidTr="007B1C24">
        <w:trPr>
          <w:trHeight w:val="608"/>
        </w:trPr>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6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r>
      <w:tr w:rsidR="007B1C24" w:rsidRPr="007B1C24" w:rsidTr="007B1C24">
        <w:trPr>
          <w:trHeight w:val="309"/>
        </w:trPr>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6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r>
      <w:tr w:rsidR="007B1C24" w:rsidRPr="007B1C24" w:rsidTr="007B1C24">
        <w:trPr>
          <w:trHeight w:val="315"/>
        </w:trPr>
        <w:tc>
          <w:tcPr>
            <w:tcW w:w="3380"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Мероприятие «Мероприятие в рамках государственной программы Кировской области "Пространственное развитие" (</w:t>
            </w:r>
            <w:r w:rsidRPr="007B1C24">
              <w:rPr>
                <w:sz w:val="18"/>
                <w:szCs w:val="18"/>
              </w:rPr>
              <w:t>определяется по результатам онлайн-голосования)</w:t>
            </w: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всего</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6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4545,46</w:t>
            </w:r>
          </w:p>
        </w:tc>
        <w:tc>
          <w:tcPr>
            <w:tcW w:w="15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color w:val="000000"/>
                <w:sz w:val="18"/>
                <w:szCs w:val="18"/>
              </w:rPr>
            </w:pPr>
            <w:r w:rsidRPr="007B1C24">
              <w:rPr>
                <w:color w:val="000000"/>
                <w:sz w:val="18"/>
                <w:szCs w:val="18"/>
              </w:rPr>
              <w:t>4545,46</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color w:val="000000"/>
                <w:sz w:val="18"/>
                <w:szCs w:val="18"/>
              </w:rPr>
            </w:pPr>
            <w:r w:rsidRPr="007B1C24">
              <w:rPr>
                <w:color w:val="000000"/>
                <w:sz w:val="18"/>
                <w:szCs w:val="18"/>
              </w:rPr>
              <w:t>9090,92</w:t>
            </w:r>
          </w:p>
        </w:tc>
      </w:tr>
      <w:tr w:rsidR="007B1C24" w:rsidRPr="007B1C24" w:rsidTr="007B1C24">
        <w:trPr>
          <w:trHeight w:val="315"/>
        </w:trPr>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6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4410,0</w:t>
            </w:r>
          </w:p>
        </w:tc>
        <w:tc>
          <w:tcPr>
            <w:tcW w:w="15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color w:val="000000"/>
                <w:sz w:val="18"/>
                <w:szCs w:val="18"/>
              </w:rPr>
            </w:pPr>
            <w:r w:rsidRPr="007B1C24">
              <w:rPr>
                <w:color w:val="000000"/>
                <w:sz w:val="18"/>
                <w:szCs w:val="18"/>
              </w:rPr>
              <w:t>4410,0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lang w:eastAsia="ar-SA"/>
              </w:rPr>
              <w:t>8820,00</w:t>
            </w:r>
          </w:p>
        </w:tc>
      </w:tr>
      <w:tr w:rsidR="007B1C24" w:rsidRPr="007B1C24" w:rsidTr="007B1C24">
        <w:trPr>
          <w:trHeight w:val="306"/>
        </w:trPr>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областной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6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90,0</w:t>
            </w:r>
          </w:p>
        </w:tc>
        <w:tc>
          <w:tcPr>
            <w:tcW w:w="15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color w:val="000000"/>
                <w:sz w:val="18"/>
                <w:szCs w:val="18"/>
              </w:rPr>
            </w:pPr>
            <w:r w:rsidRPr="007B1C24">
              <w:rPr>
                <w:color w:val="000000"/>
                <w:sz w:val="18"/>
                <w:szCs w:val="18"/>
              </w:rPr>
              <w:t>90,0</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lang w:eastAsia="ar-SA"/>
              </w:rPr>
              <w:t>180,00</w:t>
            </w:r>
          </w:p>
        </w:tc>
      </w:tr>
      <w:tr w:rsidR="007B1C24" w:rsidRPr="007B1C24" w:rsidTr="007B1C24">
        <w:trPr>
          <w:trHeight w:val="269"/>
        </w:trPr>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000000"/>
                <w:sz w:val="18"/>
                <w:szCs w:val="18"/>
              </w:rPr>
            </w:pPr>
            <w:r w:rsidRPr="007B1C24">
              <w:rPr>
                <w:color w:val="000000"/>
                <w:sz w:val="18"/>
                <w:szCs w:val="18"/>
              </w:rPr>
              <w:t>местный бюджет</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6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45,46</w:t>
            </w:r>
          </w:p>
        </w:tc>
        <w:tc>
          <w:tcPr>
            <w:tcW w:w="15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color w:val="000000"/>
                <w:sz w:val="18"/>
                <w:szCs w:val="18"/>
              </w:rPr>
            </w:pPr>
            <w:r w:rsidRPr="007B1C24">
              <w:rPr>
                <w:color w:val="000000"/>
                <w:sz w:val="18"/>
                <w:szCs w:val="18"/>
              </w:rPr>
              <w:t>45,46</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lang w:eastAsia="ar-SA"/>
              </w:rPr>
              <w:t>90,92</w:t>
            </w:r>
          </w:p>
        </w:tc>
      </w:tr>
      <w:tr w:rsidR="007B1C24" w:rsidRPr="007B1C24" w:rsidTr="007B1C24">
        <w:trPr>
          <w:trHeight w:val="542"/>
        </w:trPr>
        <w:tc>
          <w:tcPr>
            <w:tcW w:w="3380"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rPr>
                <w:color w:val="000000"/>
                <w:sz w:val="18"/>
                <w:szCs w:val="18"/>
              </w:rPr>
            </w:pPr>
          </w:p>
        </w:tc>
        <w:tc>
          <w:tcPr>
            <w:tcW w:w="2460" w:type="dxa"/>
            <w:tcBorders>
              <w:top w:val="nil"/>
              <w:left w:val="nil"/>
              <w:bottom w:val="single" w:sz="4" w:space="0" w:color="auto"/>
              <w:right w:val="single" w:sz="4" w:space="0" w:color="auto"/>
            </w:tcBorders>
            <w:shd w:val="clear" w:color="auto" w:fill="auto"/>
            <w:hideMark/>
          </w:tcPr>
          <w:p w:rsidR="007B1C24" w:rsidRPr="007B1C24" w:rsidRDefault="007B1C24" w:rsidP="007B1C24">
            <w:pPr>
              <w:rPr>
                <w:color w:val="2D2D2D"/>
                <w:sz w:val="18"/>
                <w:szCs w:val="18"/>
              </w:rPr>
            </w:pPr>
            <w:r w:rsidRPr="007B1C24">
              <w:rPr>
                <w:color w:val="2D2D2D"/>
                <w:sz w:val="18"/>
                <w:szCs w:val="18"/>
              </w:rPr>
              <w:t>внебюджетные источники</w:t>
            </w:r>
          </w:p>
        </w:tc>
        <w:tc>
          <w:tcPr>
            <w:tcW w:w="160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66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color w:val="000000"/>
                <w:sz w:val="18"/>
                <w:szCs w:val="18"/>
              </w:rPr>
            </w:pPr>
            <w:r w:rsidRPr="007B1C24">
              <w:rPr>
                <w:color w:val="000000"/>
                <w:sz w:val="18"/>
                <w:szCs w:val="18"/>
              </w:rPr>
              <w:t>0,00</w:t>
            </w:r>
          </w:p>
        </w:tc>
        <w:tc>
          <w:tcPr>
            <w:tcW w:w="156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color w:val="000000"/>
                <w:sz w:val="18"/>
                <w:szCs w:val="18"/>
              </w:rPr>
            </w:pPr>
            <w:r w:rsidRPr="007B1C24">
              <w:rPr>
                <w:color w:val="000000"/>
                <w:sz w:val="18"/>
                <w:szCs w:val="18"/>
              </w:rPr>
              <w:t>4545,46</w:t>
            </w:r>
          </w:p>
        </w:tc>
        <w:tc>
          <w:tcPr>
            <w:tcW w:w="15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440"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color w:val="000000"/>
                <w:sz w:val="18"/>
                <w:szCs w:val="18"/>
              </w:rPr>
              <w:t>0,00</w:t>
            </w:r>
          </w:p>
        </w:tc>
        <w:tc>
          <w:tcPr>
            <w:tcW w:w="1540"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color w:val="000000"/>
                <w:sz w:val="18"/>
                <w:szCs w:val="18"/>
              </w:rPr>
              <w:t>0,00</w:t>
            </w:r>
          </w:p>
        </w:tc>
      </w:tr>
    </w:tbl>
    <w:p w:rsidR="007B1C24" w:rsidRDefault="007B1C24" w:rsidP="007B1C24">
      <w:pPr>
        <w:spacing w:after="200" w:line="276" w:lineRule="auto"/>
        <w:rPr>
          <w:sz w:val="18"/>
          <w:szCs w:val="18"/>
          <w:lang w:eastAsia="ar-SA"/>
        </w:rPr>
        <w:sectPr w:rsidR="007B1C24" w:rsidSect="007B1C24">
          <w:headerReference w:type="even" r:id="rId48"/>
          <w:headerReference w:type="default" r:id="rId49"/>
          <w:pgSz w:w="16838" w:h="11906" w:orient="landscape" w:code="9"/>
          <w:pgMar w:top="1843" w:right="567" w:bottom="709" w:left="567" w:header="567" w:footer="567" w:gutter="0"/>
          <w:cols w:space="708"/>
          <w:titlePg/>
          <w:docGrid w:linePitch="360"/>
        </w:sectPr>
      </w:pPr>
    </w:p>
    <w:p w:rsidR="007B1C24" w:rsidRPr="007B1C24" w:rsidRDefault="007B1C24">
      <w:pPr>
        <w:rPr>
          <w:sz w:val="18"/>
          <w:szCs w:val="18"/>
        </w:rPr>
      </w:pPr>
    </w:p>
    <w:p w:rsidR="007B1C24" w:rsidRPr="007B1C24" w:rsidRDefault="007B1C24" w:rsidP="007B1C24">
      <w:pPr>
        <w:suppressAutoHyphens/>
        <w:jc w:val="center"/>
        <w:rPr>
          <w:sz w:val="18"/>
          <w:szCs w:val="18"/>
        </w:rPr>
      </w:pPr>
      <w:r w:rsidRPr="007B1C24">
        <w:rPr>
          <w:noProof/>
          <w:sz w:val="18"/>
          <w:szCs w:val="18"/>
        </w:rPr>
        <w:drawing>
          <wp:inline distT="0" distB="0" distL="0" distR="0" wp14:anchorId="5BB82D70" wp14:editId="43B4026C">
            <wp:extent cx="504825" cy="628650"/>
            <wp:effectExtent l="0" t="0" r="9525" b="0"/>
            <wp:docPr id="16" name="Рисунок 16"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герб район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7B1C24" w:rsidRPr="007B1C24" w:rsidRDefault="007B1C24" w:rsidP="007B1C24">
      <w:pPr>
        <w:suppressAutoHyphens/>
        <w:jc w:val="center"/>
        <w:rPr>
          <w:sz w:val="18"/>
          <w:szCs w:val="18"/>
        </w:rPr>
      </w:pPr>
    </w:p>
    <w:p w:rsidR="007B1C24" w:rsidRPr="007B1C24" w:rsidRDefault="007B1C24" w:rsidP="007B1C24">
      <w:pPr>
        <w:keepNext/>
        <w:tabs>
          <w:tab w:val="num" w:pos="0"/>
        </w:tabs>
        <w:suppressAutoHyphens/>
        <w:ind w:left="432" w:hanging="432"/>
        <w:jc w:val="center"/>
        <w:outlineLvl w:val="0"/>
        <w:rPr>
          <w:b/>
          <w:sz w:val="18"/>
          <w:szCs w:val="18"/>
          <w:lang w:eastAsia="ar-SA"/>
        </w:rPr>
      </w:pPr>
      <w:r w:rsidRPr="007B1C24">
        <w:rPr>
          <w:b/>
          <w:sz w:val="18"/>
          <w:szCs w:val="18"/>
          <w:lang w:eastAsia="ar-SA"/>
        </w:rPr>
        <w:t>АДМИНИСТРАЦИЯ ОРЛОВСКОГО РАЙОНА</w:t>
      </w:r>
    </w:p>
    <w:p w:rsidR="007B1C24" w:rsidRPr="007B1C24" w:rsidRDefault="007B1C24" w:rsidP="007B1C24">
      <w:pPr>
        <w:suppressAutoHyphens/>
        <w:jc w:val="center"/>
        <w:rPr>
          <w:b/>
          <w:sz w:val="18"/>
          <w:szCs w:val="18"/>
          <w:lang w:eastAsia="ar-SA"/>
        </w:rPr>
      </w:pPr>
      <w:r w:rsidRPr="007B1C24">
        <w:rPr>
          <w:b/>
          <w:sz w:val="18"/>
          <w:szCs w:val="18"/>
          <w:lang w:eastAsia="ar-SA"/>
        </w:rPr>
        <w:t>КИРОВСКОЙ ОБЛАСТИ</w:t>
      </w:r>
    </w:p>
    <w:p w:rsidR="007B1C24" w:rsidRPr="007B1C24" w:rsidRDefault="007B1C24" w:rsidP="007B1C24">
      <w:pPr>
        <w:suppressAutoHyphens/>
        <w:jc w:val="center"/>
        <w:rPr>
          <w:sz w:val="18"/>
          <w:szCs w:val="18"/>
          <w:lang w:eastAsia="ar-SA"/>
        </w:rPr>
      </w:pPr>
    </w:p>
    <w:p w:rsidR="007B1C24" w:rsidRPr="007B1C24" w:rsidRDefault="007B1C24" w:rsidP="007B1C24">
      <w:pPr>
        <w:keepNext/>
        <w:widowControl w:val="0"/>
        <w:suppressAutoHyphens/>
        <w:autoSpaceDE w:val="0"/>
        <w:autoSpaceDN w:val="0"/>
        <w:adjustRightInd w:val="0"/>
        <w:jc w:val="center"/>
        <w:outlineLvl w:val="1"/>
        <w:rPr>
          <w:sz w:val="18"/>
          <w:szCs w:val="18"/>
          <w:lang w:eastAsia="x-none"/>
        </w:rPr>
      </w:pPr>
      <w:r w:rsidRPr="007B1C24">
        <w:rPr>
          <w:sz w:val="18"/>
          <w:szCs w:val="18"/>
          <w:lang w:val="x-none" w:eastAsia="x-none"/>
        </w:rPr>
        <w:t>ПОСТАНОВЛЕНИЕ</w:t>
      </w:r>
    </w:p>
    <w:p w:rsidR="007B1C24" w:rsidRPr="007B1C24" w:rsidRDefault="007B1C24" w:rsidP="007B1C24">
      <w:pPr>
        <w:keepNext/>
        <w:widowControl w:val="0"/>
        <w:suppressAutoHyphens/>
        <w:autoSpaceDE w:val="0"/>
        <w:autoSpaceDN w:val="0"/>
        <w:adjustRightInd w:val="0"/>
        <w:jc w:val="center"/>
        <w:outlineLvl w:val="1"/>
        <w:rPr>
          <w:sz w:val="18"/>
          <w:szCs w:val="18"/>
          <w:lang w:eastAsia="x-none"/>
        </w:rPr>
      </w:pPr>
    </w:p>
    <w:p w:rsidR="007B1C24" w:rsidRPr="007B1C24" w:rsidRDefault="007B1C24" w:rsidP="007B1C24">
      <w:pPr>
        <w:keepNext/>
        <w:widowControl w:val="0"/>
        <w:suppressAutoHyphens/>
        <w:autoSpaceDE w:val="0"/>
        <w:autoSpaceDN w:val="0"/>
        <w:adjustRightInd w:val="0"/>
        <w:outlineLvl w:val="1"/>
        <w:rPr>
          <w:sz w:val="18"/>
          <w:szCs w:val="18"/>
          <w:u w:val="single"/>
          <w:lang w:eastAsia="x-none"/>
        </w:rPr>
      </w:pPr>
      <w:r w:rsidRPr="007B1C24">
        <w:rPr>
          <w:sz w:val="18"/>
          <w:szCs w:val="18"/>
          <w:lang w:eastAsia="x-none"/>
        </w:rPr>
        <w:t>29.12.2025</w:t>
      </w:r>
      <w:r w:rsidRPr="007B1C24">
        <w:rPr>
          <w:sz w:val="18"/>
          <w:szCs w:val="18"/>
          <w:lang w:val="x-none" w:eastAsia="x-none"/>
        </w:rPr>
        <w:t xml:space="preserve">                                                                           </w:t>
      </w:r>
      <w:r w:rsidRPr="007B1C24">
        <w:rPr>
          <w:sz w:val="18"/>
          <w:szCs w:val="18"/>
          <w:lang w:eastAsia="x-none"/>
        </w:rPr>
        <w:t xml:space="preserve">                         № 777-п</w:t>
      </w:r>
    </w:p>
    <w:p w:rsidR="007B1C24" w:rsidRPr="007B1C24" w:rsidRDefault="007B1C24" w:rsidP="007B1C24">
      <w:pPr>
        <w:suppressAutoHyphens/>
        <w:spacing w:before="360"/>
        <w:jc w:val="center"/>
        <w:rPr>
          <w:sz w:val="18"/>
          <w:szCs w:val="18"/>
          <w:lang w:eastAsia="ar-SA"/>
        </w:rPr>
      </w:pPr>
      <w:r w:rsidRPr="007B1C24">
        <w:rPr>
          <w:sz w:val="18"/>
          <w:szCs w:val="18"/>
          <w:lang w:eastAsia="ar-SA"/>
        </w:rPr>
        <w:t>г. Орлов</w:t>
      </w:r>
    </w:p>
    <w:p w:rsidR="007B1C24" w:rsidRPr="007B1C24" w:rsidRDefault="007B1C24" w:rsidP="007B1C24">
      <w:pPr>
        <w:suppressAutoHyphens/>
        <w:spacing w:line="276" w:lineRule="auto"/>
        <w:jc w:val="center"/>
        <w:rPr>
          <w:b/>
          <w:bCs/>
          <w:sz w:val="18"/>
          <w:szCs w:val="18"/>
          <w:lang w:eastAsia="ar-SA"/>
        </w:rPr>
      </w:pPr>
    </w:p>
    <w:p w:rsidR="007B1C24" w:rsidRPr="007B1C24" w:rsidRDefault="007B1C24" w:rsidP="007B1C24">
      <w:pPr>
        <w:suppressAutoHyphens/>
        <w:spacing w:line="276" w:lineRule="auto"/>
        <w:jc w:val="center"/>
        <w:rPr>
          <w:b/>
          <w:bCs/>
          <w:sz w:val="18"/>
          <w:szCs w:val="18"/>
          <w:lang w:eastAsia="ar-SA"/>
        </w:rPr>
      </w:pPr>
      <w:r w:rsidRPr="007B1C24">
        <w:rPr>
          <w:b/>
          <w:bCs/>
          <w:sz w:val="18"/>
          <w:szCs w:val="18"/>
          <w:lang w:eastAsia="ar-SA"/>
        </w:rPr>
        <w:t xml:space="preserve">Об утверждении муниципальной программы </w:t>
      </w:r>
    </w:p>
    <w:p w:rsidR="007B1C24" w:rsidRPr="007B1C24" w:rsidRDefault="007B1C24" w:rsidP="007B1C24">
      <w:pPr>
        <w:tabs>
          <w:tab w:val="left" w:pos="4760"/>
          <w:tab w:val="left" w:pos="9515"/>
        </w:tabs>
        <w:suppressAutoHyphens/>
        <w:ind w:right="-5"/>
        <w:jc w:val="center"/>
        <w:rPr>
          <w:b/>
          <w:bCs/>
          <w:sz w:val="18"/>
          <w:szCs w:val="18"/>
          <w:lang w:eastAsia="ar-SA"/>
        </w:rPr>
      </w:pPr>
      <w:r w:rsidRPr="007B1C24">
        <w:rPr>
          <w:b/>
          <w:bCs/>
          <w:sz w:val="18"/>
          <w:szCs w:val="18"/>
          <w:lang w:eastAsia="ar-SA"/>
        </w:rPr>
        <w:t xml:space="preserve">«Развитие коммунальной инфраструктуры </w:t>
      </w:r>
    </w:p>
    <w:p w:rsidR="007B1C24" w:rsidRPr="007B1C24" w:rsidRDefault="007B1C24" w:rsidP="007B1C24">
      <w:pPr>
        <w:tabs>
          <w:tab w:val="left" w:pos="4760"/>
          <w:tab w:val="left" w:pos="9515"/>
        </w:tabs>
        <w:suppressAutoHyphens/>
        <w:ind w:right="-5"/>
        <w:jc w:val="center"/>
        <w:rPr>
          <w:b/>
          <w:bCs/>
          <w:sz w:val="18"/>
          <w:szCs w:val="18"/>
          <w:lang w:eastAsia="ar-SA"/>
        </w:rPr>
      </w:pPr>
      <w:r w:rsidRPr="007B1C24">
        <w:rPr>
          <w:b/>
          <w:bCs/>
          <w:sz w:val="18"/>
          <w:szCs w:val="18"/>
          <w:lang w:eastAsia="ar-SA"/>
        </w:rPr>
        <w:t xml:space="preserve">и повышение энергетической эффективности </w:t>
      </w:r>
    </w:p>
    <w:p w:rsidR="007B1C24" w:rsidRPr="007B1C24" w:rsidRDefault="007B1C24" w:rsidP="007B1C24">
      <w:pPr>
        <w:tabs>
          <w:tab w:val="left" w:pos="4760"/>
          <w:tab w:val="left" w:pos="9515"/>
        </w:tabs>
        <w:suppressAutoHyphens/>
        <w:ind w:right="-5"/>
        <w:jc w:val="center"/>
        <w:rPr>
          <w:b/>
          <w:sz w:val="18"/>
          <w:szCs w:val="18"/>
          <w:lang w:eastAsia="ar-SA"/>
        </w:rPr>
      </w:pPr>
      <w:r w:rsidRPr="007B1C24">
        <w:rPr>
          <w:b/>
          <w:bCs/>
          <w:sz w:val="18"/>
          <w:szCs w:val="18"/>
          <w:lang w:eastAsia="ar-SA"/>
        </w:rPr>
        <w:t>в Орловском муниципальном округе Кировской области»</w:t>
      </w:r>
      <w:r w:rsidRPr="007B1C24">
        <w:rPr>
          <w:b/>
          <w:sz w:val="18"/>
          <w:szCs w:val="18"/>
          <w:lang w:eastAsia="ar-SA"/>
        </w:rPr>
        <w:t xml:space="preserve"> </w:t>
      </w:r>
    </w:p>
    <w:p w:rsidR="007B1C24" w:rsidRPr="007B1C24" w:rsidRDefault="007B1C24" w:rsidP="007B1C24">
      <w:pPr>
        <w:tabs>
          <w:tab w:val="left" w:pos="4760"/>
          <w:tab w:val="left" w:pos="9515"/>
        </w:tabs>
        <w:suppressAutoHyphens/>
        <w:ind w:right="-5"/>
        <w:jc w:val="center"/>
        <w:rPr>
          <w:b/>
          <w:bCs/>
          <w:sz w:val="18"/>
          <w:szCs w:val="18"/>
          <w:lang w:eastAsia="ar-SA"/>
        </w:rPr>
      </w:pPr>
      <w:r w:rsidRPr="007B1C24">
        <w:rPr>
          <w:b/>
          <w:bCs/>
          <w:color w:val="FF0000"/>
          <w:sz w:val="18"/>
          <w:szCs w:val="18"/>
          <w:lang w:eastAsia="ar-SA"/>
        </w:rPr>
        <w:t xml:space="preserve"> </w:t>
      </w:r>
    </w:p>
    <w:p w:rsidR="007B1C24" w:rsidRPr="007B1C24" w:rsidRDefault="007B1C24" w:rsidP="007B1C24">
      <w:pPr>
        <w:widowControl w:val="0"/>
        <w:suppressAutoHyphens/>
        <w:autoSpaceDE w:val="0"/>
        <w:autoSpaceDN w:val="0"/>
        <w:spacing w:line="360" w:lineRule="auto"/>
        <w:ind w:firstLine="851"/>
        <w:jc w:val="both"/>
        <w:rPr>
          <w:sz w:val="18"/>
          <w:szCs w:val="18"/>
          <w:lang w:eastAsia="en-US"/>
        </w:rPr>
      </w:pPr>
      <w:r w:rsidRPr="007B1C24">
        <w:rPr>
          <w:sz w:val="18"/>
          <w:szCs w:val="18"/>
          <w:lang w:eastAsia="en-US"/>
        </w:rPr>
        <w:t xml:space="preserve">В соответствии с </w:t>
      </w:r>
      <w:hyperlink r:id="rId50" w:history="1">
        <w:r w:rsidRPr="007B1C24">
          <w:rPr>
            <w:sz w:val="18"/>
            <w:szCs w:val="18"/>
            <w:lang w:eastAsia="en-US"/>
          </w:rPr>
          <w:t>постановлением</w:t>
        </w:r>
      </w:hyperlink>
      <w:r w:rsidRPr="007B1C24">
        <w:rPr>
          <w:sz w:val="18"/>
          <w:szCs w:val="18"/>
          <w:lang w:eastAsia="en-US"/>
        </w:rPr>
        <w:t xml:space="preserve"> администрации Орловского муниципального района от 22.07.2025 г. № 440-п "О разработке, реализации и оценке эффективности реализации муниципальных программ Орловского района Кировской области" администрация Орловского района ПОСТАНОВЛЯЕТ:</w:t>
      </w:r>
    </w:p>
    <w:p w:rsidR="007B1C24" w:rsidRPr="007B1C24" w:rsidRDefault="007B1C24" w:rsidP="007B1C24">
      <w:pPr>
        <w:suppressAutoHyphens/>
        <w:spacing w:line="360" w:lineRule="auto"/>
        <w:ind w:firstLine="709"/>
        <w:jc w:val="both"/>
        <w:rPr>
          <w:sz w:val="18"/>
          <w:szCs w:val="18"/>
          <w:lang w:eastAsia="ar-SA"/>
        </w:rPr>
      </w:pPr>
      <w:r w:rsidRPr="007B1C24">
        <w:rPr>
          <w:sz w:val="18"/>
          <w:szCs w:val="18"/>
          <w:lang w:eastAsia="ar-SA"/>
        </w:rPr>
        <w:t xml:space="preserve">1. Утвердить муниципальную программу </w:t>
      </w:r>
      <w:r w:rsidRPr="007B1C24">
        <w:rPr>
          <w:bCs/>
          <w:sz w:val="18"/>
          <w:szCs w:val="18"/>
          <w:lang w:eastAsia="ar-SA"/>
        </w:rPr>
        <w:t>«Развитие коммунальной инфраструктуры и повышение энергетической эффективности в Орловском муниципальном округе Кировской области»</w:t>
      </w:r>
      <w:r w:rsidRPr="007B1C24">
        <w:rPr>
          <w:sz w:val="18"/>
          <w:szCs w:val="18"/>
          <w:lang w:eastAsia="ar-SA"/>
        </w:rPr>
        <w:t xml:space="preserve"> </w:t>
      </w:r>
      <w:r w:rsidRPr="007B1C24">
        <w:rPr>
          <w:sz w:val="18"/>
          <w:szCs w:val="18"/>
          <w:lang w:eastAsia="en-US"/>
        </w:rPr>
        <w:t>на 2026-2030 годы согласно приложению.</w:t>
      </w:r>
    </w:p>
    <w:p w:rsidR="007B1C24" w:rsidRPr="007B1C24" w:rsidRDefault="007B1C24" w:rsidP="007B1C24">
      <w:pPr>
        <w:tabs>
          <w:tab w:val="left" w:pos="4007"/>
        </w:tabs>
        <w:suppressAutoHyphens/>
        <w:spacing w:line="360" w:lineRule="auto"/>
        <w:ind w:firstLine="709"/>
        <w:jc w:val="both"/>
        <w:rPr>
          <w:sz w:val="18"/>
          <w:szCs w:val="18"/>
          <w:lang w:eastAsia="ar-SA"/>
        </w:rPr>
      </w:pPr>
      <w:r w:rsidRPr="007B1C24">
        <w:rPr>
          <w:sz w:val="18"/>
          <w:szCs w:val="18"/>
          <w:lang w:eastAsia="ar-SA"/>
        </w:rPr>
        <w:t xml:space="preserve">2. Контроль за выполнением настоящего постановления возложить на первого заместителя главы по вопросам жизнеобеспечения администрации Орловского муниципального округа. </w:t>
      </w:r>
    </w:p>
    <w:p w:rsidR="007B1C24" w:rsidRPr="007B1C24" w:rsidRDefault="007B1C24" w:rsidP="007B1C24">
      <w:pPr>
        <w:suppressAutoHyphens/>
        <w:spacing w:line="360" w:lineRule="auto"/>
        <w:ind w:firstLine="567"/>
        <w:jc w:val="both"/>
        <w:rPr>
          <w:sz w:val="18"/>
          <w:szCs w:val="18"/>
        </w:rPr>
      </w:pPr>
      <w:r w:rsidRPr="007B1C24">
        <w:rPr>
          <w:sz w:val="18"/>
          <w:szCs w:val="18"/>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7B1C24" w:rsidRPr="007B1C24" w:rsidRDefault="007B1C24" w:rsidP="007B1C24">
      <w:pPr>
        <w:suppressAutoHyphens/>
        <w:autoSpaceDE w:val="0"/>
        <w:autoSpaceDN w:val="0"/>
        <w:adjustRightInd w:val="0"/>
        <w:spacing w:line="360" w:lineRule="auto"/>
        <w:ind w:firstLine="567"/>
        <w:jc w:val="both"/>
        <w:rPr>
          <w:sz w:val="18"/>
          <w:szCs w:val="18"/>
        </w:rPr>
      </w:pPr>
      <w:r w:rsidRPr="007B1C24">
        <w:rPr>
          <w:sz w:val="18"/>
          <w:szCs w:val="18"/>
          <w:lang w:eastAsia="ar-SA"/>
        </w:rPr>
        <w:t xml:space="preserve">4.  </w:t>
      </w:r>
      <w:r w:rsidRPr="007B1C24">
        <w:rPr>
          <w:sz w:val="18"/>
          <w:szCs w:val="18"/>
        </w:rPr>
        <w:t>Настоящее постановление вступает в силу с 01.01.2026.</w:t>
      </w:r>
    </w:p>
    <w:p w:rsidR="007B1C24" w:rsidRPr="007B1C24" w:rsidRDefault="007B1C24" w:rsidP="007B1C24">
      <w:pPr>
        <w:tabs>
          <w:tab w:val="left" w:pos="4007"/>
        </w:tabs>
        <w:suppressAutoHyphens/>
        <w:rPr>
          <w:sz w:val="18"/>
          <w:szCs w:val="18"/>
          <w:lang w:eastAsia="ar-SA"/>
        </w:rPr>
      </w:pPr>
    </w:p>
    <w:p w:rsidR="007B1C24" w:rsidRPr="007B1C24" w:rsidRDefault="007B1C24" w:rsidP="007B1C24">
      <w:pPr>
        <w:tabs>
          <w:tab w:val="left" w:pos="4007"/>
        </w:tabs>
        <w:suppressAutoHyphens/>
        <w:rPr>
          <w:sz w:val="18"/>
          <w:szCs w:val="18"/>
          <w:lang w:eastAsia="ar-SA"/>
        </w:rPr>
      </w:pPr>
    </w:p>
    <w:p w:rsidR="007B1C24" w:rsidRPr="007B1C24" w:rsidRDefault="007B1C24" w:rsidP="007B1C24">
      <w:pPr>
        <w:tabs>
          <w:tab w:val="left" w:pos="4007"/>
        </w:tabs>
        <w:suppressAutoHyphens/>
        <w:rPr>
          <w:sz w:val="18"/>
          <w:szCs w:val="18"/>
          <w:lang w:eastAsia="ar-SA"/>
        </w:rPr>
      </w:pPr>
      <w:proofErr w:type="spellStart"/>
      <w:r w:rsidRPr="007B1C24">
        <w:rPr>
          <w:sz w:val="18"/>
          <w:szCs w:val="18"/>
          <w:lang w:eastAsia="ar-SA"/>
        </w:rPr>
        <w:t>И.п</w:t>
      </w:r>
      <w:proofErr w:type="spellEnd"/>
      <w:r w:rsidRPr="007B1C24">
        <w:rPr>
          <w:sz w:val="18"/>
          <w:szCs w:val="18"/>
          <w:lang w:eastAsia="ar-SA"/>
        </w:rPr>
        <w:t>. главы администрации</w:t>
      </w:r>
    </w:p>
    <w:p w:rsidR="007B1C24" w:rsidRPr="007B1C24" w:rsidRDefault="007B1C24" w:rsidP="007B1C24">
      <w:pPr>
        <w:tabs>
          <w:tab w:val="left" w:pos="4007"/>
          <w:tab w:val="left" w:pos="6521"/>
          <w:tab w:val="left" w:pos="6663"/>
        </w:tabs>
        <w:suppressAutoHyphens/>
        <w:rPr>
          <w:sz w:val="18"/>
          <w:szCs w:val="18"/>
          <w:lang w:eastAsia="ar-SA"/>
        </w:rPr>
      </w:pPr>
      <w:r w:rsidRPr="007B1C24">
        <w:rPr>
          <w:sz w:val="18"/>
          <w:szCs w:val="18"/>
          <w:lang w:eastAsia="ar-SA"/>
        </w:rPr>
        <w:t>Орловского района                  Л.В. Фокина</w:t>
      </w:r>
    </w:p>
    <w:p w:rsidR="007B1C24" w:rsidRPr="007B1C24" w:rsidRDefault="007B1C24" w:rsidP="007B1C24">
      <w:pPr>
        <w:tabs>
          <w:tab w:val="left" w:pos="4007"/>
        </w:tabs>
        <w:suppressAutoHyphens/>
        <w:rPr>
          <w:sz w:val="18"/>
          <w:szCs w:val="18"/>
          <w:lang w:eastAsia="ar-SA"/>
        </w:rPr>
      </w:pPr>
    </w:p>
    <w:p w:rsidR="007B1C24" w:rsidRPr="007B1C24" w:rsidRDefault="007B1C24" w:rsidP="007B1C24">
      <w:pPr>
        <w:suppressAutoHyphens/>
        <w:spacing w:line="276" w:lineRule="auto"/>
        <w:ind w:left="2124"/>
        <w:jc w:val="center"/>
        <w:rPr>
          <w:sz w:val="18"/>
          <w:szCs w:val="18"/>
          <w:lang w:eastAsia="ar-SA"/>
        </w:rPr>
      </w:pPr>
      <w:r w:rsidRPr="007B1C24">
        <w:rPr>
          <w:b/>
          <w:bCs/>
          <w:sz w:val="18"/>
          <w:szCs w:val="18"/>
          <w:lang w:eastAsia="ar-SA"/>
        </w:rPr>
        <w:t xml:space="preserve">    </w:t>
      </w:r>
      <w:r w:rsidRPr="007B1C24">
        <w:rPr>
          <w:sz w:val="18"/>
          <w:szCs w:val="18"/>
          <w:lang w:eastAsia="ar-SA"/>
        </w:rPr>
        <w:t>Приложение</w:t>
      </w:r>
    </w:p>
    <w:p w:rsidR="007B1C24" w:rsidRPr="007B1C24" w:rsidRDefault="007B1C24" w:rsidP="007B1C24">
      <w:pPr>
        <w:widowControl w:val="0"/>
        <w:suppressAutoHyphens/>
        <w:autoSpaceDE w:val="0"/>
        <w:ind w:left="4536"/>
        <w:rPr>
          <w:rFonts w:eastAsia="Arial"/>
          <w:sz w:val="18"/>
          <w:szCs w:val="18"/>
          <w:lang w:eastAsia="ar-SA"/>
        </w:rPr>
      </w:pPr>
    </w:p>
    <w:p w:rsidR="007B1C24" w:rsidRPr="007B1C24" w:rsidRDefault="007B1C24" w:rsidP="007B1C24">
      <w:pPr>
        <w:widowControl w:val="0"/>
        <w:suppressAutoHyphens/>
        <w:autoSpaceDE w:val="0"/>
        <w:ind w:left="4536" w:firstLine="720"/>
        <w:contextualSpacing/>
        <w:rPr>
          <w:rFonts w:eastAsia="Arial"/>
          <w:sz w:val="18"/>
          <w:szCs w:val="18"/>
          <w:lang w:eastAsia="ar-SA"/>
        </w:rPr>
      </w:pPr>
      <w:r w:rsidRPr="007B1C24">
        <w:rPr>
          <w:rFonts w:eastAsia="Arial"/>
          <w:sz w:val="18"/>
          <w:szCs w:val="18"/>
          <w:lang w:eastAsia="ar-SA"/>
        </w:rPr>
        <w:t>УТВЕРЖДЕНА</w:t>
      </w:r>
    </w:p>
    <w:p w:rsidR="007B1C24" w:rsidRPr="007B1C24" w:rsidRDefault="007B1C24" w:rsidP="007B1C24">
      <w:pPr>
        <w:widowControl w:val="0"/>
        <w:suppressAutoHyphens/>
        <w:autoSpaceDE w:val="0"/>
        <w:ind w:left="4536" w:firstLine="720"/>
        <w:contextualSpacing/>
        <w:rPr>
          <w:rFonts w:eastAsia="Arial"/>
          <w:sz w:val="18"/>
          <w:szCs w:val="18"/>
          <w:lang w:eastAsia="ar-SA"/>
        </w:rPr>
      </w:pPr>
      <w:r w:rsidRPr="007B1C24">
        <w:rPr>
          <w:rFonts w:eastAsia="Arial"/>
          <w:sz w:val="18"/>
          <w:szCs w:val="18"/>
          <w:lang w:eastAsia="ar-SA"/>
        </w:rPr>
        <w:t xml:space="preserve">постановлением администрации </w:t>
      </w:r>
    </w:p>
    <w:p w:rsidR="007B1C24" w:rsidRPr="007B1C24" w:rsidRDefault="007B1C24" w:rsidP="007B1C24">
      <w:pPr>
        <w:widowControl w:val="0"/>
        <w:suppressAutoHyphens/>
        <w:autoSpaceDE w:val="0"/>
        <w:ind w:left="4536" w:firstLine="720"/>
        <w:contextualSpacing/>
        <w:rPr>
          <w:rFonts w:eastAsia="Arial"/>
          <w:sz w:val="18"/>
          <w:szCs w:val="18"/>
          <w:lang w:eastAsia="ar-SA"/>
        </w:rPr>
      </w:pPr>
      <w:r w:rsidRPr="007B1C24">
        <w:rPr>
          <w:rFonts w:eastAsia="Arial"/>
          <w:sz w:val="18"/>
          <w:szCs w:val="18"/>
          <w:lang w:eastAsia="ar-SA"/>
        </w:rPr>
        <w:t xml:space="preserve">Орловского района </w:t>
      </w:r>
    </w:p>
    <w:p w:rsidR="007B1C24" w:rsidRPr="007B1C24" w:rsidRDefault="007B1C24" w:rsidP="007B1C24">
      <w:pPr>
        <w:widowControl w:val="0"/>
        <w:suppressAutoHyphens/>
        <w:autoSpaceDE w:val="0"/>
        <w:ind w:left="4536" w:firstLine="720"/>
        <w:contextualSpacing/>
        <w:rPr>
          <w:rFonts w:eastAsia="Arial"/>
          <w:sz w:val="18"/>
          <w:szCs w:val="18"/>
          <w:lang w:eastAsia="ar-SA"/>
        </w:rPr>
      </w:pPr>
    </w:p>
    <w:p w:rsidR="007B1C24" w:rsidRPr="007B1C24" w:rsidRDefault="007B1C24" w:rsidP="007B1C24">
      <w:pPr>
        <w:widowControl w:val="0"/>
        <w:suppressAutoHyphens/>
        <w:autoSpaceDE w:val="0"/>
        <w:ind w:left="4536" w:firstLine="720"/>
        <w:contextualSpacing/>
        <w:rPr>
          <w:rFonts w:eastAsia="Arial"/>
          <w:sz w:val="18"/>
          <w:szCs w:val="18"/>
          <w:u w:val="single"/>
          <w:lang w:eastAsia="ar-SA"/>
        </w:rPr>
      </w:pPr>
      <w:r w:rsidRPr="007B1C24">
        <w:rPr>
          <w:rFonts w:eastAsia="Arial"/>
          <w:sz w:val="18"/>
          <w:szCs w:val="18"/>
          <w:lang w:eastAsia="ar-SA"/>
        </w:rPr>
        <w:t xml:space="preserve">от 29.12.2029  </w:t>
      </w:r>
      <w:r w:rsidRPr="007B1C24">
        <w:rPr>
          <w:rFonts w:eastAsia="Arial"/>
          <w:sz w:val="18"/>
          <w:szCs w:val="18"/>
          <w:u w:val="single"/>
          <w:lang w:eastAsia="ar-SA"/>
        </w:rPr>
        <w:t xml:space="preserve"> </w:t>
      </w:r>
      <w:r w:rsidRPr="007B1C24">
        <w:rPr>
          <w:rFonts w:eastAsia="Arial"/>
          <w:sz w:val="18"/>
          <w:szCs w:val="18"/>
          <w:lang w:eastAsia="ar-SA"/>
        </w:rPr>
        <w:t>№ 777-П</w:t>
      </w:r>
    </w:p>
    <w:p w:rsidR="007B1C24" w:rsidRPr="007B1C24" w:rsidRDefault="007B1C24" w:rsidP="007B1C24">
      <w:pPr>
        <w:widowControl w:val="0"/>
        <w:suppressAutoHyphens/>
        <w:autoSpaceDE w:val="0"/>
        <w:ind w:firstLine="720"/>
        <w:contextualSpacing/>
        <w:jc w:val="center"/>
        <w:rPr>
          <w:rFonts w:ascii="Arial" w:eastAsia="Arial" w:hAnsi="Arial"/>
          <w:sz w:val="18"/>
          <w:szCs w:val="18"/>
          <w:u w:val="single"/>
          <w:lang w:eastAsia="ar-SA"/>
        </w:rPr>
      </w:pPr>
    </w:p>
    <w:p w:rsidR="007B1C24" w:rsidRPr="007B1C24" w:rsidRDefault="007B1C24" w:rsidP="007B1C24">
      <w:pPr>
        <w:widowControl w:val="0"/>
        <w:suppressAutoHyphens/>
        <w:autoSpaceDE w:val="0"/>
        <w:rPr>
          <w:rFonts w:eastAsia="Arial"/>
          <w:sz w:val="18"/>
          <w:szCs w:val="18"/>
          <w:lang w:eastAsia="ar-SA"/>
        </w:rPr>
      </w:pPr>
    </w:p>
    <w:p w:rsidR="007B1C24" w:rsidRPr="007B1C24" w:rsidRDefault="007B1C24" w:rsidP="007B1C24">
      <w:pPr>
        <w:widowControl w:val="0"/>
        <w:suppressAutoHyphens/>
        <w:autoSpaceDE w:val="0"/>
        <w:contextualSpacing/>
        <w:jc w:val="center"/>
        <w:rPr>
          <w:rFonts w:eastAsia="Arial"/>
          <w:b/>
          <w:bCs/>
          <w:sz w:val="18"/>
          <w:szCs w:val="18"/>
          <w:lang w:eastAsia="ar-SA"/>
        </w:rPr>
      </w:pPr>
      <w:r w:rsidRPr="007B1C24">
        <w:rPr>
          <w:rFonts w:eastAsia="Arial"/>
          <w:b/>
          <w:bCs/>
          <w:sz w:val="18"/>
          <w:szCs w:val="18"/>
          <w:lang w:eastAsia="ar-SA"/>
        </w:rPr>
        <w:t>МУНИЦИПАЛЬНАЯ ПРОГРАММА</w:t>
      </w:r>
    </w:p>
    <w:p w:rsidR="007B1C24" w:rsidRPr="007B1C24" w:rsidRDefault="007B1C24" w:rsidP="007B1C24">
      <w:pPr>
        <w:suppressAutoHyphens/>
        <w:spacing w:line="276" w:lineRule="auto"/>
        <w:jc w:val="center"/>
        <w:rPr>
          <w:b/>
          <w:bCs/>
          <w:sz w:val="18"/>
          <w:szCs w:val="18"/>
          <w:lang w:eastAsia="ar-SA"/>
        </w:rPr>
      </w:pPr>
      <w:r w:rsidRPr="007B1C24">
        <w:rPr>
          <w:b/>
          <w:bCs/>
          <w:sz w:val="18"/>
          <w:szCs w:val="18"/>
          <w:lang w:eastAsia="ar-SA"/>
        </w:rPr>
        <w:t xml:space="preserve">«Развитие коммунальной инфраструктуры </w:t>
      </w:r>
    </w:p>
    <w:p w:rsidR="007B1C24" w:rsidRPr="007B1C24" w:rsidRDefault="007B1C24" w:rsidP="007B1C24">
      <w:pPr>
        <w:suppressAutoHyphens/>
        <w:spacing w:line="276" w:lineRule="auto"/>
        <w:jc w:val="center"/>
        <w:rPr>
          <w:b/>
          <w:bCs/>
          <w:sz w:val="18"/>
          <w:szCs w:val="18"/>
          <w:lang w:eastAsia="ar-SA"/>
        </w:rPr>
      </w:pPr>
      <w:r w:rsidRPr="007B1C24">
        <w:rPr>
          <w:b/>
          <w:bCs/>
          <w:sz w:val="18"/>
          <w:szCs w:val="18"/>
          <w:lang w:eastAsia="ar-SA"/>
        </w:rPr>
        <w:t xml:space="preserve">и повышение энергетической эффективности </w:t>
      </w:r>
    </w:p>
    <w:p w:rsidR="007B1C24" w:rsidRPr="007B1C24" w:rsidRDefault="007B1C24" w:rsidP="007B1C24">
      <w:pPr>
        <w:suppressAutoHyphens/>
        <w:spacing w:line="276" w:lineRule="auto"/>
        <w:jc w:val="center"/>
        <w:rPr>
          <w:b/>
          <w:bCs/>
          <w:sz w:val="18"/>
          <w:szCs w:val="18"/>
          <w:lang w:eastAsia="ar-SA"/>
        </w:rPr>
      </w:pPr>
      <w:r w:rsidRPr="007B1C24">
        <w:rPr>
          <w:b/>
          <w:bCs/>
          <w:sz w:val="18"/>
          <w:szCs w:val="18"/>
          <w:lang w:eastAsia="ar-SA"/>
        </w:rPr>
        <w:t>в Орловском муниципальном округе Кировской области»</w:t>
      </w:r>
    </w:p>
    <w:p w:rsidR="007B1C24" w:rsidRPr="007B1C24" w:rsidRDefault="007B1C24" w:rsidP="007B1C24">
      <w:pPr>
        <w:widowControl w:val="0"/>
        <w:suppressAutoHyphens/>
        <w:autoSpaceDE w:val="0"/>
        <w:ind w:left="7080"/>
        <w:rPr>
          <w:rFonts w:eastAsia="Arial"/>
          <w:sz w:val="18"/>
          <w:szCs w:val="18"/>
          <w:lang w:eastAsia="ar-SA"/>
        </w:rPr>
      </w:pPr>
    </w:p>
    <w:p w:rsidR="007B1C24" w:rsidRPr="007B1C24" w:rsidRDefault="007B1C24" w:rsidP="007B1C24">
      <w:pPr>
        <w:widowControl w:val="0"/>
        <w:suppressAutoHyphens/>
        <w:autoSpaceDE w:val="0"/>
        <w:rPr>
          <w:rFonts w:eastAsia="Arial"/>
          <w:sz w:val="18"/>
          <w:szCs w:val="18"/>
          <w:lang w:eastAsia="ar-SA"/>
        </w:rPr>
      </w:pPr>
    </w:p>
    <w:p w:rsidR="007B1C24" w:rsidRPr="007B1C24" w:rsidRDefault="007B1C24" w:rsidP="007B1C24">
      <w:pPr>
        <w:suppressAutoHyphens/>
        <w:spacing w:line="276" w:lineRule="auto"/>
        <w:jc w:val="center"/>
        <w:rPr>
          <w:b/>
          <w:bCs/>
          <w:sz w:val="18"/>
          <w:szCs w:val="18"/>
          <w:lang w:eastAsia="ar-SA"/>
        </w:rPr>
      </w:pPr>
      <w:r w:rsidRPr="007B1C24">
        <w:rPr>
          <w:b/>
          <w:sz w:val="18"/>
          <w:szCs w:val="18"/>
          <w:lang w:eastAsia="ar-SA"/>
        </w:rPr>
        <w:t xml:space="preserve">Стратегические приоритеты и цели муниципальной  политики в сфере реализации муниципальной программы </w:t>
      </w:r>
      <w:r w:rsidRPr="007B1C24">
        <w:rPr>
          <w:b/>
          <w:bCs/>
          <w:sz w:val="18"/>
          <w:szCs w:val="18"/>
          <w:lang w:eastAsia="ar-SA"/>
        </w:rPr>
        <w:t>«Развитие коммунальной инфраструктуры и повышение энергетической эффективности в Орловском муниципальном округе Кировской области»</w:t>
      </w:r>
    </w:p>
    <w:p w:rsidR="007B1C24" w:rsidRPr="007B1C24" w:rsidRDefault="007B1C24" w:rsidP="007B1C24">
      <w:pPr>
        <w:suppressAutoHyphens/>
        <w:jc w:val="center"/>
        <w:rPr>
          <w:b/>
          <w:sz w:val="18"/>
          <w:szCs w:val="18"/>
          <w:lang w:eastAsia="ar-SA"/>
        </w:rPr>
      </w:pPr>
    </w:p>
    <w:p w:rsidR="007B1C24" w:rsidRPr="007B1C24" w:rsidRDefault="007B1C24" w:rsidP="00EA3176">
      <w:pPr>
        <w:widowControl w:val="0"/>
        <w:numPr>
          <w:ilvl w:val="0"/>
          <w:numId w:val="8"/>
        </w:numPr>
        <w:suppressAutoHyphens/>
        <w:autoSpaceDE w:val="0"/>
        <w:autoSpaceDN w:val="0"/>
        <w:adjustRightInd w:val="0"/>
        <w:contextualSpacing/>
        <w:outlineLvl w:val="1"/>
        <w:rPr>
          <w:b/>
          <w:sz w:val="18"/>
          <w:szCs w:val="18"/>
        </w:rPr>
      </w:pPr>
      <w:r w:rsidRPr="007B1C24">
        <w:rPr>
          <w:b/>
          <w:sz w:val="18"/>
          <w:szCs w:val="18"/>
        </w:rPr>
        <w:t>Оценка текущего состояния сферы реализации муниципальной программы.</w:t>
      </w:r>
    </w:p>
    <w:p w:rsidR="007B1C24" w:rsidRPr="007B1C24" w:rsidRDefault="007B1C24" w:rsidP="007B1C24">
      <w:pPr>
        <w:suppressAutoHyphens/>
        <w:jc w:val="center"/>
        <w:rPr>
          <w:b/>
          <w:sz w:val="18"/>
          <w:szCs w:val="18"/>
          <w:lang w:eastAsia="ar-SA"/>
        </w:rPr>
      </w:pPr>
    </w:p>
    <w:p w:rsidR="007B1C24" w:rsidRPr="007B1C24" w:rsidRDefault="007B1C24" w:rsidP="007B1C24">
      <w:pPr>
        <w:suppressAutoHyphens/>
        <w:ind w:firstLine="709"/>
        <w:jc w:val="both"/>
        <w:rPr>
          <w:sz w:val="18"/>
          <w:szCs w:val="18"/>
          <w:lang w:eastAsia="ar-SA"/>
        </w:rPr>
      </w:pPr>
      <w:r w:rsidRPr="007B1C24">
        <w:rPr>
          <w:sz w:val="18"/>
          <w:szCs w:val="18"/>
          <w:lang w:eastAsia="ar-SA"/>
        </w:rPr>
        <w:t xml:space="preserve">Муниципальная программа Орловского муниципального округа </w:t>
      </w:r>
      <w:r w:rsidRPr="007B1C24">
        <w:rPr>
          <w:bCs/>
          <w:sz w:val="18"/>
          <w:szCs w:val="18"/>
          <w:lang w:eastAsia="ar-SA"/>
        </w:rPr>
        <w:t>«Развитие коммунальной инфраструктуры и повышение энергетической эффективности в Орловском муниципальном округе Кировской области»</w:t>
      </w:r>
      <w:r w:rsidRPr="007B1C24">
        <w:rPr>
          <w:sz w:val="18"/>
          <w:szCs w:val="18"/>
          <w:lang w:eastAsia="ar-SA"/>
        </w:rPr>
        <w:t xml:space="preserve"> на 2026 – 2030 годы (далее - муниципальная программа),  предусматривает реализацию мероприятий для решения основных производственных, финансово-экономических и социальных проблем в жилищно-коммунальном хозяйстве  на территории Орловского муниципального округа Кировской области (далее – Орловский округ), осуществляемых администрацией Орловского муниципального округа Кировской области (далее – администрация).</w:t>
      </w:r>
    </w:p>
    <w:p w:rsidR="007B1C24" w:rsidRPr="007B1C24" w:rsidRDefault="007B1C24" w:rsidP="007B1C24">
      <w:pPr>
        <w:suppressAutoHyphens/>
        <w:autoSpaceDE w:val="0"/>
        <w:ind w:firstLine="709"/>
        <w:jc w:val="both"/>
        <w:rPr>
          <w:rFonts w:eastAsia="Arial"/>
          <w:sz w:val="18"/>
          <w:szCs w:val="18"/>
          <w:lang w:eastAsia="ar-SA"/>
        </w:rPr>
      </w:pPr>
      <w:r w:rsidRPr="007B1C24">
        <w:rPr>
          <w:rFonts w:eastAsia="Arial"/>
          <w:sz w:val="18"/>
          <w:szCs w:val="18"/>
          <w:lang w:eastAsia="ar-SA"/>
        </w:rPr>
        <w:t xml:space="preserve">Жилищно-коммунальное хозяйство Орловского округа функционирует в условиях большой </w:t>
      </w:r>
      <w:proofErr w:type="spellStart"/>
      <w:r w:rsidRPr="007B1C24">
        <w:rPr>
          <w:rFonts w:eastAsia="Arial"/>
          <w:sz w:val="18"/>
          <w:szCs w:val="18"/>
          <w:lang w:eastAsia="ar-SA"/>
        </w:rPr>
        <w:t>энергозатратности</w:t>
      </w:r>
      <w:proofErr w:type="spellEnd"/>
      <w:r w:rsidRPr="007B1C24">
        <w:rPr>
          <w:rFonts w:eastAsia="Arial"/>
          <w:sz w:val="18"/>
          <w:szCs w:val="18"/>
          <w:lang w:eastAsia="ar-SA"/>
        </w:rPr>
        <w:t xml:space="preserve"> производства услуг. </w:t>
      </w:r>
    </w:p>
    <w:p w:rsidR="007B1C24" w:rsidRPr="007B1C24" w:rsidRDefault="007B1C24" w:rsidP="007B1C24">
      <w:pPr>
        <w:suppressAutoHyphens/>
        <w:autoSpaceDE w:val="0"/>
        <w:autoSpaceDN w:val="0"/>
        <w:adjustRightInd w:val="0"/>
        <w:ind w:firstLine="540"/>
        <w:jc w:val="both"/>
        <w:rPr>
          <w:sz w:val="18"/>
          <w:szCs w:val="18"/>
        </w:rPr>
      </w:pPr>
      <w:r w:rsidRPr="007B1C24">
        <w:rPr>
          <w:sz w:val="18"/>
          <w:szCs w:val="18"/>
        </w:rPr>
        <w:t xml:space="preserve">Несмотря на проводимую модернизацию, объекты инженерной инфраструктуры Орловского округа (котельные, котельное оборудование, тепловые и водопроводные сети) морально и физически изношены. Основными проблемами </w:t>
      </w:r>
      <w:r w:rsidRPr="007B1C24">
        <w:rPr>
          <w:sz w:val="18"/>
          <w:szCs w:val="18"/>
        </w:rPr>
        <w:lastRenderedPageBreak/>
        <w:t xml:space="preserve">функционирования систем теплоснабжения в Орловском </w:t>
      </w:r>
      <w:r w:rsidRPr="007B1C24">
        <w:rPr>
          <w:sz w:val="18"/>
          <w:szCs w:val="18"/>
          <w:shd w:val="clear" w:color="auto" w:fill="FFFFFF"/>
        </w:rPr>
        <w:t>округе</w:t>
      </w:r>
      <w:r w:rsidRPr="007B1C24">
        <w:rPr>
          <w:sz w:val="18"/>
          <w:szCs w:val="18"/>
        </w:rPr>
        <w:t xml:space="preserve"> является высокий уровень потерь тепла и воды в тепловых сетях, что связано с низким качеством их эксплуатации, приводящим к повышению уровня тепловых потерь по сравнению с нормативными. </w:t>
      </w:r>
    </w:p>
    <w:p w:rsidR="007B1C24" w:rsidRPr="007B1C24" w:rsidRDefault="007B1C24" w:rsidP="007B1C24">
      <w:pPr>
        <w:shd w:val="clear" w:color="auto" w:fill="FFFFFF"/>
        <w:suppressAutoHyphens/>
        <w:autoSpaceDE w:val="0"/>
        <w:autoSpaceDN w:val="0"/>
        <w:adjustRightInd w:val="0"/>
        <w:ind w:firstLine="540"/>
        <w:jc w:val="both"/>
        <w:rPr>
          <w:sz w:val="18"/>
          <w:szCs w:val="18"/>
        </w:rPr>
      </w:pPr>
      <w:r w:rsidRPr="007B1C24">
        <w:rPr>
          <w:sz w:val="18"/>
          <w:szCs w:val="18"/>
        </w:rPr>
        <w:t xml:space="preserve">Услуги по теплоснабжению предоставляются 23 источниками тепла, эксплуатируется 13,7 км тепловых и паровых сетей в двухтрубном исчислении, средний износ тепловых сетей составляет свыше 60%. </w:t>
      </w:r>
    </w:p>
    <w:p w:rsidR="007B1C24" w:rsidRPr="007B1C24" w:rsidRDefault="007B1C24" w:rsidP="007B1C24">
      <w:pPr>
        <w:suppressAutoHyphens/>
        <w:autoSpaceDE w:val="0"/>
        <w:autoSpaceDN w:val="0"/>
        <w:adjustRightInd w:val="0"/>
        <w:ind w:firstLine="540"/>
        <w:jc w:val="both"/>
        <w:rPr>
          <w:color w:val="FF0000"/>
          <w:sz w:val="18"/>
          <w:szCs w:val="18"/>
        </w:rPr>
      </w:pPr>
      <w:r w:rsidRPr="007B1C24">
        <w:rPr>
          <w:sz w:val="18"/>
          <w:szCs w:val="18"/>
        </w:rPr>
        <w:t xml:space="preserve">Аналогичная ситуация сложилась и с состоянием сетей водоснабжения и водоотведения. </w:t>
      </w:r>
    </w:p>
    <w:p w:rsidR="007B1C24" w:rsidRPr="007B1C24" w:rsidRDefault="007B1C24" w:rsidP="007B1C24">
      <w:pPr>
        <w:suppressAutoHyphens/>
        <w:autoSpaceDE w:val="0"/>
        <w:ind w:firstLine="709"/>
        <w:jc w:val="both"/>
        <w:rPr>
          <w:rFonts w:eastAsia="Arial"/>
          <w:spacing w:val="-6"/>
          <w:sz w:val="18"/>
          <w:szCs w:val="18"/>
          <w:lang w:eastAsia="ar-SA"/>
        </w:rPr>
      </w:pPr>
      <w:r w:rsidRPr="007B1C24">
        <w:rPr>
          <w:rFonts w:eastAsia="Arial"/>
          <w:sz w:val="18"/>
          <w:szCs w:val="18"/>
          <w:lang w:eastAsia="ar-SA"/>
        </w:rPr>
        <w:t xml:space="preserve">Водоснабжение населенных пунктов обеспечивают 29 водопроводов, 28 насосных станций первого подъема, 1 открытый водозабор, протяженность водопроводных сетей – 168,5 км, из них 44 % сетей нуждается в замене. Доля утечек и неучтенного расхода воды составляет 4,9 %. </w:t>
      </w:r>
      <w:r w:rsidRPr="007B1C24">
        <w:rPr>
          <w:rFonts w:eastAsia="Arial"/>
          <w:spacing w:val="-6"/>
          <w:sz w:val="18"/>
          <w:szCs w:val="18"/>
          <w:lang w:eastAsia="ar-SA"/>
        </w:rPr>
        <w:t>Количество аварий в сфере водоснабжения составляет 19  единиц или 0,11 единицы на 1 км сетей.</w:t>
      </w:r>
    </w:p>
    <w:p w:rsidR="007B1C24" w:rsidRPr="007B1C24" w:rsidRDefault="007B1C24" w:rsidP="007B1C24">
      <w:pPr>
        <w:suppressAutoHyphens/>
        <w:autoSpaceDE w:val="0"/>
        <w:ind w:firstLine="709"/>
        <w:jc w:val="both"/>
        <w:rPr>
          <w:rFonts w:eastAsia="Arial"/>
          <w:sz w:val="18"/>
          <w:szCs w:val="18"/>
          <w:lang w:eastAsia="ar-SA"/>
        </w:rPr>
      </w:pPr>
      <w:r w:rsidRPr="007B1C24">
        <w:rPr>
          <w:rFonts w:eastAsia="Arial"/>
          <w:spacing w:val="-4"/>
          <w:sz w:val="18"/>
          <w:szCs w:val="18"/>
          <w:lang w:eastAsia="ar-SA"/>
        </w:rPr>
        <w:t>Отведение сточных вод осуществляется 4 канализациями,  протяженность канализационных сетей 12,2 км, из них 46,7 % нуждаются в замене. Количество аварий в сфере водоотведения составляет 9 единиц,  или 0,29 единиц на 1 км сетей.</w:t>
      </w:r>
    </w:p>
    <w:p w:rsidR="007B1C24" w:rsidRPr="007B1C24" w:rsidRDefault="007B1C24" w:rsidP="007B1C24">
      <w:pPr>
        <w:suppressAutoHyphens/>
        <w:autoSpaceDE w:val="0"/>
        <w:ind w:firstLine="709"/>
        <w:jc w:val="both"/>
        <w:rPr>
          <w:rFonts w:eastAsia="Arial"/>
          <w:sz w:val="18"/>
          <w:szCs w:val="18"/>
          <w:lang w:eastAsia="ar-SA"/>
        </w:rPr>
      </w:pPr>
      <w:r w:rsidRPr="007B1C24">
        <w:rPr>
          <w:rFonts w:eastAsia="Arial"/>
          <w:sz w:val="18"/>
          <w:szCs w:val="18"/>
          <w:lang w:eastAsia="ar-SA"/>
        </w:rPr>
        <w:t xml:space="preserve">Общая площадь жилых помещений </w:t>
      </w:r>
      <w:r w:rsidRPr="007B1C24">
        <w:rPr>
          <w:rFonts w:eastAsia="Arial"/>
          <w:sz w:val="18"/>
          <w:szCs w:val="18"/>
          <w:shd w:val="clear" w:color="auto" w:fill="FFFFFF"/>
          <w:lang w:eastAsia="ar-SA"/>
        </w:rPr>
        <w:t>Орловского округа</w:t>
      </w:r>
      <w:r w:rsidRPr="007B1C24">
        <w:rPr>
          <w:rFonts w:eastAsia="Arial"/>
          <w:sz w:val="18"/>
          <w:szCs w:val="18"/>
          <w:lang w:eastAsia="ar-SA"/>
        </w:rPr>
        <w:t xml:space="preserve"> составляет 328,5 тыс. кв. метров, 66,2 % площади жилищного фонда выполнено в деревянном исполнении, 33,8 % площади жилищного фонда – в кирпичном, панельном,  блочном и смешанном исполнении.</w:t>
      </w:r>
    </w:p>
    <w:p w:rsidR="007B1C24" w:rsidRPr="007B1C24" w:rsidRDefault="007B1C24" w:rsidP="007B1C24">
      <w:pPr>
        <w:suppressAutoHyphens/>
        <w:autoSpaceDE w:val="0"/>
        <w:ind w:firstLine="709"/>
        <w:jc w:val="both"/>
        <w:rPr>
          <w:rFonts w:eastAsia="Arial"/>
          <w:sz w:val="18"/>
          <w:szCs w:val="18"/>
          <w:lang w:eastAsia="ar-SA"/>
        </w:rPr>
      </w:pPr>
      <w:r w:rsidRPr="007B1C24">
        <w:rPr>
          <w:rFonts w:eastAsia="Arial"/>
          <w:sz w:val="18"/>
          <w:szCs w:val="18"/>
          <w:lang w:eastAsia="ar-SA"/>
        </w:rPr>
        <w:t>Свыше 5,5% от общего числа многоквартирных домов имеют износ свыше 65%, и 68,6 % многоквартирных домов имеют износ от 31% до 65%.</w:t>
      </w:r>
    </w:p>
    <w:p w:rsidR="007B1C24" w:rsidRPr="007B1C24" w:rsidRDefault="007B1C24" w:rsidP="007B1C24">
      <w:pPr>
        <w:suppressAutoHyphens/>
        <w:autoSpaceDE w:val="0"/>
        <w:ind w:firstLine="709"/>
        <w:jc w:val="both"/>
        <w:rPr>
          <w:rFonts w:eastAsia="Arial"/>
          <w:sz w:val="18"/>
          <w:szCs w:val="18"/>
          <w:lang w:eastAsia="ar-SA"/>
        </w:rPr>
      </w:pPr>
      <w:r w:rsidRPr="007B1C24">
        <w:rPr>
          <w:rFonts w:eastAsia="Arial"/>
          <w:sz w:val="18"/>
          <w:szCs w:val="18"/>
          <w:lang w:eastAsia="ar-SA"/>
        </w:rPr>
        <w:t>Устаревшая система коммунальной инфраструктуры некоторых населенных пунктов не позволяет обеспечить выполнение требований к качеству поставляемых потребителям коммунальных ресурсов.</w:t>
      </w:r>
    </w:p>
    <w:p w:rsidR="007B1C24" w:rsidRPr="007B1C24" w:rsidRDefault="007B1C24" w:rsidP="007B1C24">
      <w:pPr>
        <w:suppressAutoHyphens/>
        <w:autoSpaceDE w:val="0"/>
        <w:ind w:firstLine="709"/>
        <w:jc w:val="both"/>
        <w:rPr>
          <w:rFonts w:eastAsia="Arial"/>
          <w:sz w:val="18"/>
          <w:szCs w:val="18"/>
          <w:lang w:eastAsia="ar-SA"/>
        </w:rPr>
      </w:pPr>
      <w:r w:rsidRPr="007B1C24">
        <w:rPr>
          <w:rFonts w:eastAsia="Arial"/>
          <w:sz w:val="18"/>
          <w:szCs w:val="18"/>
          <w:lang w:eastAsia="ar-SA"/>
        </w:rPr>
        <w:t>Острота проблем качества, надежности и экологической безопасности коммунального обслуживания, их влияние на комфортность проживания населения, улучшение жилищных условий требуют модернизации объектов коммунальной инфраструктуры и жилищного фонда.</w:t>
      </w:r>
    </w:p>
    <w:p w:rsidR="007B1C24" w:rsidRPr="007B1C24" w:rsidRDefault="007B1C24" w:rsidP="007B1C24">
      <w:pPr>
        <w:suppressAutoHyphens/>
        <w:autoSpaceDE w:val="0"/>
        <w:ind w:firstLine="709"/>
        <w:jc w:val="both"/>
        <w:rPr>
          <w:rFonts w:eastAsia="Arial"/>
          <w:sz w:val="18"/>
          <w:szCs w:val="18"/>
          <w:lang w:eastAsia="ar-SA"/>
        </w:rPr>
      </w:pPr>
      <w:r w:rsidRPr="007B1C24">
        <w:rPr>
          <w:rFonts w:eastAsia="Arial"/>
          <w:sz w:val="18"/>
          <w:szCs w:val="18"/>
          <w:lang w:eastAsia="ar-SA"/>
        </w:rPr>
        <w:t>Учитывая низкую платежеспособность потребителей, предприятия отрасли оказались в сложном экономическом положении; не имея достаточных доходов от предоставленных жилищно-коммунальных услуг, не привлекались инвестиции в основные производственные фонды в объемах, необходимых не только для развития инфраструктуры, но и для ее поддержки. Все это привело к ряду проблем, основными из которых являются:</w:t>
      </w:r>
    </w:p>
    <w:p w:rsidR="007B1C24" w:rsidRPr="007B1C24" w:rsidRDefault="007B1C24" w:rsidP="007B1C24">
      <w:pPr>
        <w:suppressAutoHyphens/>
        <w:autoSpaceDE w:val="0"/>
        <w:ind w:firstLine="709"/>
        <w:jc w:val="both"/>
        <w:rPr>
          <w:rFonts w:eastAsia="Arial"/>
          <w:sz w:val="18"/>
          <w:szCs w:val="18"/>
          <w:lang w:eastAsia="ar-SA"/>
        </w:rPr>
      </w:pPr>
      <w:r w:rsidRPr="007B1C24">
        <w:rPr>
          <w:rFonts w:eastAsia="Arial"/>
          <w:sz w:val="18"/>
          <w:szCs w:val="18"/>
          <w:lang w:eastAsia="ar-SA"/>
        </w:rPr>
        <w:t>низкая ресурсная эффективность коммунальной инфраструктуры;</w:t>
      </w:r>
    </w:p>
    <w:p w:rsidR="007B1C24" w:rsidRPr="007B1C24" w:rsidRDefault="007B1C24" w:rsidP="007B1C24">
      <w:pPr>
        <w:suppressAutoHyphens/>
        <w:autoSpaceDE w:val="0"/>
        <w:ind w:firstLine="709"/>
        <w:jc w:val="both"/>
        <w:rPr>
          <w:rFonts w:eastAsia="Arial"/>
          <w:sz w:val="18"/>
          <w:szCs w:val="18"/>
          <w:lang w:eastAsia="ar-SA"/>
        </w:rPr>
      </w:pPr>
      <w:r w:rsidRPr="007B1C24">
        <w:rPr>
          <w:rFonts w:eastAsia="Arial"/>
          <w:sz w:val="18"/>
          <w:szCs w:val="18"/>
          <w:lang w:eastAsia="ar-SA"/>
        </w:rPr>
        <w:t>высокий уровень морального и физического износа коммунальной инфраструктуры и жилищного фонда, который составляет в разрезе муниципальных образований от 54% (городское поселение) до 73% (сельское поселение);</w:t>
      </w:r>
    </w:p>
    <w:p w:rsidR="007B1C24" w:rsidRPr="007B1C24" w:rsidRDefault="007B1C24" w:rsidP="007B1C24">
      <w:pPr>
        <w:suppressAutoHyphens/>
        <w:autoSpaceDE w:val="0"/>
        <w:ind w:firstLine="709"/>
        <w:jc w:val="both"/>
        <w:rPr>
          <w:rFonts w:eastAsia="Arial"/>
          <w:sz w:val="18"/>
          <w:szCs w:val="18"/>
          <w:lang w:eastAsia="ar-SA"/>
        </w:rPr>
      </w:pPr>
      <w:r w:rsidRPr="007B1C24">
        <w:rPr>
          <w:rFonts w:eastAsia="Arial"/>
          <w:sz w:val="18"/>
          <w:szCs w:val="18"/>
          <w:lang w:eastAsia="ar-SA"/>
        </w:rPr>
        <w:t>сверхплановые потери коммунального ресурса в процессе производства и транспортировки до потребителей.</w:t>
      </w:r>
    </w:p>
    <w:p w:rsidR="007B1C24" w:rsidRPr="007B1C24" w:rsidRDefault="007B1C24" w:rsidP="007B1C24">
      <w:pPr>
        <w:suppressAutoHyphens/>
        <w:autoSpaceDE w:val="0"/>
        <w:ind w:firstLine="709"/>
        <w:jc w:val="both"/>
        <w:rPr>
          <w:rFonts w:eastAsia="Arial"/>
          <w:sz w:val="18"/>
          <w:szCs w:val="18"/>
          <w:lang w:eastAsia="ar-SA"/>
        </w:rPr>
      </w:pPr>
      <w:r w:rsidRPr="007B1C24">
        <w:rPr>
          <w:rFonts w:eastAsia="Arial"/>
          <w:sz w:val="18"/>
          <w:szCs w:val="18"/>
          <w:lang w:eastAsia="ar-SA"/>
        </w:rPr>
        <w:t>Недостаточность средств, направляемых в модернизацию коммунальной инфраструктуры, ведёт к снижению качества и надежности обслуживания потребителей, ресурсной эффективности производства жилищно-коммунальных услуг, а в конечном итоге – к снижению качества и комфортности проживания.</w:t>
      </w:r>
    </w:p>
    <w:p w:rsidR="007B1C24" w:rsidRPr="007B1C24" w:rsidRDefault="007B1C24" w:rsidP="007B1C24">
      <w:pPr>
        <w:suppressAutoHyphens/>
        <w:autoSpaceDE w:val="0"/>
        <w:ind w:firstLine="709"/>
        <w:jc w:val="both"/>
        <w:rPr>
          <w:rFonts w:eastAsia="Arial"/>
          <w:sz w:val="18"/>
          <w:szCs w:val="18"/>
          <w:lang w:eastAsia="ar-SA"/>
        </w:rPr>
      </w:pPr>
      <w:r w:rsidRPr="007B1C24">
        <w:rPr>
          <w:rFonts w:eastAsia="Arial"/>
          <w:sz w:val="18"/>
          <w:szCs w:val="18"/>
          <w:lang w:eastAsia="ar-SA"/>
        </w:rPr>
        <w:t xml:space="preserve">В результате реализации муниципальной программы планируется стабилизировать ситуацию в жилищно-коммунальном хозяйстве, обеспечить предоставление жилищно-коммунальных услуг нормативного качества при их доступной стоимости.  </w:t>
      </w:r>
    </w:p>
    <w:p w:rsidR="007B1C24" w:rsidRPr="007B1C24" w:rsidRDefault="007B1C24" w:rsidP="007B1C24">
      <w:pPr>
        <w:suppressAutoHyphens/>
        <w:rPr>
          <w:sz w:val="18"/>
          <w:szCs w:val="18"/>
          <w:lang w:eastAsia="ar-SA"/>
        </w:rPr>
      </w:pPr>
    </w:p>
    <w:p w:rsidR="007B1C24" w:rsidRPr="007B1C24" w:rsidRDefault="007B1C24" w:rsidP="00EA3176">
      <w:pPr>
        <w:numPr>
          <w:ilvl w:val="0"/>
          <w:numId w:val="8"/>
        </w:numPr>
        <w:suppressAutoHyphens/>
        <w:spacing w:line="276" w:lineRule="auto"/>
        <w:jc w:val="both"/>
        <w:rPr>
          <w:sz w:val="18"/>
          <w:szCs w:val="18"/>
          <w:lang w:eastAsia="ar-SA"/>
        </w:rPr>
      </w:pPr>
      <w:r w:rsidRPr="007B1C24">
        <w:rPr>
          <w:b/>
          <w:sz w:val="18"/>
          <w:szCs w:val="18"/>
          <w:lang w:eastAsia="ar-SA"/>
        </w:rPr>
        <w:t>Описание приоритетов и целей муниципальной политики в сфере реализации муниципальной программы</w:t>
      </w:r>
      <w:r w:rsidRPr="007B1C24">
        <w:rPr>
          <w:sz w:val="18"/>
          <w:szCs w:val="18"/>
          <w:lang w:eastAsia="ar-SA"/>
        </w:rPr>
        <w:t xml:space="preserve"> </w:t>
      </w:r>
    </w:p>
    <w:p w:rsidR="007B1C24" w:rsidRPr="007B1C24" w:rsidRDefault="007B1C24" w:rsidP="007B1C24">
      <w:pPr>
        <w:suppressAutoHyphens/>
        <w:spacing w:line="276" w:lineRule="auto"/>
        <w:ind w:firstLine="851"/>
        <w:jc w:val="both"/>
        <w:rPr>
          <w:sz w:val="18"/>
          <w:szCs w:val="18"/>
          <w:lang w:eastAsia="ar-SA"/>
        </w:rPr>
      </w:pPr>
      <w:r w:rsidRPr="007B1C24">
        <w:rPr>
          <w:sz w:val="18"/>
          <w:szCs w:val="18"/>
          <w:lang w:eastAsia="ar-SA"/>
        </w:rPr>
        <w:t xml:space="preserve">Приоритеты муниципальной политики в сфере реализации муниципальной программы </w:t>
      </w:r>
      <w:r w:rsidRPr="007B1C24">
        <w:rPr>
          <w:bCs/>
          <w:sz w:val="18"/>
          <w:szCs w:val="18"/>
          <w:lang w:eastAsia="ar-SA"/>
        </w:rPr>
        <w:t>«Развитие коммунальной инфраструктуры и повышение энергетической эффективности в Орловском муниципальном округе Кировской области»</w:t>
      </w:r>
      <w:r w:rsidRPr="007B1C24">
        <w:rPr>
          <w:sz w:val="18"/>
          <w:szCs w:val="18"/>
          <w:lang w:eastAsia="ar-SA"/>
        </w:rPr>
        <w:t xml:space="preserve"> сформированы на основании документов: </w:t>
      </w:r>
    </w:p>
    <w:p w:rsidR="007B1C24" w:rsidRPr="007B1C24" w:rsidRDefault="007B1C24" w:rsidP="007B1C24">
      <w:pPr>
        <w:suppressAutoHyphens/>
        <w:autoSpaceDE w:val="0"/>
        <w:autoSpaceDN w:val="0"/>
        <w:adjustRightInd w:val="0"/>
        <w:ind w:firstLine="709"/>
        <w:jc w:val="both"/>
        <w:rPr>
          <w:sz w:val="18"/>
          <w:szCs w:val="18"/>
        </w:rPr>
      </w:pPr>
      <w:r w:rsidRPr="007B1C24">
        <w:rPr>
          <w:sz w:val="18"/>
          <w:szCs w:val="18"/>
        </w:rPr>
        <w:t>Постановление Правительства РФ от 30.12.2017 № 1710 "Обеспечение доступным и комфортным жильем и коммунальными услугами граждан Российской Федерации"</w:t>
      </w:r>
    </w:p>
    <w:p w:rsidR="007B1C24" w:rsidRPr="007B1C24" w:rsidRDefault="007B1C24" w:rsidP="007B1C24">
      <w:pPr>
        <w:suppressAutoHyphens/>
        <w:autoSpaceDE w:val="0"/>
        <w:autoSpaceDN w:val="0"/>
        <w:adjustRightInd w:val="0"/>
        <w:ind w:firstLine="708"/>
        <w:jc w:val="both"/>
        <w:outlineLvl w:val="0"/>
        <w:rPr>
          <w:sz w:val="18"/>
          <w:szCs w:val="18"/>
        </w:rPr>
      </w:pPr>
      <w:r w:rsidRPr="007B1C24">
        <w:rPr>
          <w:sz w:val="18"/>
          <w:szCs w:val="18"/>
        </w:rPr>
        <w:t xml:space="preserve">Распоряжение Правительства РФ от 31.10.2022 № 3268-р «Стратегия развития строительной отрасли и жилищно-коммунального хозяйства Российской Федерации на период до 2030 года с прогнозом до 2035 года»; </w:t>
      </w:r>
    </w:p>
    <w:p w:rsidR="007B1C24" w:rsidRPr="007B1C24" w:rsidRDefault="007B1C24" w:rsidP="007B1C24">
      <w:pPr>
        <w:suppressAutoHyphens/>
        <w:autoSpaceDE w:val="0"/>
        <w:autoSpaceDN w:val="0"/>
        <w:adjustRightInd w:val="0"/>
        <w:ind w:firstLine="709"/>
        <w:jc w:val="both"/>
        <w:rPr>
          <w:sz w:val="18"/>
          <w:szCs w:val="18"/>
        </w:rPr>
      </w:pPr>
      <w:r w:rsidRPr="007B1C24">
        <w:rPr>
          <w:sz w:val="18"/>
          <w:szCs w:val="18"/>
        </w:rPr>
        <w:t>Федеральный закон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B1C24" w:rsidRPr="007B1C24" w:rsidRDefault="007B1C24" w:rsidP="007B1C24">
      <w:pPr>
        <w:suppressAutoHyphens/>
        <w:autoSpaceDE w:val="0"/>
        <w:autoSpaceDN w:val="0"/>
        <w:adjustRightInd w:val="0"/>
        <w:ind w:firstLine="709"/>
        <w:jc w:val="both"/>
        <w:rPr>
          <w:sz w:val="18"/>
          <w:szCs w:val="18"/>
        </w:rPr>
      </w:pPr>
      <w:r w:rsidRPr="007B1C24">
        <w:rPr>
          <w:rFonts w:eastAsia="Calibri"/>
          <w:sz w:val="18"/>
          <w:szCs w:val="18"/>
          <w:lang w:eastAsia="en-US"/>
        </w:rPr>
        <w:t>Национальная цель – «Комфортная и безопасная среда для жизни». Указ Президента от 07.05.2024 № 309 «О национальных целях развития Российской Федерации на период до 2030 года и на перспективу до 2036 года»</w:t>
      </w:r>
    </w:p>
    <w:p w:rsidR="007B1C24" w:rsidRPr="007B1C24" w:rsidRDefault="007B1C24" w:rsidP="007B1C24">
      <w:pPr>
        <w:suppressAutoHyphens/>
        <w:autoSpaceDE w:val="0"/>
        <w:autoSpaceDN w:val="0"/>
        <w:adjustRightInd w:val="0"/>
        <w:jc w:val="both"/>
        <w:rPr>
          <w:sz w:val="18"/>
          <w:szCs w:val="18"/>
        </w:rPr>
      </w:pPr>
      <w:r w:rsidRPr="007B1C24">
        <w:rPr>
          <w:sz w:val="18"/>
          <w:szCs w:val="18"/>
        </w:rPr>
        <w:t xml:space="preserve">           Государственная программа Кировской области от 11.01.2024 № 6-П "Развитие жилищно-коммунального комплекса и повышение энергетической эффективности".</w:t>
      </w:r>
    </w:p>
    <w:p w:rsidR="007B1C24" w:rsidRPr="007B1C24" w:rsidRDefault="007B1C24" w:rsidP="007B1C24">
      <w:pPr>
        <w:suppressAutoHyphens/>
        <w:autoSpaceDE w:val="0"/>
        <w:autoSpaceDN w:val="0"/>
        <w:adjustRightInd w:val="0"/>
        <w:jc w:val="both"/>
        <w:rPr>
          <w:sz w:val="18"/>
          <w:szCs w:val="18"/>
        </w:rPr>
      </w:pPr>
      <w:r w:rsidRPr="007B1C24">
        <w:rPr>
          <w:sz w:val="18"/>
          <w:szCs w:val="18"/>
        </w:rPr>
        <w:t>Целями муниципальной программы являются:</w:t>
      </w:r>
    </w:p>
    <w:p w:rsidR="007B1C24" w:rsidRPr="007B1C24" w:rsidRDefault="007B1C24" w:rsidP="007B1C24">
      <w:pPr>
        <w:suppressAutoHyphens/>
        <w:autoSpaceDE w:val="0"/>
        <w:autoSpaceDN w:val="0"/>
        <w:adjustRightInd w:val="0"/>
        <w:jc w:val="both"/>
        <w:rPr>
          <w:sz w:val="18"/>
          <w:szCs w:val="18"/>
          <w:lang w:eastAsia="ar-SA"/>
        </w:rPr>
      </w:pPr>
      <w:r w:rsidRPr="007B1C24">
        <w:rPr>
          <w:sz w:val="18"/>
          <w:szCs w:val="18"/>
        </w:rPr>
        <w:t>-  п</w:t>
      </w:r>
      <w:r w:rsidRPr="007B1C24">
        <w:rPr>
          <w:sz w:val="18"/>
          <w:szCs w:val="18"/>
          <w:lang w:eastAsia="ar-SA"/>
        </w:rPr>
        <w:t>овышение качества и доступности жилищно-коммунальных услуг</w:t>
      </w:r>
    </w:p>
    <w:p w:rsidR="007B1C24" w:rsidRPr="007B1C24" w:rsidRDefault="007B1C24" w:rsidP="007B1C24">
      <w:pPr>
        <w:suppressAutoHyphens/>
        <w:autoSpaceDE w:val="0"/>
        <w:autoSpaceDN w:val="0"/>
        <w:adjustRightInd w:val="0"/>
        <w:jc w:val="both"/>
        <w:rPr>
          <w:sz w:val="18"/>
          <w:szCs w:val="18"/>
        </w:rPr>
      </w:pPr>
      <w:r w:rsidRPr="007B1C24">
        <w:rPr>
          <w:sz w:val="18"/>
          <w:szCs w:val="18"/>
          <w:lang w:eastAsia="ar-SA"/>
        </w:rPr>
        <w:t xml:space="preserve">- повышение </w:t>
      </w:r>
      <w:proofErr w:type="spellStart"/>
      <w:r w:rsidRPr="007B1C24">
        <w:rPr>
          <w:sz w:val="18"/>
          <w:szCs w:val="18"/>
          <w:lang w:eastAsia="ar-SA"/>
        </w:rPr>
        <w:t>энергоэффективности</w:t>
      </w:r>
      <w:proofErr w:type="spellEnd"/>
      <w:r w:rsidRPr="007B1C24">
        <w:rPr>
          <w:sz w:val="18"/>
          <w:szCs w:val="18"/>
          <w:lang w:eastAsia="ar-SA"/>
        </w:rPr>
        <w:t>.</w:t>
      </w:r>
    </w:p>
    <w:p w:rsidR="007B1C24" w:rsidRPr="007B1C24" w:rsidRDefault="007B1C24" w:rsidP="007B1C24">
      <w:pPr>
        <w:widowControl w:val="0"/>
        <w:suppressAutoHyphens/>
        <w:autoSpaceDE w:val="0"/>
        <w:autoSpaceDN w:val="0"/>
        <w:adjustRightInd w:val="0"/>
        <w:spacing w:line="276" w:lineRule="auto"/>
        <w:ind w:firstLine="851"/>
        <w:jc w:val="center"/>
        <w:outlineLvl w:val="1"/>
        <w:rPr>
          <w:b/>
          <w:sz w:val="18"/>
          <w:szCs w:val="18"/>
          <w:lang w:eastAsia="ar-SA"/>
        </w:rPr>
      </w:pPr>
    </w:p>
    <w:p w:rsidR="007B1C24" w:rsidRPr="007B1C24" w:rsidRDefault="007B1C24" w:rsidP="007B1C24">
      <w:pPr>
        <w:widowControl w:val="0"/>
        <w:suppressAutoHyphens/>
        <w:autoSpaceDE w:val="0"/>
        <w:autoSpaceDN w:val="0"/>
        <w:adjustRightInd w:val="0"/>
        <w:spacing w:line="276" w:lineRule="auto"/>
        <w:ind w:firstLine="851"/>
        <w:jc w:val="center"/>
        <w:outlineLvl w:val="1"/>
        <w:rPr>
          <w:b/>
          <w:sz w:val="18"/>
          <w:szCs w:val="18"/>
          <w:lang w:eastAsia="ar-SA"/>
        </w:rPr>
      </w:pPr>
      <w:r w:rsidRPr="007B1C24">
        <w:rPr>
          <w:b/>
          <w:sz w:val="18"/>
          <w:szCs w:val="18"/>
          <w:lang w:eastAsia="ar-SA"/>
        </w:rPr>
        <w:t>3.Задачи муниципальной политики в сфере реализации муниципальной программы</w:t>
      </w:r>
    </w:p>
    <w:p w:rsidR="007B1C24" w:rsidRPr="007B1C24" w:rsidRDefault="007B1C24" w:rsidP="007B1C24">
      <w:pPr>
        <w:widowControl w:val="0"/>
        <w:suppressAutoHyphens/>
        <w:autoSpaceDE w:val="0"/>
        <w:autoSpaceDN w:val="0"/>
        <w:adjustRightInd w:val="0"/>
        <w:spacing w:line="276" w:lineRule="auto"/>
        <w:ind w:firstLine="851"/>
        <w:jc w:val="center"/>
        <w:outlineLvl w:val="1"/>
        <w:rPr>
          <w:b/>
          <w:sz w:val="18"/>
          <w:szCs w:val="18"/>
          <w:lang w:eastAsia="ar-SA"/>
        </w:rPr>
      </w:pPr>
    </w:p>
    <w:p w:rsidR="007B1C24" w:rsidRPr="007B1C24" w:rsidRDefault="007B1C24" w:rsidP="007B1C24">
      <w:pPr>
        <w:suppressAutoHyphens/>
        <w:autoSpaceDE w:val="0"/>
        <w:autoSpaceDN w:val="0"/>
        <w:adjustRightInd w:val="0"/>
        <w:ind w:firstLine="540"/>
        <w:jc w:val="both"/>
        <w:rPr>
          <w:sz w:val="18"/>
          <w:szCs w:val="18"/>
          <w:lang w:eastAsia="ar-SA"/>
        </w:rPr>
      </w:pPr>
      <w:r w:rsidRPr="007B1C24">
        <w:rPr>
          <w:sz w:val="18"/>
          <w:szCs w:val="18"/>
        </w:rPr>
        <w:t xml:space="preserve">1. </w:t>
      </w:r>
      <w:r w:rsidRPr="007B1C24">
        <w:rPr>
          <w:sz w:val="18"/>
          <w:szCs w:val="18"/>
          <w:lang w:eastAsia="ar-SA"/>
        </w:rPr>
        <w:t>Для достижения цели муниципальной программы «Повышение качества и доступности жилищно-коммунальных услуг» требуется решение следующих задач:</w:t>
      </w:r>
      <w:r w:rsidRPr="007B1C24">
        <w:rPr>
          <w:sz w:val="18"/>
          <w:szCs w:val="18"/>
        </w:rPr>
        <w:t xml:space="preserve">  </w:t>
      </w:r>
    </w:p>
    <w:p w:rsidR="007B1C24" w:rsidRPr="007B1C24" w:rsidRDefault="007B1C24" w:rsidP="007B1C24">
      <w:pPr>
        <w:suppressAutoHyphens/>
        <w:autoSpaceDE w:val="0"/>
        <w:autoSpaceDN w:val="0"/>
        <w:adjustRightInd w:val="0"/>
        <w:ind w:firstLine="540"/>
        <w:jc w:val="both"/>
        <w:rPr>
          <w:sz w:val="18"/>
          <w:szCs w:val="18"/>
        </w:rPr>
      </w:pPr>
      <w:r w:rsidRPr="007B1C24">
        <w:rPr>
          <w:sz w:val="18"/>
          <w:szCs w:val="18"/>
        </w:rPr>
        <w:t>- обеспечение устойчивого функционирования и развития коммунальной инфраструктуры;</w:t>
      </w:r>
    </w:p>
    <w:p w:rsidR="007B1C24" w:rsidRPr="007B1C24" w:rsidRDefault="007B1C24" w:rsidP="007B1C24">
      <w:pPr>
        <w:suppressAutoHyphens/>
        <w:autoSpaceDE w:val="0"/>
        <w:autoSpaceDN w:val="0"/>
        <w:adjustRightInd w:val="0"/>
        <w:ind w:firstLine="540"/>
        <w:jc w:val="both"/>
        <w:rPr>
          <w:sz w:val="18"/>
          <w:szCs w:val="18"/>
        </w:rPr>
      </w:pPr>
      <w:r w:rsidRPr="007B1C24">
        <w:rPr>
          <w:sz w:val="18"/>
          <w:szCs w:val="18"/>
        </w:rPr>
        <w:t>- снижение потерь в системе коммунальной инфраструктуры;</w:t>
      </w:r>
    </w:p>
    <w:p w:rsidR="007B1C24" w:rsidRPr="007B1C24" w:rsidRDefault="007B1C24" w:rsidP="007B1C24">
      <w:pPr>
        <w:suppressAutoHyphens/>
        <w:autoSpaceDE w:val="0"/>
        <w:autoSpaceDN w:val="0"/>
        <w:adjustRightInd w:val="0"/>
        <w:ind w:firstLine="540"/>
        <w:jc w:val="both"/>
        <w:rPr>
          <w:sz w:val="18"/>
          <w:szCs w:val="18"/>
        </w:rPr>
      </w:pPr>
      <w:r w:rsidRPr="007B1C24">
        <w:rPr>
          <w:sz w:val="18"/>
          <w:szCs w:val="18"/>
        </w:rPr>
        <w:t xml:space="preserve">2. </w:t>
      </w:r>
      <w:r w:rsidRPr="007B1C24">
        <w:rPr>
          <w:sz w:val="18"/>
          <w:szCs w:val="18"/>
          <w:lang w:eastAsia="ar-SA"/>
        </w:rPr>
        <w:t xml:space="preserve">Для достижения цели муниципальной программы «Повышение </w:t>
      </w:r>
      <w:proofErr w:type="spellStart"/>
      <w:r w:rsidRPr="007B1C24">
        <w:rPr>
          <w:sz w:val="18"/>
          <w:szCs w:val="18"/>
          <w:lang w:eastAsia="ar-SA"/>
        </w:rPr>
        <w:t>энергоэффективности</w:t>
      </w:r>
      <w:proofErr w:type="spellEnd"/>
      <w:r w:rsidRPr="007B1C24">
        <w:rPr>
          <w:sz w:val="18"/>
          <w:szCs w:val="18"/>
          <w:lang w:eastAsia="ar-SA"/>
        </w:rPr>
        <w:t>» требуется решение следующих задач</w:t>
      </w:r>
      <w:r w:rsidRPr="007B1C24">
        <w:rPr>
          <w:sz w:val="18"/>
          <w:szCs w:val="18"/>
        </w:rPr>
        <w:t>:</w:t>
      </w:r>
    </w:p>
    <w:p w:rsidR="007B1C24" w:rsidRPr="007B1C24" w:rsidRDefault="007B1C24" w:rsidP="007B1C24">
      <w:pPr>
        <w:suppressAutoHyphens/>
        <w:autoSpaceDE w:val="0"/>
        <w:autoSpaceDN w:val="0"/>
        <w:adjustRightInd w:val="0"/>
        <w:ind w:firstLine="540"/>
        <w:jc w:val="both"/>
        <w:rPr>
          <w:sz w:val="18"/>
          <w:szCs w:val="18"/>
        </w:rPr>
      </w:pPr>
      <w:r w:rsidRPr="007B1C24">
        <w:rPr>
          <w:sz w:val="18"/>
          <w:szCs w:val="18"/>
        </w:rPr>
        <w:t>- Модернизация оборудования и улучшение теплоизоляции</w:t>
      </w:r>
    </w:p>
    <w:p w:rsidR="007B1C24" w:rsidRPr="007B1C24" w:rsidRDefault="007B1C24" w:rsidP="007B1C24">
      <w:pPr>
        <w:suppressAutoHyphens/>
        <w:autoSpaceDE w:val="0"/>
        <w:autoSpaceDN w:val="0"/>
        <w:adjustRightInd w:val="0"/>
        <w:ind w:firstLine="540"/>
        <w:jc w:val="both"/>
        <w:rPr>
          <w:sz w:val="18"/>
          <w:szCs w:val="18"/>
          <w:lang w:eastAsia="ar-SA"/>
        </w:rPr>
      </w:pPr>
    </w:p>
    <w:p w:rsidR="007B1C24" w:rsidRPr="007B1C24" w:rsidRDefault="007B1C24" w:rsidP="007B1C24">
      <w:pPr>
        <w:suppressAutoHyphens/>
        <w:spacing w:line="276" w:lineRule="auto"/>
        <w:ind w:firstLine="851"/>
        <w:jc w:val="both"/>
        <w:rPr>
          <w:color w:val="FF0000"/>
          <w:sz w:val="18"/>
          <w:szCs w:val="18"/>
          <w:lang w:eastAsia="ar-SA"/>
        </w:rPr>
      </w:pPr>
    </w:p>
    <w:p w:rsidR="007B1C24" w:rsidRPr="007B1C24" w:rsidRDefault="007B1C24" w:rsidP="007B1C24">
      <w:pPr>
        <w:suppressAutoHyphens/>
        <w:spacing w:line="276" w:lineRule="auto"/>
        <w:ind w:firstLine="851"/>
        <w:jc w:val="both"/>
        <w:rPr>
          <w:color w:val="FF0000"/>
          <w:sz w:val="18"/>
          <w:szCs w:val="18"/>
          <w:lang w:eastAsia="ar-SA"/>
        </w:rPr>
      </w:pPr>
    </w:p>
    <w:p w:rsidR="007B1C24" w:rsidRPr="007B1C24" w:rsidRDefault="007B1C24" w:rsidP="007B1C24">
      <w:pPr>
        <w:suppressAutoHyphens/>
        <w:spacing w:line="276" w:lineRule="auto"/>
        <w:ind w:firstLine="851"/>
        <w:jc w:val="both"/>
        <w:rPr>
          <w:color w:val="FF0000"/>
          <w:sz w:val="18"/>
          <w:szCs w:val="18"/>
          <w:lang w:eastAsia="ar-SA"/>
        </w:rPr>
      </w:pPr>
    </w:p>
    <w:p w:rsidR="007B1C24" w:rsidRPr="007B1C24" w:rsidRDefault="007B1C24" w:rsidP="007B1C24">
      <w:pPr>
        <w:suppressAutoHyphens/>
        <w:spacing w:line="276" w:lineRule="auto"/>
        <w:ind w:firstLine="851"/>
        <w:jc w:val="both"/>
        <w:rPr>
          <w:color w:val="FF0000"/>
          <w:sz w:val="18"/>
          <w:szCs w:val="18"/>
          <w:lang w:eastAsia="ar-SA"/>
        </w:rPr>
      </w:pPr>
    </w:p>
    <w:p w:rsidR="007B1C24" w:rsidRPr="007B1C24" w:rsidRDefault="007B1C24" w:rsidP="007B1C24">
      <w:pPr>
        <w:keepNext/>
        <w:tabs>
          <w:tab w:val="num" w:pos="0"/>
        </w:tabs>
        <w:suppressAutoHyphens/>
        <w:spacing w:line="276" w:lineRule="auto"/>
        <w:ind w:left="432" w:hanging="432"/>
        <w:jc w:val="center"/>
        <w:outlineLvl w:val="0"/>
        <w:rPr>
          <w:b/>
          <w:bCs/>
          <w:caps/>
          <w:snapToGrid w:val="0"/>
          <w:sz w:val="18"/>
          <w:szCs w:val="18"/>
          <w:lang w:eastAsia="ar-SA"/>
        </w:rPr>
      </w:pPr>
    </w:p>
    <w:p w:rsidR="007B1C24" w:rsidRPr="007B1C24" w:rsidRDefault="007B1C24" w:rsidP="007B1C24">
      <w:pPr>
        <w:keepNext/>
        <w:tabs>
          <w:tab w:val="num" w:pos="0"/>
        </w:tabs>
        <w:suppressAutoHyphens/>
        <w:spacing w:line="276" w:lineRule="auto"/>
        <w:ind w:left="432" w:hanging="432"/>
        <w:jc w:val="center"/>
        <w:outlineLvl w:val="0"/>
        <w:rPr>
          <w:b/>
          <w:bCs/>
          <w:caps/>
          <w:snapToGrid w:val="0"/>
          <w:sz w:val="18"/>
          <w:szCs w:val="18"/>
          <w:lang w:eastAsia="ar-SA"/>
        </w:rPr>
      </w:pPr>
      <w:r w:rsidRPr="007B1C24">
        <w:rPr>
          <w:b/>
          <w:bCs/>
          <w:caps/>
          <w:snapToGrid w:val="0"/>
          <w:sz w:val="18"/>
          <w:szCs w:val="18"/>
          <w:lang w:eastAsia="ar-SA"/>
        </w:rPr>
        <w:t>Паспорт</w:t>
      </w:r>
    </w:p>
    <w:p w:rsidR="007B1C24" w:rsidRPr="007B1C24" w:rsidRDefault="007B1C24" w:rsidP="007B1C24">
      <w:pPr>
        <w:suppressAutoHyphens/>
        <w:spacing w:line="276" w:lineRule="auto"/>
        <w:jc w:val="center"/>
        <w:rPr>
          <w:b/>
          <w:bCs/>
          <w:sz w:val="18"/>
          <w:szCs w:val="18"/>
          <w:lang w:eastAsia="ar-SA"/>
        </w:rPr>
      </w:pPr>
      <w:r w:rsidRPr="007B1C24">
        <w:rPr>
          <w:b/>
          <w:bCs/>
          <w:sz w:val="18"/>
          <w:szCs w:val="18"/>
          <w:lang w:eastAsia="ar-SA"/>
        </w:rPr>
        <w:t>Муниципальной программы</w:t>
      </w:r>
    </w:p>
    <w:p w:rsidR="007B1C24" w:rsidRPr="007B1C24" w:rsidRDefault="007B1C24" w:rsidP="007B1C24">
      <w:pPr>
        <w:suppressAutoHyphens/>
        <w:spacing w:line="276" w:lineRule="auto"/>
        <w:jc w:val="center"/>
        <w:rPr>
          <w:b/>
          <w:bCs/>
          <w:sz w:val="18"/>
          <w:szCs w:val="18"/>
          <w:lang w:eastAsia="ar-SA"/>
        </w:rPr>
      </w:pPr>
      <w:r w:rsidRPr="007B1C24">
        <w:rPr>
          <w:b/>
          <w:bCs/>
          <w:sz w:val="18"/>
          <w:szCs w:val="18"/>
          <w:lang w:eastAsia="ar-SA"/>
        </w:rPr>
        <w:t xml:space="preserve">«Развитие коммунальной инфраструктуры </w:t>
      </w:r>
    </w:p>
    <w:p w:rsidR="007B1C24" w:rsidRPr="007B1C24" w:rsidRDefault="007B1C24" w:rsidP="007B1C24">
      <w:pPr>
        <w:suppressAutoHyphens/>
        <w:spacing w:line="276" w:lineRule="auto"/>
        <w:jc w:val="center"/>
        <w:rPr>
          <w:b/>
          <w:bCs/>
          <w:sz w:val="18"/>
          <w:szCs w:val="18"/>
          <w:lang w:eastAsia="ar-SA"/>
        </w:rPr>
      </w:pPr>
      <w:r w:rsidRPr="007B1C24">
        <w:rPr>
          <w:b/>
          <w:bCs/>
          <w:sz w:val="18"/>
          <w:szCs w:val="18"/>
          <w:lang w:eastAsia="ar-SA"/>
        </w:rPr>
        <w:t xml:space="preserve">и повышение энергетической эффективности </w:t>
      </w:r>
    </w:p>
    <w:p w:rsidR="007B1C24" w:rsidRPr="007B1C24" w:rsidRDefault="007B1C24" w:rsidP="007B1C24">
      <w:pPr>
        <w:suppressAutoHyphens/>
        <w:spacing w:line="276" w:lineRule="auto"/>
        <w:jc w:val="center"/>
        <w:rPr>
          <w:b/>
          <w:bCs/>
          <w:sz w:val="18"/>
          <w:szCs w:val="18"/>
          <w:lang w:eastAsia="ar-SA"/>
        </w:rPr>
      </w:pPr>
      <w:r w:rsidRPr="007B1C24">
        <w:rPr>
          <w:b/>
          <w:bCs/>
          <w:sz w:val="18"/>
          <w:szCs w:val="18"/>
          <w:lang w:eastAsia="ar-SA"/>
        </w:rPr>
        <w:t>в Орловском муниципальном округе Кировской области»</w:t>
      </w:r>
    </w:p>
    <w:p w:rsidR="007B1C24" w:rsidRPr="007B1C24" w:rsidRDefault="007B1C24" w:rsidP="007B1C24">
      <w:pPr>
        <w:suppressAutoHyphens/>
        <w:spacing w:line="276" w:lineRule="auto"/>
        <w:jc w:val="center"/>
        <w:rPr>
          <w:b/>
          <w:bCs/>
          <w:sz w:val="18"/>
          <w:szCs w:val="18"/>
          <w:lang w:eastAsia="ar-SA"/>
        </w:rPr>
      </w:pPr>
    </w:p>
    <w:p w:rsidR="007B1C24" w:rsidRPr="007B1C24" w:rsidRDefault="007B1C24" w:rsidP="007B1C24">
      <w:pPr>
        <w:widowControl w:val="0"/>
        <w:numPr>
          <w:ilvl w:val="0"/>
          <w:numId w:val="2"/>
        </w:numPr>
        <w:suppressAutoHyphens/>
        <w:autoSpaceDE w:val="0"/>
        <w:autoSpaceDN w:val="0"/>
        <w:adjustRightInd w:val="0"/>
        <w:rPr>
          <w:rFonts w:eastAsia="Arial"/>
          <w:b/>
          <w:sz w:val="18"/>
          <w:szCs w:val="18"/>
          <w:lang w:eastAsia="ar-SA"/>
        </w:rPr>
      </w:pPr>
      <w:r w:rsidRPr="007B1C24">
        <w:rPr>
          <w:rFonts w:eastAsia="Arial"/>
          <w:b/>
          <w:sz w:val="18"/>
          <w:szCs w:val="18"/>
          <w:lang w:eastAsia="ar-SA"/>
        </w:rPr>
        <w:t>Основные положения</w:t>
      </w:r>
    </w:p>
    <w:p w:rsidR="007B1C24" w:rsidRPr="007B1C24" w:rsidRDefault="007B1C24" w:rsidP="007B1C24">
      <w:pPr>
        <w:suppressAutoHyphens/>
        <w:spacing w:line="276" w:lineRule="auto"/>
        <w:jc w:val="center"/>
        <w:rPr>
          <w:b/>
          <w:bCs/>
          <w:sz w:val="18"/>
          <w:szCs w:val="18"/>
          <w:lang w:eastAsia="ar-SA"/>
        </w:rPr>
      </w:pP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2"/>
        <w:gridCol w:w="5880"/>
      </w:tblGrid>
      <w:tr w:rsidR="007B1C24" w:rsidRPr="007B1C24" w:rsidTr="007B1C24">
        <w:trPr>
          <w:jc w:val="center"/>
        </w:trPr>
        <w:tc>
          <w:tcPr>
            <w:tcW w:w="3962" w:type="dxa"/>
          </w:tcPr>
          <w:p w:rsidR="007B1C24" w:rsidRPr="007B1C24" w:rsidRDefault="007B1C24" w:rsidP="007B1C24">
            <w:pPr>
              <w:suppressAutoHyphens/>
              <w:spacing w:line="276" w:lineRule="auto"/>
              <w:ind w:hanging="5"/>
              <w:rPr>
                <w:snapToGrid w:val="0"/>
                <w:sz w:val="18"/>
                <w:szCs w:val="18"/>
              </w:rPr>
            </w:pPr>
            <w:r w:rsidRPr="007B1C24">
              <w:rPr>
                <w:sz w:val="18"/>
                <w:szCs w:val="18"/>
              </w:rPr>
              <w:t xml:space="preserve">Куратор  муниципальной программы  </w:t>
            </w:r>
          </w:p>
        </w:tc>
        <w:tc>
          <w:tcPr>
            <w:tcW w:w="5880" w:type="dxa"/>
          </w:tcPr>
          <w:p w:rsidR="007B1C24" w:rsidRPr="007B1C24" w:rsidRDefault="007B1C24" w:rsidP="007B1C24">
            <w:pPr>
              <w:tabs>
                <w:tab w:val="left" w:pos="4007"/>
              </w:tabs>
              <w:suppressAutoHyphens/>
              <w:jc w:val="both"/>
              <w:rPr>
                <w:sz w:val="18"/>
                <w:szCs w:val="18"/>
                <w:lang w:eastAsia="ar-SA"/>
              </w:rPr>
            </w:pPr>
            <w:r w:rsidRPr="007B1C24">
              <w:rPr>
                <w:sz w:val="18"/>
                <w:szCs w:val="18"/>
                <w:lang w:eastAsia="ar-SA"/>
              </w:rPr>
              <w:t xml:space="preserve">Первый заместитель главы по вопросам жизнеобеспечения администрации Орловского муниципального округа </w:t>
            </w:r>
          </w:p>
        </w:tc>
      </w:tr>
      <w:tr w:rsidR="007B1C24" w:rsidRPr="007B1C24" w:rsidTr="007B1C24">
        <w:trPr>
          <w:jc w:val="center"/>
        </w:trPr>
        <w:tc>
          <w:tcPr>
            <w:tcW w:w="3962" w:type="dxa"/>
          </w:tcPr>
          <w:p w:rsidR="007B1C24" w:rsidRPr="007B1C24" w:rsidRDefault="007B1C24" w:rsidP="007B1C24">
            <w:pPr>
              <w:suppressAutoHyphens/>
              <w:spacing w:line="276" w:lineRule="auto"/>
              <w:rPr>
                <w:snapToGrid w:val="0"/>
                <w:sz w:val="18"/>
                <w:szCs w:val="18"/>
              </w:rPr>
            </w:pPr>
            <w:r w:rsidRPr="007B1C24">
              <w:rPr>
                <w:sz w:val="18"/>
                <w:szCs w:val="18"/>
              </w:rPr>
              <w:t xml:space="preserve">Ответственный исполнитель муниципальной программы                                </w:t>
            </w:r>
          </w:p>
        </w:tc>
        <w:tc>
          <w:tcPr>
            <w:tcW w:w="5880" w:type="dxa"/>
          </w:tcPr>
          <w:p w:rsidR="007B1C24" w:rsidRPr="007B1C24" w:rsidRDefault="007B1C24" w:rsidP="007B1C24">
            <w:pPr>
              <w:rPr>
                <w:color w:val="FF0000"/>
                <w:sz w:val="18"/>
                <w:szCs w:val="18"/>
                <w:lang w:eastAsia="ar-SA"/>
              </w:rPr>
            </w:pPr>
            <w:r w:rsidRPr="007B1C24">
              <w:rPr>
                <w:sz w:val="18"/>
                <w:szCs w:val="18"/>
                <w:lang w:eastAsia="ar-SA"/>
              </w:rPr>
              <w:t xml:space="preserve">Управление по вопросам жизнеобеспечения </w:t>
            </w:r>
            <w:r w:rsidRPr="007B1C24">
              <w:rPr>
                <w:bCs/>
                <w:sz w:val="18"/>
                <w:szCs w:val="18"/>
                <w:lang w:eastAsia="ar-SA"/>
              </w:rPr>
              <w:t>администрации Орловского муниципального округа</w:t>
            </w:r>
          </w:p>
        </w:tc>
      </w:tr>
      <w:tr w:rsidR="007B1C24" w:rsidRPr="007B1C24" w:rsidTr="007B1C24">
        <w:trPr>
          <w:jc w:val="center"/>
        </w:trPr>
        <w:tc>
          <w:tcPr>
            <w:tcW w:w="3962" w:type="dxa"/>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 xml:space="preserve">Соисполнители муниципальной программы  </w:t>
            </w:r>
          </w:p>
        </w:tc>
        <w:tc>
          <w:tcPr>
            <w:tcW w:w="5880" w:type="dxa"/>
          </w:tcPr>
          <w:p w:rsidR="007B1C24" w:rsidRPr="007B1C24" w:rsidRDefault="007B1C24" w:rsidP="007B1C24">
            <w:pPr>
              <w:widowControl w:val="0"/>
              <w:suppressAutoHyphens/>
              <w:autoSpaceDE w:val="0"/>
              <w:rPr>
                <w:rFonts w:eastAsia="Arial"/>
                <w:color w:val="FF0000"/>
                <w:sz w:val="18"/>
                <w:szCs w:val="18"/>
                <w:lang w:eastAsia="ar-SA"/>
              </w:rPr>
            </w:pPr>
            <w:r w:rsidRPr="007B1C24">
              <w:rPr>
                <w:rFonts w:eastAsia="Arial"/>
                <w:sz w:val="18"/>
                <w:szCs w:val="18"/>
                <w:lang w:eastAsia="ar-SA"/>
              </w:rPr>
              <w:t xml:space="preserve">Отдел по имуществу и земельным ресурсам </w:t>
            </w:r>
            <w:r w:rsidRPr="007B1C24">
              <w:rPr>
                <w:rFonts w:eastAsia="Arial"/>
                <w:bCs/>
                <w:sz w:val="18"/>
                <w:szCs w:val="18"/>
                <w:lang w:eastAsia="ar-SA"/>
              </w:rPr>
              <w:t>администрации Орловского муниципального округа</w:t>
            </w:r>
          </w:p>
        </w:tc>
      </w:tr>
      <w:tr w:rsidR="007B1C24" w:rsidRPr="007B1C24" w:rsidTr="007B1C24">
        <w:trPr>
          <w:jc w:val="center"/>
        </w:trPr>
        <w:tc>
          <w:tcPr>
            <w:tcW w:w="3962" w:type="dxa"/>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 xml:space="preserve">Период реализации муниципальной программы         </w:t>
            </w:r>
          </w:p>
        </w:tc>
        <w:tc>
          <w:tcPr>
            <w:tcW w:w="5880" w:type="dxa"/>
          </w:tcPr>
          <w:p w:rsidR="007B1C24" w:rsidRPr="007B1C24" w:rsidRDefault="007B1C24" w:rsidP="007B1C24">
            <w:pPr>
              <w:widowControl w:val="0"/>
              <w:suppressAutoHyphens/>
              <w:autoSpaceDE w:val="0"/>
              <w:jc w:val="both"/>
              <w:rPr>
                <w:rFonts w:eastAsia="Arial"/>
                <w:sz w:val="18"/>
                <w:szCs w:val="18"/>
                <w:lang w:eastAsia="ar-SA"/>
              </w:rPr>
            </w:pPr>
            <w:r w:rsidRPr="007B1C24">
              <w:rPr>
                <w:rFonts w:eastAsia="Arial"/>
                <w:sz w:val="18"/>
                <w:szCs w:val="18"/>
                <w:lang w:eastAsia="ar-SA"/>
              </w:rPr>
              <w:t>2026-2030 годы</w:t>
            </w:r>
          </w:p>
        </w:tc>
      </w:tr>
      <w:tr w:rsidR="007B1C24" w:rsidRPr="007B1C24" w:rsidTr="007B1C24">
        <w:trPr>
          <w:jc w:val="center"/>
        </w:trPr>
        <w:tc>
          <w:tcPr>
            <w:tcW w:w="3962" w:type="dxa"/>
          </w:tcPr>
          <w:p w:rsidR="007B1C24" w:rsidRPr="007B1C24" w:rsidRDefault="007B1C24" w:rsidP="007B1C24">
            <w:pPr>
              <w:suppressAutoHyphens/>
              <w:spacing w:line="276" w:lineRule="auto"/>
              <w:rPr>
                <w:snapToGrid w:val="0"/>
                <w:sz w:val="18"/>
                <w:szCs w:val="18"/>
              </w:rPr>
            </w:pPr>
            <w:r w:rsidRPr="007B1C24">
              <w:rPr>
                <w:snapToGrid w:val="0"/>
                <w:sz w:val="18"/>
                <w:szCs w:val="18"/>
              </w:rPr>
              <w:t>Цель Муниципальной программы</w:t>
            </w:r>
          </w:p>
        </w:tc>
        <w:tc>
          <w:tcPr>
            <w:tcW w:w="5880" w:type="dxa"/>
          </w:tcPr>
          <w:p w:rsidR="007B1C24" w:rsidRPr="007B1C24" w:rsidRDefault="007B1C24" w:rsidP="007B1C24">
            <w:pPr>
              <w:suppressAutoHyphens/>
              <w:spacing w:line="276" w:lineRule="auto"/>
              <w:ind w:left="-141" w:firstLine="141"/>
              <w:jc w:val="both"/>
              <w:rPr>
                <w:sz w:val="18"/>
                <w:szCs w:val="18"/>
                <w:lang w:eastAsia="ar-SA"/>
              </w:rPr>
            </w:pPr>
            <w:r w:rsidRPr="007B1C24">
              <w:rPr>
                <w:sz w:val="18"/>
                <w:szCs w:val="18"/>
                <w:lang w:eastAsia="ar-SA"/>
              </w:rPr>
              <w:t>1. Повышение качества и доступности жилищно-коммунальных услуг.</w:t>
            </w:r>
          </w:p>
          <w:p w:rsidR="007B1C24" w:rsidRPr="007B1C24" w:rsidRDefault="007B1C24" w:rsidP="007B1C24">
            <w:pPr>
              <w:suppressAutoHyphens/>
              <w:spacing w:line="276" w:lineRule="auto"/>
              <w:ind w:left="-141" w:firstLine="141"/>
              <w:jc w:val="both"/>
              <w:rPr>
                <w:sz w:val="18"/>
                <w:szCs w:val="18"/>
                <w:lang w:eastAsia="ar-SA"/>
              </w:rPr>
            </w:pPr>
            <w:r w:rsidRPr="007B1C24">
              <w:rPr>
                <w:sz w:val="18"/>
                <w:szCs w:val="18"/>
                <w:lang w:eastAsia="ar-SA"/>
              </w:rPr>
              <w:t xml:space="preserve">2. Повышение </w:t>
            </w:r>
            <w:proofErr w:type="spellStart"/>
            <w:r w:rsidRPr="007B1C24">
              <w:rPr>
                <w:sz w:val="18"/>
                <w:szCs w:val="18"/>
                <w:lang w:eastAsia="ar-SA"/>
              </w:rPr>
              <w:t>энергоэффективности</w:t>
            </w:r>
            <w:proofErr w:type="spellEnd"/>
            <w:r w:rsidRPr="007B1C24">
              <w:rPr>
                <w:sz w:val="18"/>
                <w:szCs w:val="18"/>
                <w:lang w:eastAsia="ar-SA"/>
              </w:rPr>
              <w:t>.</w:t>
            </w:r>
          </w:p>
        </w:tc>
      </w:tr>
      <w:tr w:rsidR="007B1C24" w:rsidRPr="007B1C24" w:rsidTr="007B1C24">
        <w:trPr>
          <w:jc w:val="center"/>
        </w:trPr>
        <w:tc>
          <w:tcPr>
            <w:tcW w:w="3962" w:type="dxa"/>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Объёмы финансового обеспечения за весь период реализации</w:t>
            </w:r>
          </w:p>
        </w:tc>
        <w:tc>
          <w:tcPr>
            <w:tcW w:w="5880" w:type="dxa"/>
          </w:tcPr>
          <w:p w:rsidR="007B1C24" w:rsidRPr="007B1C24" w:rsidRDefault="007B1C24" w:rsidP="007B1C24">
            <w:pPr>
              <w:widowControl w:val="0"/>
              <w:suppressAutoHyphens/>
              <w:autoSpaceDE w:val="0"/>
              <w:jc w:val="both"/>
              <w:rPr>
                <w:rFonts w:eastAsia="Arial"/>
                <w:sz w:val="18"/>
                <w:szCs w:val="18"/>
                <w:lang w:eastAsia="ar-SA"/>
              </w:rPr>
            </w:pPr>
            <w:r w:rsidRPr="007B1C24">
              <w:rPr>
                <w:rFonts w:eastAsia="Arial"/>
                <w:sz w:val="18"/>
                <w:szCs w:val="18"/>
                <w:lang w:eastAsia="ar-SA"/>
              </w:rPr>
              <w:t xml:space="preserve">24810,80 </w:t>
            </w:r>
            <w:proofErr w:type="spellStart"/>
            <w:r w:rsidRPr="007B1C24">
              <w:rPr>
                <w:rFonts w:eastAsia="Arial"/>
                <w:sz w:val="18"/>
                <w:szCs w:val="18"/>
                <w:lang w:eastAsia="ar-SA"/>
              </w:rPr>
              <w:t>тыс.руб</w:t>
            </w:r>
            <w:proofErr w:type="spellEnd"/>
            <w:r w:rsidRPr="007B1C24">
              <w:rPr>
                <w:rFonts w:eastAsia="Arial"/>
                <w:sz w:val="18"/>
                <w:szCs w:val="18"/>
                <w:lang w:eastAsia="ar-SA"/>
              </w:rPr>
              <w:t>.</w:t>
            </w:r>
          </w:p>
        </w:tc>
      </w:tr>
      <w:tr w:rsidR="007B1C24" w:rsidRPr="007B1C24" w:rsidTr="007B1C24">
        <w:trPr>
          <w:jc w:val="center"/>
        </w:trPr>
        <w:tc>
          <w:tcPr>
            <w:tcW w:w="3962" w:type="dxa"/>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Связь с национальными целями развития Российской Федерации/ государственными программами Российской Федерации</w:t>
            </w:r>
          </w:p>
        </w:tc>
        <w:tc>
          <w:tcPr>
            <w:tcW w:w="5880" w:type="dxa"/>
          </w:tcPr>
          <w:p w:rsidR="007B1C24" w:rsidRPr="007B1C24" w:rsidRDefault="007B1C24" w:rsidP="007B1C24">
            <w:pPr>
              <w:suppressAutoHyphens/>
              <w:autoSpaceDE w:val="0"/>
              <w:autoSpaceDN w:val="0"/>
              <w:adjustRightInd w:val="0"/>
              <w:jc w:val="both"/>
              <w:rPr>
                <w:rFonts w:eastAsia="Calibri"/>
                <w:sz w:val="18"/>
                <w:szCs w:val="18"/>
                <w:lang w:eastAsia="en-US"/>
              </w:rPr>
            </w:pPr>
            <w:r w:rsidRPr="007B1C24">
              <w:rPr>
                <w:rFonts w:eastAsia="Calibri"/>
                <w:sz w:val="18"/>
                <w:szCs w:val="18"/>
                <w:lang w:eastAsia="en-US"/>
              </w:rPr>
              <w:t xml:space="preserve">- Национальная цель – «Комфортная и безопасная среда для жизни». </w:t>
            </w:r>
          </w:p>
          <w:p w:rsidR="007B1C24" w:rsidRPr="007B1C24" w:rsidRDefault="007B1C24" w:rsidP="007B1C24">
            <w:pPr>
              <w:suppressAutoHyphens/>
              <w:autoSpaceDE w:val="0"/>
              <w:autoSpaceDN w:val="0"/>
              <w:adjustRightInd w:val="0"/>
              <w:jc w:val="both"/>
              <w:rPr>
                <w:rFonts w:eastAsia="Calibri"/>
                <w:sz w:val="18"/>
                <w:szCs w:val="18"/>
                <w:lang w:eastAsia="en-US"/>
              </w:rPr>
            </w:pPr>
            <w:r w:rsidRPr="007B1C24">
              <w:rPr>
                <w:rFonts w:eastAsia="Calibri"/>
                <w:b/>
                <w:sz w:val="18"/>
                <w:szCs w:val="18"/>
                <w:lang w:eastAsia="en-US"/>
              </w:rPr>
              <w:t xml:space="preserve">- </w:t>
            </w:r>
            <w:r w:rsidRPr="007B1C24">
              <w:rPr>
                <w:rFonts w:eastAsia="Calibri"/>
                <w:sz w:val="18"/>
                <w:szCs w:val="18"/>
                <w:lang w:eastAsia="en-US"/>
              </w:rPr>
              <w:t>Государственная программа Кировской области «</w:t>
            </w:r>
            <w:r w:rsidRPr="007B1C24">
              <w:rPr>
                <w:sz w:val="18"/>
                <w:szCs w:val="18"/>
              </w:rPr>
              <w:t>Развитие жилищно-коммунального комплекса и повышение энергетической эффективности</w:t>
            </w:r>
            <w:r w:rsidRPr="007B1C24">
              <w:rPr>
                <w:rFonts w:eastAsia="Calibri"/>
                <w:sz w:val="18"/>
                <w:szCs w:val="18"/>
                <w:lang w:eastAsia="en-US"/>
              </w:rPr>
              <w:t>» от 11.01.2024 № 6-П</w:t>
            </w:r>
          </w:p>
          <w:p w:rsidR="007B1C24" w:rsidRPr="007B1C24" w:rsidRDefault="007B1C24" w:rsidP="007B1C24">
            <w:pPr>
              <w:suppressAutoHyphens/>
              <w:autoSpaceDE w:val="0"/>
              <w:autoSpaceDN w:val="0"/>
              <w:adjustRightInd w:val="0"/>
              <w:jc w:val="both"/>
              <w:rPr>
                <w:sz w:val="18"/>
                <w:szCs w:val="18"/>
              </w:rPr>
            </w:pPr>
          </w:p>
        </w:tc>
      </w:tr>
    </w:tbl>
    <w:p w:rsidR="007B1C24" w:rsidRPr="007B1C24" w:rsidRDefault="007B1C24" w:rsidP="007B1C24">
      <w:pPr>
        <w:suppressAutoHyphens/>
        <w:spacing w:line="276" w:lineRule="auto"/>
        <w:rPr>
          <w:sz w:val="18"/>
          <w:szCs w:val="18"/>
          <w:lang w:eastAsia="ar-SA"/>
        </w:rPr>
      </w:pPr>
    </w:p>
    <w:p w:rsidR="007B1C24" w:rsidRPr="007B1C24" w:rsidRDefault="007B1C24" w:rsidP="007B1C24">
      <w:pPr>
        <w:keepNext/>
        <w:tabs>
          <w:tab w:val="num" w:pos="0"/>
        </w:tabs>
        <w:suppressAutoHyphens/>
        <w:spacing w:line="276" w:lineRule="auto"/>
        <w:ind w:left="1078" w:hanging="369"/>
        <w:jc w:val="both"/>
        <w:outlineLvl w:val="0"/>
        <w:rPr>
          <w:b/>
          <w:sz w:val="18"/>
          <w:szCs w:val="18"/>
          <w:lang w:eastAsia="ar-SA"/>
        </w:rPr>
      </w:pPr>
    </w:p>
    <w:p w:rsidR="007B1C24" w:rsidRPr="007B1C24" w:rsidRDefault="007B1C24" w:rsidP="007B1C24">
      <w:pPr>
        <w:suppressAutoHyphens/>
        <w:spacing w:line="276" w:lineRule="auto"/>
        <w:rPr>
          <w:sz w:val="18"/>
          <w:szCs w:val="18"/>
          <w:lang w:eastAsia="ar-SA"/>
        </w:rPr>
      </w:pPr>
    </w:p>
    <w:p w:rsidR="007B1C24" w:rsidRPr="007B1C24" w:rsidRDefault="007B1C24" w:rsidP="007B1C24">
      <w:pPr>
        <w:suppressAutoHyphens/>
        <w:rPr>
          <w:sz w:val="18"/>
          <w:szCs w:val="18"/>
          <w:lang w:eastAsia="ar-SA"/>
        </w:rPr>
      </w:pPr>
    </w:p>
    <w:p w:rsidR="007B1C24" w:rsidRPr="007B1C24" w:rsidRDefault="007B1C24" w:rsidP="007B1C24">
      <w:pPr>
        <w:suppressAutoHyphens/>
        <w:spacing w:line="276" w:lineRule="auto"/>
        <w:ind w:left="1078" w:hanging="369"/>
        <w:rPr>
          <w:b/>
          <w:snapToGrid w:val="0"/>
          <w:sz w:val="18"/>
          <w:szCs w:val="18"/>
          <w:lang w:eastAsia="ar-SA"/>
        </w:rPr>
      </w:pPr>
    </w:p>
    <w:p w:rsidR="007B1C24" w:rsidRPr="007B1C24" w:rsidRDefault="007B1C24" w:rsidP="007B1C24">
      <w:pPr>
        <w:suppressAutoHyphens/>
        <w:spacing w:line="276" w:lineRule="auto"/>
        <w:ind w:firstLine="708"/>
        <w:jc w:val="both"/>
        <w:rPr>
          <w:sz w:val="18"/>
          <w:szCs w:val="18"/>
          <w:lang w:eastAsia="ar-SA"/>
        </w:rPr>
      </w:pPr>
    </w:p>
    <w:p w:rsidR="007B1C24" w:rsidRPr="007B1C24" w:rsidRDefault="007B1C24" w:rsidP="007B1C24">
      <w:pPr>
        <w:suppressAutoHyphens/>
        <w:spacing w:line="276" w:lineRule="auto"/>
        <w:jc w:val="center"/>
        <w:outlineLvl w:val="1"/>
        <w:rPr>
          <w:b/>
          <w:sz w:val="18"/>
          <w:szCs w:val="18"/>
          <w:lang w:eastAsia="ar-SA"/>
        </w:rPr>
      </w:pPr>
    </w:p>
    <w:p w:rsidR="007B1C24" w:rsidRPr="007B1C24" w:rsidRDefault="007B1C24" w:rsidP="007B1C24">
      <w:pPr>
        <w:widowControl w:val="0"/>
        <w:suppressAutoHyphens/>
        <w:autoSpaceDE w:val="0"/>
        <w:autoSpaceDN w:val="0"/>
        <w:adjustRightInd w:val="0"/>
        <w:spacing w:before="120" w:after="120" w:line="276" w:lineRule="auto"/>
        <w:rPr>
          <w:sz w:val="18"/>
          <w:szCs w:val="18"/>
        </w:rPr>
        <w:sectPr w:rsidR="007B1C24" w:rsidRPr="007B1C24" w:rsidSect="007B1C24">
          <w:pgSz w:w="11906" w:h="16838" w:code="9"/>
          <w:pgMar w:top="567" w:right="707" w:bottom="567" w:left="1843" w:header="567" w:footer="567" w:gutter="0"/>
          <w:cols w:space="708"/>
          <w:titlePg/>
          <w:docGrid w:linePitch="360"/>
        </w:sectPr>
      </w:pPr>
    </w:p>
    <w:p w:rsidR="007B1C24" w:rsidRPr="007B1C24" w:rsidRDefault="007B1C24" w:rsidP="007B1C24">
      <w:pPr>
        <w:widowControl w:val="0"/>
        <w:suppressAutoHyphens/>
        <w:autoSpaceDE w:val="0"/>
        <w:autoSpaceDN w:val="0"/>
        <w:adjustRightInd w:val="0"/>
        <w:ind w:left="720"/>
        <w:rPr>
          <w:rFonts w:ascii="Courier New" w:eastAsia="Arial" w:hAnsi="Courier New" w:cs="Courier New"/>
          <w:b/>
          <w:sz w:val="18"/>
          <w:szCs w:val="18"/>
          <w:lang w:eastAsia="ar-SA"/>
        </w:rPr>
      </w:pPr>
      <w:r w:rsidRPr="007B1C24">
        <w:rPr>
          <w:rFonts w:eastAsia="Arial"/>
          <w:b/>
          <w:sz w:val="18"/>
          <w:szCs w:val="18"/>
          <w:lang w:eastAsia="ar-SA"/>
        </w:rPr>
        <w:lastRenderedPageBreak/>
        <w:t xml:space="preserve">2. Целевые показатели муниципальной программы </w:t>
      </w:r>
    </w:p>
    <w:tbl>
      <w:tblPr>
        <w:tblW w:w="1529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953"/>
        <w:gridCol w:w="235"/>
        <w:gridCol w:w="853"/>
        <w:gridCol w:w="1306"/>
        <w:gridCol w:w="1305"/>
        <w:gridCol w:w="1305"/>
        <w:gridCol w:w="1305"/>
        <w:gridCol w:w="1305"/>
        <w:gridCol w:w="1305"/>
        <w:gridCol w:w="1305"/>
        <w:gridCol w:w="1305"/>
      </w:tblGrid>
      <w:tr w:rsidR="007B1C24" w:rsidRPr="007B1C24" w:rsidTr="007B1C24">
        <w:tc>
          <w:tcPr>
            <w:tcW w:w="813" w:type="dxa"/>
            <w:vMerge w:val="restart"/>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 п/п</w:t>
            </w:r>
          </w:p>
        </w:tc>
        <w:tc>
          <w:tcPr>
            <w:tcW w:w="2953" w:type="dxa"/>
            <w:vMerge w:val="restart"/>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Наименование, цели, задачи, показателя</w:t>
            </w:r>
          </w:p>
        </w:tc>
        <w:tc>
          <w:tcPr>
            <w:tcW w:w="1088" w:type="dxa"/>
            <w:gridSpan w:val="2"/>
            <w:vMerge w:val="restart"/>
            <w:shd w:val="clear" w:color="auto" w:fill="auto"/>
          </w:tcPr>
          <w:p w:rsidR="007B1C24" w:rsidRPr="007B1C24" w:rsidRDefault="007B1C24" w:rsidP="007B1C24">
            <w:pPr>
              <w:widowControl w:val="0"/>
              <w:suppressAutoHyphens/>
              <w:autoSpaceDE w:val="0"/>
              <w:ind w:left="-108"/>
              <w:jc w:val="center"/>
              <w:rPr>
                <w:rFonts w:eastAsia="Arial"/>
                <w:sz w:val="18"/>
                <w:szCs w:val="18"/>
                <w:lang w:eastAsia="ar-SA"/>
              </w:rPr>
            </w:pPr>
            <w:r w:rsidRPr="007B1C24">
              <w:rPr>
                <w:rFonts w:eastAsia="Arial"/>
                <w:sz w:val="18"/>
                <w:szCs w:val="18"/>
                <w:lang w:eastAsia="ar-SA"/>
              </w:rPr>
              <w:t>Единица измерения</w:t>
            </w:r>
          </w:p>
        </w:tc>
        <w:tc>
          <w:tcPr>
            <w:tcW w:w="10441" w:type="dxa"/>
            <w:gridSpan w:val="8"/>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Значение показателей эффективности</w:t>
            </w:r>
          </w:p>
        </w:tc>
      </w:tr>
      <w:tr w:rsidR="007B1C24" w:rsidRPr="007B1C24" w:rsidTr="007B1C24">
        <w:tc>
          <w:tcPr>
            <w:tcW w:w="813" w:type="dxa"/>
            <w:vMerge/>
            <w:shd w:val="clear" w:color="auto" w:fill="auto"/>
          </w:tcPr>
          <w:p w:rsidR="007B1C24" w:rsidRPr="007B1C24" w:rsidRDefault="007B1C24" w:rsidP="007B1C24">
            <w:pPr>
              <w:widowControl w:val="0"/>
              <w:suppressAutoHyphens/>
              <w:autoSpaceDE w:val="0"/>
              <w:rPr>
                <w:rFonts w:eastAsia="Arial"/>
                <w:sz w:val="18"/>
                <w:szCs w:val="18"/>
                <w:lang w:eastAsia="ar-SA"/>
              </w:rPr>
            </w:pPr>
          </w:p>
        </w:tc>
        <w:tc>
          <w:tcPr>
            <w:tcW w:w="2953" w:type="dxa"/>
            <w:vMerge/>
            <w:shd w:val="clear" w:color="auto" w:fill="auto"/>
          </w:tcPr>
          <w:p w:rsidR="007B1C24" w:rsidRPr="007B1C24" w:rsidRDefault="007B1C24" w:rsidP="007B1C24">
            <w:pPr>
              <w:widowControl w:val="0"/>
              <w:suppressAutoHyphens/>
              <w:autoSpaceDE w:val="0"/>
              <w:rPr>
                <w:rFonts w:eastAsia="Arial"/>
                <w:sz w:val="18"/>
                <w:szCs w:val="18"/>
                <w:lang w:eastAsia="ar-SA"/>
              </w:rPr>
            </w:pPr>
          </w:p>
        </w:tc>
        <w:tc>
          <w:tcPr>
            <w:tcW w:w="1088" w:type="dxa"/>
            <w:gridSpan w:val="2"/>
            <w:vMerge/>
            <w:shd w:val="clear" w:color="auto" w:fill="auto"/>
          </w:tcPr>
          <w:p w:rsidR="007B1C24" w:rsidRPr="007B1C24" w:rsidRDefault="007B1C24" w:rsidP="007B1C24">
            <w:pPr>
              <w:widowControl w:val="0"/>
              <w:suppressAutoHyphens/>
              <w:autoSpaceDE w:val="0"/>
              <w:rPr>
                <w:rFonts w:eastAsia="Arial"/>
                <w:sz w:val="18"/>
                <w:szCs w:val="18"/>
                <w:lang w:eastAsia="ar-SA"/>
              </w:rPr>
            </w:pPr>
          </w:p>
        </w:tc>
        <w:tc>
          <w:tcPr>
            <w:tcW w:w="10441" w:type="dxa"/>
            <w:gridSpan w:val="8"/>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Годы реализации муниципальной программы</w:t>
            </w:r>
          </w:p>
        </w:tc>
      </w:tr>
      <w:tr w:rsidR="007B1C24" w:rsidRPr="007B1C24" w:rsidTr="007B1C24">
        <w:tc>
          <w:tcPr>
            <w:tcW w:w="813" w:type="dxa"/>
            <w:vMerge/>
            <w:shd w:val="clear" w:color="auto" w:fill="auto"/>
          </w:tcPr>
          <w:p w:rsidR="007B1C24" w:rsidRPr="007B1C24" w:rsidRDefault="007B1C24" w:rsidP="007B1C24">
            <w:pPr>
              <w:widowControl w:val="0"/>
              <w:suppressAutoHyphens/>
              <w:autoSpaceDE w:val="0"/>
              <w:rPr>
                <w:rFonts w:eastAsia="Arial"/>
                <w:sz w:val="18"/>
                <w:szCs w:val="18"/>
                <w:lang w:eastAsia="ar-SA"/>
              </w:rPr>
            </w:pPr>
          </w:p>
        </w:tc>
        <w:tc>
          <w:tcPr>
            <w:tcW w:w="2953" w:type="dxa"/>
            <w:vMerge/>
            <w:shd w:val="clear" w:color="auto" w:fill="auto"/>
          </w:tcPr>
          <w:p w:rsidR="007B1C24" w:rsidRPr="007B1C24" w:rsidRDefault="007B1C24" w:rsidP="007B1C24">
            <w:pPr>
              <w:widowControl w:val="0"/>
              <w:suppressAutoHyphens/>
              <w:autoSpaceDE w:val="0"/>
              <w:rPr>
                <w:rFonts w:eastAsia="Arial"/>
                <w:sz w:val="18"/>
                <w:szCs w:val="18"/>
                <w:lang w:eastAsia="ar-SA"/>
              </w:rPr>
            </w:pPr>
          </w:p>
        </w:tc>
        <w:tc>
          <w:tcPr>
            <w:tcW w:w="1088" w:type="dxa"/>
            <w:gridSpan w:val="2"/>
            <w:vMerge/>
            <w:shd w:val="clear" w:color="auto" w:fill="auto"/>
          </w:tcPr>
          <w:p w:rsidR="007B1C24" w:rsidRPr="007B1C24" w:rsidRDefault="007B1C24" w:rsidP="007B1C24">
            <w:pPr>
              <w:widowControl w:val="0"/>
              <w:suppressAutoHyphens/>
              <w:autoSpaceDE w:val="0"/>
              <w:rPr>
                <w:rFonts w:eastAsia="Arial"/>
                <w:sz w:val="18"/>
                <w:szCs w:val="18"/>
                <w:lang w:eastAsia="ar-SA"/>
              </w:rPr>
            </w:pPr>
          </w:p>
        </w:tc>
        <w:tc>
          <w:tcPr>
            <w:tcW w:w="1306" w:type="dxa"/>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2023 (базовый)</w:t>
            </w:r>
          </w:p>
        </w:tc>
        <w:tc>
          <w:tcPr>
            <w:tcW w:w="1305" w:type="dxa"/>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2024 (базовый)</w:t>
            </w:r>
          </w:p>
        </w:tc>
        <w:tc>
          <w:tcPr>
            <w:tcW w:w="1305" w:type="dxa"/>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2025 (оценка)</w:t>
            </w:r>
          </w:p>
        </w:tc>
        <w:tc>
          <w:tcPr>
            <w:tcW w:w="1305" w:type="dxa"/>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2026</w:t>
            </w:r>
          </w:p>
        </w:tc>
        <w:tc>
          <w:tcPr>
            <w:tcW w:w="1305" w:type="dxa"/>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2027</w:t>
            </w:r>
          </w:p>
        </w:tc>
        <w:tc>
          <w:tcPr>
            <w:tcW w:w="1305" w:type="dxa"/>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2028</w:t>
            </w:r>
          </w:p>
        </w:tc>
        <w:tc>
          <w:tcPr>
            <w:tcW w:w="1305" w:type="dxa"/>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2029</w:t>
            </w:r>
          </w:p>
        </w:tc>
        <w:tc>
          <w:tcPr>
            <w:tcW w:w="1305" w:type="dxa"/>
            <w:shd w:val="clear" w:color="auto" w:fill="auto"/>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2030</w:t>
            </w:r>
          </w:p>
        </w:tc>
      </w:tr>
      <w:tr w:rsidR="007B1C24" w:rsidRPr="007B1C24" w:rsidTr="007B1C24">
        <w:tc>
          <w:tcPr>
            <w:tcW w:w="81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1.</w:t>
            </w:r>
          </w:p>
        </w:tc>
        <w:tc>
          <w:tcPr>
            <w:tcW w:w="14482" w:type="dxa"/>
            <w:gridSpan w:val="11"/>
            <w:shd w:val="clear" w:color="auto" w:fill="auto"/>
          </w:tcPr>
          <w:p w:rsidR="007B1C24" w:rsidRPr="007B1C24" w:rsidRDefault="007B1C24" w:rsidP="007B1C24">
            <w:pPr>
              <w:suppressAutoHyphens/>
              <w:autoSpaceDE w:val="0"/>
              <w:autoSpaceDN w:val="0"/>
              <w:adjustRightInd w:val="0"/>
              <w:jc w:val="both"/>
              <w:rPr>
                <w:rFonts w:eastAsia="Calibri"/>
                <w:sz w:val="18"/>
                <w:szCs w:val="18"/>
                <w:lang w:eastAsia="en-US"/>
              </w:rPr>
            </w:pPr>
            <w:r w:rsidRPr="007B1C24">
              <w:rPr>
                <w:sz w:val="18"/>
                <w:szCs w:val="18"/>
                <w:lang w:eastAsia="ar-SA"/>
              </w:rPr>
              <w:t>Цель «Повышение качества и доступности жилищно-коммунальных услуг»</w:t>
            </w:r>
          </w:p>
        </w:tc>
      </w:tr>
      <w:tr w:rsidR="007B1C24" w:rsidRPr="007B1C24" w:rsidTr="007B1C24">
        <w:tc>
          <w:tcPr>
            <w:tcW w:w="81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1.1</w:t>
            </w:r>
          </w:p>
        </w:tc>
        <w:tc>
          <w:tcPr>
            <w:tcW w:w="14482" w:type="dxa"/>
            <w:gridSpan w:val="11"/>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Задача «О</w:t>
            </w:r>
            <w:r w:rsidRPr="007B1C24">
              <w:rPr>
                <w:rFonts w:eastAsia="Arial"/>
                <w:sz w:val="18"/>
                <w:szCs w:val="18"/>
              </w:rPr>
              <w:t>беспечение устойчивого функционирования и развития коммунальной инфраструктуры»</w:t>
            </w:r>
            <w:r w:rsidRPr="007B1C24">
              <w:rPr>
                <w:rFonts w:eastAsia="Arial"/>
                <w:sz w:val="18"/>
                <w:szCs w:val="18"/>
                <w:lang w:eastAsia="ar-SA"/>
              </w:rPr>
              <w:t xml:space="preserve"> </w:t>
            </w:r>
          </w:p>
        </w:tc>
      </w:tr>
      <w:tr w:rsidR="007B1C24" w:rsidRPr="007B1C24" w:rsidTr="007B1C24">
        <w:tc>
          <w:tcPr>
            <w:tcW w:w="81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1.1.1</w:t>
            </w:r>
          </w:p>
        </w:tc>
        <w:tc>
          <w:tcPr>
            <w:tcW w:w="2953" w:type="dxa"/>
            <w:shd w:val="clear" w:color="auto" w:fill="auto"/>
          </w:tcPr>
          <w:p w:rsidR="007B1C24" w:rsidRPr="007B1C24" w:rsidRDefault="007B1C24" w:rsidP="007B1C24">
            <w:pPr>
              <w:suppressAutoHyphens/>
              <w:rPr>
                <w:sz w:val="18"/>
                <w:szCs w:val="18"/>
                <w:lang w:eastAsia="ar-SA"/>
              </w:rPr>
            </w:pPr>
            <w:r w:rsidRPr="007B1C24">
              <w:rPr>
                <w:sz w:val="18"/>
                <w:szCs w:val="18"/>
                <w:lang w:eastAsia="ar-SA"/>
              </w:rPr>
              <w:t>Количество аварий и инцидентов в год на 1 км сетей коммунального комплекса в сфере водоотведения и водоснабжения</w:t>
            </w:r>
          </w:p>
        </w:tc>
        <w:tc>
          <w:tcPr>
            <w:tcW w:w="1088" w:type="dxa"/>
            <w:gridSpan w:val="2"/>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Ед.</w:t>
            </w:r>
          </w:p>
        </w:tc>
        <w:tc>
          <w:tcPr>
            <w:tcW w:w="1306" w:type="dxa"/>
            <w:shd w:val="clear" w:color="auto" w:fill="auto"/>
            <w:vAlign w:val="center"/>
          </w:tcPr>
          <w:p w:rsidR="007B1C24" w:rsidRPr="007B1C24" w:rsidRDefault="007B1C24" w:rsidP="007B1C24">
            <w:pPr>
              <w:suppressAutoHyphens/>
              <w:jc w:val="center"/>
              <w:rPr>
                <w:sz w:val="18"/>
                <w:szCs w:val="18"/>
                <w:lang w:eastAsia="ar-SA"/>
              </w:rPr>
            </w:pPr>
            <w:r w:rsidRPr="007B1C24">
              <w:rPr>
                <w:sz w:val="18"/>
                <w:szCs w:val="18"/>
                <w:lang w:eastAsia="ar-SA"/>
              </w:rPr>
              <w:t>0,2</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0,2</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0,2</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0,18</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0,17</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0,15</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0,14</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0,13</w:t>
            </w:r>
          </w:p>
        </w:tc>
      </w:tr>
      <w:tr w:rsidR="007B1C24" w:rsidRPr="007B1C24" w:rsidTr="007B1C24">
        <w:tc>
          <w:tcPr>
            <w:tcW w:w="81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1.2</w:t>
            </w:r>
          </w:p>
        </w:tc>
        <w:tc>
          <w:tcPr>
            <w:tcW w:w="14482" w:type="dxa"/>
            <w:gridSpan w:val="11"/>
            <w:shd w:val="clear" w:color="auto" w:fill="auto"/>
          </w:tcPr>
          <w:p w:rsidR="007B1C24" w:rsidRPr="007B1C24" w:rsidRDefault="007B1C24" w:rsidP="007B1C24">
            <w:pPr>
              <w:suppressAutoHyphens/>
              <w:autoSpaceDE w:val="0"/>
              <w:autoSpaceDN w:val="0"/>
              <w:adjustRightInd w:val="0"/>
              <w:jc w:val="both"/>
              <w:rPr>
                <w:sz w:val="18"/>
                <w:szCs w:val="18"/>
              </w:rPr>
            </w:pPr>
            <w:r w:rsidRPr="007B1C24">
              <w:rPr>
                <w:sz w:val="18"/>
                <w:szCs w:val="18"/>
                <w:lang w:eastAsia="ar-SA"/>
              </w:rPr>
              <w:t>Задача: «</w:t>
            </w:r>
            <w:r w:rsidRPr="007B1C24">
              <w:rPr>
                <w:sz w:val="18"/>
                <w:szCs w:val="18"/>
              </w:rPr>
              <w:t>Снижение потерь в системе коммунальной инфраструктуры»</w:t>
            </w:r>
          </w:p>
        </w:tc>
      </w:tr>
      <w:tr w:rsidR="007B1C24" w:rsidRPr="007B1C24" w:rsidTr="007B1C24">
        <w:trPr>
          <w:trHeight w:val="268"/>
        </w:trPr>
        <w:tc>
          <w:tcPr>
            <w:tcW w:w="81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1.2.1</w:t>
            </w:r>
          </w:p>
        </w:tc>
        <w:tc>
          <w:tcPr>
            <w:tcW w:w="295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Доля водопроводной сети, нуждающейся в замене</w:t>
            </w:r>
          </w:p>
        </w:tc>
        <w:tc>
          <w:tcPr>
            <w:tcW w:w="1088" w:type="dxa"/>
            <w:gridSpan w:val="2"/>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w:t>
            </w:r>
          </w:p>
        </w:tc>
        <w:tc>
          <w:tcPr>
            <w:tcW w:w="1306"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44</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44</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44</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43</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40</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37</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34</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31</w:t>
            </w:r>
          </w:p>
        </w:tc>
      </w:tr>
      <w:tr w:rsidR="007B1C24" w:rsidRPr="007B1C24" w:rsidTr="007B1C24">
        <w:trPr>
          <w:trHeight w:val="268"/>
        </w:trPr>
        <w:tc>
          <w:tcPr>
            <w:tcW w:w="81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2.2.2</w:t>
            </w:r>
          </w:p>
        </w:tc>
        <w:tc>
          <w:tcPr>
            <w:tcW w:w="295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Доля канализационной сети, нуждающейся в замене</w:t>
            </w:r>
          </w:p>
        </w:tc>
        <w:tc>
          <w:tcPr>
            <w:tcW w:w="1088" w:type="dxa"/>
            <w:gridSpan w:val="2"/>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w:t>
            </w:r>
          </w:p>
        </w:tc>
        <w:tc>
          <w:tcPr>
            <w:tcW w:w="1306"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22,1</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22,1</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22,1</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21,7</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21,4</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21,0</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20,5</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20,0</w:t>
            </w:r>
          </w:p>
        </w:tc>
      </w:tr>
      <w:tr w:rsidR="007B1C24" w:rsidRPr="007B1C24" w:rsidTr="007B1C24">
        <w:trPr>
          <w:trHeight w:val="268"/>
        </w:trPr>
        <w:tc>
          <w:tcPr>
            <w:tcW w:w="81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2.2.3</w:t>
            </w:r>
          </w:p>
        </w:tc>
        <w:tc>
          <w:tcPr>
            <w:tcW w:w="295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napToGrid w:val="0"/>
                <w:sz w:val="18"/>
                <w:szCs w:val="18"/>
                <w:lang w:eastAsia="ar-SA"/>
              </w:rPr>
              <w:t>Доля потерь тепловой энергии в суммарном объеме отпуска тепловой энергии</w:t>
            </w:r>
          </w:p>
        </w:tc>
        <w:tc>
          <w:tcPr>
            <w:tcW w:w="1088" w:type="dxa"/>
            <w:gridSpan w:val="2"/>
            <w:shd w:val="clear" w:color="auto" w:fill="auto"/>
            <w:vAlign w:val="center"/>
          </w:tcPr>
          <w:p w:rsidR="007B1C24" w:rsidRPr="007B1C24" w:rsidRDefault="007B1C24" w:rsidP="007B1C24">
            <w:pPr>
              <w:widowControl w:val="0"/>
              <w:suppressAutoHyphens/>
              <w:autoSpaceDE w:val="0"/>
              <w:autoSpaceDN w:val="0"/>
              <w:adjustRightInd w:val="0"/>
              <w:spacing w:after="120" w:line="276" w:lineRule="auto"/>
              <w:ind w:left="283" w:hanging="283"/>
              <w:jc w:val="center"/>
              <w:rPr>
                <w:sz w:val="18"/>
                <w:szCs w:val="18"/>
              </w:rPr>
            </w:pPr>
            <w:r w:rsidRPr="007B1C24">
              <w:rPr>
                <w:sz w:val="18"/>
                <w:szCs w:val="18"/>
              </w:rPr>
              <w:t>%</w:t>
            </w:r>
          </w:p>
        </w:tc>
        <w:tc>
          <w:tcPr>
            <w:tcW w:w="1306" w:type="dxa"/>
            <w:shd w:val="clear" w:color="auto" w:fill="auto"/>
            <w:vAlign w:val="center"/>
          </w:tcPr>
          <w:p w:rsidR="007B1C24" w:rsidRPr="007B1C24" w:rsidRDefault="007B1C24" w:rsidP="007B1C24">
            <w:pPr>
              <w:suppressAutoHyphens/>
              <w:jc w:val="center"/>
              <w:rPr>
                <w:color w:val="000000"/>
                <w:sz w:val="18"/>
                <w:szCs w:val="18"/>
                <w:lang w:eastAsia="ar-SA"/>
              </w:rPr>
            </w:pPr>
            <w:r w:rsidRPr="007B1C24">
              <w:rPr>
                <w:color w:val="000000"/>
                <w:sz w:val="18"/>
                <w:szCs w:val="18"/>
                <w:lang w:eastAsia="ar-SA"/>
              </w:rPr>
              <w:t>15,2</w:t>
            </w:r>
          </w:p>
        </w:tc>
        <w:tc>
          <w:tcPr>
            <w:tcW w:w="1305" w:type="dxa"/>
            <w:shd w:val="clear" w:color="auto" w:fill="auto"/>
            <w:vAlign w:val="center"/>
          </w:tcPr>
          <w:p w:rsidR="007B1C24" w:rsidRPr="007B1C24" w:rsidRDefault="007B1C24" w:rsidP="007B1C24">
            <w:pPr>
              <w:suppressAutoHyphens/>
              <w:jc w:val="center"/>
              <w:rPr>
                <w:sz w:val="18"/>
                <w:szCs w:val="18"/>
              </w:rPr>
            </w:pPr>
            <w:r w:rsidRPr="007B1C24">
              <w:rPr>
                <w:color w:val="000000"/>
                <w:sz w:val="18"/>
                <w:szCs w:val="18"/>
                <w:lang w:eastAsia="ar-SA"/>
              </w:rPr>
              <w:t>15,2</w:t>
            </w:r>
          </w:p>
        </w:tc>
        <w:tc>
          <w:tcPr>
            <w:tcW w:w="1305" w:type="dxa"/>
            <w:shd w:val="clear" w:color="auto" w:fill="auto"/>
            <w:vAlign w:val="center"/>
          </w:tcPr>
          <w:p w:rsidR="007B1C24" w:rsidRPr="007B1C24" w:rsidRDefault="007B1C24" w:rsidP="007B1C24">
            <w:pPr>
              <w:suppressAutoHyphens/>
              <w:jc w:val="center"/>
              <w:rPr>
                <w:sz w:val="18"/>
                <w:szCs w:val="18"/>
              </w:rPr>
            </w:pPr>
            <w:r w:rsidRPr="007B1C24">
              <w:rPr>
                <w:sz w:val="18"/>
                <w:szCs w:val="18"/>
              </w:rPr>
              <w:t>15,1</w:t>
            </w:r>
          </w:p>
        </w:tc>
        <w:tc>
          <w:tcPr>
            <w:tcW w:w="1305" w:type="dxa"/>
            <w:shd w:val="clear" w:color="auto" w:fill="auto"/>
            <w:vAlign w:val="center"/>
          </w:tcPr>
          <w:p w:rsidR="007B1C24" w:rsidRPr="007B1C24" w:rsidRDefault="007B1C24" w:rsidP="007B1C24">
            <w:pPr>
              <w:suppressAutoHyphens/>
              <w:jc w:val="center"/>
              <w:rPr>
                <w:sz w:val="18"/>
                <w:szCs w:val="18"/>
              </w:rPr>
            </w:pPr>
            <w:r w:rsidRPr="007B1C24">
              <w:rPr>
                <w:sz w:val="18"/>
                <w:szCs w:val="18"/>
              </w:rPr>
              <w:t>15,0</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rPr>
              <w:t>14,9</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14,8</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14,7</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14,6</w:t>
            </w:r>
          </w:p>
        </w:tc>
      </w:tr>
      <w:tr w:rsidR="007B1C24" w:rsidRPr="007B1C24" w:rsidTr="007B1C24">
        <w:trPr>
          <w:trHeight w:val="268"/>
        </w:trPr>
        <w:tc>
          <w:tcPr>
            <w:tcW w:w="81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2.</w:t>
            </w:r>
          </w:p>
        </w:tc>
        <w:tc>
          <w:tcPr>
            <w:tcW w:w="14482" w:type="dxa"/>
            <w:gridSpan w:val="11"/>
            <w:shd w:val="clear" w:color="auto" w:fill="auto"/>
          </w:tcPr>
          <w:p w:rsidR="007B1C24" w:rsidRPr="007B1C24" w:rsidRDefault="007B1C24" w:rsidP="007B1C24">
            <w:pPr>
              <w:suppressAutoHyphens/>
              <w:autoSpaceDE w:val="0"/>
              <w:autoSpaceDN w:val="0"/>
              <w:adjustRightInd w:val="0"/>
              <w:rPr>
                <w:sz w:val="18"/>
                <w:szCs w:val="18"/>
              </w:rPr>
            </w:pPr>
            <w:r w:rsidRPr="007B1C24">
              <w:rPr>
                <w:sz w:val="18"/>
                <w:szCs w:val="18"/>
              </w:rPr>
              <w:t xml:space="preserve">Цель «Повышение </w:t>
            </w:r>
            <w:proofErr w:type="spellStart"/>
            <w:r w:rsidRPr="007B1C24">
              <w:rPr>
                <w:sz w:val="18"/>
                <w:szCs w:val="18"/>
              </w:rPr>
              <w:t>энергоэффективности</w:t>
            </w:r>
            <w:proofErr w:type="spellEnd"/>
            <w:r w:rsidRPr="007B1C24">
              <w:rPr>
                <w:sz w:val="18"/>
                <w:szCs w:val="18"/>
              </w:rPr>
              <w:t>»</w:t>
            </w:r>
          </w:p>
        </w:tc>
      </w:tr>
      <w:tr w:rsidR="007B1C24" w:rsidRPr="007B1C24" w:rsidTr="007B1C24">
        <w:trPr>
          <w:trHeight w:val="268"/>
        </w:trPr>
        <w:tc>
          <w:tcPr>
            <w:tcW w:w="81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2.1</w:t>
            </w:r>
          </w:p>
        </w:tc>
        <w:tc>
          <w:tcPr>
            <w:tcW w:w="14482" w:type="dxa"/>
            <w:gridSpan w:val="11"/>
            <w:shd w:val="clear" w:color="auto" w:fill="auto"/>
          </w:tcPr>
          <w:p w:rsidR="007B1C24" w:rsidRPr="007B1C24" w:rsidRDefault="007B1C24" w:rsidP="007B1C24">
            <w:pPr>
              <w:suppressAutoHyphens/>
              <w:autoSpaceDE w:val="0"/>
              <w:autoSpaceDN w:val="0"/>
              <w:adjustRightInd w:val="0"/>
              <w:rPr>
                <w:sz w:val="18"/>
                <w:szCs w:val="18"/>
                <w:lang w:eastAsia="ar-SA"/>
              </w:rPr>
            </w:pPr>
            <w:r w:rsidRPr="007B1C24">
              <w:rPr>
                <w:sz w:val="18"/>
                <w:szCs w:val="18"/>
              </w:rPr>
              <w:t>Задача «Модернизация оборудования и улучшение теплоизоляции»</w:t>
            </w:r>
          </w:p>
        </w:tc>
      </w:tr>
      <w:tr w:rsidR="007B1C24" w:rsidRPr="007B1C24" w:rsidTr="007B1C24">
        <w:trPr>
          <w:trHeight w:val="268"/>
        </w:trPr>
        <w:tc>
          <w:tcPr>
            <w:tcW w:w="81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2.1.1</w:t>
            </w:r>
          </w:p>
        </w:tc>
        <w:tc>
          <w:tcPr>
            <w:tcW w:w="3188" w:type="dxa"/>
            <w:gridSpan w:val="2"/>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Удельный расход электрической энергии на снабжение органов местного самоуправления и муниципальных учреждений (в расчете на 1 м</w:t>
            </w:r>
            <w:r w:rsidRPr="007B1C24">
              <w:rPr>
                <w:rFonts w:eastAsia="Arial"/>
                <w:sz w:val="18"/>
                <w:szCs w:val="18"/>
                <w:vertAlign w:val="superscript"/>
                <w:lang w:eastAsia="ar-SA"/>
              </w:rPr>
              <w:t xml:space="preserve">2  </w:t>
            </w:r>
            <w:r w:rsidRPr="007B1C24">
              <w:rPr>
                <w:rFonts w:eastAsia="Arial"/>
                <w:sz w:val="18"/>
                <w:szCs w:val="18"/>
                <w:lang w:eastAsia="ar-SA"/>
              </w:rPr>
              <w:t>общей площади)</w:t>
            </w:r>
          </w:p>
        </w:tc>
        <w:tc>
          <w:tcPr>
            <w:tcW w:w="853"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proofErr w:type="spellStart"/>
            <w:r w:rsidRPr="007B1C24">
              <w:rPr>
                <w:rFonts w:eastAsia="Arial"/>
                <w:sz w:val="18"/>
                <w:szCs w:val="18"/>
                <w:lang w:eastAsia="ar-SA"/>
              </w:rPr>
              <w:t>кВтч</w:t>
            </w:r>
            <w:proofErr w:type="spellEnd"/>
          </w:p>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/м</w:t>
            </w:r>
            <w:r w:rsidRPr="007B1C24">
              <w:rPr>
                <w:rFonts w:eastAsia="Arial"/>
                <w:sz w:val="18"/>
                <w:szCs w:val="18"/>
                <w:vertAlign w:val="superscript"/>
                <w:lang w:eastAsia="ar-SA"/>
              </w:rPr>
              <w:t>2</w:t>
            </w:r>
          </w:p>
        </w:tc>
        <w:tc>
          <w:tcPr>
            <w:tcW w:w="1306"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27,9</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27,9</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25</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24,8</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24,7</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24,6</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24,5</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24,5</w:t>
            </w:r>
          </w:p>
        </w:tc>
      </w:tr>
      <w:tr w:rsidR="007B1C24" w:rsidRPr="007B1C24" w:rsidTr="007B1C24">
        <w:trPr>
          <w:trHeight w:val="130"/>
        </w:trPr>
        <w:tc>
          <w:tcPr>
            <w:tcW w:w="813" w:type="dxa"/>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2.1.2</w:t>
            </w:r>
          </w:p>
        </w:tc>
        <w:tc>
          <w:tcPr>
            <w:tcW w:w="3188" w:type="dxa"/>
            <w:gridSpan w:val="2"/>
            <w:shd w:val="clear" w:color="auto" w:fill="auto"/>
          </w:tcPr>
          <w:p w:rsidR="007B1C24" w:rsidRPr="007B1C24" w:rsidRDefault="007B1C24" w:rsidP="007B1C24">
            <w:pPr>
              <w:widowControl w:val="0"/>
              <w:suppressAutoHyphens/>
              <w:autoSpaceDE w:val="0"/>
              <w:rPr>
                <w:rFonts w:eastAsia="Arial"/>
                <w:sz w:val="18"/>
                <w:szCs w:val="18"/>
                <w:lang w:eastAsia="ar-SA"/>
              </w:rPr>
            </w:pPr>
            <w:r w:rsidRPr="007B1C24">
              <w:rPr>
                <w:rFonts w:eastAsia="Arial"/>
                <w:sz w:val="18"/>
                <w:szCs w:val="18"/>
                <w:lang w:eastAsia="ar-SA"/>
              </w:rPr>
              <w:t>Удельный расход тепловой  энергии на снабжение органов местного самоуправления и муниципальных учреждений (в расчете на 1 м</w:t>
            </w:r>
            <w:r w:rsidRPr="007B1C24">
              <w:rPr>
                <w:rFonts w:eastAsia="Arial"/>
                <w:sz w:val="18"/>
                <w:szCs w:val="18"/>
                <w:vertAlign w:val="superscript"/>
                <w:lang w:eastAsia="ar-SA"/>
              </w:rPr>
              <w:t xml:space="preserve">2  </w:t>
            </w:r>
            <w:r w:rsidRPr="007B1C24">
              <w:rPr>
                <w:rFonts w:eastAsia="Arial"/>
                <w:sz w:val="18"/>
                <w:szCs w:val="18"/>
                <w:lang w:eastAsia="ar-SA"/>
              </w:rPr>
              <w:t>общей площади)</w:t>
            </w:r>
          </w:p>
        </w:tc>
        <w:tc>
          <w:tcPr>
            <w:tcW w:w="853"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Гкал/</w:t>
            </w:r>
          </w:p>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/м</w:t>
            </w:r>
            <w:r w:rsidRPr="007B1C24">
              <w:rPr>
                <w:rFonts w:eastAsia="Arial"/>
                <w:sz w:val="18"/>
                <w:szCs w:val="18"/>
                <w:vertAlign w:val="superscript"/>
                <w:lang w:eastAsia="ar-SA"/>
              </w:rPr>
              <w:t>2</w:t>
            </w:r>
          </w:p>
        </w:tc>
        <w:tc>
          <w:tcPr>
            <w:tcW w:w="1306"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0,18</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0,18</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0,18</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0,17</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0,16</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0,16</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0,15</w:t>
            </w:r>
          </w:p>
        </w:tc>
        <w:tc>
          <w:tcPr>
            <w:tcW w:w="1305" w:type="dxa"/>
            <w:shd w:val="clear" w:color="auto" w:fill="auto"/>
            <w:vAlign w:val="center"/>
          </w:tcPr>
          <w:p w:rsidR="007B1C24" w:rsidRPr="007B1C24" w:rsidRDefault="007B1C24" w:rsidP="007B1C24">
            <w:pPr>
              <w:widowControl w:val="0"/>
              <w:suppressAutoHyphens/>
              <w:autoSpaceDE w:val="0"/>
              <w:jc w:val="center"/>
              <w:rPr>
                <w:rFonts w:eastAsia="Arial"/>
                <w:sz w:val="18"/>
                <w:szCs w:val="18"/>
                <w:lang w:eastAsia="ar-SA"/>
              </w:rPr>
            </w:pPr>
            <w:r w:rsidRPr="007B1C24">
              <w:rPr>
                <w:rFonts w:eastAsia="Arial"/>
                <w:sz w:val="18"/>
                <w:szCs w:val="18"/>
                <w:lang w:eastAsia="ar-SA"/>
              </w:rPr>
              <w:t>0,14</w:t>
            </w:r>
          </w:p>
        </w:tc>
      </w:tr>
    </w:tbl>
    <w:p w:rsidR="007B1C24" w:rsidRPr="007B1C24" w:rsidRDefault="007B1C24" w:rsidP="007B1C24">
      <w:pPr>
        <w:widowControl w:val="0"/>
        <w:suppressAutoHyphens/>
        <w:autoSpaceDE w:val="0"/>
        <w:autoSpaceDN w:val="0"/>
        <w:adjustRightInd w:val="0"/>
        <w:spacing w:line="276" w:lineRule="auto"/>
        <w:ind w:left="12036"/>
        <w:rPr>
          <w:sz w:val="18"/>
          <w:szCs w:val="18"/>
        </w:rPr>
      </w:pPr>
    </w:p>
    <w:p w:rsidR="007B1C24" w:rsidRPr="007B1C24" w:rsidRDefault="007B1C24" w:rsidP="007B1C24">
      <w:pPr>
        <w:widowControl w:val="0"/>
        <w:suppressAutoHyphens/>
        <w:autoSpaceDE w:val="0"/>
        <w:ind w:firstLine="851"/>
        <w:rPr>
          <w:rFonts w:eastAsia="Arial"/>
          <w:b/>
          <w:sz w:val="18"/>
          <w:szCs w:val="18"/>
          <w:lang w:eastAsia="ar-SA"/>
        </w:rPr>
      </w:pPr>
      <w:r w:rsidRPr="007B1C24">
        <w:rPr>
          <w:rFonts w:eastAsia="Arial"/>
          <w:b/>
          <w:sz w:val="18"/>
          <w:szCs w:val="18"/>
          <w:lang w:eastAsia="ar-SA"/>
        </w:rPr>
        <w:t>3.Структура муниципальной программы</w:t>
      </w:r>
    </w:p>
    <w:p w:rsidR="007B1C24" w:rsidRPr="007B1C24" w:rsidRDefault="007B1C24" w:rsidP="007B1C24">
      <w:pPr>
        <w:widowControl w:val="0"/>
        <w:suppressAutoHyphens/>
        <w:autoSpaceDE w:val="0"/>
        <w:ind w:firstLine="851"/>
        <w:jc w:val="center"/>
        <w:rPr>
          <w:rFonts w:eastAsia="Arial"/>
          <w:sz w:val="18"/>
          <w:szCs w:val="18"/>
          <w:lang w:eastAsia="ar-SA"/>
        </w:rPr>
      </w:pPr>
    </w:p>
    <w:tbl>
      <w:tblPr>
        <w:tblW w:w="14360" w:type="dxa"/>
        <w:tblInd w:w="149" w:type="dxa"/>
        <w:tblCellMar>
          <w:left w:w="0" w:type="dxa"/>
          <w:right w:w="0" w:type="dxa"/>
        </w:tblCellMar>
        <w:tblLook w:val="04A0" w:firstRow="1" w:lastRow="0" w:firstColumn="1" w:lastColumn="0" w:noHBand="0" w:noVBand="1"/>
      </w:tblPr>
      <w:tblGrid>
        <w:gridCol w:w="778"/>
        <w:gridCol w:w="5348"/>
        <w:gridCol w:w="4461"/>
        <w:gridCol w:w="3773"/>
      </w:tblGrid>
      <w:tr w:rsidR="007B1C24" w:rsidRPr="007B1C24" w:rsidTr="007B1C2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center"/>
              <w:textAlignment w:val="baseline"/>
              <w:rPr>
                <w:sz w:val="18"/>
                <w:szCs w:val="18"/>
                <w:lang w:eastAsia="ar-SA"/>
              </w:rPr>
            </w:pPr>
            <w:r w:rsidRPr="007B1C24">
              <w:rPr>
                <w:sz w:val="18"/>
                <w:szCs w:val="18"/>
                <w:lang w:eastAsia="ar-SA"/>
              </w:rPr>
              <w:t>N п/п</w:t>
            </w:r>
          </w:p>
        </w:tc>
        <w:tc>
          <w:tcPr>
            <w:tcW w:w="5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B1C24" w:rsidRPr="007B1C24" w:rsidRDefault="007B1C24" w:rsidP="007B1C24">
            <w:pPr>
              <w:suppressAutoHyphens/>
              <w:jc w:val="center"/>
              <w:textAlignment w:val="baseline"/>
              <w:rPr>
                <w:sz w:val="18"/>
                <w:szCs w:val="18"/>
                <w:lang w:eastAsia="ar-SA"/>
              </w:rPr>
            </w:pPr>
            <w:r w:rsidRPr="007B1C24">
              <w:rPr>
                <w:sz w:val="18"/>
                <w:szCs w:val="18"/>
                <w:lang w:eastAsia="ar-SA"/>
              </w:rPr>
              <w:t>Мероприятия муниципальной программы (отдельного мероприятия)</w:t>
            </w:r>
          </w:p>
        </w:tc>
        <w:tc>
          <w:tcPr>
            <w:tcW w:w="44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B1C24" w:rsidRPr="007B1C24" w:rsidRDefault="007B1C24" w:rsidP="007B1C24">
            <w:pPr>
              <w:suppressAutoHyphens/>
              <w:ind w:firstLine="2"/>
              <w:jc w:val="center"/>
              <w:textAlignment w:val="baseline"/>
              <w:rPr>
                <w:sz w:val="18"/>
                <w:szCs w:val="18"/>
                <w:lang w:eastAsia="ar-SA"/>
              </w:rPr>
            </w:pPr>
            <w:r w:rsidRPr="007B1C24">
              <w:rPr>
                <w:sz w:val="18"/>
                <w:szCs w:val="18"/>
                <w:lang w:eastAsia="ar-SA"/>
              </w:rPr>
              <w:t>Краткое описание ожидаемых эффектов от реализации мероприятий</w:t>
            </w:r>
          </w:p>
        </w:tc>
        <w:tc>
          <w:tcPr>
            <w:tcW w:w="3773" w:type="dxa"/>
            <w:tcBorders>
              <w:top w:val="single" w:sz="6" w:space="0" w:color="000000"/>
              <w:left w:val="single" w:sz="6" w:space="0" w:color="000000"/>
              <w:bottom w:val="single" w:sz="6" w:space="0" w:color="000000"/>
              <w:right w:val="single" w:sz="6" w:space="0" w:color="000000"/>
            </w:tcBorders>
            <w:vAlign w:val="center"/>
          </w:tcPr>
          <w:p w:rsidR="007B1C24" w:rsidRPr="007B1C24" w:rsidRDefault="007B1C24" w:rsidP="007B1C24">
            <w:pPr>
              <w:suppressAutoHyphens/>
              <w:ind w:firstLine="61"/>
              <w:jc w:val="center"/>
              <w:textAlignment w:val="baseline"/>
              <w:rPr>
                <w:sz w:val="18"/>
                <w:szCs w:val="18"/>
                <w:lang w:eastAsia="ar-SA"/>
              </w:rPr>
            </w:pPr>
            <w:r w:rsidRPr="007B1C24">
              <w:rPr>
                <w:sz w:val="18"/>
                <w:szCs w:val="18"/>
                <w:lang w:eastAsia="ar-SA"/>
              </w:rPr>
              <w:t>Связь с целевым показателем</w:t>
            </w:r>
          </w:p>
        </w:tc>
      </w:tr>
      <w:tr w:rsidR="007B1C24" w:rsidRPr="007B1C24" w:rsidTr="007B1C2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center"/>
              <w:rPr>
                <w:sz w:val="18"/>
                <w:szCs w:val="18"/>
                <w:lang w:eastAsia="ar-SA"/>
              </w:rPr>
            </w:pPr>
            <w:r w:rsidRPr="007B1C24">
              <w:rPr>
                <w:sz w:val="18"/>
                <w:szCs w:val="18"/>
                <w:lang w:eastAsia="ar-SA"/>
              </w:rPr>
              <w:t>1.</w:t>
            </w:r>
          </w:p>
        </w:tc>
        <w:tc>
          <w:tcPr>
            <w:tcW w:w="1358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autoSpaceDE w:val="0"/>
              <w:autoSpaceDN w:val="0"/>
              <w:adjustRightInd w:val="0"/>
              <w:jc w:val="both"/>
              <w:rPr>
                <w:sz w:val="18"/>
                <w:szCs w:val="18"/>
              </w:rPr>
            </w:pPr>
            <w:r w:rsidRPr="007B1C24">
              <w:rPr>
                <w:sz w:val="18"/>
                <w:szCs w:val="18"/>
                <w:lang w:eastAsia="ar-SA"/>
              </w:rPr>
              <w:t>Задача «О</w:t>
            </w:r>
            <w:r w:rsidRPr="007B1C24">
              <w:rPr>
                <w:sz w:val="18"/>
                <w:szCs w:val="18"/>
              </w:rPr>
              <w:t>беспечение устойчивого функционирования и развития коммунальной инфраструктуры»</w:t>
            </w:r>
            <w:r w:rsidRPr="007B1C24">
              <w:rPr>
                <w:sz w:val="18"/>
                <w:szCs w:val="18"/>
                <w:lang w:eastAsia="ar-SA"/>
              </w:rPr>
              <w:t xml:space="preserve"> </w:t>
            </w:r>
          </w:p>
        </w:tc>
      </w:tr>
      <w:tr w:rsidR="007B1C24" w:rsidRPr="007B1C24" w:rsidTr="007B1C2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center"/>
              <w:textAlignment w:val="baseline"/>
              <w:rPr>
                <w:color w:val="2D2D2D"/>
                <w:sz w:val="18"/>
                <w:szCs w:val="18"/>
                <w:lang w:eastAsia="ar-SA"/>
              </w:rPr>
            </w:pPr>
            <w:r w:rsidRPr="007B1C24">
              <w:rPr>
                <w:color w:val="2D2D2D"/>
                <w:sz w:val="18"/>
                <w:szCs w:val="18"/>
                <w:lang w:eastAsia="ar-SA"/>
              </w:rPr>
              <w:t>1.1</w:t>
            </w:r>
          </w:p>
        </w:tc>
        <w:tc>
          <w:tcPr>
            <w:tcW w:w="5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both"/>
              <w:rPr>
                <w:sz w:val="18"/>
                <w:szCs w:val="18"/>
                <w:lang w:eastAsia="ar-SA"/>
              </w:rPr>
            </w:pPr>
            <w:r w:rsidRPr="007B1C24">
              <w:rPr>
                <w:sz w:val="18"/>
                <w:szCs w:val="18"/>
                <w:lang w:eastAsia="ar-SA"/>
              </w:rPr>
              <w:t>Мероприятие «Разработка проектно-сметной документации, проверка смет и экспертиза проектно-сметной документации».</w:t>
            </w:r>
          </w:p>
        </w:tc>
        <w:tc>
          <w:tcPr>
            <w:tcW w:w="4461" w:type="dxa"/>
            <w:vMerge w:val="restart"/>
            <w:tcBorders>
              <w:left w:val="single" w:sz="6" w:space="0" w:color="000000"/>
              <w:right w:val="single" w:sz="6" w:space="0" w:color="000000"/>
            </w:tcBorders>
            <w:tcMar>
              <w:top w:w="0" w:type="dxa"/>
              <w:left w:w="149" w:type="dxa"/>
              <w:bottom w:w="0" w:type="dxa"/>
              <w:right w:w="149" w:type="dxa"/>
            </w:tcMar>
          </w:tcPr>
          <w:p w:rsidR="007B1C24" w:rsidRPr="007B1C24" w:rsidRDefault="007B1C24" w:rsidP="007B1C24">
            <w:pPr>
              <w:widowControl w:val="0"/>
              <w:suppressAutoHyphens/>
              <w:autoSpaceDE w:val="0"/>
              <w:spacing w:line="276" w:lineRule="auto"/>
              <w:jc w:val="both"/>
              <w:rPr>
                <w:sz w:val="18"/>
                <w:szCs w:val="18"/>
                <w:lang w:eastAsia="ar-SA"/>
              </w:rPr>
            </w:pPr>
          </w:p>
          <w:p w:rsidR="007B1C24" w:rsidRPr="007B1C24" w:rsidRDefault="007B1C24" w:rsidP="007B1C24">
            <w:pPr>
              <w:widowControl w:val="0"/>
              <w:suppressAutoHyphens/>
              <w:autoSpaceDE w:val="0"/>
              <w:spacing w:line="276" w:lineRule="auto"/>
              <w:jc w:val="both"/>
              <w:rPr>
                <w:sz w:val="18"/>
                <w:szCs w:val="18"/>
                <w:lang w:eastAsia="ar-SA"/>
              </w:rPr>
            </w:pPr>
          </w:p>
          <w:p w:rsidR="007B1C24" w:rsidRPr="007B1C24" w:rsidRDefault="007B1C24" w:rsidP="007B1C24">
            <w:pPr>
              <w:widowControl w:val="0"/>
              <w:suppressAutoHyphens/>
              <w:autoSpaceDE w:val="0"/>
              <w:spacing w:line="276" w:lineRule="auto"/>
              <w:jc w:val="both"/>
              <w:rPr>
                <w:sz w:val="18"/>
                <w:szCs w:val="18"/>
                <w:lang w:eastAsia="ar-SA"/>
              </w:rPr>
            </w:pPr>
          </w:p>
          <w:p w:rsidR="007B1C24" w:rsidRPr="007B1C24" w:rsidRDefault="007B1C24" w:rsidP="007B1C24">
            <w:pPr>
              <w:widowControl w:val="0"/>
              <w:suppressAutoHyphens/>
              <w:autoSpaceDE w:val="0"/>
              <w:spacing w:line="276" w:lineRule="auto"/>
              <w:jc w:val="both"/>
              <w:rPr>
                <w:sz w:val="18"/>
                <w:szCs w:val="18"/>
                <w:lang w:eastAsia="ar-SA"/>
              </w:rPr>
            </w:pPr>
          </w:p>
          <w:p w:rsidR="007B1C24" w:rsidRPr="007B1C24" w:rsidRDefault="007B1C24" w:rsidP="007B1C24">
            <w:pPr>
              <w:widowControl w:val="0"/>
              <w:suppressAutoHyphens/>
              <w:autoSpaceDE w:val="0"/>
              <w:jc w:val="both"/>
              <w:rPr>
                <w:sz w:val="18"/>
                <w:szCs w:val="18"/>
                <w:lang w:eastAsia="ar-SA"/>
              </w:rPr>
            </w:pPr>
            <w:r w:rsidRPr="007B1C24">
              <w:rPr>
                <w:sz w:val="18"/>
                <w:szCs w:val="18"/>
                <w:lang w:eastAsia="ar-SA"/>
              </w:rPr>
              <w:t xml:space="preserve">Уменьшение количества аварий и инцидентов в год </w:t>
            </w:r>
            <w:r w:rsidRPr="007B1C24">
              <w:rPr>
                <w:sz w:val="18"/>
                <w:szCs w:val="18"/>
                <w:lang w:eastAsia="ar-SA"/>
              </w:rPr>
              <w:lastRenderedPageBreak/>
              <w:t>на сетях водоснабжения и водоотведения. Уменьшение сроков устранения аварийных ситуаций.</w:t>
            </w:r>
          </w:p>
          <w:p w:rsidR="007B1C24" w:rsidRPr="007B1C24" w:rsidRDefault="007B1C24" w:rsidP="007B1C24">
            <w:pPr>
              <w:suppressAutoHyphens/>
              <w:rPr>
                <w:sz w:val="18"/>
                <w:szCs w:val="18"/>
                <w:lang w:eastAsia="ar-SA"/>
              </w:rPr>
            </w:pPr>
          </w:p>
        </w:tc>
        <w:tc>
          <w:tcPr>
            <w:tcW w:w="3773" w:type="dxa"/>
            <w:vMerge w:val="restart"/>
            <w:tcBorders>
              <w:left w:val="single" w:sz="6" w:space="0" w:color="000000"/>
              <w:right w:val="single" w:sz="6" w:space="0" w:color="000000"/>
            </w:tcBorders>
          </w:tcPr>
          <w:p w:rsidR="007B1C24" w:rsidRPr="007B1C24" w:rsidRDefault="007B1C24" w:rsidP="007B1C24">
            <w:pPr>
              <w:suppressAutoHyphens/>
              <w:ind w:left="61"/>
              <w:textAlignment w:val="baseline"/>
              <w:rPr>
                <w:sz w:val="18"/>
                <w:szCs w:val="18"/>
                <w:lang w:eastAsia="ar-SA"/>
              </w:rPr>
            </w:pPr>
          </w:p>
          <w:p w:rsidR="007B1C24" w:rsidRPr="007B1C24" w:rsidRDefault="007B1C24" w:rsidP="007B1C24">
            <w:pPr>
              <w:suppressAutoHyphens/>
              <w:ind w:left="61"/>
              <w:textAlignment w:val="baseline"/>
              <w:rPr>
                <w:sz w:val="18"/>
                <w:szCs w:val="18"/>
                <w:lang w:eastAsia="ar-SA"/>
              </w:rPr>
            </w:pPr>
          </w:p>
          <w:p w:rsidR="007B1C24" w:rsidRPr="007B1C24" w:rsidRDefault="007B1C24" w:rsidP="007B1C24">
            <w:pPr>
              <w:suppressAutoHyphens/>
              <w:ind w:left="61"/>
              <w:textAlignment w:val="baseline"/>
              <w:rPr>
                <w:sz w:val="18"/>
                <w:szCs w:val="18"/>
                <w:lang w:eastAsia="ar-SA"/>
              </w:rPr>
            </w:pPr>
          </w:p>
          <w:p w:rsidR="007B1C24" w:rsidRPr="007B1C24" w:rsidRDefault="007B1C24" w:rsidP="007B1C24">
            <w:pPr>
              <w:suppressAutoHyphens/>
              <w:ind w:left="61"/>
              <w:textAlignment w:val="baseline"/>
              <w:rPr>
                <w:sz w:val="18"/>
                <w:szCs w:val="18"/>
                <w:lang w:eastAsia="ar-SA"/>
              </w:rPr>
            </w:pPr>
          </w:p>
          <w:p w:rsidR="007B1C24" w:rsidRPr="007B1C24" w:rsidRDefault="007B1C24" w:rsidP="007B1C24">
            <w:pPr>
              <w:suppressAutoHyphens/>
              <w:ind w:left="61"/>
              <w:textAlignment w:val="baseline"/>
              <w:rPr>
                <w:sz w:val="18"/>
                <w:szCs w:val="18"/>
                <w:lang w:eastAsia="ar-SA"/>
              </w:rPr>
            </w:pPr>
          </w:p>
          <w:p w:rsidR="007B1C24" w:rsidRPr="007B1C24" w:rsidRDefault="007B1C24" w:rsidP="007B1C24">
            <w:pPr>
              <w:suppressAutoHyphens/>
              <w:ind w:left="61"/>
              <w:textAlignment w:val="baseline"/>
              <w:rPr>
                <w:sz w:val="18"/>
                <w:szCs w:val="18"/>
                <w:lang w:eastAsia="ar-SA"/>
              </w:rPr>
            </w:pPr>
            <w:r w:rsidRPr="007B1C24">
              <w:rPr>
                <w:sz w:val="18"/>
                <w:szCs w:val="18"/>
                <w:lang w:eastAsia="ar-SA"/>
              </w:rPr>
              <w:t xml:space="preserve">Количество аварий и инцидентов в год на 1 км </w:t>
            </w:r>
            <w:r w:rsidRPr="007B1C24">
              <w:rPr>
                <w:sz w:val="18"/>
                <w:szCs w:val="18"/>
                <w:lang w:eastAsia="ar-SA"/>
              </w:rPr>
              <w:lastRenderedPageBreak/>
              <w:t>сетей коммунального комплекса в сфере водоотведения и водоснабжения</w:t>
            </w:r>
          </w:p>
          <w:p w:rsidR="007B1C24" w:rsidRPr="007B1C24" w:rsidRDefault="007B1C24" w:rsidP="007B1C24">
            <w:pPr>
              <w:suppressAutoHyphens/>
              <w:ind w:left="61"/>
              <w:textAlignment w:val="baseline"/>
              <w:rPr>
                <w:sz w:val="18"/>
                <w:szCs w:val="18"/>
                <w:lang w:eastAsia="ar-SA"/>
              </w:rPr>
            </w:pPr>
          </w:p>
          <w:p w:rsidR="007B1C24" w:rsidRPr="007B1C24" w:rsidRDefault="007B1C24" w:rsidP="007B1C24">
            <w:pPr>
              <w:suppressAutoHyphens/>
              <w:ind w:left="61"/>
              <w:textAlignment w:val="baseline"/>
              <w:rPr>
                <w:color w:val="FF0000"/>
                <w:sz w:val="18"/>
                <w:szCs w:val="18"/>
                <w:lang w:eastAsia="ar-SA"/>
              </w:rPr>
            </w:pPr>
          </w:p>
        </w:tc>
      </w:tr>
      <w:tr w:rsidR="007B1C24" w:rsidRPr="007B1C24" w:rsidTr="007B1C2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center"/>
              <w:textAlignment w:val="baseline"/>
              <w:rPr>
                <w:color w:val="2D2D2D"/>
                <w:sz w:val="18"/>
                <w:szCs w:val="18"/>
                <w:lang w:eastAsia="ar-SA"/>
              </w:rPr>
            </w:pPr>
            <w:r w:rsidRPr="007B1C24">
              <w:rPr>
                <w:color w:val="2D2D2D"/>
                <w:sz w:val="18"/>
                <w:szCs w:val="18"/>
                <w:lang w:eastAsia="ar-SA"/>
              </w:rPr>
              <w:t>1.2</w:t>
            </w:r>
          </w:p>
        </w:tc>
        <w:tc>
          <w:tcPr>
            <w:tcW w:w="5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both"/>
              <w:rPr>
                <w:sz w:val="18"/>
                <w:szCs w:val="18"/>
                <w:lang w:eastAsia="ar-SA"/>
              </w:rPr>
            </w:pPr>
            <w:r w:rsidRPr="007B1C24">
              <w:rPr>
                <w:sz w:val="18"/>
                <w:szCs w:val="18"/>
                <w:lang w:eastAsia="ar-SA"/>
              </w:rPr>
              <w:t>Мероприятие «Разработка проектно-сметной документации по ремонту объектов водоснабжения»</w:t>
            </w:r>
          </w:p>
        </w:tc>
        <w:tc>
          <w:tcPr>
            <w:tcW w:w="4461" w:type="dxa"/>
            <w:vMerge/>
            <w:tcBorders>
              <w:left w:val="single" w:sz="6" w:space="0" w:color="000000"/>
              <w:right w:val="single" w:sz="6" w:space="0" w:color="000000"/>
            </w:tcBorders>
            <w:tcMar>
              <w:top w:w="0" w:type="dxa"/>
              <w:left w:w="149" w:type="dxa"/>
              <w:bottom w:w="0" w:type="dxa"/>
              <w:right w:w="149" w:type="dxa"/>
            </w:tcMar>
          </w:tcPr>
          <w:p w:rsidR="007B1C24" w:rsidRPr="007B1C24" w:rsidRDefault="007B1C24" w:rsidP="007B1C24">
            <w:pPr>
              <w:widowControl w:val="0"/>
              <w:suppressAutoHyphens/>
              <w:autoSpaceDE w:val="0"/>
              <w:spacing w:line="276" w:lineRule="auto"/>
              <w:jc w:val="both"/>
              <w:rPr>
                <w:sz w:val="18"/>
                <w:szCs w:val="18"/>
                <w:lang w:eastAsia="ar-SA"/>
              </w:rPr>
            </w:pPr>
          </w:p>
        </w:tc>
        <w:tc>
          <w:tcPr>
            <w:tcW w:w="3773" w:type="dxa"/>
            <w:vMerge/>
            <w:tcBorders>
              <w:left w:val="single" w:sz="6" w:space="0" w:color="000000"/>
              <w:right w:val="single" w:sz="6" w:space="0" w:color="000000"/>
            </w:tcBorders>
          </w:tcPr>
          <w:p w:rsidR="007B1C24" w:rsidRPr="007B1C24" w:rsidRDefault="007B1C24" w:rsidP="007B1C24">
            <w:pPr>
              <w:suppressAutoHyphens/>
              <w:ind w:left="61"/>
              <w:textAlignment w:val="baseline"/>
              <w:rPr>
                <w:sz w:val="18"/>
                <w:szCs w:val="18"/>
                <w:lang w:eastAsia="ar-SA"/>
              </w:rPr>
            </w:pPr>
          </w:p>
        </w:tc>
      </w:tr>
      <w:tr w:rsidR="007B1C24" w:rsidRPr="007B1C24" w:rsidTr="007B1C2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center"/>
              <w:textAlignment w:val="baseline"/>
              <w:rPr>
                <w:color w:val="2D2D2D"/>
                <w:sz w:val="18"/>
                <w:szCs w:val="18"/>
                <w:lang w:eastAsia="ar-SA"/>
              </w:rPr>
            </w:pPr>
            <w:r w:rsidRPr="007B1C24">
              <w:rPr>
                <w:color w:val="2D2D2D"/>
                <w:sz w:val="18"/>
                <w:szCs w:val="18"/>
                <w:lang w:eastAsia="ar-SA"/>
              </w:rPr>
              <w:t>1.3</w:t>
            </w:r>
          </w:p>
        </w:tc>
        <w:tc>
          <w:tcPr>
            <w:tcW w:w="5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both"/>
              <w:rPr>
                <w:sz w:val="18"/>
                <w:szCs w:val="18"/>
                <w:lang w:eastAsia="ar-SA"/>
              </w:rPr>
            </w:pPr>
            <w:r w:rsidRPr="007B1C24">
              <w:rPr>
                <w:sz w:val="18"/>
                <w:szCs w:val="18"/>
                <w:lang w:eastAsia="ar-SA"/>
              </w:rPr>
              <w:t>Мероприятие «Приобретение насосов».</w:t>
            </w:r>
          </w:p>
        </w:tc>
        <w:tc>
          <w:tcPr>
            <w:tcW w:w="4461" w:type="dxa"/>
            <w:vMerge/>
            <w:tcBorders>
              <w:left w:val="single" w:sz="6" w:space="0" w:color="000000"/>
              <w:right w:val="single" w:sz="6" w:space="0" w:color="000000"/>
            </w:tcBorders>
            <w:tcMar>
              <w:top w:w="0" w:type="dxa"/>
              <w:left w:w="149" w:type="dxa"/>
              <w:bottom w:w="0" w:type="dxa"/>
              <w:right w:w="149" w:type="dxa"/>
            </w:tcMar>
          </w:tcPr>
          <w:p w:rsidR="007B1C24" w:rsidRPr="007B1C24" w:rsidRDefault="007B1C24" w:rsidP="007B1C24">
            <w:pPr>
              <w:widowControl w:val="0"/>
              <w:suppressAutoHyphens/>
              <w:autoSpaceDE w:val="0"/>
              <w:spacing w:line="276" w:lineRule="auto"/>
              <w:jc w:val="both"/>
              <w:rPr>
                <w:sz w:val="18"/>
                <w:szCs w:val="18"/>
                <w:lang w:eastAsia="ar-SA"/>
              </w:rPr>
            </w:pPr>
          </w:p>
        </w:tc>
        <w:tc>
          <w:tcPr>
            <w:tcW w:w="3773" w:type="dxa"/>
            <w:vMerge/>
            <w:tcBorders>
              <w:left w:val="single" w:sz="6" w:space="0" w:color="000000"/>
              <w:right w:val="single" w:sz="6" w:space="0" w:color="000000"/>
            </w:tcBorders>
          </w:tcPr>
          <w:p w:rsidR="007B1C24" w:rsidRPr="007B1C24" w:rsidRDefault="007B1C24" w:rsidP="007B1C24">
            <w:pPr>
              <w:suppressAutoHyphens/>
              <w:ind w:left="61"/>
              <w:textAlignment w:val="baseline"/>
              <w:rPr>
                <w:sz w:val="18"/>
                <w:szCs w:val="18"/>
                <w:lang w:eastAsia="ar-SA"/>
              </w:rPr>
            </w:pPr>
          </w:p>
        </w:tc>
      </w:tr>
      <w:tr w:rsidR="007B1C24" w:rsidRPr="007B1C24" w:rsidTr="007B1C2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center"/>
              <w:textAlignment w:val="baseline"/>
              <w:rPr>
                <w:color w:val="2D2D2D"/>
                <w:sz w:val="18"/>
                <w:szCs w:val="18"/>
                <w:lang w:eastAsia="ar-SA"/>
              </w:rPr>
            </w:pPr>
            <w:r w:rsidRPr="007B1C24">
              <w:rPr>
                <w:color w:val="2D2D2D"/>
                <w:sz w:val="18"/>
                <w:szCs w:val="18"/>
                <w:lang w:eastAsia="ar-SA"/>
              </w:rPr>
              <w:t>1.4</w:t>
            </w:r>
          </w:p>
        </w:tc>
        <w:tc>
          <w:tcPr>
            <w:tcW w:w="5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both"/>
              <w:rPr>
                <w:sz w:val="18"/>
                <w:szCs w:val="18"/>
                <w:lang w:eastAsia="ar-SA"/>
              </w:rPr>
            </w:pPr>
            <w:r w:rsidRPr="007B1C24">
              <w:rPr>
                <w:sz w:val="18"/>
                <w:szCs w:val="18"/>
                <w:lang w:eastAsia="ar-SA"/>
              </w:rPr>
              <w:t>Мероприятие «Приобретение материалов (трубы и др.)»</w:t>
            </w:r>
          </w:p>
        </w:tc>
        <w:tc>
          <w:tcPr>
            <w:tcW w:w="4461" w:type="dxa"/>
            <w:vMerge/>
            <w:tcBorders>
              <w:left w:val="single" w:sz="6" w:space="0" w:color="000000"/>
              <w:right w:val="single" w:sz="6" w:space="0" w:color="000000"/>
            </w:tcBorders>
            <w:tcMar>
              <w:top w:w="0" w:type="dxa"/>
              <w:left w:w="149" w:type="dxa"/>
              <w:bottom w:w="0" w:type="dxa"/>
              <w:right w:w="149" w:type="dxa"/>
            </w:tcMar>
          </w:tcPr>
          <w:p w:rsidR="007B1C24" w:rsidRPr="007B1C24" w:rsidRDefault="007B1C24" w:rsidP="007B1C24">
            <w:pPr>
              <w:widowControl w:val="0"/>
              <w:suppressAutoHyphens/>
              <w:autoSpaceDE w:val="0"/>
              <w:spacing w:line="276" w:lineRule="auto"/>
              <w:jc w:val="both"/>
              <w:rPr>
                <w:sz w:val="18"/>
                <w:szCs w:val="18"/>
                <w:lang w:eastAsia="ar-SA"/>
              </w:rPr>
            </w:pPr>
          </w:p>
        </w:tc>
        <w:tc>
          <w:tcPr>
            <w:tcW w:w="3773" w:type="dxa"/>
            <w:vMerge/>
            <w:tcBorders>
              <w:left w:val="single" w:sz="6" w:space="0" w:color="000000"/>
              <w:right w:val="single" w:sz="6" w:space="0" w:color="000000"/>
            </w:tcBorders>
          </w:tcPr>
          <w:p w:rsidR="007B1C24" w:rsidRPr="007B1C24" w:rsidRDefault="007B1C24" w:rsidP="007B1C24">
            <w:pPr>
              <w:suppressAutoHyphens/>
              <w:ind w:left="61"/>
              <w:textAlignment w:val="baseline"/>
              <w:rPr>
                <w:sz w:val="18"/>
                <w:szCs w:val="18"/>
                <w:lang w:eastAsia="ar-SA"/>
              </w:rPr>
            </w:pPr>
          </w:p>
        </w:tc>
      </w:tr>
      <w:tr w:rsidR="007B1C24" w:rsidRPr="007B1C24" w:rsidTr="007B1C2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center"/>
              <w:textAlignment w:val="baseline"/>
              <w:rPr>
                <w:color w:val="2D2D2D"/>
                <w:sz w:val="18"/>
                <w:szCs w:val="18"/>
                <w:lang w:eastAsia="ar-SA"/>
              </w:rPr>
            </w:pPr>
            <w:r w:rsidRPr="007B1C24">
              <w:rPr>
                <w:color w:val="2D2D2D"/>
                <w:sz w:val="18"/>
                <w:szCs w:val="18"/>
                <w:lang w:eastAsia="ar-SA"/>
              </w:rPr>
              <w:lastRenderedPageBreak/>
              <w:t>1.5</w:t>
            </w:r>
          </w:p>
        </w:tc>
        <w:tc>
          <w:tcPr>
            <w:tcW w:w="5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both"/>
              <w:rPr>
                <w:sz w:val="18"/>
                <w:szCs w:val="18"/>
                <w:lang w:eastAsia="ar-SA"/>
              </w:rPr>
            </w:pPr>
            <w:r w:rsidRPr="007B1C24">
              <w:rPr>
                <w:sz w:val="18"/>
                <w:szCs w:val="18"/>
                <w:lang w:eastAsia="ar-SA"/>
              </w:rPr>
              <w:t>Мероприятие «Приобретение экскаватора»</w:t>
            </w:r>
          </w:p>
        </w:tc>
        <w:tc>
          <w:tcPr>
            <w:tcW w:w="4461" w:type="dxa"/>
            <w:vMerge/>
            <w:tcBorders>
              <w:left w:val="single" w:sz="6" w:space="0" w:color="000000"/>
              <w:right w:val="single" w:sz="6" w:space="0" w:color="000000"/>
            </w:tcBorders>
            <w:tcMar>
              <w:top w:w="0" w:type="dxa"/>
              <w:left w:w="149" w:type="dxa"/>
              <w:bottom w:w="0" w:type="dxa"/>
              <w:right w:w="149" w:type="dxa"/>
            </w:tcMar>
          </w:tcPr>
          <w:p w:rsidR="007B1C24" w:rsidRPr="007B1C24" w:rsidRDefault="007B1C24" w:rsidP="007B1C24">
            <w:pPr>
              <w:widowControl w:val="0"/>
              <w:suppressAutoHyphens/>
              <w:autoSpaceDE w:val="0"/>
              <w:spacing w:line="276" w:lineRule="auto"/>
              <w:jc w:val="both"/>
              <w:rPr>
                <w:sz w:val="18"/>
                <w:szCs w:val="18"/>
                <w:lang w:eastAsia="ar-SA"/>
              </w:rPr>
            </w:pPr>
          </w:p>
        </w:tc>
        <w:tc>
          <w:tcPr>
            <w:tcW w:w="3773" w:type="dxa"/>
            <w:vMerge/>
            <w:tcBorders>
              <w:left w:val="single" w:sz="6" w:space="0" w:color="000000"/>
              <w:right w:val="single" w:sz="6" w:space="0" w:color="000000"/>
            </w:tcBorders>
          </w:tcPr>
          <w:p w:rsidR="007B1C24" w:rsidRPr="007B1C24" w:rsidRDefault="007B1C24" w:rsidP="007B1C24">
            <w:pPr>
              <w:suppressAutoHyphens/>
              <w:ind w:left="61"/>
              <w:textAlignment w:val="baseline"/>
              <w:rPr>
                <w:sz w:val="18"/>
                <w:szCs w:val="18"/>
                <w:lang w:eastAsia="ar-SA"/>
              </w:rPr>
            </w:pPr>
          </w:p>
        </w:tc>
      </w:tr>
      <w:tr w:rsidR="007B1C24" w:rsidRPr="007B1C24" w:rsidTr="007B1C2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center"/>
              <w:textAlignment w:val="baseline"/>
              <w:rPr>
                <w:color w:val="2D2D2D"/>
                <w:sz w:val="18"/>
                <w:szCs w:val="18"/>
                <w:lang w:eastAsia="ar-SA"/>
              </w:rPr>
            </w:pPr>
            <w:r w:rsidRPr="007B1C24">
              <w:rPr>
                <w:color w:val="2D2D2D"/>
                <w:sz w:val="18"/>
                <w:szCs w:val="18"/>
                <w:lang w:eastAsia="ar-SA"/>
              </w:rPr>
              <w:lastRenderedPageBreak/>
              <w:t>1.6</w:t>
            </w:r>
          </w:p>
        </w:tc>
        <w:tc>
          <w:tcPr>
            <w:tcW w:w="5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both"/>
              <w:rPr>
                <w:sz w:val="18"/>
                <w:szCs w:val="18"/>
                <w:lang w:eastAsia="ar-SA"/>
              </w:rPr>
            </w:pPr>
            <w:r w:rsidRPr="007B1C24">
              <w:rPr>
                <w:sz w:val="18"/>
                <w:szCs w:val="18"/>
                <w:lang w:eastAsia="ar-SA"/>
              </w:rPr>
              <w:t>Мероприятие «Приобретение аварийной машины»</w:t>
            </w:r>
          </w:p>
        </w:tc>
        <w:tc>
          <w:tcPr>
            <w:tcW w:w="4461" w:type="dxa"/>
            <w:vMerge/>
            <w:tcBorders>
              <w:left w:val="single" w:sz="6" w:space="0" w:color="000000"/>
              <w:right w:val="single" w:sz="6" w:space="0" w:color="000000"/>
            </w:tcBorders>
            <w:tcMar>
              <w:top w:w="0" w:type="dxa"/>
              <w:left w:w="149" w:type="dxa"/>
              <w:bottom w:w="0" w:type="dxa"/>
              <w:right w:w="149" w:type="dxa"/>
            </w:tcMar>
          </w:tcPr>
          <w:p w:rsidR="007B1C24" w:rsidRPr="007B1C24" w:rsidRDefault="007B1C24" w:rsidP="007B1C24">
            <w:pPr>
              <w:widowControl w:val="0"/>
              <w:suppressAutoHyphens/>
              <w:autoSpaceDE w:val="0"/>
              <w:spacing w:line="276" w:lineRule="auto"/>
              <w:jc w:val="both"/>
              <w:rPr>
                <w:sz w:val="18"/>
                <w:szCs w:val="18"/>
                <w:lang w:eastAsia="ar-SA"/>
              </w:rPr>
            </w:pPr>
          </w:p>
        </w:tc>
        <w:tc>
          <w:tcPr>
            <w:tcW w:w="3773" w:type="dxa"/>
            <w:vMerge/>
            <w:tcBorders>
              <w:left w:val="single" w:sz="6" w:space="0" w:color="000000"/>
              <w:right w:val="single" w:sz="6" w:space="0" w:color="000000"/>
            </w:tcBorders>
          </w:tcPr>
          <w:p w:rsidR="007B1C24" w:rsidRPr="007B1C24" w:rsidRDefault="007B1C24" w:rsidP="007B1C24">
            <w:pPr>
              <w:suppressAutoHyphens/>
              <w:ind w:left="61"/>
              <w:textAlignment w:val="baseline"/>
              <w:rPr>
                <w:sz w:val="18"/>
                <w:szCs w:val="18"/>
                <w:lang w:eastAsia="ar-SA"/>
              </w:rPr>
            </w:pPr>
          </w:p>
        </w:tc>
      </w:tr>
      <w:tr w:rsidR="007B1C24" w:rsidRPr="007B1C24" w:rsidTr="007B1C2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center"/>
              <w:textAlignment w:val="baseline"/>
              <w:rPr>
                <w:color w:val="2D2D2D"/>
                <w:sz w:val="18"/>
                <w:szCs w:val="18"/>
                <w:lang w:eastAsia="ar-SA"/>
              </w:rPr>
            </w:pPr>
            <w:r w:rsidRPr="007B1C24">
              <w:rPr>
                <w:color w:val="2D2D2D"/>
                <w:sz w:val="18"/>
                <w:szCs w:val="18"/>
                <w:lang w:eastAsia="ar-SA"/>
              </w:rPr>
              <w:t>1.7</w:t>
            </w:r>
          </w:p>
        </w:tc>
        <w:tc>
          <w:tcPr>
            <w:tcW w:w="5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both"/>
              <w:rPr>
                <w:sz w:val="18"/>
                <w:szCs w:val="18"/>
                <w:lang w:eastAsia="ar-SA"/>
              </w:rPr>
            </w:pPr>
            <w:r w:rsidRPr="007B1C24">
              <w:rPr>
                <w:sz w:val="18"/>
                <w:szCs w:val="18"/>
                <w:lang w:eastAsia="ar-SA"/>
              </w:rPr>
              <w:t xml:space="preserve">Мероприятие «Модернизация системы водоснабжения </w:t>
            </w:r>
            <w:proofErr w:type="spellStart"/>
            <w:r w:rsidRPr="007B1C24">
              <w:rPr>
                <w:sz w:val="18"/>
                <w:szCs w:val="18"/>
                <w:lang w:eastAsia="ar-SA"/>
              </w:rPr>
              <w:t>Русаново</w:t>
            </w:r>
            <w:proofErr w:type="spellEnd"/>
            <w:r w:rsidRPr="007B1C24">
              <w:rPr>
                <w:sz w:val="18"/>
                <w:szCs w:val="18"/>
                <w:lang w:eastAsia="ar-SA"/>
              </w:rPr>
              <w:t>-Малые Кузнецовы (ППМИ-2026)»</w:t>
            </w:r>
          </w:p>
        </w:tc>
        <w:tc>
          <w:tcPr>
            <w:tcW w:w="4461" w:type="dxa"/>
            <w:vMerge/>
            <w:tcBorders>
              <w:left w:val="single" w:sz="6" w:space="0" w:color="000000"/>
              <w:right w:val="single" w:sz="6" w:space="0" w:color="000000"/>
            </w:tcBorders>
            <w:tcMar>
              <w:top w:w="0" w:type="dxa"/>
              <w:left w:w="149" w:type="dxa"/>
              <w:bottom w:w="0" w:type="dxa"/>
              <w:right w:w="149" w:type="dxa"/>
            </w:tcMar>
          </w:tcPr>
          <w:p w:rsidR="007B1C24" w:rsidRPr="007B1C24" w:rsidRDefault="007B1C24" w:rsidP="007B1C24">
            <w:pPr>
              <w:widowControl w:val="0"/>
              <w:suppressAutoHyphens/>
              <w:autoSpaceDE w:val="0"/>
              <w:spacing w:line="276" w:lineRule="auto"/>
              <w:jc w:val="both"/>
              <w:rPr>
                <w:sz w:val="18"/>
                <w:szCs w:val="18"/>
                <w:lang w:eastAsia="ar-SA"/>
              </w:rPr>
            </w:pPr>
          </w:p>
        </w:tc>
        <w:tc>
          <w:tcPr>
            <w:tcW w:w="3773" w:type="dxa"/>
            <w:vMerge/>
            <w:tcBorders>
              <w:left w:val="single" w:sz="6" w:space="0" w:color="000000"/>
              <w:right w:val="single" w:sz="6" w:space="0" w:color="000000"/>
            </w:tcBorders>
          </w:tcPr>
          <w:p w:rsidR="007B1C24" w:rsidRPr="007B1C24" w:rsidRDefault="007B1C24" w:rsidP="007B1C24">
            <w:pPr>
              <w:suppressAutoHyphens/>
              <w:ind w:left="61"/>
              <w:textAlignment w:val="baseline"/>
              <w:rPr>
                <w:sz w:val="18"/>
                <w:szCs w:val="18"/>
                <w:lang w:eastAsia="ar-SA"/>
              </w:rPr>
            </w:pPr>
          </w:p>
        </w:tc>
      </w:tr>
      <w:tr w:rsidR="007B1C24" w:rsidRPr="007B1C24" w:rsidTr="007B1C2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center"/>
              <w:textAlignment w:val="baseline"/>
              <w:rPr>
                <w:color w:val="2D2D2D"/>
                <w:sz w:val="18"/>
                <w:szCs w:val="18"/>
                <w:lang w:eastAsia="ar-SA"/>
              </w:rPr>
            </w:pPr>
            <w:r w:rsidRPr="007B1C24">
              <w:rPr>
                <w:color w:val="2D2D2D"/>
                <w:sz w:val="18"/>
                <w:szCs w:val="18"/>
                <w:lang w:eastAsia="ar-SA"/>
              </w:rPr>
              <w:t>1.8</w:t>
            </w:r>
          </w:p>
        </w:tc>
        <w:tc>
          <w:tcPr>
            <w:tcW w:w="5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both"/>
              <w:rPr>
                <w:sz w:val="18"/>
                <w:szCs w:val="18"/>
                <w:lang w:eastAsia="ar-SA"/>
              </w:rPr>
            </w:pPr>
            <w:r w:rsidRPr="007B1C24">
              <w:rPr>
                <w:sz w:val="18"/>
                <w:szCs w:val="18"/>
                <w:lang w:eastAsia="ar-SA"/>
              </w:rPr>
              <w:t>Мероприятие «Модернизация системы водоснабжения Моржи-</w:t>
            </w:r>
            <w:proofErr w:type="spellStart"/>
            <w:r w:rsidRPr="007B1C24">
              <w:rPr>
                <w:sz w:val="18"/>
                <w:szCs w:val="18"/>
                <w:lang w:eastAsia="ar-SA"/>
              </w:rPr>
              <w:t>Чарушниковы</w:t>
            </w:r>
            <w:proofErr w:type="spellEnd"/>
            <w:r w:rsidRPr="007B1C24">
              <w:rPr>
                <w:sz w:val="18"/>
                <w:szCs w:val="18"/>
                <w:lang w:eastAsia="ar-SA"/>
              </w:rPr>
              <w:t xml:space="preserve">  (ППМИ-2026)»</w:t>
            </w:r>
          </w:p>
        </w:tc>
        <w:tc>
          <w:tcPr>
            <w:tcW w:w="4461"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widowControl w:val="0"/>
              <w:suppressAutoHyphens/>
              <w:autoSpaceDE w:val="0"/>
              <w:spacing w:line="276" w:lineRule="auto"/>
              <w:jc w:val="both"/>
              <w:rPr>
                <w:sz w:val="18"/>
                <w:szCs w:val="18"/>
                <w:lang w:eastAsia="ar-SA"/>
              </w:rPr>
            </w:pPr>
          </w:p>
        </w:tc>
        <w:tc>
          <w:tcPr>
            <w:tcW w:w="3773" w:type="dxa"/>
            <w:vMerge/>
            <w:tcBorders>
              <w:left w:val="single" w:sz="6" w:space="0" w:color="000000"/>
              <w:bottom w:val="single" w:sz="6" w:space="0" w:color="000000"/>
              <w:right w:val="single" w:sz="6" w:space="0" w:color="000000"/>
            </w:tcBorders>
          </w:tcPr>
          <w:p w:rsidR="007B1C24" w:rsidRPr="007B1C24" w:rsidRDefault="007B1C24" w:rsidP="007B1C24">
            <w:pPr>
              <w:suppressAutoHyphens/>
              <w:ind w:left="61"/>
              <w:textAlignment w:val="baseline"/>
              <w:rPr>
                <w:sz w:val="18"/>
                <w:szCs w:val="18"/>
                <w:lang w:eastAsia="ar-SA"/>
              </w:rPr>
            </w:pPr>
          </w:p>
        </w:tc>
      </w:tr>
      <w:tr w:rsidR="007B1C24" w:rsidRPr="007B1C24" w:rsidTr="007B1C2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center"/>
              <w:rPr>
                <w:sz w:val="18"/>
                <w:szCs w:val="18"/>
                <w:lang w:eastAsia="ar-SA"/>
              </w:rPr>
            </w:pPr>
            <w:r w:rsidRPr="007B1C24">
              <w:rPr>
                <w:sz w:val="18"/>
                <w:szCs w:val="18"/>
                <w:lang w:eastAsia="ar-SA"/>
              </w:rPr>
              <w:t>2.</w:t>
            </w:r>
          </w:p>
        </w:tc>
        <w:tc>
          <w:tcPr>
            <w:tcW w:w="1358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autoSpaceDE w:val="0"/>
              <w:autoSpaceDN w:val="0"/>
              <w:adjustRightInd w:val="0"/>
              <w:jc w:val="both"/>
              <w:rPr>
                <w:sz w:val="18"/>
                <w:szCs w:val="18"/>
              </w:rPr>
            </w:pPr>
            <w:r w:rsidRPr="007B1C24">
              <w:rPr>
                <w:sz w:val="18"/>
                <w:szCs w:val="18"/>
                <w:lang w:eastAsia="ar-SA"/>
              </w:rPr>
              <w:t>Задача «</w:t>
            </w:r>
            <w:r w:rsidRPr="007B1C24">
              <w:rPr>
                <w:sz w:val="18"/>
                <w:szCs w:val="18"/>
              </w:rPr>
              <w:t>Снижение потерь в системе коммунальной инфраструктуры</w:t>
            </w:r>
            <w:r w:rsidRPr="007B1C24">
              <w:rPr>
                <w:sz w:val="18"/>
                <w:szCs w:val="18"/>
                <w:lang w:eastAsia="ar-SA"/>
              </w:rPr>
              <w:t>»</w:t>
            </w:r>
          </w:p>
        </w:tc>
      </w:tr>
      <w:tr w:rsidR="007B1C24" w:rsidRPr="007B1C24" w:rsidTr="007B1C2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center"/>
              <w:textAlignment w:val="baseline"/>
              <w:rPr>
                <w:color w:val="2D2D2D"/>
                <w:sz w:val="18"/>
                <w:szCs w:val="18"/>
                <w:lang w:eastAsia="ar-SA"/>
              </w:rPr>
            </w:pPr>
            <w:r w:rsidRPr="007B1C24">
              <w:rPr>
                <w:color w:val="2D2D2D"/>
                <w:sz w:val="18"/>
                <w:szCs w:val="18"/>
                <w:lang w:eastAsia="ar-SA"/>
              </w:rPr>
              <w:t>2.1</w:t>
            </w:r>
          </w:p>
        </w:tc>
        <w:tc>
          <w:tcPr>
            <w:tcW w:w="5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textAlignment w:val="baseline"/>
              <w:rPr>
                <w:color w:val="2D2D2D"/>
                <w:sz w:val="18"/>
                <w:szCs w:val="18"/>
                <w:lang w:eastAsia="ar-SA"/>
              </w:rPr>
            </w:pPr>
            <w:r w:rsidRPr="007B1C24">
              <w:rPr>
                <w:color w:val="2D2D2D"/>
                <w:sz w:val="18"/>
                <w:szCs w:val="18"/>
                <w:lang w:eastAsia="ar-SA"/>
              </w:rPr>
              <w:t xml:space="preserve">Мероприятие «Ремонт водопроводных сетей </w:t>
            </w:r>
            <w:proofErr w:type="spellStart"/>
            <w:r w:rsidRPr="007B1C24">
              <w:rPr>
                <w:color w:val="2D2D2D"/>
                <w:sz w:val="18"/>
                <w:szCs w:val="18"/>
                <w:lang w:eastAsia="ar-SA"/>
              </w:rPr>
              <w:t>д.Поляки</w:t>
            </w:r>
            <w:proofErr w:type="spellEnd"/>
            <w:r w:rsidRPr="007B1C24">
              <w:rPr>
                <w:color w:val="2D2D2D"/>
                <w:sz w:val="18"/>
                <w:szCs w:val="18"/>
                <w:lang w:eastAsia="ar-SA"/>
              </w:rPr>
              <w:t xml:space="preserve"> (ППМИ-2026)"</w:t>
            </w:r>
          </w:p>
        </w:tc>
        <w:tc>
          <w:tcPr>
            <w:tcW w:w="4461"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tcPr>
          <w:p w:rsidR="007B1C24" w:rsidRPr="007B1C24" w:rsidRDefault="007B1C24" w:rsidP="007B1C24">
            <w:pPr>
              <w:widowControl w:val="0"/>
              <w:suppressAutoHyphens/>
              <w:autoSpaceDE w:val="0"/>
              <w:rPr>
                <w:sz w:val="18"/>
                <w:szCs w:val="18"/>
                <w:lang w:eastAsia="ar-SA"/>
              </w:rPr>
            </w:pPr>
          </w:p>
          <w:p w:rsidR="007B1C24" w:rsidRPr="007B1C24" w:rsidRDefault="007B1C24" w:rsidP="007B1C24">
            <w:pPr>
              <w:widowControl w:val="0"/>
              <w:suppressAutoHyphens/>
              <w:autoSpaceDE w:val="0"/>
              <w:rPr>
                <w:sz w:val="18"/>
                <w:szCs w:val="18"/>
                <w:lang w:eastAsia="ar-SA"/>
              </w:rPr>
            </w:pPr>
          </w:p>
          <w:p w:rsidR="007B1C24" w:rsidRPr="007B1C24" w:rsidRDefault="007B1C24" w:rsidP="007B1C24">
            <w:pPr>
              <w:widowControl w:val="0"/>
              <w:suppressAutoHyphens/>
              <w:autoSpaceDE w:val="0"/>
              <w:rPr>
                <w:sz w:val="18"/>
                <w:szCs w:val="18"/>
                <w:lang w:eastAsia="ar-SA"/>
              </w:rPr>
            </w:pPr>
            <w:r w:rsidRPr="007B1C24">
              <w:rPr>
                <w:sz w:val="18"/>
                <w:szCs w:val="18"/>
                <w:lang w:eastAsia="ar-SA"/>
              </w:rPr>
              <w:t>Уменьшение протяженности водопроводной сети, нуждающейся в замене; уменьшение утечек воды из системы водоснабжения</w:t>
            </w:r>
          </w:p>
        </w:tc>
        <w:tc>
          <w:tcPr>
            <w:tcW w:w="3773" w:type="dxa"/>
            <w:vMerge w:val="restart"/>
            <w:tcBorders>
              <w:top w:val="single" w:sz="6" w:space="0" w:color="000000"/>
              <w:left w:val="single" w:sz="6" w:space="0" w:color="000000"/>
              <w:right w:val="single" w:sz="6" w:space="0" w:color="000000"/>
            </w:tcBorders>
            <w:vAlign w:val="center"/>
          </w:tcPr>
          <w:p w:rsidR="007B1C24" w:rsidRPr="007B1C24" w:rsidRDefault="007B1C24" w:rsidP="007B1C24">
            <w:pPr>
              <w:suppressAutoHyphens/>
              <w:ind w:left="61"/>
              <w:jc w:val="center"/>
              <w:textAlignment w:val="baseline"/>
              <w:rPr>
                <w:sz w:val="18"/>
                <w:szCs w:val="18"/>
                <w:lang w:eastAsia="ar-SA"/>
              </w:rPr>
            </w:pPr>
          </w:p>
          <w:p w:rsidR="007B1C24" w:rsidRPr="007B1C24" w:rsidRDefault="007B1C24" w:rsidP="007B1C24">
            <w:pPr>
              <w:suppressAutoHyphens/>
              <w:ind w:left="61"/>
              <w:jc w:val="center"/>
              <w:textAlignment w:val="baseline"/>
              <w:rPr>
                <w:sz w:val="18"/>
                <w:szCs w:val="18"/>
                <w:lang w:eastAsia="ar-SA"/>
              </w:rPr>
            </w:pPr>
          </w:p>
          <w:p w:rsidR="007B1C24" w:rsidRPr="007B1C24" w:rsidRDefault="007B1C24" w:rsidP="007B1C24">
            <w:pPr>
              <w:suppressAutoHyphens/>
              <w:ind w:left="61"/>
              <w:jc w:val="center"/>
              <w:textAlignment w:val="baseline"/>
              <w:rPr>
                <w:color w:val="FF0000"/>
                <w:sz w:val="18"/>
                <w:szCs w:val="18"/>
                <w:lang w:eastAsia="ar-SA"/>
              </w:rPr>
            </w:pPr>
            <w:r w:rsidRPr="007B1C24">
              <w:rPr>
                <w:sz w:val="18"/>
                <w:szCs w:val="18"/>
                <w:lang w:eastAsia="ar-SA"/>
              </w:rPr>
              <w:t>Доля водопроводной сети, нуждающейся в замене</w:t>
            </w:r>
          </w:p>
          <w:p w:rsidR="007B1C24" w:rsidRPr="007B1C24" w:rsidRDefault="007B1C24" w:rsidP="007B1C24">
            <w:pPr>
              <w:suppressAutoHyphens/>
              <w:ind w:left="61"/>
              <w:jc w:val="center"/>
              <w:textAlignment w:val="baseline"/>
              <w:rPr>
                <w:sz w:val="18"/>
                <w:szCs w:val="18"/>
                <w:lang w:eastAsia="ar-SA"/>
              </w:rPr>
            </w:pPr>
          </w:p>
        </w:tc>
      </w:tr>
      <w:tr w:rsidR="007B1C24" w:rsidRPr="007B1C24" w:rsidTr="007B1C2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center"/>
              <w:textAlignment w:val="baseline"/>
              <w:rPr>
                <w:color w:val="2D2D2D"/>
                <w:sz w:val="18"/>
                <w:szCs w:val="18"/>
                <w:lang w:eastAsia="ar-SA"/>
              </w:rPr>
            </w:pPr>
            <w:r w:rsidRPr="007B1C24">
              <w:rPr>
                <w:color w:val="2D2D2D"/>
                <w:sz w:val="18"/>
                <w:szCs w:val="18"/>
                <w:lang w:eastAsia="ar-SA"/>
              </w:rPr>
              <w:t>2.2</w:t>
            </w:r>
          </w:p>
        </w:tc>
        <w:tc>
          <w:tcPr>
            <w:tcW w:w="5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textAlignment w:val="baseline"/>
              <w:rPr>
                <w:color w:val="2D2D2D"/>
                <w:sz w:val="18"/>
                <w:szCs w:val="18"/>
                <w:lang w:eastAsia="ar-SA"/>
              </w:rPr>
            </w:pPr>
            <w:r w:rsidRPr="007B1C24">
              <w:rPr>
                <w:color w:val="2D2D2D"/>
                <w:sz w:val="18"/>
                <w:szCs w:val="18"/>
                <w:lang w:eastAsia="ar-SA"/>
              </w:rPr>
              <w:t xml:space="preserve">Мероприятие  «Выполнение работ по замене водопроводных сетей (аварийные ситуации)» </w:t>
            </w:r>
          </w:p>
        </w:tc>
        <w:tc>
          <w:tcPr>
            <w:tcW w:w="4461" w:type="dxa"/>
            <w:vMerge/>
            <w:tcBorders>
              <w:left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ind w:left="61"/>
              <w:textAlignment w:val="baseline"/>
              <w:rPr>
                <w:sz w:val="18"/>
                <w:szCs w:val="18"/>
                <w:lang w:eastAsia="ar-SA"/>
              </w:rPr>
            </w:pPr>
          </w:p>
        </w:tc>
        <w:tc>
          <w:tcPr>
            <w:tcW w:w="3773" w:type="dxa"/>
            <w:vMerge/>
            <w:tcBorders>
              <w:left w:val="single" w:sz="6" w:space="0" w:color="000000"/>
              <w:right w:val="single" w:sz="6" w:space="0" w:color="000000"/>
            </w:tcBorders>
          </w:tcPr>
          <w:p w:rsidR="007B1C24" w:rsidRPr="007B1C24" w:rsidRDefault="007B1C24" w:rsidP="007B1C24">
            <w:pPr>
              <w:suppressAutoHyphens/>
              <w:ind w:left="61"/>
              <w:textAlignment w:val="baseline"/>
              <w:rPr>
                <w:sz w:val="18"/>
                <w:szCs w:val="18"/>
                <w:lang w:eastAsia="ar-SA"/>
              </w:rPr>
            </w:pPr>
          </w:p>
        </w:tc>
      </w:tr>
      <w:tr w:rsidR="007B1C24" w:rsidRPr="007B1C24" w:rsidTr="007B1C2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center"/>
              <w:textAlignment w:val="baseline"/>
              <w:rPr>
                <w:color w:val="2D2D2D"/>
                <w:sz w:val="18"/>
                <w:szCs w:val="18"/>
                <w:lang w:eastAsia="ar-SA"/>
              </w:rPr>
            </w:pPr>
            <w:r w:rsidRPr="007B1C24">
              <w:rPr>
                <w:color w:val="2D2D2D"/>
                <w:sz w:val="18"/>
                <w:szCs w:val="18"/>
                <w:lang w:eastAsia="ar-SA"/>
              </w:rPr>
              <w:t>2.3</w:t>
            </w:r>
          </w:p>
        </w:tc>
        <w:tc>
          <w:tcPr>
            <w:tcW w:w="53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1C24" w:rsidRPr="007B1C24" w:rsidRDefault="007B1C24" w:rsidP="007B1C24">
            <w:pPr>
              <w:suppressAutoHyphens/>
              <w:rPr>
                <w:sz w:val="18"/>
                <w:szCs w:val="18"/>
              </w:rPr>
            </w:pPr>
            <w:r w:rsidRPr="007B1C24">
              <w:rPr>
                <w:sz w:val="18"/>
                <w:szCs w:val="18"/>
              </w:rPr>
              <w:t xml:space="preserve">Мероприятие «Капитальный ремонт сетей водопровода в </w:t>
            </w:r>
            <w:proofErr w:type="spellStart"/>
            <w:r w:rsidRPr="007B1C24">
              <w:rPr>
                <w:sz w:val="18"/>
                <w:szCs w:val="18"/>
              </w:rPr>
              <w:t>г.Орлов</w:t>
            </w:r>
            <w:proofErr w:type="spellEnd"/>
            <w:r w:rsidRPr="007B1C24">
              <w:rPr>
                <w:sz w:val="18"/>
                <w:szCs w:val="18"/>
              </w:rPr>
              <w:t xml:space="preserve"> Кировской области»</w:t>
            </w:r>
          </w:p>
          <w:p w:rsidR="007B1C24" w:rsidRPr="007B1C24" w:rsidRDefault="007B1C24" w:rsidP="007B1C24">
            <w:pPr>
              <w:suppressAutoHyphens/>
              <w:textAlignment w:val="baseline"/>
              <w:rPr>
                <w:color w:val="2D2D2D"/>
                <w:sz w:val="18"/>
                <w:szCs w:val="18"/>
                <w:lang w:eastAsia="ar-SA"/>
              </w:rPr>
            </w:pPr>
            <w:r w:rsidRPr="007B1C24">
              <w:rPr>
                <w:sz w:val="18"/>
                <w:szCs w:val="18"/>
              </w:rPr>
              <w:t>(Федеральный проект «Модернизация коммунальной инфраструктуры)</w:t>
            </w:r>
          </w:p>
        </w:tc>
        <w:tc>
          <w:tcPr>
            <w:tcW w:w="4461"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1C24" w:rsidRPr="007B1C24" w:rsidRDefault="007B1C24" w:rsidP="007B1C24">
            <w:pPr>
              <w:suppressAutoHyphens/>
              <w:ind w:left="61"/>
              <w:textAlignment w:val="baseline"/>
              <w:rPr>
                <w:sz w:val="18"/>
                <w:szCs w:val="18"/>
                <w:lang w:eastAsia="ar-SA"/>
              </w:rPr>
            </w:pPr>
          </w:p>
        </w:tc>
        <w:tc>
          <w:tcPr>
            <w:tcW w:w="3773" w:type="dxa"/>
            <w:vMerge/>
            <w:tcBorders>
              <w:left w:val="single" w:sz="6" w:space="0" w:color="000000"/>
              <w:bottom w:val="single" w:sz="4" w:space="0" w:color="auto"/>
              <w:right w:val="single" w:sz="6" w:space="0" w:color="000000"/>
            </w:tcBorders>
            <w:shd w:val="clear" w:color="auto" w:fill="auto"/>
          </w:tcPr>
          <w:p w:rsidR="007B1C24" w:rsidRPr="007B1C24" w:rsidRDefault="007B1C24" w:rsidP="007B1C24">
            <w:pPr>
              <w:suppressAutoHyphens/>
              <w:ind w:left="61"/>
              <w:textAlignment w:val="baseline"/>
              <w:rPr>
                <w:sz w:val="18"/>
                <w:szCs w:val="18"/>
                <w:lang w:eastAsia="ar-SA"/>
              </w:rPr>
            </w:pPr>
          </w:p>
        </w:tc>
      </w:tr>
      <w:tr w:rsidR="007B1C24" w:rsidRPr="007B1C24" w:rsidTr="007B1C2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center"/>
              <w:textAlignment w:val="baseline"/>
              <w:rPr>
                <w:color w:val="2D2D2D"/>
                <w:sz w:val="18"/>
                <w:szCs w:val="18"/>
                <w:lang w:eastAsia="ar-SA"/>
              </w:rPr>
            </w:pPr>
            <w:r w:rsidRPr="007B1C24">
              <w:rPr>
                <w:color w:val="2D2D2D"/>
                <w:sz w:val="18"/>
                <w:szCs w:val="18"/>
                <w:lang w:eastAsia="ar-SA"/>
              </w:rPr>
              <w:t>2.4</w:t>
            </w:r>
          </w:p>
        </w:tc>
        <w:tc>
          <w:tcPr>
            <w:tcW w:w="53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1C24" w:rsidRPr="007B1C24" w:rsidRDefault="007B1C24" w:rsidP="007B1C24">
            <w:pPr>
              <w:suppressAutoHyphens/>
              <w:textAlignment w:val="baseline"/>
              <w:rPr>
                <w:color w:val="2D2D2D"/>
                <w:sz w:val="18"/>
                <w:szCs w:val="18"/>
                <w:lang w:eastAsia="ar-SA"/>
              </w:rPr>
            </w:pPr>
            <w:r w:rsidRPr="007B1C24">
              <w:rPr>
                <w:color w:val="2D2D2D"/>
                <w:sz w:val="18"/>
                <w:szCs w:val="18"/>
                <w:lang w:eastAsia="ar-SA"/>
              </w:rPr>
              <w:t xml:space="preserve">Мероприятие «Ремонт канализационной трубы ул. Ленина, д.50, </w:t>
            </w:r>
            <w:proofErr w:type="spellStart"/>
            <w:r w:rsidRPr="007B1C24">
              <w:rPr>
                <w:color w:val="2D2D2D"/>
                <w:sz w:val="18"/>
                <w:szCs w:val="18"/>
                <w:lang w:eastAsia="ar-SA"/>
              </w:rPr>
              <w:t>г.Орлов</w:t>
            </w:r>
            <w:proofErr w:type="spellEnd"/>
            <w:r w:rsidRPr="007B1C24">
              <w:rPr>
                <w:color w:val="2D2D2D"/>
                <w:sz w:val="18"/>
                <w:szCs w:val="18"/>
                <w:lang w:eastAsia="ar-SA"/>
              </w:rPr>
              <w:t>»</w:t>
            </w:r>
          </w:p>
        </w:tc>
        <w:tc>
          <w:tcPr>
            <w:tcW w:w="4461" w:type="dxa"/>
            <w:vMerge w:val="restart"/>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rsidR="007B1C24" w:rsidRPr="007B1C24" w:rsidRDefault="007B1C24" w:rsidP="007B1C24">
            <w:pPr>
              <w:suppressAutoHyphens/>
              <w:ind w:left="61"/>
              <w:textAlignment w:val="baseline"/>
              <w:rPr>
                <w:sz w:val="18"/>
                <w:szCs w:val="18"/>
                <w:lang w:eastAsia="ar-SA"/>
              </w:rPr>
            </w:pPr>
          </w:p>
          <w:p w:rsidR="007B1C24" w:rsidRPr="007B1C24" w:rsidRDefault="007B1C24" w:rsidP="007B1C24">
            <w:pPr>
              <w:suppressAutoHyphens/>
              <w:autoSpaceDE w:val="0"/>
              <w:jc w:val="both"/>
              <w:rPr>
                <w:sz w:val="18"/>
                <w:szCs w:val="18"/>
                <w:lang w:eastAsia="ar-SA"/>
              </w:rPr>
            </w:pPr>
            <w:r w:rsidRPr="007B1C24">
              <w:rPr>
                <w:sz w:val="18"/>
                <w:szCs w:val="18"/>
                <w:lang w:eastAsia="ar-SA"/>
              </w:rPr>
              <w:t>Уменьшение протяженности сетей водоотведения, нуждающихся в замене.</w:t>
            </w:r>
          </w:p>
          <w:p w:rsidR="007B1C24" w:rsidRPr="007B1C24" w:rsidRDefault="007B1C24" w:rsidP="007B1C24">
            <w:pPr>
              <w:suppressAutoHyphens/>
              <w:ind w:left="61"/>
              <w:textAlignment w:val="baseline"/>
              <w:rPr>
                <w:sz w:val="18"/>
                <w:szCs w:val="18"/>
                <w:lang w:eastAsia="ar-SA"/>
              </w:rPr>
            </w:pPr>
          </w:p>
        </w:tc>
        <w:tc>
          <w:tcPr>
            <w:tcW w:w="3773" w:type="dxa"/>
            <w:vMerge w:val="restart"/>
            <w:tcBorders>
              <w:top w:val="single" w:sz="4" w:space="0" w:color="auto"/>
              <w:left w:val="single" w:sz="4" w:space="0" w:color="auto"/>
              <w:bottom w:val="single" w:sz="4" w:space="0" w:color="auto"/>
              <w:right w:val="single" w:sz="4" w:space="0" w:color="auto"/>
            </w:tcBorders>
            <w:shd w:val="clear" w:color="auto" w:fill="auto"/>
          </w:tcPr>
          <w:p w:rsidR="007B1C24" w:rsidRPr="007B1C24" w:rsidRDefault="007B1C24" w:rsidP="007B1C24">
            <w:pPr>
              <w:suppressAutoHyphens/>
              <w:ind w:left="61"/>
              <w:textAlignment w:val="baseline"/>
              <w:rPr>
                <w:sz w:val="18"/>
                <w:szCs w:val="18"/>
                <w:lang w:eastAsia="ar-SA"/>
              </w:rPr>
            </w:pPr>
          </w:p>
          <w:p w:rsidR="007B1C24" w:rsidRPr="007B1C24" w:rsidRDefault="007B1C24" w:rsidP="007B1C24">
            <w:pPr>
              <w:suppressAutoHyphens/>
              <w:ind w:left="61"/>
              <w:textAlignment w:val="baseline"/>
              <w:rPr>
                <w:sz w:val="18"/>
                <w:szCs w:val="18"/>
                <w:lang w:eastAsia="ar-SA"/>
              </w:rPr>
            </w:pPr>
            <w:r w:rsidRPr="007B1C24">
              <w:rPr>
                <w:sz w:val="18"/>
                <w:szCs w:val="18"/>
                <w:lang w:eastAsia="ar-SA"/>
              </w:rPr>
              <w:t>Доля канализационной сети, нуждающейся в замене</w:t>
            </w:r>
          </w:p>
          <w:p w:rsidR="007B1C24" w:rsidRPr="007B1C24" w:rsidRDefault="007B1C24" w:rsidP="007B1C24">
            <w:pPr>
              <w:suppressAutoHyphens/>
              <w:ind w:left="61"/>
              <w:textAlignment w:val="baseline"/>
              <w:rPr>
                <w:sz w:val="18"/>
                <w:szCs w:val="18"/>
                <w:lang w:eastAsia="ar-SA"/>
              </w:rPr>
            </w:pPr>
          </w:p>
        </w:tc>
      </w:tr>
      <w:tr w:rsidR="007B1C24" w:rsidRPr="007B1C24" w:rsidTr="007B1C2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center"/>
              <w:textAlignment w:val="baseline"/>
              <w:rPr>
                <w:color w:val="2D2D2D"/>
                <w:sz w:val="18"/>
                <w:szCs w:val="18"/>
                <w:lang w:eastAsia="ar-SA"/>
              </w:rPr>
            </w:pPr>
            <w:r w:rsidRPr="007B1C24">
              <w:rPr>
                <w:color w:val="2D2D2D"/>
                <w:sz w:val="18"/>
                <w:szCs w:val="18"/>
                <w:lang w:eastAsia="ar-SA"/>
              </w:rPr>
              <w:t>2.5</w:t>
            </w:r>
          </w:p>
        </w:tc>
        <w:tc>
          <w:tcPr>
            <w:tcW w:w="53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1C24" w:rsidRPr="007B1C24" w:rsidRDefault="007B1C24" w:rsidP="007B1C24">
            <w:pPr>
              <w:suppressAutoHyphens/>
              <w:textAlignment w:val="baseline"/>
              <w:rPr>
                <w:color w:val="2D2D2D"/>
                <w:sz w:val="18"/>
                <w:szCs w:val="18"/>
                <w:lang w:eastAsia="ar-SA"/>
              </w:rPr>
            </w:pPr>
            <w:r w:rsidRPr="007B1C24">
              <w:rPr>
                <w:color w:val="2D2D2D"/>
                <w:sz w:val="18"/>
                <w:szCs w:val="18"/>
                <w:lang w:eastAsia="ar-SA"/>
              </w:rPr>
              <w:t xml:space="preserve">Мероприятие «Ремонт здания станции перекачки у д.63, </w:t>
            </w:r>
            <w:proofErr w:type="spellStart"/>
            <w:r w:rsidRPr="007B1C24">
              <w:rPr>
                <w:color w:val="2D2D2D"/>
                <w:sz w:val="18"/>
                <w:szCs w:val="18"/>
                <w:lang w:eastAsia="ar-SA"/>
              </w:rPr>
              <w:t>ул.В.Сокованова</w:t>
            </w:r>
            <w:proofErr w:type="spellEnd"/>
            <w:r w:rsidRPr="007B1C24">
              <w:rPr>
                <w:color w:val="2D2D2D"/>
                <w:sz w:val="18"/>
                <w:szCs w:val="18"/>
                <w:lang w:eastAsia="ar-SA"/>
              </w:rPr>
              <w:t xml:space="preserve">, </w:t>
            </w:r>
            <w:proofErr w:type="spellStart"/>
            <w:r w:rsidRPr="007B1C24">
              <w:rPr>
                <w:color w:val="2D2D2D"/>
                <w:sz w:val="18"/>
                <w:szCs w:val="18"/>
                <w:lang w:eastAsia="ar-SA"/>
              </w:rPr>
              <w:t>г.Орлов</w:t>
            </w:r>
            <w:proofErr w:type="spellEnd"/>
            <w:r w:rsidRPr="007B1C24">
              <w:rPr>
                <w:color w:val="2D2D2D"/>
                <w:sz w:val="18"/>
                <w:szCs w:val="18"/>
                <w:lang w:eastAsia="ar-SA"/>
              </w:rPr>
              <w:t xml:space="preserve">»  </w:t>
            </w:r>
          </w:p>
        </w:tc>
        <w:tc>
          <w:tcPr>
            <w:tcW w:w="4461" w:type="dxa"/>
            <w:vMerge/>
            <w:tcBorders>
              <w:left w:val="single" w:sz="6" w:space="0" w:color="000000"/>
              <w:right w:val="single" w:sz="4" w:space="0" w:color="auto"/>
            </w:tcBorders>
            <w:shd w:val="clear" w:color="auto" w:fill="auto"/>
            <w:tcMar>
              <w:top w:w="0" w:type="dxa"/>
              <w:left w:w="149" w:type="dxa"/>
              <w:bottom w:w="0" w:type="dxa"/>
              <w:right w:w="149" w:type="dxa"/>
            </w:tcMar>
          </w:tcPr>
          <w:p w:rsidR="007B1C24" w:rsidRPr="007B1C24" w:rsidRDefault="007B1C24" w:rsidP="007B1C24">
            <w:pPr>
              <w:widowControl w:val="0"/>
              <w:suppressAutoHyphens/>
              <w:autoSpaceDE w:val="0"/>
              <w:spacing w:line="276" w:lineRule="auto"/>
              <w:ind w:firstLine="720"/>
              <w:jc w:val="both"/>
              <w:rPr>
                <w:sz w:val="18"/>
                <w:szCs w:val="18"/>
                <w:lang w:eastAsia="ar-SA"/>
              </w:rPr>
            </w:pPr>
          </w:p>
        </w:tc>
        <w:tc>
          <w:tcPr>
            <w:tcW w:w="3773" w:type="dxa"/>
            <w:vMerge/>
            <w:tcBorders>
              <w:top w:val="single" w:sz="4" w:space="0" w:color="auto"/>
              <w:left w:val="single" w:sz="4" w:space="0" w:color="auto"/>
              <w:bottom w:val="single" w:sz="4" w:space="0" w:color="auto"/>
              <w:right w:val="single" w:sz="4" w:space="0" w:color="auto"/>
            </w:tcBorders>
            <w:shd w:val="clear" w:color="auto" w:fill="auto"/>
          </w:tcPr>
          <w:p w:rsidR="007B1C24" w:rsidRPr="007B1C24" w:rsidRDefault="007B1C24" w:rsidP="007B1C24">
            <w:pPr>
              <w:suppressAutoHyphens/>
              <w:ind w:left="61"/>
              <w:textAlignment w:val="baseline"/>
              <w:rPr>
                <w:sz w:val="18"/>
                <w:szCs w:val="18"/>
                <w:lang w:eastAsia="ar-SA"/>
              </w:rPr>
            </w:pPr>
          </w:p>
        </w:tc>
      </w:tr>
      <w:tr w:rsidR="007B1C24" w:rsidRPr="007B1C24" w:rsidTr="007B1C2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center"/>
              <w:textAlignment w:val="baseline"/>
              <w:rPr>
                <w:color w:val="2D2D2D"/>
                <w:sz w:val="18"/>
                <w:szCs w:val="18"/>
                <w:lang w:eastAsia="ar-SA"/>
              </w:rPr>
            </w:pPr>
            <w:r w:rsidRPr="007B1C24">
              <w:rPr>
                <w:color w:val="2D2D2D"/>
                <w:sz w:val="18"/>
                <w:szCs w:val="18"/>
                <w:lang w:eastAsia="ar-SA"/>
              </w:rPr>
              <w:t>2.6</w:t>
            </w:r>
          </w:p>
        </w:tc>
        <w:tc>
          <w:tcPr>
            <w:tcW w:w="53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1C24" w:rsidRPr="007B1C24" w:rsidRDefault="007B1C24" w:rsidP="007B1C24">
            <w:pPr>
              <w:suppressAutoHyphens/>
              <w:textAlignment w:val="baseline"/>
              <w:rPr>
                <w:color w:val="2D2D2D"/>
                <w:sz w:val="18"/>
                <w:szCs w:val="18"/>
                <w:lang w:eastAsia="ar-SA"/>
              </w:rPr>
            </w:pPr>
            <w:r w:rsidRPr="007B1C24">
              <w:rPr>
                <w:color w:val="2D2D2D"/>
                <w:sz w:val="18"/>
                <w:szCs w:val="18"/>
                <w:lang w:eastAsia="ar-SA"/>
              </w:rPr>
              <w:t xml:space="preserve">Мероприятие «Ремонт объектов водоотведения (аварийные ситуации)» </w:t>
            </w:r>
          </w:p>
        </w:tc>
        <w:tc>
          <w:tcPr>
            <w:tcW w:w="4461" w:type="dxa"/>
            <w:vMerge/>
            <w:tcBorders>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7B1C24" w:rsidRPr="007B1C24" w:rsidRDefault="007B1C24" w:rsidP="007B1C24">
            <w:pPr>
              <w:widowControl w:val="0"/>
              <w:suppressAutoHyphens/>
              <w:autoSpaceDE w:val="0"/>
              <w:spacing w:line="276" w:lineRule="auto"/>
              <w:jc w:val="both"/>
              <w:rPr>
                <w:sz w:val="18"/>
                <w:szCs w:val="18"/>
                <w:lang w:eastAsia="ar-SA"/>
              </w:rPr>
            </w:pPr>
          </w:p>
        </w:tc>
        <w:tc>
          <w:tcPr>
            <w:tcW w:w="3773" w:type="dxa"/>
            <w:vMerge/>
            <w:tcBorders>
              <w:top w:val="single" w:sz="4" w:space="0" w:color="auto"/>
              <w:left w:val="single" w:sz="4" w:space="0" w:color="auto"/>
              <w:bottom w:val="single" w:sz="4" w:space="0" w:color="auto"/>
              <w:right w:val="single" w:sz="4" w:space="0" w:color="auto"/>
            </w:tcBorders>
            <w:shd w:val="clear" w:color="auto" w:fill="auto"/>
          </w:tcPr>
          <w:p w:rsidR="007B1C24" w:rsidRPr="007B1C24" w:rsidRDefault="007B1C24" w:rsidP="007B1C24">
            <w:pPr>
              <w:suppressAutoHyphens/>
              <w:ind w:left="61"/>
              <w:textAlignment w:val="baseline"/>
              <w:rPr>
                <w:sz w:val="18"/>
                <w:szCs w:val="18"/>
                <w:lang w:eastAsia="ar-SA"/>
              </w:rPr>
            </w:pPr>
          </w:p>
        </w:tc>
      </w:tr>
      <w:tr w:rsidR="007B1C24" w:rsidRPr="007B1C24" w:rsidTr="007B1C2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center"/>
              <w:textAlignment w:val="baseline"/>
              <w:rPr>
                <w:color w:val="2D2D2D"/>
                <w:sz w:val="18"/>
                <w:szCs w:val="18"/>
                <w:lang w:eastAsia="ar-SA"/>
              </w:rPr>
            </w:pPr>
            <w:r w:rsidRPr="007B1C24">
              <w:rPr>
                <w:color w:val="2D2D2D"/>
                <w:sz w:val="18"/>
                <w:szCs w:val="18"/>
                <w:lang w:eastAsia="ar-SA"/>
              </w:rPr>
              <w:t>2.7</w:t>
            </w:r>
          </w:p>
        </w:tc>
        <w:tc>
          <w:tcPr>
            <w:tcW w:w="53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1C24" w:rsidRPr="007B1C24" w:rsidRDefault="007B1C24" w:rsidP="007B1C24">
            <w:pPr>
              <w:suppressAutoHyphens/>
              <w:textAlignment w:val="baseline"/>
              <w:rPr>
                <w:color w:val="2D2D2D"/>
                <w:sz w:val="18"/>
                <w:szCs w:val="18"/>
                <w:lang w:eastAsia="ar-SA"/>
              </w:rPr>
            </w:pPr>
            <w:r w:rsidRPr="007B1C24">
              <w:rPr>
                <w:sz w:val="18"/>
                <w:szCs w:val="18"/>
              </w:rPr>
              <w:t>Мероприятие «Ремонт систем теплоснабжения»</w:t>
            </w:r>
          </w:p>
        </w:tc>
        <w:tc>
          <w:tcPr>
            <w:tcW w:w="4461" w:type="dxa"/>
            <w:vMerge w:val="restart"/>
            <w:tcBorders>
              <w:left w:val="single" w:sz="6" w:space="0" w:color="000000"/>
              <w:right w:val="single" w:sz="4" w:space="0" w:color="auto"/>
            </w:tcBorders>
            <w:shd w:val="clear" w:color="auto" w:fill="auto"/>
            <w:tcMar>
              <w:top w:w="0" w:type="dxa"/>
              <w:left w:w="149" w:type="dxa"/>
              <w:bottom w:w="0" w:type="dxa"/>
              <w:right w:w="149" w:type="dxa"/>
            </w:tcMar>
          </w:tcPr>
          <w:p w:rsidR="007B1C24" w:rsidRPr="007B1C24" w:rsidRDefault="007B1C24" w:rsidP="007B1C24">
            <w:pPr>
              <w:widowControl w:val="0"/>
              <w:suppressAutoHyphens/>
              <w:autoSpaceDE w:val="0"/>
              <w:spacing w:line="276" w:lineRule="auto"/>
              <w:jc w:val="both"/>
              <w:rPr>
                <w:sz w:val="18"/>
                <w:szCs w:val="18"/>
                <w:lang w:eastAsia="ar-SA"/>
              </w:rPr>
            </w:pPr>
            <w:r w:rsidRPr="007B1C24">
              <w:rPr>
                <w:sz w:val="18"/>
                <w:szCs w:val="18"/>
                <w:lang w:eastAsia="ar-SA"/>
              </w:rPr>
              <w:t xml:space="preserve">Уменьшение потерь тепловой энергии в системе теплоснабжения </w:t>
            </w:r>
          </w:p>
        </w:tc>
        <w:tc>
          <w:tcPr>
            <w:tcW w:w="3773" w:type="dxa"/>
            <w:vMerge w:val="restart"/>
            <w:tcBorders>
              <w:top w:val="single" w:sz="4" w:space="0" w:color="auto"/>
              <w:left w:val="single" w:sz="4" w:space="0" w:color="auto"/>
              <w:right w:val="single" w:sz="4" w:space="0" w:color="auto"/>
            </w:tcBorders>
            <w:shd w:val="clear" w:color="auto" w:fill="auto"/>
          </w:tcPr>
          <w:p w:rsidR="007B1C24" w:rsidRPr="007B1C24" w:rsidRDefault="007B1C24" w:rsidP="007B1C24">
            <w:pPr>
              <w:suppressAutoHyphens/>
              <w:ind w:left="61"/>
              <w:textAlignment w:val="baseline"/>
              <w:rPr>
                <w:sz w:val="18"/>
                <w:szCs w:val="18"/>
                <w:lang w:eastAsia="ar-SA"/>
              </w:rPr>
            </w:pPr>
            <w:r w:rsidRPr="007B1C24">
              <w:rPr>
                <w:snapToGrid w:val="0"/>
                <w:sz w:val="18"/>
                <w:szCs w:val="18"/>
                <w:lang w:eastAsia="ar-SA"/>
              </w:rPr>
              <w:t>Доля потерь тепловой энергии в суммарном объеме отпуска тепловой энергии</w:t>
            </w:r>
          </w:p>
        </w:tc>
      </w:tr>
      <w:tr w:rsidR="007B1C24" w:rsidRPr="007B1C24" w:rsidTr="007B1C2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center"/>
              <w:textAlignment w:val="baseline"/>
              <w:rPr>
                <w:color w:val="2D2D2D"/>
                <w:sz w:val="18"/>
                <w:szCs w:val="18"/>
                <w:lang w:eastAsia="ar-SA"/>
              </w:rPr>
            </w:pPr>
            <w:r w:rsidRPr="007B1C24">
              <w:rPr>
                <w:color w:val="2D2D2D"/>
                <w:sz w:val="18"/>
                <w:szCs w:val="18"/>
                <w:lang w:eastAsia="ar-SA"/>
              </w:rPr>
              <w:t>2.8</w:t>
            </w:r>
          </w:p>
        </w:tc>
        <w:tc>
          <w:tcPr>
            <w:tcW w:w="53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1C24" w:rsidRPr="007B1C24" w:rsidRDefault="007B1C24" w:rsidP="007B1C24">
            <w:pPr>
              <w:suppressAutoHyphens/>
              <w:textAlignment w:val="baseline"/>
              <w:rPr>
                <w:sz w:val="18"/>
                <w:szCs w:val="18"/>
                <w:highlight w:val="yellow"/>
              </w:rPr>
            </w:pPr>
            <w:r w:rsidRPr="007B1C24">
              <w:rPr>
                <w:sz w:val="18"/>
                <w:szCs w:val="18"/>
              </w:rPr>
              <w:t>Мероприятие «Ремонт объектов теплоснабжения» (тепловая изоляция и трубы)</w:t>
            </w:r>
          </w:p>
        </w:tc>
        <w:tc>
          <w:tcPr>
            <w:tcW w:w="4461" w:type="dxa"/>
            <w:vMerge/>
            <w:tcBorders>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7B1C24" w:rsidRPr="007B1C24" w:rsidRDefault="007B1C24" w:rsidP="007B1C24">
            <w:pPr>
              <w:widowControl w:val="0"/>
              <w:suppressAutoHyphens/>
              <w:autoSpaceDE w:val="0"/>
              <w:spacing w:line="276" w:lineRule="auto"/>
              <w:jc w:val="both"/>
              <w:rPr>
                <w:sz w:val="18"/>
                <w:szCs w:val="18"/>
                <w:lang w:eastAsia="ar-SA"/>
              </w:rPr>
            </w:pPr>
          </w:p>
        </w:tc>
        <w:tc>
          <w:tcPr>
            <w:tcW w:w="3773" w:type="dxa"/>
            <w:vMerge/>
            <w:tcBorders>
              <w:left w:val="single" w:sz="4" w:space="0" w:color="auto"/>
              <w:bottom w:val="single" w:sz="4" w:space="0" w:color="auto"/>
              <w:right w:val="single" w:sz="4" w:space="0" w:color="auto"/>
            </w:tcBorders>
            <w:shd w:val="clear" w:color="auto" w:fill="auto"/>
          </w:tcPr>
          <w:p w:rsidR="007B1C24" w:rsidRPr="007B1C24" w:rsidRDefault="007B1C24" w:rsidP="007B1C24">
            <w:pPr>
              <w:suppressAutoHyphens/>
              <w:ind w:left="61"/>
              <w:textAlignment w:val="baseline"/>
              <w:rPr>
                <w:snapToGrid w:val="0"/>
                <w:sz w:val="18"/>
                <w:szCs w:val="18"/>
                <w:highlight w:val="yellow"/>
                <w:lang w:eastAsia="ar-SA"/>
              </w:rPr>
            </w:pPr>
          </w:p>
        </w:tc>
      </w:tr>
      <w:tr w:rsidR="007B1C24" w:rsidRPr="007B1C24" w:rsidTr="007B1C24">
        <w:tc>
          <w:tcPr>
            <w:tcW w:w="1436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1C24" w:rsidRPr="007B1C24" w:rsidRDefault="007B1C24" w:rsidP="00EA3176">
            <w:pPr>
              <w:numPr>
                <w:ilvl w:val="0"/>
                <w:numId w:val="8"/>
              </w:numPr>
              <w:suppressAutoHyphens/>
              <w:textAlignment w:val="baseline"/>
              <w:rPr>
                <w:sz w:val="18"/>
                <w:szCs w:val="18"/>
                <w:lang w:eastAsia="ar-SA"/>
              </w:rPr>
            </w:pPr>
            <w:r w:rsidRPr="007B1C24">
              <w:rPr>
                <w:sz w:val="18"/>
                <w:szCs w:val="18"/>
              </w:rPr>
              <w:t>Задача «Модернизация оборудования и улучшение теплоизоляции»</w:t>
            </w:r>
          </w:p>
        </w:tc>
      </w:tr>
      <w:tr w:rsidR="007B1C24" w:rsidRPr="007B1C24" w:rsidTr="007B1C24">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B1C24" w:rsidRPr="007B1C24" w:rsidRDefault="007B1C24" w:rsidP="007B1C24">
            <w:pPr>
              <w:suppressAutoHyphens/>
              <w:jc w:val="center"/>
              <w:textAlignment w:val="baseline"/>
              <w:rPr>
                <w:color w:val="2D2D2D"/>
                <w:sz w:val="18"/>
                <w:szCs w:val="18"/>
                <w:lang w:eastAsia="ar-SA"/>
              </w:rPr>
            </w:pPr>
            <w:r w:rsidRPr="007B1C24">
              <w:rPr>
                <w:color w:val="2D2D2D"/>
                <w:sz w:val="18"/>
                <w:szCs w:val="18"/>
                <w:lang w:eastAsia="ar-SA"/>
              </w:rPr>
              <w:t>3.1</w:t>
            </w:r>
          </w:p>
        </w:tc>
        <w:tc>
          <w:tcPr>
            <w:tcW w:w="534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B1C24" w:rsidRPr="007B1C24" w:rsidRDefault="007B1C24" w:rsidP="007B1C24">
            <w:pPr>
              <w:suppressAutoHyphens/>
              <w:textAlignment w:val="baseline"/>
              <w:rPr>
                <w:color w:val="2D2D2D"/>
                <w:sz w:val="18"/>
                <w:szCs w:val="18"/>
                <w:lang w:eastAsia="ar-SA"/>
              </w:rPr>
            </w:pPr>
            <w:r w:rsidRPr="007B1C24">
              <w:rPr>
                <w:sz w:val="18"/>
                <w:szCs w:val="18"/>
                <w:lang w:eastAsia="ar-SA"/>
              </w:rPr>
              <w:t>Замена окон в зданиях администрации Орловского муниципального округа</w:t>
            </w:r>
          </w:p>
        </w:tc>
        <w:tc>
          <w:tcPr>
            <w:tcW w:w="4461"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7B1C24" w:rsidRPr="007B1C24" w:rsidRDefault="007B1C24" w:rsidP="007B1C24">
            <w:pPr>
              <w:suppressAutoHyphens/>
              <w:jc w:val="both"/>
              <w:textAlignment w:val="baseline"/>
              <w:rPr>
                <w:rFonts w:eastAsia="Lucida Sans Unicode"/>
                <w:color w:val="2D2D2D"/>
                <w:kern w:val="1"/>
                <w:sz w:val="18"/>
                <w:szCs w:val="18"/>
                <w:lang w:eastAsia="en-US" w:bidi="en-US"/>
              </w:rPr>
            </w:pPr>
            <w:r w:rsidRPr="007B1C24">
              <w:rPr>
                <w:rFonts w:eastAsia="Lucida Sans Unicode"/>
                <w:sz w:val="18"/>
                <w:szCs w:val="18"/>
                <w:lang w:eastAsia="en-US" w:bidi="en-US"/>
              </w:rPr>
              <w:t>Снижение удельного расхода тепловой энергии на снабжение органов местного самоуправления и муниципальных учреждений до 0,14 Гкал на 1 кв. метр общей площади</w:t>
            </w:r>
          </w:p>
        </w:tc>
        <w:tc>
          <w:tcPr>
            <w:tcW w:w="3773" w:type="dxa"/>
            <w:vMerge w:val="restart"/>
            <w:tcBorders>
              <w:top w:val="single" w:sz="6" w:space="0" w:color="000000"/>
              <w:left w:val="single" w:sz="6" w:space="0" w:color="000000"/>
              <w:right w:val="single" w:sz="6" w:space="0" w:color="000000"/>
            </w:tcBorders>
          </w:tcPr>
          <w:p w:rsidR="007B1C24" w:rsidRPr="007B1C24" w:rsidRDefault="007B1C24" w:rsidP="007B1C24">
            <w:pPr>
              <w:suppressAutoHyphens/>
              <w:jc w:val="both"/>
              <w:textAlignment w:val="baseline"/>
              <w:rPr>
                <w:color w:val="2D2D2D"/>
                <w:sz w:val="18"/>
                <w:szCs w:val="18"/>
                <w:lang w:eastAsia="ar-SA"/>
              </w:rPr>
            </w:pPr>
            <w:r w:rsidRPr="007B1C24">
              <w:rPr>
                <w:sz w:val="18"/>
                <w:szCs w:val="18"/>
                <w:lang w:eastAsia="ar-SA"/>
              </w:rPr>
              <w:t>Удельный расход тепловой  энергии на снабжение органов местного самоуправления и муниципальных учреждений (в расчете на 1 м</w:t>
            </w:r>
            <w:r w:rsidRPr="007B1C24">
              <w:rPr>
                <w:sz w:val="18"/>
                <w:szCs w:val="18"/>
                <w:vertAlign w:val="superscript"/>
                <w:lang w:eastAsia="ar-SA"/>
              </w:rPr>
              <w:t xml:space="preserve">2 </w:t>
            </w:r>
            <w:r w:rsidRPr="007B1C24">
              <w:rPr>
                <w:sz w:val="18"/>
                <w:szCs w:val="18"/>
                <w:lang w:eastAsia="ar-SA"/>
              </w:rPr>
              <w:t>общей площади)</w:t>
            </w:r>
          </w:p>
        </w:tc>
      </w:tr>
      <w:tr w:rsidR="007B1C24" w:rsidRPr="007B1C24" w:rsidTr="007B1C24">
        <w:tc>
          <w:tcPr>
            <w:tcW w:w="77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B1C24" w:rsidRPr="007B1C24" w:rsidRDefault="007B1C24" w:rsidP="007B1C24">
            <w:pPr>
              <w:suppressAutoHyphens/>
              <w:jc w:val="center"/>
              <w:textAlignment w:val="baseline"/>
              <w:rPr>
                <w:color w:val="2D2D2D"/>
                <w:sz w:val="18"/>
                <w:szCs w:val="18"/>
                <w:lang w:eastAsia="ar-SA"/>
              </w:rPr>
            </w:pPr>
            <w:r w:rsidRPr="007B1C24">
              <w:rPr>
                <w:color w:val="2D2D2D"/>
                <w:sz w:val="18"/>
                <w:szCs w:val="18"/>
                <w:lang w:eastAsia="ar-SA"/>
              </w:rPr>
              <w:t>3.2</w:t>
            </w:r>
          </w:p>
        </w:tc>
        <w:tc>
          <w:tcPr>
            <w:tcW w:w="5348"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7B1C24" w:rsidRPr="007B1C24" w:rsidRDefault="007B1C24" w:rsidP="007B1C24">
            <w:pPr>
              <w:suppressAutoHyphens/>
              <w:textAlignment w:val="baseline"/>
              <w:rPr>
                <w:sz w:val="18"/>
                <w:szCs w:val="18"/>
                <w:lang w:eastAsia="ar-SA"/>
              </w:rPr>
            </w:pPr>
            <w:r w:rsidRPr="007B1C24">
              <w:rPr>
                <w:sz w:val="18"/>
                <w:szCs w:val="18"/>
                <w:lang w:eastAsia="ar-SA"/>
              </w:rPr>
              <w:t>Установка системы погодного регулирования теплоснабжения в зданиях администрации Орловского муниципального округа</w:t>
            </w:r>
          </w:p>
        </w:tc>
        <w:tc>
          <w:tcPr>
            <w:tcW w:w="4461" w:type="dxa"/>
            <w:vMerge/>
            <w:tcBorders>
              <w:left w:val="single" w:sz="6" w:space="0" w:color="000000"/>
              <w:bottom w:val="single" w:sz="4" w:space="0" w:color="auto"/>
              <w:right w:val="single" w:sz="6" w:space="0" w:color="000000"/>
            </w:tcBorders>
            <w:tcMar>
              <w:top w:w="0" w:type="dxa"/>
              <w:left w:w="149" w:type="dxa"/>
              <w:bottom w:w="0" w:type="dxa"/>
              <w:right w:w="149" w:type="dxa"/>
            </w:tcMar>
          </w:tcPr>
          <w:p w:rsidR="007B1C24" w:rsidRPr="007B1C24" w:rsidRDefault="007B1C24" w:rsidP="007B1C24">
            <w:pPr>
              <w:suppressAutoHyphens/>
              <w:ind w:firstLine="720"/>
              <w:jc w:val="both"/>
              <w:textAlignment w:val="baseline"/>
              <w:rPr>
                <w:rFonts w:eastAsia="Lucida Sans Unicode" w:cs="Arial"/>
                <w:color w:val="2D2D2D"/>
                <w:kern w:val="1"/>
                <w:sz w:val="18"/>
                <w:szCs w:val="18"/>
                <w:lang w:eastAsia="en-US" w:bidi="en-US"/>
              </w:rPr>
            </w:pPr>
          </w:p>
        </w:tc>
        <w:tc>
          <w:tcPr>
            <w:tcW w:w="3773" w:type="dxa"/>
            <w:vMerge/>
            <w:tcBorders>
              <w:left w:val="single" w:sz="6" w:space="0" w:color="000000"/>
              <w:bottom w:val="single" w:sz="4" w:space="0" w:color="auto"/>
              <w:right w:val="single" w:sz="6" w:space="0" w:color="000000"/>
            </w:tcBorders>
          </w:tcPr>
          <w:p w:rsidR="007B1C24" w:rsidRPr="007B1C24" w:rsidRDefault="007B1C24" w:rsidP="007B1C24">
            <w:pPr>
              <w:suppressAutoHyphens/>
              <w:jc w:val="center"/>
              <w:textAlignment w:val="baseline"/>
              <w:rPr>
                <w:sz w:val="18"/>
                <w:szCs w:val="18"/>
                <w:lang w:eastAsia="ar-SA"/>
              </w:rPr>
            </w:pPr>
          </w:p>
        </w:tc>
      </w:tr>
      <w:tr w:rsidR="007B1C24" w:rsidRPr="007B1C24" w:rsidTr="007B1C24">
        <w:tc>
          <w:tcPr>
            <w:tcW w:w="77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B1C24" w:rsidRPr="007B1C24" w:rsidRDefault="007B1C24" w:rsidP="007B1C24">
            <w:pPr>
              <w:suppressAutoHyphens/>
              <w:jc w:val="center"/>
              <w:textAlignment w:val="baseline"/>
              <w:rPr>
                <w:color w:val="2D2D2D"/>
                <w:sz w:val="18"/>
                <w:szCs w:val="18"/>
                <w:lang w:eastAsia="ar-SA"/>
              </w:rPr>
            </w:pPr>
            <w:r w:rsidRPr="007B1C24">
              <w:rPr>
                <w:color w:val="2D2D2D"/>
                <w:sz w:val="18"/>
                <w:szCs w:val="18"/>
                <w:lang w:eastAsia="ar-SA"/>
              </w:rPr>
              <w:t>3.3</w:t>
            </w:r>
          </w:p>
        </w:tc>
        <w:tc>
          <w:tcPr>
            <w:tcW w:w="534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B1C24" w:rsidRPr="007B1C24" w:rsidRDefault="007B1C24" w:rsidP="007B1C24">
            <w:pPr>
              <w:suppressAutoHyphens/>
              <w:textAlignment w:val="baseline"/>
              <w:rPr>
                <w:sz w:val="18"/>
                <w:szCs w:val="18"/>
                <w:lang w:eastAsia="ar-SA"/>
              </w:rPr>
            </w:pPr>
            <w:r w:rsidRPr="007B1C24">
              <w:rPr>
                <w:sz w:val="18"/>
                <w:szCs w:val="18"/>
                <w:lang w:eastAsia="ar-SA"/>
              </w:rPr>
              <w:t>Замена светильников в зданиях администрации Орловского округа</w:t>
            </w:r>
          </w:p>
        </w:tc>
        <w:tc>
          <w:tcPr>
            <w:tcW w:w="446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B1C24" w:rsidRPr="007B1C24" w:rsidRDefault="007B1C24" w:rsidP="007B1C24">
            <w:pPr>
              <w:suppressAutoHyphens/>
              <w:jc w:val="both"/>
              <w:textAlignment w:val="baseline"/>
              <w:rPr>
                <w:rFonts w:eastAsia="Lucida Sans Unicode" w:cs="Arial"/>
                <w:color w:val="2D2D2D"/>
                <w:kern w:val="1"/>
                <w:sz w:val="18"/>
                <w:szCs w:val="18"/>
                <w:lang w:eastAsia="en-US" w:bidi="en-US"/>
              </w:rPr>
            </w:pPr>
            <w:r w:rsidRPr="007B1C24">
              <w:rPr>
                <w:rFonts w:eastAsia="Lucida Sans Unicode"/>
                <w:sz w:val="18"/>
                <w:szCs w:val="18"/>
                <w:lang w:eastAsia="en-US" w:bidi="en-US"/>
              </w:rPr>
              <w:t xml:space="preserve">Снижение удельного расхода электрической энергии на снабжение органов местного самоуправления и муниципальных учреждений до 24.5 </w:t>
            </w:r>
            <w:proofErr w:type="spellStart"/>
            <w:r w:rsidRPr="007B1C24">
              <w:rPr>
                <w:rFonts w:eastAsia="Lucida Sans Unicode"/>
                <w:sz w:val="18"/>
                <w:szCs w:val="18"/>
                <w:lang w:eastAsia="en-US" w:bidi="en-US"/>
              </w:rPr>
              <w:t>кВтч</w:t>
            </w:r>
            <w:proofErr w:type="spellEnd"/>
            <w:r w:rsidRPr="007B1C24">
              <w:rPr>
                <w:rFonts w:eastAsia="Lucida Sans Unicode"/>
                <w:sz w:val="18"/>
                <w:szCs w:val="18"/>
                <w:lang w:eastAsia="en-US" w:bidi="en-US"/>
              </w:rPr>
              <w:t xml:space="preserve"> на 1 кв. метр общей площади</w:t>
            </w:r>
          </w:p>
        </w:tc>
        <w:tc>
          <w:tcPr>
            <w:tcW w:w="3773"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suppressAutoHyphens/>
              <w:jc w:val="both"/>
              <w:textAlignment w:val="baseline"/>
              <w:rPr>
                <w:sz w:val="18"/>
                <w:szCs w:val="18"/>
                <w:lang w:eastAsia="ar-SA"/>
              </w:rPr>
            </w:pPr>
            <w:r w:rsidRPr="007B1C24">
              <w:rPr>
                <w:sz w:val="18"/>
                <w:szCs w:val="18"/>
                <w:lang w:eastAsia="ar-SA"/>
              </w:rPr>
              <w:t>Удельный расход электрической энергии на снабжение органов местного самоуправления и муниципальных учреждений (в расчете на 1 м</w:t>
            </w:r>
            <w:r w:rsidRPr="007B1C24">
              <w:rPr>
                <w:sz w:val="18"/>
                <w:szCs w:val="18"/>
                <w:vertAlign w:val="superscript"/>
                <w:lang w:eastAsia="ar-SA"/>
              </w:rPr>
              <w:t xml:space="preserve">2 </w:t>
            </w:r>
            <w:r w:rsidRPr="007B1C24">
              <w:rPr>
                <w:sz w:val="18"/>
                <w:szCs w:val="18"/>
                <w:lang w:eastAsia="ar-SA"/>
              </w:rPr>
              <w:t>общей площади)</w:t>
            </w:r>
          </w:p>
        </w:tc>
      </w:tr>
    </w:tbl>
    <w:p w:rsidR="007B1C24" w:rsidRPr="007B1C24" w:rsidRDefault="007B1C24" w:rsidP="007B1C24">
      <w:pPr>
        <w:widowControl w:val="0"/>
        <w:suppressAutoHyphens/>
        <w:autoSpaceDE w:val="0"/>
        <w:autoSpaceDN w:val="0"/>
        <w:adjustRightInd w:val="0"/>
        <w:spacing w:line="276" w:lineRule="auto"/>
        <w:ind w:left="12036"/>
        <w:rPr>
          <w:sz w:val="18"/>
          <w:szCs w:val="18"/>
        </w:rPr>
      </w:pPr>
    </w:p>
    <w:p w:rsidR="007B1C24" w:rsidRPr="007B1C24" w:rsidRDefault="007B1C24" w:rsidP="007B1C24">
      <w:pPr>
        <w:widowControl w:val="0"/>
        <w:suppressAutoHyphens/>
        <w:autoSpaceDE w:val="0"/>
        <w:autoSpaceDN w:val="0"/>
        <w:adjustRightInd w:val="0"/>
        <w:spacing w:line="276" w:lineRule="auto"/>
        <w:ind w:left="12036"/>
        <w:rPr>
          <w:b/>
          <w:sz w:val="18"/>
          <w:szCs w:val="18"/>
        </w:rPr>
      </w:pPr>
      <w:r w:rsidRPr="007B1C24">
        <w:rPr>
          <w:sz w:val="18"/>
          <w:szCs w:val="18"/>
        </w:rPr>
        <w:br w:type="page"/>
      </w:r>
    </w:p>
    <w:p w:rsidR="007B1C24" w:rsidRPr="007B1C24" w:rsidRDefault="007B1C24" w:rsidP="00EA3176">
      <w:pPr>
        <w:widowControl w:val="0"/>
        <w:numPr>
          <w:ilvl w:val="0"/>
          <w:numId w:val="8"/>
        </w:numPr>
        <w:suppressAutoHyphens/>
        <w:autoSpaceDE w:val="0"/>
        <w:autoSpaceDN w:val="0"/>
        <w:adjustRightInd w:val="0"/>
        <w:rPr>
          <w:rFonts w:eastAsia="Arial"/>
          <w:b/>
          <w:sz w:val="18"/>
          <w:szCs w:val="18"/>
          <w:lang w:eastAsia="ar-SA"/>
        </w:rPr>
      </w:pPr>
      <w:r w:rsidRPr="007B1C24">
        <w:rPr>
          <w:rFonts w:eastAsia="Arial"/>
          <w:b/>
          <w:sz w:val="18"/>
          <w:szCs w:val="18"/>
          <w:lang w:eastAsia="ar-SA"/>
        </w:rPr>
        <w:lastRenderedPageBreak/>
        <w:t xml:space="preserve">Финансовое обеспечение муниципальной программы. </w:t>
      </w:r>
    </w:p>
    <w:p w:rsidR="007B1C24" w:rsidRPr="007B1C24" w:rsidRDefault="007B1C24" w:rsidP="007B1C24">
      <w:pPr>
        <w:widowControl w:val="0"/>
        <w:suppressAutoHyphens/>
        <w:autoSpaceDE w:val="0"/>
        <w:autoSpaceDN w:val="0"/>
        <w:adjustRightInd w:val="0"/>
        <w:ind w:left="720"/>
        <w:rPr>
          <w:rFonts w:eastAsia="Arial"/>
          <w:b/>
          <w:sz w:val="18"/>
          <w:szCs w:val="18"/>
          <w:lang w:eastAsia="ar-SA"/>
        </w:rPr>
      </w:pPr>
    </w:p>
    <w:tbl>
      <w:tblPr>
        <w:tblW w:w="14899" w:type="dxa"/>
        <w:tblInd w:w="93" w:type="dxa"/>
        <w:tblLook w:val="04A0" w:firstRow="1" w:lastRow="0" w:firstColumn="1" w:lastColumn="0" w:noHBand="0" w:noVBand="1"/>
      </w:tblPr>
      <w:tblGrid>
        <w:gridCol w:w="582"/>
        <w:gridCol w:w="3402"/>
        <w:gridCol w:w="2552"/>
        <w:gridCol w:w="1417"/>
        <w:gridCol w:w="1418"/>
        <w:gridCol w:w="1417"/>
        <w:gridCol w:w="1418"/>
        <w:gridCol w:w="1276"/>
        <w:gridCol w:w="1417"/>
      </w:tblGrid>
      <w:tr w:rsidR="007B1C24" w:rsidRPr="007B1C24" w:rsidTr="007B1C24">
        <w:trPr>
          <w:trHeight w:val="109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b/>
                <w:bCs/>
                <w:color w:val="000000"/>
                <w:sz w:val="18"/>
                <w:szCs w:val="18"/>
              </w:rPr>
            </w:pPr>
            <w:r w:rsidRPr="007B1C24">
              <w:rPr>
                <w:b/>
                <w:bCs/>
                <w:color w:val="000000"/>
                <w:sz w:val="18"/>
                <w:szCs w:val="18"/>
              </w:rPr>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b/>
                <w:bCs/>
                <w:color w:val="000000"/>
                <w:sz w:val="18"/>
                <w:szCs w:val="18"/>
              </w:rPr>
            </w:pPr>
            <w:r w:rsidRPr="007B1C24">
              <w:rPr>
                <w:b/>
                <w:bCs/>
                <w:color w:val="000000"/>
                <w:sz w:val="18"/>
                <w:szCs w:val="18"/>
              </w:rPr>
              <w:t>Наименование муниципальной программы, мероприятия</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b/>
                <w:bCs/>
                <w:color w:val="000000"/>
                <w:sz w:val="18"/>
                <w:szCs w:val="18"/>
              </w:rPr>
            </w:pPr>
            <w:r w:rsidRPr="007B1C24">
              <w:rPr>
                <w:b/>
                <w:bCs/>
                <w:color w:val="000000"/>
                <w:sz w:val="18"/>
                <w:szCs w:val="18"/>
              </w:rPr>
              <w:t>Источник финансирования</w:t>
            </w:r>
          </w:p>
        </w:tc>
        <w:tc>
          <w:tcPr>
            <w:tcW w:w="8363" w:type="dxa"/>
            <w:gridSpan w:val="6"/>
            <w:tcBorders>
              <w:top w:val="single" w:sz="4" w:space="0" w:color="auto"/>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b/>
                <w:bCs/>
                <w:color w:val="000000"/>
                <w:sz w:val="18"/>
                <w:szCs w:val="18"/>
              </w:rPr>
            </w:pPr>
            <w:r w:rsidRPr="007B1C24">
              <w:rPr>
                <w:b/>
                <w:bCs/>
                <w:color w:val="000000"/>
                <w:sz w:val="18"/>
                <w:szCs w:val="18"/>
              </w:rPr>
              <w:t>Расходы (тыс. рублей)</w:t>
            </w:r>
          </w:p>
        </w:tc>
      </w:tr>
      <w:tr w:rsidR="007B1C24" w:rsidRPr="007B1C24" w:rsidTr="007B1C24">
        <w:trPr>
          <w:trHeight w:val="34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B1C24" w:rsidRPr="007B1C24" w:rsidRDefault="007B1C24" w:rsidP="007B1C24">
            <w:pPr>
              <w:suppressAutoHyphens/>
              <w:rPr>
                <w:b/>
                <w:bCs/>
                <w:color w:val="000000"/>
                <w:sz w:val="18"/>
                <w:szCs w:val="1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7B1C24" w:rsidRPr="007B1C24" w:rsidRDefault="007B1C24" w:rsidP="007B1C24">
            <w:pPr>
              <w:suppressAutoHyphens/>
              <w:rPr>
                <w:b/>
                <w:bCs/>
                <w:color w:val="000000"/>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B1C24" w:rsidRPr="007B1C24" w:rsidRDefault="007B1C24" w:rsidP="007B1C24">
            <w:pPr>
              <w:suppressAutoHyphens/>
              <w:rPr>
                <w:b/>
                <w:bCs/>
                <w:color w:val="000000"/>
                <w:sz w:val="18"/>
                <w:szCs w:val="18"/>
              </w:rPr>
            </w:pPr>
          </w:p>
        </w:tc>
        <w:tc>
          <w:tcPr>
            <w:tcW w:w="1417" w:type="dxa"/>
            <w:tcBorders>
              <w:top w:val="nil"/>
              <w:left w:val="nil"/>
              <w:bottom w:val="single" w:sz="4" w:space="0" w:color="auto"/>
              <w:right w:val="single" w:sz="4" w:space="0" w:color="auto"/>
            </w:tcBorders>
            <w:shd w:val="clear" w:color="auto" w:fill="auto"/>
            <w:hideMark/>
          </w:tcPr>
          <w:p w:rsidR="007B1C24" w:rsidRPr="007B1C24" w:rsidRDefault="007B1C24" w:rsidP="007B1C24">
            <w:pPr>
              <w:suppressAutoHyphens/>
              <w:jc w:val="center"/>
              <w:rPr>
                <w:b/>
                <w:bCs/>
                <w:color w:val="000000"/>
                <w:sz w:val="18"/>
                <w:szCs w:val="18"/>
              </w:rPr>
            </w:pPr>
            <w:r w:rsidRPr="007B1C24">
              <w:rPr>
                <w:b/>
                <w:bCs/>
                <w:color w:val="000000"/>
                <w:sz w:val="18"/>
                <w:szCs w:val="18"/>
              </w:rPr>
              <w:t>2026</w:t>
            </w:r>
          </w:p>
        </w:tc>
        <w:tc>
          <w:tcPr>
            <w:tcW w:w="1418" w:type="dxa"/>
            <w:tcBorders>
              <w:top w:val="nil"/>
              <w:left w:val="nil"/>
              <w:bottom w:val="single" w:sz="4" w:space="0" w:color="auto"/>
              <w:right w:val="single" w:sz="4" w:space="0" w:color="auto"/>
            </w:tcBorders>
            <w:shd w:val="clear" w:color="auto" w:fill="auto"/>
            <w:hideMark/>
          </w:tcPr>
          <w:p w:rsidR="007B1C24" w:rsidRPr="007B1C24" w:rsidRDefault="007B1C24" w:rsidP="007B1C24">
            <w:pPr>
              <w:suppressAutoHyphens/>
              <w:jc w:val="center"/>
              <w:rPr>
                <w:b/>
                <w:bCs/>
                <w:color w:val="000000"/>
                <w:sz w:val="18"/>
                <w:szCs w:val="18"/>
              </w:rPr>
            </w:pPr>
            <w:r w:rsidRPr="007B1C24">
              <w:rPr>
                <w:b/>
                <w:bCs/>
                <w:color w:val="000000"/>
                <w:sz w:val="18"/>
                <w:szCs w:val="18"/>
              </w:rPr>
              <w:t>2027</w:t>
            </w:r>
          </w:p>
        </w:tc>
        <w:tc>
          <w:tcPr>
            <w:tcW w:w="1417" w:type="dxa"/>
            <w:tcBorders>
              <w:top w:val="nil"/>
              <w:left w:val="nil"/>
              <w:bottom w:val="single" w:sz="4" w:space="0" w:color="auto"/>
              <w:right w:val="single" w:sz="4" w:space="0" w:color="auto"/>
            </w:tcBorders>
            <w:shd w:val="clear" w:color="auto" w:fill="auto"/>
            <w:hideMark/>
          </w:tcPr>
          <w:p w:rsidR="007B1C24" w:rsidRPr="007B1C24" w:rsidRDefault="007B1C24" w:rsidP="007B1C24">
            <w:pPr>
              <w:suppressAutoHyphens/>
              <w:jc w:val="center"/>
              <w:rPr>
                <w:b/>
                <w:bCs/>
                <w:color w:val="000000"/>
                <w:sz w:val="18"/>
                <w:szCs w:val="18"/>
              </w:rPr>
            </w:pPr>
            <w:r w:rsidRPr="007B1C24">
              <w:rPr>
                <w:b/>
                <w:bCs/>
                <w:color w:val="000000"/>
                <w:sz w:val="18"/>
                <w:szCs w:val="18"/>
              </w:rPr>
              <w:t>2028</w:t>
            </w:r>
          </w:p>
        </w:tc>
        <w:tc>
          <w:tcPr>
            <w:tcW w:w="1418" w:type="dxa"/>
            <w:tcBorders>
              <w:top w:val="nil"/>
              <w:left w:val="nil"/>
              <w:bottom w:val="single" w:sz="4" w:space="0" w:color="auto"/>
              <w:right w:val="single" w:sz="4" w:space="0" w:color="auto"/>
            </w:tcBorders>
            <w:shd w:val="clear" w:color="auto" w:fill="auto"/>
            <w:hideMark/>
          </w:tcPr>
          <w:p w:rsidR="007B1C24" w:rsidRPr="007B1C24" w:rsidRDefault="007B1C24" w:rsidP="007B1C24">
            <w:pPr>
              <w:suppressAutoHyphens/>
              <w:jc w:val="center"/>
              <w:rPr>
                <w:b/>
                <w:bCs/>
                <w:color w:val="000000"/>
                <w:sz w:val="18"/>
                <w:szCs w:val="18"/>
              </w:rPr>
            </w:pPr>
            <w:r w:rsidRPr="007B1C24">
              <w:rPr>
                <w:b/>
                <w:bCs/>
                <w:color w:val="000000"/>
                <w:sz w:val="18"/>
                <w:szCs w:val="18"/>
              </w:rPr>
              <w:t>2029</w:t>
            </w:r>
          </w:p>
        </w:tc>
        <w:tc>
          <w:tcPr>
            <w:tcW w:w="1276" w:type="dxa"/>
            <w:tcBorders>
              <w:top w:val="nil"/>
              <w:left w:val="nil"/>
              <w:bottom w:val="single" w:sz="4" w:space="0" w:color="auto"/>
              <w:right w:val="single" w:sz="4" w:space="0" w:color="auto"/>
            </w:tcBorders>
            <w:shd w:val="clear" w:color="auto" w:fill="auto"/>
            <w:hideMark/>
          </w:tcPr>
          <w:p w:rsidR="007B1C24" w:rsidRPr="007B1C24" w:rsidRDefault="007B1C24" w:rsidP="007B1C24">
            <w:pPr>
              <w:suppressAutoHyphens/>
              <w:jc w:val="center"/>
              <w:rPr>
                <w:b/>
                <w:bCs/>
                <w:color w:val="000000"/>
                <w:sz w:val="18"/>
                <w:szCs w:val="18"/>
              </w:rPr>
            </w:pPr>
            <w:r w:rsidRPr="007B1C24">
              <w:rPr>
                <w:b/>
                <w:bCs/>
                <w:color w:val="000000"/>
                <w:sz w:val="18"/>
                <w:szCs w:val="18"/>
              </w:rPr>
              <w:t>2030</w:t>
            </w:r>
          </w:p>
        </w:tc>
        <w:tc>
          <w:tcPr>
            <w:tcW w:w="1417" w:type="dxa"/>
            <w:tcBorders>
              <w:top w:val="nil"/>
              <w:left w:val="nil"/>
              <w:bottom w:val="single" w:sz="4" w:space="0" w:color="auto"/>
              <w:right w:val="single" w:sz="4" w:space="0" w:color="auto"/>
            </w:tcBorders>
            <w:shd w:val="clear" w:color="auto" w:fill="auto"/>
            <w:hideMark/>
          </w:tcPr>
          <w:p w:rsidR="007B1C24" w:rsidRPr="007B1C24" w:rsidRDefault="007B1C24" w:rsidP="007B1C24">
            <w:pPr>
              <w:suppressAutoHyphens/>
              <w:jc w:val="center"/>
              <w:rPr>
                <w:b/>
                <w:bCs/>
                <w:color w:val="000000"/>
                <w:sz w:val="18"/>
                <w:szCs w:val="18"/>
              </w:rPr>
            </w:pPr>
            <w:r w:rsidRPr="007B1C24">
              <w:rPr>
                <w:b/>
                <w:bCs/>
                <w:color w:val="000000"/>
                <w:sz w:val="18"/>
                <w:szCs w:val="18"/>
              </w:rPr>
              <w:t>итого</w:t>
            </w:r>
          </w:p>
        </w:tc>
      </w:tr>
      <w:tr w:rsidR="007B1C24" w:rsidRPr="007B1C24" w:rsidTr="007B1C24">
        <w:trPr>
          <w:trHeight w:val="503"/>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suppressAutoHyphens/>
              <w:rPr>
                <w:b/>
                <w:bCs/>
                <w:color w:val="000000"/>
                <w:sz w:val="18"/>
                <w:szCs w:val="18"/>
              </w:rPr>
            </w:pPr>
            <w:r w:rsidRPr="007B1C24">
              <w:rPr>
                <w:b/>
                <w:bCs/>
                <w:color w:val="000000"/>
                <w:sz w:val="18"/>
                <w:szCs w:val="18"/>
              </w:rPr>
              <w:t> </w:t>
            </w:r>
          </w:p>
        </w:tc>
        <w:tc>
          <w:tcPr>
            <w:tcW w:w="3402"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suppressAutoHyphens/>
              <w:rPr>
                <w:b/>
                <w:bCs/>
                <w:color w:val="2D2D2D"/>
                <w:sz w:val="18"/>
                <w:szCs w:val="18"/>
              </w:rPr>
            </w:pPr>
            <w:r w:rsidRPr="007B1C24">
              <w:rPr>
                <w:b/>
                <w:bCs/>
                <w:color w:val="2D2D2D"/>
                <w:sz w:val="18"/>
                <w:szCs w:val="18"/>
              </w:rPr>
              <w:t xml:space="preserve">Муниципальная программа </w:t>
            </w:r>
            <w:r w:rsidRPr="007B1C24">
              <w:rPr>
                <w:bCs/>
                <w:sz w:val="18"/>
                <w:szCs w:val="18"/>
                <w:lang w:eastAsia="ar-SA"/>
              </w:rPr>
              <w:t>«Развитие коммунальной инфраструктуры и повышение энергетической эффективности в Орловском муниципальном округе Кировской области»</w:t>
            </w: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b/>
                <w:bCs/>
                <w:color w:val="2D2D2D"/>
                <w:sz w:val="18"/>
                <w:szCs w:val="18"/>
              </w:rPr>
            </w:pPr>
            <w:r w:rsidRPr="007B1C24">
              <w:rPr>
                <w:b/>
                <w:bCs/>
                <w:color w:val="2D2D2D"/>
                <w:sz w:val="18"/>
                <w:szCs w:val="18"/>
              </w:rPr>
              <w:t>всего</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b/>
                <w:bCs/>
                <w:color w:val="000000"/>
                <w:sz w:val="18"/>
                <w:szCs w:val="18"/>
              </w:rPr>
            </w:pPr>
            <w:r w:rsidRPr="007B1C24">
              <w:rPr>
                <w:b/>
                <w:bCs/>
                <w:color w:val="000000"/>
                <w:sz w:val="18"/>
                <w:szCs w:val="18"/>
              </w:rPr>
              <w:t>5574,71</w:t>
            </w:r>
          </w:p>
        </w:tc>
        <w:tc>
          <w:tcPr>
            <w:tcW w:w="1418"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b/>
                <w:bCs/>
                <w:color w:val="000000"/>
                <w:sz w:val="18"/>
                <w:szCs w:val="18"/>
              </w:rPr>
            </w:pPr>
            <w:r w:rsidRPr="007B1C24">
              <w:rPr>
                <w:b/>
                <w:bCs/>
                <w:color w:val="000000"/>
                <w:sz w:val="18"/>
                <w:szCs w:val="18"/>
              </w:rPr>
              <w:t>500,0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b/>
                <w:bCs/>
                <w:color w:val="000000"/>
                <w:sz w:val="18"/>
                <w:szCs w:val="18"/>
              </w:rPr>
            </w:pPr>
            <w:r w:rsidRPr="007B1C24">
              <w:rPr>
                <w:b/>
                <w:bCs/>
                <w:color w:val="000000"/>
                <w:sz w:val="18"/>
                <w:szCs w:val="18"/>
              </w:rPr>
              <w:t>430,0</w:t>
            </w:r>
          </w:p>
        </w:tc>
        <w:tc>
          <w:tcPr>
            <w:tcW w:w="1418"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b/>
                <w:bCs/>
                <w:color w:val="000000"/>
                <w:sz w:val="18"/>
                <w:szCs w:val="18"/>
              </w:rPr>
            </w:pPr>
            <w:r w:rsidRPr="007B1C24">
              <w:rPr>
                <w:b/>
                <w:bCs/>
                <w:color w:val="000000"/>
                <w:sz w:val="18"/>
                <w:szCs w:val="18"/>
              </w:rPr>
              <w:t>430,0</w:t>
            </w:r>
          </w:p>
        </w:tc>
        <w:tc>
          <w:tcPr>
            <w:tcW w:w="1276"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b/>
                <w:bCs/>
                <w:color w:val="000000"/>
                <w:sz w:val="18"/>
                <w:szCs w:val="18"/>
              </w:rPr>
            </w:pPr>
            <w:r w:rsidRPr="007B1C24">
              <w:rPr>
                <w:b/>
                <w:bCs/>
                <w:color w:val="000000"/>
                <w:sz w:val="18"/>
                <w:szCs w:val="18"/>
              </w:rPr>
              <w:t>430,0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b/>
                <w:bCs/>
                <w:color w:val="000000"/>
                <w:sz w:val="18"/>
                <w:szCs w:val="18"/>
              </w:rPr>
            </w:pPr>
            <w:r w:rsidRPr="007B1C24">
              <w:rPr>
                <w:b/>
                <w:bCs/>
                <w:color w:val="000000"/>
                <w:sz w:val="18"/>
                <w:szCs w:val="18"/>
              </w:rPr>
              <w:t>7364,71</w:t>
            </w:r>
          </w:p>
        </w:tc>
      </w:tr>
      <w:tr w:rsidR="007B1C24" w:rsidRPr="007B1C24" w:rsidTr="007B1C24">
        <w:trPr>
          <w:trHeight w:val="538"/>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b/>
                <w:bCs/>
                <w:color w:val="000000"/>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b/>
                <w:bCs/>
                <w:color w:val="2D2D2D"/>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b/>
                <w:bCs/>
                <w:color w:val="2D2D2D"/>
                <w:sz w:val="18"/>
                <w:szCs w:val="18"/>
              </w:rPr>
            </w:pPr>
            <w:r w:rsidRPr="007B1C24">
              <w:rPr>
                <w:b/>
                <w:bCs/>
                <w:color w:val="2D2D2D"/>
                <w:sz w:val="18"/>
                <w:szCs w:val="18"/>
              </w:rPr>
              <w:t>федеральный бюджет</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b/>
                <w:bCs/>
                <w:color w:val="000000"/>
                <w:sz w:val="18"/>
                <w:szCs w:val="18"/>
              </w:rPr>
            </w:pPr>
            <w:r w:rsidRPr="007B1C24">
              <w:rPr>
                <w:b/>
                <w:bCs/>
                <w:color w:val="000000"/>
                <w:sz w:val="18"/>
                <w:szCs w:val="18"/>
              </w:rPr>
              <w:t>1338,00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b/>
                <w:bCs/>
                <w:color w:val="000000"/>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b/>
                <w:bCs/>
                <w:color w:val="000000"/>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b/>
                <w:bCs/>
                <w:color w:val="000000"/>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b/>
                <w:bCs/>
                <w:color w:val="000000"/>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b/>
                <w:bCs/>
                <w:color w:val="000000"/>
                <w:sz w:val="18"/>
                <w:szCs w:val="18"/>
              </w:rPr>
            </w:pPr>
            <w:r w:rsidRPr="007B1C24">
              <w:rPr>
                <w:b/>
                <w:bCs/>
                <w:color w:val="000000"/>
                <w:sz w:val="18"/>
                <w:szCs w:val="18"/>
              </w:rPr>
              <w:t>1338,0</w:t>
            </w:r>
          </w:p>
        </w:tc>
      </w:tr>
      <w:tr w:rsidR="007B1C24" w:rsidRPr="007B1C24" w:rsidTr="007B1C24">
        <w:trPr>
          <w:trHeight w:val="450"/>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b/>
                <w:bCs/>
                <w:color w:val="000000"/>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b/>
                <w:bCs/>
                <w:color w:val="2D2D2D"/>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b/>
                <w:bCs/>
                <w:color w:val="2D2D2D"/>
                <w:sz w:val="18"/>
                <w:szCs w:val="18"/>
              </w:rPr>
            </w:pPr>
            <w:r w:rsidRPr="007B1C24">
              <w:rPr>
                <w:b/>
                <w:bCs/>
                <w:color w:val="2D2D2D"/>
                <w:sz w:val="18"/>
                <w:szCs w:val="18"/>
              </w:rPr>
              <w:t>областной бюджет</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b/>
                <w:bCs/>
                <w:color w:val="000000"/>
                <w:sz w:val="18"/>
                <w:szCs w:val="18"/>
              </w:rPr>
            </w:pPr>
            <w:r w:rsidRPr="007B1C24">
              <w:rPr>
                <w:b/>
                <w:bCs/>
                <w:color w:val="000000"/>
                <w:sz w:val="18"/>
                <w:szCs w:val="18"/>
              </w:rPr>
              <w:t>691,40</w:t>
            </w:r>
          </w:p>
        </w:tc>
        <w:tc>
          <w:tcPr>
            <w:tcW w:w="1418"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b/>
                <w:bCs/>
                <w:color w:val="000000"/>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b/>
                <w:bCs/>
                <w:color w:val="000000"/>
                <w:sz w:val="18"/>
                <w:szCs w:val="18"/>
              </w:rPr>
              <w:t>0,00</w:t>
            </w:r>
          </w:p>
        </w:tc>
        <w:tc>
          <w:tcPr>
            <w:tcW w:w="1418"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b/>
                <w:bCs/>
                <w:color w:val="000000"/>
                <w:sz w:val="18"/>
                <w:szCs w:val="18"/>
              </w:rPr>
              <w:t>0,00</w:t>
            </w:r>
          </w:p>
        </w:tc>
        <w:tc>
          <w:tcPr>
            <w:tcW w:w="1276"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b/>
                <w:bCs/>
                <w:color w:val="000000"/>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b/>
                <w:bCs/>
                <w:color w:val="000000"/>
                <w:sz w:val="18"/>
                <w:szCs w:val="18"/>
              </w:rPr>
            </w:pPr>
            <w:r w:rsidRPr="007B1C24">
              <w:rPr>
                <w:b/>
                <w:bCs/>
                <w:color w:val="000000"/>
                <w:sz w:val="18"/>
                <w:szCs w:val="18"/>
              </w:rPr>
              <w:t>691,4</w:t>
            </w:r>
          </w:p>
        </w:tc>
      </w:tr>
      <w:tr w:rsidR="007B1C24" w:rsidRPr="007B1C24" w:rsidTr="007B1C24">
        <w:trPr>
          <w:trHeight w:val="480"/>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b/>
                <w:bCs/>
                <w:color w:val="000000"/>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b/>
                <w:bCs/>
                <w:color w:val="2D2D2D"/>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b/>
                <w:bCs/>
                <w:color w:val="2D2D2D"/>
                <w:sz w:val="18"/>
                <w:szCs w:val="18"/>
              </w:rPr>
            </w:pPr>
            <w:r w:rsidRPr="007B1C24">
              <w:rPr>
                <w:b/>
                <w:bCs/>
                <w:color w:val="2D2D2D"/>
                <w:sz w:val="18"/>
                <w:szCs w:val="18"/>
              </w:rPr>
              <w:t>местный бюджет</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b/>
                <w:bCs/>
                <w:color w:val="000000"/>
                <w:sz w:val="18"/>
                <w:szCs w:val="18"/>
              </w:rPr>
            </w:pPr>
            <w:r w:rsidRPr="007B1C24">
              <w:rPr>
                <w:b/>
                <w:bCs/>
                <w:color w:val="000000"/>
                <w:sz w:val="18"/>
                <w:szCs w:val="18"/>
              </w:rPr>
              <w:t>3545,31</w:t>
            </w:r>
          </w:p>
        </w:tc>
        <w:tc>
          <w:tcPr>
            <w:tcW w:w="1418"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b/>
                <w:bCs/>
                <w:color w:val="000000"/>
                <w:sz w:val="18"/>
                <w:szCs w:val="18"/>
              </w:rPr>
            </w:pPr>
            <w:r w:rsidRPr="007B1C24">
              <w:rPr>
                <w:b/>
                <w:bCs/>
                <w:color w:val="000000"/>
                <w:sz w:val="18"/>
                <w:szCs w:val="18"/>
              </w:rPr>
              <w:t>500,0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b/>
                <w:bCs/>
                <w:color w:val="000000"/>
                <w:sz w:val="18"/>
                <w:szCs w:val="18"/>
              </w:rPr>
            </w:pPr>
            <w:r w:rsidRPr="007B1C24">
              <w:rPr>
                <w:b/>
                <w:bCs/>
                <w:color w:val="000000"/>
                <w:sz w:val="18"/>
                <w:szCs w:val="18"/>
              </w:rPr>
              <w:t>430,0</w:t>
            </w:r>
          </w:p>
        </w:tc>
        <w:tc>
          <w:tcPr>
            <w:tcW w:w="1418"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b/>
                <w:bCs/>
                <w:color w:val="000000"/>
                <w:sz w:val="18"/>
                <w:szCs w:val="18"/>
              </w:rPr>
            </w:pPr>
            <w:r w:rsidRPr="007B1C24">
              <w:rPr>
                <w:b/>
                <w:bCs/>
                <w:color w:val="000000"/>
                <w:sz w:val="18"/>
                <w:szCs w:val="18"/>
              </w:rPr>
              <w:t>430,0</w:t>
            </w:r>
          </w:p>
        </w:tc>
        <w:tc>
          <w:tcPr>
            <w:tcW w:w="1276"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b/>
                <w:bCs/>
                <w:color w:val="000000"/>
                <w:sz w:val="18"/>
                <w:szCs w:val="18"/>
              </w:rPr>
            </w:pPr>
            <w:r w:rsidRPr="007B1C24">
              <w:rPr>
                <w:b/>
                <w:bCs/>
                <w:color w:val="000000"/>
                <w:sz w:val="18"/>
                <w:szCs w:val="18"/>
              </w:rPr>
              <w:t>430,0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b/>
                <w:bCs/>
                <w:color w:val="000000"/>
                <w:sz w:val="18"/>
                <w:szCs w:val="18"/>
              </w:rPr>
            </w:pPr>
            <w:r w:rsidRPr="007B1C24">
              <w:rPr>
                <w:b/>
                <w:bCs/>
                <w:color w:val="000000"/>
                <w:sz w:val="18"/>
                <w:szCs w:val="18"/>
              </w:rPr>
              <w:t>5335,31</w:t>
            </w:r>
          </w:p>
        </w:tc>
      </w:tr>
      <w:tr w:rsidR="007B1C24" w:rsidRPr="007B1C24" w:rsidTr="007B1C24">
        <w:trPr>
          <w:trHeight w:val="474"/>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b/>
                <w:bCs/>
                <w:color w:val="000000"/>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b/>
                <w:bCs/>
                <w:color w:val="2D2D2D"/>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b/>
                <w:bCs/>
                <w:color w:val="2D2D2D"/>
                <w:sz w:val="18"/>
                <w:szCs w:val="18"/>
              </w:rPr>
            </w:pPr>
            <w:r w:rsidRPr="007B1C24">
              <w:rPr>
                <w:b/>
                <w:bCs/>
                <w:color w:val="2D2D2D"/>
                <w:sz w:val="18"/>
                <w:szCs w:val="18"/>
              </w:rPr>
              <w:t>внебюджетные источники</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b/>
                <w:bCs/>
                <w:color w:val="000000"/>
                <w:sz w:val="18"/>
                <w:szCs w:val="18"/>
              </w:rPr>
            </w:pPr>
            <w:r w:rsidRPr="007B1C24">
              <w:rPr>
                <w:b/>
                <w:bCs/>
                <w:color w:val="000000"/>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b/>
                <w:bCs/>
                <w:color w:val="000000"/>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b/>
                <w:bCs/>
                <w:color w:val="000000"/>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b/>
                <w:bCs/>
                <w:color w:val="000000"/>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b/>
                <w:bCs/>
                <w:color w:val="000000"/>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b/>
                <w:bCs/>
                <w:color w:val="000000"/>
                <w:sz w:val="18"/>
                <w:szCs w:val="18"/>
              </w:rPr>
              <w:t>0,00</w:t>
            </w:r>
          </w:p>
        </w:tc>
      </w:tr>
      <w:tr w:rsidR="007B1C24" w:rsidRPr="007B1C24" w:rsidTr="007B1C24">
        <w:trPr>
          <w:trHeight w:val="315"/>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suppressAutoHyphens/>
              <w:rPr>
                <w:sz w:val="18"/>
                <w:szCs w:val="18"/>
              </w:rPr>
            </w:pPr>
            <w:r w:rsidRPr="007B1C24">
              <w:rPr>
                <w:sz w:val="18"/>
                <w:szCs w:val="18"/>
              </w:rPr>
              <w:t>1.</w:t>
            </w:r>
          </w:p>
        </w:tc>
        <w:tc>
          <w:tcPr>
            <w:tcW w:w="3402"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suppressAutoHyphens/>
              <w:rPr>
                <w:sz w:val="18"/>
                <w:szCs w:val="18"/>
              </w:rPr>
            </w:pPr>
            <w:r w:rsidRPr="007B1C24">
              <w:rPr>
                <w:sz w:val="18"/>
                <w:szCs w:val="18"/>
              </w:rPr>
              <w:t>Мероприятие «Приобретение насосов"</w:t>
            </w: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всего</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120,0</w:t>
            </w:r>
          </w:p>
        </w:tc>
        <w:tc>
          <w:tcPr>
            <w:tcW w:w="1418"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sz w:val="18"/>
                <w:szCs w:val="18"/>
              </w:rPr>
            </w:pPr>
            <w:r w:rsidRPr="007B1C24">
              <w:rPr>
                <w:sz w:val="18"/>
                <w:szCs w:val="18"/>
              </w:rPr>
              <w:t>120,0</w:t>
            </w:r>
          </w:p>
        </w:tc>
      </w:tr>
      <w:tr w:rsidR="007B1C24" w:rsidRPr="007B1C24" w:rsidTr="007B1C24">
        <w:trPr>
          <w:trHeight w:val="510"/>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областной бюджет</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0,00</w:t>
            </w:r>
          </w:p>
        </w:tc>
      </w:tr>
      <w:tr w:rsidR="007B1C24" w:rsidRPr="007B1C24" w:rsidTr="007B1C24">
        <w:trPr>
          <w:trHeight w:val="510"/>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местный бюджет</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120,0</w:t>
            </w:r>
          </w:p>
        </w:tc>
        <w:tc>
          <w:tcPr>
            <w:tcW w:w="1418"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sz w:val="18"/>
                <w:szCs w:val="18"/>
              </w:rPr>
            </w:pPr>
            <w:r w:rsidRPr="007B1C24">
              <w:rPr>
                <w:sz w:val="18"/>
                <w:szCs w:val="18"/>
              </w:rPr>
              <w:t>120,0</w:t>
            </w:r>
          </w:p>
        </w:tc>
      </w:tr>
      <w:tr w:rsidR="007B1C24" w:rsidRPr="007B1C24" w:rsidTr="007B1C24">
        <w:trPr>
          <w:trHeight w:val="348"/>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внебюджетные источники</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0</w:t>
            </w:r>
          </w:p>
        </w:tc>
      </w:tr>
      <w:tr w:rsidR="007B1C24" w:rsidRPr="007B1C24" w:rsidTr="007B1C24">
        <w:trPr>
          <w:trHeight w:val="315"/>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suppressAutoHyphens/>
              <w:rPr>
                <w:sz w:val="18"/>
                <w:szCs w:val="18"/>
              </w:rPr>
            </w:pPr>
            <w:r w:rsidRPr="007B1C24">
              <w:rPr>
                <w:sz w:val="18"/>
                <w:szCs w:val="18"/>
              </w:rPr>
              <w:t>2.</w:t>
            </w:r>
          </w:p>
        </w:tc>
        <w:tc>
          <w:tcPr>
            <w:tcW w:w="3402" w:type="dxa"/>
            <w:vMerge w:val="restart"/>
            <w:tcBorders>
              <w:top w:val="nil"/>
              <w:left w:val="single" w:sz="4" w:space="0" w:color="auto"/>
              <w:bottom w:val="single" w:sz="4" w:space="0" w:color="auto"/>
              <w:right w:val="single" w:sz="4" w:space="0" w:color="auto"/>
            </w:tcBorders>
            <w:shd w:val="clear" w:color="auto" w:fill="FFFFFF"/>
            <w:hideMark/>
          </w:tcPr>
          <w:p w:rsidR="007B1C24" w:rsidRPr="007B1C24" w:rsidRDefault="007B1C24" w:rsidP="007B1C24">
            <w:pPr>
              <w:suppressAutoHyphens/>
              <w:rPr>
                <w:sz w:val="18"/>
                <w:szCs w:val="18"/>
              </w:rPr>
            </w:pPr>
            <w:r w:rsidRPr="007B1C24">
              <w:rPr>
                <w:sz w:val="18"/>
                <w:szCs w:val="18"/>
                <w:lang w:eastAsia="ar-SA"/>
              </w:rPr>
              <w:t>Мероприятие «Приобретение материалов (трубы и др.)»</w:t>
            </w: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всего</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150,0</w:t>
            </w:r>
          </w:p>
        </w:tc>
        <w:tc>
          <w:tcPr>
            <w:tcW w:w="1418"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sz w:val="18"/>
                <w:szCs w:val="18"/>
              </w:rPr>
            </w:pPr>
            <w:r w:rsidRPr="007B1C24">
              <w:rPr>
                <w:sz w:val="18"/>
                <w:szCs w:val="18"/>
              </w:rPr>
              <w:t>150,0</w:t>
            </w:r>
          </w:p>
        </w:tc>
      </w:tr>
      <w:tr w:rsidR="007B1C24" w:rsidRPr="007B1C24" w:rsidTr="007B1C24">
        <w:trPr>
          <w:trHeight w:val="525"/>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shd w:val="clear" w:color="auto" w:fill="FFFFFF"/>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областной бюджет</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0,00</w:t>
            </w:r>
          </w:p>
        </w:tc>
      </w:tr>
      <w:tr w:rsidR="007B1C24" w:rsidRPr="007B1C24" w:rsidTr="007B1C24">
        <w:trPr>
          <w:trHeight w:val="450"/>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shd w:val="clear" w:color="auto" w:fill="FFFFFF"/>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местный бюджет</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150,0</w:t>
            </w:r>
          </w:p>
        </w:tc>
        <w:tc>
          <w:tcPr>
            <w:tcW w:w="1418"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sz w:val="18"/>
                <w:szCs w:val="18"/>
              </w:rPr>
            </w:pPr>
            <w:r w:rsidRPr="007B1C24">
              <w:rPr>
                <w:sz w:val="18"/>
                <w:szCs w:val="18"/>
              </w:rPr>
              <w:t>150,0</w:t>
            </w:r>
          </w:p>
        </w:tc>
      </w:tr>
      <w:tr w:rsidR="007B1C24" w:rsidRPr="007B1C24" w:rsidTr="007B1C24">
        <w:trPr>
          <w:trHeight w:val="231"/>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shd w:val="clear" w:color="auto" w:fill="FFFFFF"/>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внебюджетные источники</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15"/>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suppressAutoHyphens/>
              <w:rPr>
                <w:sz w:val="18"/>
                <w:szCs w:val="18"/>
              </w:rPr>
            </w:pPr>
            <w:r w:rsidRPr="007B1C24">
              <w:rPr>
                <w:sz w:val="18"/>
                <w:szCs w:val="18"/>
              </w:rPr>
              <w:t>3.</w:t>
            </w:r>
          </w:p>
        </w:tc>
        <w:tc>
          <w:tcPr>
            <w:tcW w:w="3402"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suppressAutoHyphens/>
              <w:rPr>
                <w:sz w:val="18"/>
                <w:szCs w:val="18"/>
              </w:rPr>
            </w:pPr>
            <w:r w:rsidRPr="007B1C24">
              <w:rPr>
                <w:sz w:val="18"/>
                <w:szCs w:val="18"/>
              </w:rPr>
              <w:t>Мероприятие «Приобретение экскаватора»</w:t>
            </w: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всего</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25"/>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областной бюджет</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75"/>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местный бюджет</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272"/>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внебюджетные источники</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585"/>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suppressAutoHyphens/>
              <w:rPr>
                <w:sz w:val="18"/>
                <w:szCs w:val="18"/>
              </w:rPr>
            </w:pPr>
            <w:r w:rsidRPr="007B1C24">
              <w:rPr>
                <w:sz w:val="18"/>
                <w:szCs w:val="18"/>
              </w:rPr>
              <w:lastRenderedPageBreak/>
              <w:t>4.</w:t>
            </w:r>
          </w:p>
        </w:tc>
        <w:tc>
          <w:tcPr>
            <w:tcW w:w="3402"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suppressAutoHyphens/>
              <w:rPr>
                <w:sz w:val="18"/>
                <w:szCs w:val="18"/>
              </w:rPr>
            </w:pPr>
            <w:r w:rsidRPr="007B1C24">
              <w:rPr>
                <w:sz w:val="18"/>
                <w:szCs w:val="18"/>
              </w:rPr>
              <w:t>Мероприятие «Приобретение аварийной машины»</w:t>
            </w: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всего</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540"/>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областной бюджет</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465"/>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местный бюджет</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227"/>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внебюджетные источники</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227"/>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suppressAutoHyphens/>
              <w:rPr>
                <w:color w:val="7030A0"/>
                <w:sz w:val="18"/>
                <w:szCs w:val="18"/>
              </w:rPr>
            </w:pPr>
            <w:r w:rsidRPr="007B1C24">
              <w:rPr>
                <w:color w:val="7030A0"/>
                <w:sz w:val="18"/>
                <w:szCs w:val="18"/>
              </w:rPr>
              <w:t>5.</w:t>
            </w:r>
          </w:p>
        </w:tc>
        <w:tc>
          <w:tcPr>
            <w:tcW w:w="3402"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suppressAutoHyphens/>
              <w:rPr>
                <w:sz w:val="18"/>
                <w:szCs w:val="18"/>
              </w:rPr>
            </w:pPr>
            <w:r w:rsidRPr="007B1C24">
              <w:rPr>
                <w:sz w:val="18"/>
                <w:szCs w:val="18"/>
              </w:rPr>
              <w:t>Мероприятие «Разработка проектно-сметной документации,  проверка смет и экспертиза проектно-сметной документации»</w:t>
            </w: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всего</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58"/>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color w:val="7030A0"/>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областной бюджет</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264"/>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color w:val="7030A0"/>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местный бюджет</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36"/>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color w:val="7030A0"/>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внебюджетные источники</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15"/>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suppressAutoHyphens/>
              <w:rPr>
                <w:color w:val="7030A0"/>
                <w:sz w:val="18"/>
                <w:szCs w:val="18"/>
              </w:rPr>
            </w:pPr>
            <w:r w:rsidRPr="007B1C24">
              <w:rPr>
                <w:color w:val="7030A0"/>
                <w:sz w:val="18"/>
                <w:szCs w:val="18"/>
              </w:rPr>
              <w:t>6.</w:t>
            </w:r>
          </w:p>
        </w:tc>
        <w:tc>
          <w:tcPr>
            <w:tcW w:w="3402"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suppressAutoHyphens/>
              <w:rPr>
                <w:sz w:val="18"/>
                <w:szCs w:val="18"/>
              </w:rPr>
            </w:pPr>
            <w:r w:rsidRPr="007B1C24">
              <w:rPr>
                <w:sz w:val="18"/>
                <w:szCs w:val="18"/>
              </w:rPr>
              <w:t>Мероприятие «Разработка проектно-сметной документации по ремонту объектов водоснабжения»</w:t>
            </w: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всего</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100,0</w:t>
            </w:r>
          </w:p>
        </w:tc>
        <w:tc>
          <w:tcPr>
            <w:tcW w:w="1418"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sz w:val="18"/>
                <w:szCs w:val="18"/>
              </w:rPr>
            </w:pPr>
            <w:r w:rsidRPr="007B1C24">
              <w:rPr>
                <w:sz w:val="18"/>
                <w:szCs w:val="18"/>
              </w:rPr>
              <w:t>100,0</w:t>
            </w:r>
          </w:p>
        </w:tc>
      </w:tr>
      <w:tr w:rsidR="007B1C24" w:rsidRPr="007B1C24" w:rsidTr="007B1C24">
        <w:trPr>
          <w:trHeight w:val="405"/>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color w:val="7030A0"/>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областной бюджет</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15"/>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color w:val="7030A0"/>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местный бюджет</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100,0</w:t>
            </w:r>
          </w:p>
        </w:tc>
        <w:tc>
          <w:tcPr>
            <w:tcW w:w="1418"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sz w:val="18"/>
                <w:szCs w:val="18"/>
              </w:rPr>
            </w:pPr>
            <w:r w:rsidRPr="007B1C24">
              <w:rPr>
                <w:sz w:val="18"/>
                <w:szCs w:val="18"/>
              </w:rPr>
              <w:t>100,0</w:t>
            </w:r>
          </w:p>
        </w:tc>
      </w:tr>
      <w:tr w:rsidR="007B1C24" w:rsidRPr="007B1C24" w:rsidTr="007B1C24">
        <w:trPr>
          <w:trHeight w:val="342"/>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color w:val="7030A0"/>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внебюджетные источники</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276"/>
        </w:trPr>
        <w:tc>
          <w:tcPr>
            <w:tcW w:w="582" w:type="dxa"/>
            <w:vMerge w:val="restart"/>
            <w:tcBorders>
              <w:top w:val="nil"/>
              <w:left w:val="single" w:sz="4" w:space="0" w:color="auto"/>
              <w:bottom w:val="single" w:sz="4" w:space="0" w:color="auto"/>
              <w:right w:val="single" w:sz="4" w:space="0" w:color="auto"/>
            </w:tcBorders>
            <w:shd w:val="clear" w:color="auto" w:fill="auto"/>
            <w:noWrap/>
            <w:hideMark/>
          </w:tcPr>
          <w:p w:rsidR="007B1C24" w:rsidRPr="007B1C24" w:rsidRDefault="007B1C24" w:rsidP="007B1C24">
            <w:pPr>
              <w:suppressAutoHyphens/>
              <w:rPr>
                <w:sz w:val="18"/>
                <w:szCs w:val="18"/>
              </w:rPr>
            </w:pPr>
            <w:r w:rsidRPr="007B1C24">
              <w:rPr>
                <w:sz w:val="18"/>
                <w:szCs w:val="18"/>
              </w:rPr>
              <w:t>7</w:t>
            </w:r>
          </w:p>
        </w:tc>
        <w:tc>
          <w:tcPr>
            <w:tcW w:w="3402"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suppressAutoHyphens/>
              <w:rPr>
                <w:sz w:val="18"/>
                <w:szCs w:val="18"/>
              </w:rPr>
            </w:pPr>
            <w:r w:rsidRPr="007B1C24">
              <w:rPr>
                <w:sz w:val="18"/>
                <w:szCs w:val="18"/>
              </w:rPr>
              <w:t xml:space="preserve">Мероприятие «Модернизация системы водоснабжения </w:t>
            </w:r>
            <w:proofErr w:type="spellStart"/>
            <w:r w:rsidRPr="007B1C24">
              <w:rPr>
                <w:sz w:val="18"/>
                <w:szCs w:val="18"/>
              </w:rPr>
              <w:t>Русаново</w:t>
            </w:r>
            <w:proofErr w:type="spellEnd"/>
            <w:r w:rsidRPr="007B1C24">
              <w:rPr>
                <w:sz w:val="18"/>
                <w:szCs w:val="18"/>
              </w:rPr>
              <w:t>-Малые Кузнецовы (ППМИ-2026)»</w:t>
            </w: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всего</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sz w:val="18"/>
                <w:szCs w:val="18"/>
              </w:rPr>
            </w:pPr>
            <w:r w:rsidRPr="007B1C24">
              <w:rPr>
                <w:sz w:val="18"/>
                <w:szCs w:val="18"/>
              </w:rPr>
              <w:t>660,96</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660,96</w:t>
            </w:r>
          </w:p>
        </w:tc>
      </w:tr>
      <w:tr w:rsidR="007B1C24" w:rsidRPr="007B1C24" w:rsidTr="007B1C24">
        <w:trPr>
          <w:trHeight w:val="315"/>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областной бюджет</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15"/>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местный бюджет</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660,96</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660,96</w:t>
            </w:r>
          </w:p>
        </w:tc>
      </w:tr>
      <w:tr w:rsidR="007B1C24" w:rsidRPr="007B1C24" w:rsidTr="007B1C24">
        <w:trPr>
          <w:trHeight w:val="333"/>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внебюджетные источники</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hideMark/>
          </w:tcPr>
          <w:p w:rsidR="007B1C24" w:rsidRPr="007B1C24" w:rsidRDefault="007B1C24" w:rsidP="007B1C24">
            <w:pPr>
              <w:suppressAutoHyphens/>
              <w:rPr>
                <w:sz w:val="18"/>
                <w:szCs w:val="18"/>
              </w:rPr>
            </w:pPr>
            <w:r w:rsidRPr="007B1C24">
              <w:rPr>
                <w:sz w:val="18"/>
                <w:szCs w:val="18"/>
              </w:rPr>
              <w:t>8</w:t>
            </w:r>
          </w:p>
        </w:tc>
        <w:tc>
          <w:tcPr>
            <w:tcW w:w="3402"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suppressAutoHyphens/>
              <w:rPr>
                <w:sz w:val="18"/>
                <w:szCs w:val="18"/>
              </w:rPr>
            </w:pPr>
            <w:r w:rsidRPr="007B1C24">
              <w:rPr>
                <w:sz w:val="18"/>
                <w:szCs w:val="18"/>
              </w:rPr>
              <w:t xml:space="preserve">Мероприятие </w:t>
            </w:r>
            <w:r w:rsidRPr="007B1C24">
              <w:rPr>
                <w:sz w:val="18"/>
                <w:szCs w:val="18"/>
              </w:rPr>
              <w:br/>
              <w:t xml:space="preserve"> «Модернизация системы водоснабжения Моржи-</w:t>
            </w:r>
            <w:proofErr w:type="spellStart"/>
            <w:r w:rsidRPr="007B1C24">
              <w:rPr>
                <w:sz w:val="18"/>
                <w:szCs w:val="18"/>
              </w:rPr>
              <w:t>Чарушниковы</w:t>
            </w:r>
            <w:proofErr w:type="spellEnd"/>
            <w:r w:rsidRPr="007B1C24">
              <w:rPr>
                <w:sz w:val="18"/>
                <w:szCs w:val="18"/>
              </w:rPr>
              <w:t xml:space="preserve">  (ППМИ-2026)»</w:t>
            </w: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502,17</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sz w:val="18"/>
                <w:szCs w:val="18"/>
              </w:rPr>
            </w:pPr>
            <w:r w:rsidRPr="007B1C24">
              <w:rPr>
                <w:sz w:val="18"/>
                <w:szCs w:val="18"/>
              </w:rPr>
              <w:t>502,17</w:t>
            </w:r>
          </w:p>
        </w:tc>
      </w:tr>
      <w:tr w:rsidR="007B1C24" w:rsidRPr="007B1C24" w:rsidTr="007B1C24">
        <w:trPr>
          <w:trHeight w:val="315"/>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областной бюджет</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15"/>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местный бюджет</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502,17</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sz w:val="18"/>
                <w:szCs w:val="18"/>
              </w:rPr>
            </w:pPr>
            <w:r w:rsidRPr="007B1C24">
              <w:rPr>
                <w:sz w:val="18"/>
                <w:szCs w:val="18"/>
              </w:rPr>
              <w:t>502,17</w:t>
            </w:r>
          </w:p>
        </w:tc>
      </w:tr>
      <w:tr w:rsidR="007B1C24" w:rsidRPr="007B1C24" w:rsidTr="007B1C24">
        <w:trPr>
          <w:trHeight w:val="338"/>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внебюджетные источники</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15"/>
        </w:trPr>
        <w:tc>
          <w:tcPr>
            <w:tcW w:w="582" w:type="dxa"/>
            <w:vMerge w:val="restart"/>
            <w:tcBorders>
              <w:top w:val="nil"/>
              <w:left w:val="single" w:sz="4" w:space="0" w:color="auto"/>
              <w:bottom w:val="single" w:sz="4" w:space="0" w:color="auto"/>
              <w:right w:val="single" w:sz="4" w:space="0" w:color="auto"/>
            </w:tcBorders>
            <w:shd w:val="clear" w:color="000000" w:fill="FFFFFF"/>
            <w:noWrap/>
            <w:hideMark/>
          </w:tcPr>
          <w:p w:rsidR="007B1C24" w:rsidRPr="007B1C24" w:rsidRDefault="007B1C24" w:rsidP="007B1C24">
            <w:pPr>
              <w:suppressAutoHyphens/>
              <w:rPr>
                <w:sz w:val="18"/>
                <w:szCs w:val="18"/>
              </w:rPr>
            </w:pPr>
            <w:r w:rsidRPr="007B1C24">
              <w:rPr>
                <w:sz w:val="18"/>
                <w:szCs w:val="18"/>
              </w:rPr>
              <w:t>9</w:t>
            </w:r>
          </w:p>
        </w:tc>
        <w:tc>
          <w:tcPr>
            <w:tcW w:w="3402"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suppressAutoHyphens/>
              <w:rPr>
                <w:sz w:val="18"/>
                <w:szCs w:val="18"/>
              </w:rPr>
            </w:pPr>
            <w:r w:rsidRPr="007B1C24">
              <w:rPr>
                <w:sz w:val="18"/>
                <w:szCs w:val="18"/>
              </w:rPr>
              <w:t xml:space="preserve">Мероприятие </w:t>
            </w:r>
            <w:r w:rsidRPr="007B1C24">
              <w:rPr>
                <w:sz w:val="18"/>
                <w:szCs w:val="18"/>
              </w:rPr>
              <w:br/>
              <w:t xml:space="preserve">«Ремонт водопроводных сетей </w:t>
            </w:r>
            <w:proofErr w:type="spellStart"/>
            <w:r w:rsidRPr="007B1C24">
              <w:rPr>
                <w:sz w:val="18"/>
                <w:szCs w:val="18"/>
              </w:rPr>
              <w:t>д.Поляки</w:t>
            </w:r>
            <w:proofErr w:type="spellEnd"/>
            <w:r w:rsidRPr="007B1C24">
              <w:rPr>
                <w:sz w:val="18"/>
                <w:szCs w:val="18"/>
              </w:rPr>
              <w:t xml:space="preserve"> (ППМИ-2026)"</w:t>
            </w: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всего</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sz w:val="18"/>
                <w:szCs w:val="18"/>
              </w:rPr>
            </w:pPr>
            <w:r w:rsidRPr="007B1C24">
              <w:rPr>
                <w:sz w:val="18"/>
                <w:szCs w:val="18"/>
              </w:rPr>
              <w:t>261,68</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sz w:val="18"/>
                <w:szCs w:val="18"/>
              </w:rPr>
            </w:pPr>
            <w:r w:rsidRPr="007B1C24">
              <w:rPr>
                <w:sz w:val="18"/>
                <w:szCs w:val="18"/>
              </w:rPr>
              <w:t>261,68</w:t>
            </w:r>
          </w:p>
        </w:tc>
      </w:tr>
      <w:tr w:rsidR="007B1C24" w:rsidRPr="007B1C24" w:rsidTr="007B1C24">
        <w:trPr>
          <w:trHeight w:val="315"/>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областной бюджет</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15"/>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местный бюджет</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sz w:val="18"/>
                <w:szCs w:val="18"/>
              </w:rPr>
            </w:pPr>
            <w:r w:rsidRPr="007B1C24">
              <w:rPr>
                <w:sz w:val="18"/>
                <w:szCs w:val="18"/>
              </w:rPr>
              <w:t>261,68</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sz w:val="18"/>
                <w:szCs w:val="18"/>
              </w:rPr>
            </w:pPr>
            <w:r w:rsidRPr="007B1C24">
              <w:rPr>
                <w:sz w:val="18"/>
                <w:szCs w:val="18"/>
              </w:rPr>
              <w:t>261,68</w:t>
            </w:r>
          </w:p>
        </w:tc>
      </w:tr>
      <w:tr w:rsidR="007B1C24" w:rsidRPr="007B1C24" w:rsidTr="007B1C24">
        <w:trPr>
          <w:trHeight w:val="276"/>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внебюджетные источники</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272"/>
        </w:trPr>
        <w:tc>
          <w:tcPr>
            <w:tcW w:w="582" w:type="dxa"/>
            <w:vMerge w:val="restart"/>
            <w:tcBorders>
              <w:top w:val="nil"/>
              <w:left w:val="single" w:sz="4" w:space="0" w:color="auto"/>
              <w:bottom w:val="single" w:sz="4" w:space="0" w:color="auto"/>
              <w:right w:val="single" w:sz="4" w:space="0" w:color="auto"/>
            </w:tcBorders>
            <w:shd w:val="clear" w:color="000000" w:fill="FFFFFF"/>
            <w:noWrap/>
            <w:hideMark/>
          </w:tcPr>
          <w:p w:rsidR="007B1C24" w:rsidRPr="007B1C24" w:rsidRDefault="007B1C24" w:rsidP="007B1C24">
            <w:pPr>
              <w:suppressAutoHyphens/>
              <w:jc w:val="center"/>
              <w:rPr>
                <w:color w:val="7030A0"/>
                <w:sz w:val="18"/>
                <w:szCs w:val="18"/>
              </w:rPr>
            </w:pPr>
            <w:r w:rsidRPr="007B1C24">
              <w:rPr>
                <w:color w:val="7030A0"/>
                <w:sz w:val="18"/>
                <w:szCs w:val="18"/>
              </w:rPr>
              <w:t>10</w:t>
            </w:r>
          </w:p>
        </w:tc>
        <w:tc>
          <w:tcPr>
            <w:tcW w:w="3402" w:type="dxa"/>
            <w:vMerge w:val="restart"/>
            <w:tcBorders>
              <w:top w:val="nil"/>
              <w:left w:val="single" w:sz="4" w:space="0" w:color="auto"/>
              <w:bottom w:val="single" w:sz="4" w:space="0" w:color="auto"/>
              <w:right w:val="single" w:sz="4" w:space="0" w:color="auto"/>
            </w:tcBorders>
            <w:shd w:val="clear" w:color="auto" w:fill="FFFFFF"/>
            <w:hideMark/>
          </w:tcPr>
          <w:p w:rsidR="007B1C24" w:rsidRPr="007B1C24" w:rsidRDefault="007B1C24" w:rsidP="007B1C24">
            <w:pPr>
              <w:suppressAutoHyphens/>
              <w:rPr>
                <w:sz w:val="18"/>
                <w:szCs w:val="18"/>
              </w:rPr>
            </w:pPr>
            <w:r w:rsidRPr="007B1C24">
              <w:rPr>
                <w:sz w:val="18"/>
                <w:szCs w:val="18"/>
                <w:lang w:eastAsia="ar-SA"/>
              </w:rPr>
              <w:t xml:space="preserve">Мероприятие  «Выполнение работ по замене водопроводных сетей (аварийные </w:t>
            </w:r>
            <w:r w:rsidRPr="007B1C24">
              <w:rPr>
                <w:sz w:val="18"/>
                <w:szCs w:val="18"/>
                <w:lang w:eastAsia="ar-SA"/>
              </w:rPr>
              <w:lastRenderedPageBreak/>
              <w:t>ситуации)»</w:t>
            </w: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lastRenderedPageBreak/>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330,0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20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20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20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590</w:t>
            </w:r>
          </w:p>
        </w:tc>
      </w:tr>
      <w:tr w:rsidR="007B1C24" w:rsidRPr="007B1C24" w:rsidTr="007B1C24">
        <w:trPr>
          <w:trHeight w:val="315"/>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color w:val="7030A0"/>
                <w:sz w:val="18"/>
                <w:szCs w:val="18"/>
              </w:rPr>
            </w:pPr>
          </w:p>
        </w:tc>
        <w:tc>
          <w:tcPr>
            <w:tcW w:w="3402" w:type="dxa"/>
            <w:vMerge/>
            <w:tcBorders>
              <w:top w:val="nil"/>
              <w:left w:val="single" w:sz="4" w:space="0" w:color="auto"/>
              <w:bottom w:val="single" w:sz="4" w:space="0" w:color="auto"/>
              <w:right w:val="single" w:sz="4" w:space="0" w:color="auto"/>
            </w:tcBorders>
            <w:shd w:val="clear" w:color="auto" w:fill="FFFFFF"/>
            <w:vAlign w:val="center"/>
            <w:hideMark/>
          </w:tcPr>
          <w:p w:rsidR="007B1C24" w:rsidRPr="007B1C24" w:rsidRDefault="007B1C24" w:rsidP="007B1C24">
            <w:pPr>
              <w:suppressAutoHyphens/>
              <w:rPr>
                <w:color w:val="7030A0"/>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областной бюджет</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15"/>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color w:val="7030A0"/>
                <w:sz w:val="18"/>
                <w:szCs w:val="18"/>
              </w:rPr>
            </w:pPr>
          </w:p>
        </w:tc>
        <w:tc>
          <w:tcPr>
            <w:tcW w:w="3402" w:type="dxa"/>
            <w:vMerge/>
            <w:tcBorders>
              <w:top w:val="nil"/>
              <w:left w:val="single" w:sz="4" w:space="0" w:color="auto"/>
              <w:bottom w:val="single" w:sz="4" w:space="0" w:color="auto"/>
              <w:right w:val="single" w:sz="4" w:space="0" w:color="auto"/>
            </w:tcBorders>
            <w:shd w:val="clear" w:color="auto" w:fill="FFFFFF"/>
            <w:vAlign w:val="center"/>
            <w:hideMark/>
          </w:tcPr>
          <w:p w:rsidR="007B1C24" w:rsidRPr="007B1C24" w:rsidRDefault="007B1C24" w:rsidP="007B1C24">
            <w:pPr>
              <w:suppressAutoHyphens/>
              <w:rPr>
                <w:color w:val="7030A0"/>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местный бюджет</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330,0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200,0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20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20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20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590</w:t>
            </w:r>
          </w:p>
        </w:tc>
      </w:tr>
      <w:tr w:rsidR="007B1C24" w:rsidRPr="007B1C24" w:rsidTr="007B1C24">
        <w:trPr>
          <w:trHeight w:val="630"/>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color w:val="7030A0"/>
                <w:sz w:val="18"/>
                <w:szCs w:val="18"/>
              </w:rPr>
            </w:pPr>
          </w:p>
        </w:tc>
        <w:tc>
          <w:tcPr>
            <w:tcW w:w="3402" w:type="dxa"/>
            <w:vMerge/>
            <w:tcBorders>
              <w:top w:val="nil"/>
              <w:left w:val="single" w:sz="4" w:space="0" w:color="auto"/>
              <w:bottom w:val="single" w:sz="4" w:space="0" w:color="auto"/>
              <w:right w:val="single" w:sz="4" w:space="0" w:color="auto"/>
            </w:tcBorders>
            <w:shd w:val="clear" w:color="auto" w:fill="FFFFFF"/>
            <w:vAlign w:val="center"/>
            <w:hideMark/>
          </w:tcPr>
          <w:p w:rsidR="007B1C24" w:rsidRPr="007B1C24" w:rsidRDefault="007B1C24" w:rsidP="007B1C24">
            <w:pPr>
              <w:suppressAutoHyphens/>
              <w:rPr>
                <w:color w:val="7030A0"/>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внебюджетные источники</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15"/>
        </w:trPr>
        <w:tc>
          <w:tcPr>
            <w:tcW w:w="582" w:type="dxa"/>
            <w:vMerge w:val="restart"/>
            <w:tcBorders>
              <w:top w:val="nil"/>
              <w:left w:val="single" w:sz="4" w:space="0" w:color="auto"/>
              <w:bottom w:val="single" w:sz="4" w:space="0" w:color="auto"/>
              <w:right w:val="single" w:sz="4" w:space="0" w:color="auto"/>
            </w:tcBorders>
            <w:shd w:val="clear" w:color="000000" w:fill="FFFFFF"/>
            <w:noWrap/>
            <w:hideMark/>
          </w:tcPr>
          <w:p w:rsidR="007B1C24" w:rsidRPr="007B1C24" w:rsidRDefault="007B1C24" w:rsidP="007B1C24">
            <w:pPr>
              <w:suppressAutoHyphens/>
              <w:jc w:val="center"/>
              <w:rPr>
                <w:color w:val="7030A0"/>
                <w:sz w:val="18"/>
                <w:szCs w:val="18"/>
              </w:rPr>
            </w:pPr>
            <w:r w:rsidRPr="007B1C24">
              <w:rPr>
                <w:color w:val="7030A0"/>
                <w:sz w:val="18"/>
                <w:szCs w:val="18"/>
              </w:rPr>
              <w:t>11</w:t>
            </w:r>
          </w:p>
        </w:tc>
        <w:tc>
          <w:tcPr>
            <w:tcW w:w="3402"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suppressAutoHyphens/>
              <w:rPr>
                <w:sz w:val="18"/>
                <w:szCs w:val="18"/>
              </w:rPr>
            </w:pPr>
            <w:r w:rsidRPr="007B1C24">
              <w:rPr>
                <w:sz w:val="18"/>
                <w:szCs w:val="18"/>
                <w:lang w:eastAsia="ar-SA"/>
              </w:rPr>
              <w:t>Мероприятие «Ремонт объектов водоотведения (аварийные ситуации)»</w:t>
            </w: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100,0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10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10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10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230,0</w:t>
            </w:r>
          </w:p>
        </w:tc>
      </w:tr>
      <w:tr w:rsidR="007B1C24" w:rsidRPr="007B1C24" w:rsidTr="007B1C24">
        <w:trPr>
          <w:trHeight w:val="315"/>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color w:val="7030A0"/>
                <w:sz w:val="18"/>
                <w:szCs w:val="18"/>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suppressAutoHyphens/>
              <w:rPr>
                <w:color w:val="7030A0"/>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областной бюджет</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15"/>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color w:val="7030A0"/>
                <w:sz w:val="18"/>
                <w:szCs w:val="18"/>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suppressAutoHyphens/>
              <w:rPr>
                <w:color w:val="7030A0"/>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местный бюджет</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100,0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10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10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10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230,0</w:t>
            </w:r>
          </w:p>
        </w:tc>
      </w:tr>
      <w:tr w:rsidR="007B1C24" w:rsidRPr="007B1C24" w:rsidTr="007B1C24">
        <w:trPr>
          <w:trHeight w:val="378"/>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color w:val="7030A0"/>
                <w:sz w:val="18"/>
                <w:szCs w:val="18"/>
              </w:rPr>
            </w:pPr>
          </w:p>
        </w:tc>
        <w:tc>
          <w:tcPr>
            <w:tcW w:w="3402" w:type="dxa"/>
            <w:vMerge/>
            <w:tcBorders>
              <w:top w:val="nil"/>
              <w:left w:val="single" w:sz="4" w:space="0" w:color="auto"/>
              <w:bottom w:val="single" w:sz="4" w:space="0" w:color="auto"/>
              <w:right w:val="single" w:sz="4" w:space="0" w:color="auto"/>
            </w:tcBorders>
            <w:shd w:val="clear" w:color="auto" w:fill="auto"/>
            <w:vAlign w:val="center"/>
            <w:hideMark/>
          </w:tcPr>
          <w:p w:rsidR="007B1C24" w:rsidRPr="007B1C24" w:rsidRDefault="007B1C24" w:rsidP="007B1C24">
            <w:pPr>
              <w:suppressAutoHyphens/>
              <w:rPr>
                <w:color w:val="7030A0"/>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внебюджетные источники</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15"/>
        </w:trPr>
        <w:tc>
          <w:tcPr>
            <w:tcW w:w="582" w:type="dxa"/>
            <w:vMerge w:val="restart"/>
            <w:tcBorders>
              <w:top w:val="nil"/>
              <w:left w:val="single" w:sz="4" w:space="0" w:color="auto"/>
              <w:bottom w:val="single" w:sz="4" w:space="0" w:color="000000"/>
              <w:right w:val="single" w:sz="4" w:space="0" w:color="auto"/>
            </w:tcBorders>
            <w:shd w:val="clear" w:color="auto" w:fill="auto"/>
            <w:noWrap/>
            <w:hideMark/>
          </w:tcPr>
          <w:p w:rsidR="007B1C24" w:rsidRPr="007B1C24" w:rsidRDefault="007B1C24" w:rsidP="007B1C24">
            <w:pPr>
              <w:suppressAutoHyphens/>
              <w:jc w:val="center"/>
              <w:rPr>
                <w:sz w:val="18"/>
                <w:szCs w:val="18"/>
              </w:rPr>
            </w:pPr>
            <w:r w:rsidRPr="007B1C24">
              <w:rPr>
                <w:sz w:val="18"/>
                <w:szCs w:val="18"/>
              </w:rPr>
              <w:t>12</w:t>
            </w:r>
          </w:p>
        </w:tc>
        <w:tc>
          <w:tcPr>
            <w:tcW w:w="3402" w:type="dxa"/>
            <w:vMerge w:val="restart"/>
            <w:tcBorders>
              <w:top w:val="nil"/>
              <w:left w:val="single" w:sz="4" w:space="0" w:color="auto"/>
              <w:bottom w:val="single" w:sz="4" w:space="0" w:color="000000"/>
              <w:right w:val="single" w:sz="4" w:space="0" w:color="auto"/>
            </w:tcBorders>
            <w:shd w:val="clear" w:color="auto" w:fill="auto"/>
            <w:hideMark/>
          </w:tcPr>
          <w:p w:rsidR="007B1C24" w:rsidRPr="007B1C24" w:rsidRDefault="007B1C24" w:rsidP="007B1C24">
            <w:pPr>
              <w:suppressAutoHyphens/>
              <w:jc w:val="center"/>
              <w:rPr>
                <w:sz w:val="18"/>
                <w:szCs w:val="18"/>
              </w:rPr>
            </w:pPr>
            <w:r w:rsidRPr="007B1C24">
              <w:rPr>
                <w:sz w:val="18"/>
                <w:szCs w:val="18"/>
              </w:rPr>
              <w:t xml:space="preserve">Ремонт канализационной трубы </w:t>
            </w:r>
            <w:proofErr w:type="spellStart"/>
            <w:r w:rsidRPr="007B1C24">
              <w:rPr>
                <w:sz w:val="18"/>
                <w:szCs w:val="18"/>
              </w:rPr>
              <w:t>ул.Ленина</w:t>
            </w:r>
            <w:proofErr w:type="spellEnd"/>
            <w:r w:rsidRPr="007B1C24">
              <w:rPr>
                <w:sz w:val="18"/>
                <w:szCs w:val="18"/>
              </w:rPr>
              <w:t xml:space="preserve">, у д.50, </w:t>
            </w:r>
            <w:proofErr w:type="spellStart"/>
            <w:r w:rsidRPr="007B1C24">
              <w:rPr>
                <w:sz w:val="18"/>
                <w:szCs w:val="18"/>
              </w:rPr>
              <w:t>г.Орлов</w:t>
            </w:r>
            <w:proofErr w:type="spellEnd"/>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15"/>
        </w:trPr>
        <w:tc>
          <w:tcPr>
            <w:tcW w:w="582"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областной бюджет</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15"/>
        </w:trPr>
        <w:tc>
          <w:tcPr>
            <w:tcW w:w="582"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местный бюджет</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285"/>
        </w:trPr>
        <w:tc>
          <w:tcPr>
            <w:tcW w:w="582"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внебюджетные источники</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15"/>
        </w:trPr>
        <w:tc>
          <w:tcPr>
            <w:tcW w:w="582" w:type="dxa"/>
            <w:vMerge w:val="restart"/>
            <w:tcBorders>
              <w:top w:val="nil"/>
              <w:left w:val="single" w:sz="4" w:space="0" w:color="auto"/>
              <w:bottom w:val="single" w:sz="4" w:space="0" w:color="000000"/>
              <w:right w:val="single" w:sz="4" w:space="0" w:color="auto"/>
            </w:tcBorders>
            <w:shd w:val="clear" w:color="auto" w:fill="auto"/>
            <w:noWrap/>
            <w:hideMark/>
          </w:tcPr>
          <w:p w:rsidR="007B1C24" w:rsidRPr="007B1C24" w:rsidRDefault="007B1C24" w:rsidP="007B1C24">
            <w:pPr>
              <w:suppressAutoHyphens/>
              <w:jc w:val="center"/>
              <w:rPr>
                <w:sz w:val="18"/>
                <w:szCs w:val="18"/>
              </w:rPr>
            </w:pPr>
            <w:r w:rsidRPr="007B1C24">
              <w:rPr>
                <w:sz w:val="18"/>
                <w:szCs w:val="18"/>
              </w:rPr>
              <w:t>13</w:t>
            </w:r>
          </w:p>
        </w:tc>
        <w:tc>
          <w:tcPr>
            <w:tcW w:w="3402" w:type="dxa"/>
            <w:vMerge w:val="restart"/>
            <w:tcBorders>
              <w:top w:val="nil"/>
              <w:left w:val="single" w:sz="4" w:space="0" w:color="auto"/>
              <w:bottom w:val="single" w:sz="4" w:space="0" w:color="000000"/>
              <w:right w:val="single" w:sz="4" w:space="0" w:color="auto"/>
            </w:tcBorders>
            <w:shd w:val="clear" w:color="auto" w:fill="auto"/>
            <w:hideMark/>
          </w:tcPr>
          <w:p w:rsidR="007B1C24" w:rsidRPr="007B1C24" w:rsidRDefault="007B1C24" w:rsidP="007B1C24">
            <w:pPr>
              <w:suppressAutoHyphens/>
              <w:jc w:val="center"/>
              <w:rPr>
                <w:sz w:val="18"/>
                <w:szCs w:val="18"/>
              </w:rPr>
            </w:pPr>
            <w:r w:rsidRPr="007B1C24">
              <w:rPr>
                <w:sz w:val="18"/>
                <w:szCs w:val="18"/>
                <w:lang w:eastAsia="ar-SA"/>
              </w:rPr>
              <w:t xml:space="preserve">Мероприятие «Ремонт здания станции перекачки у д.63, </w:t>
            </w:r>
            <w:proofErr w:type="spellStart"/>
            <w:r w:rsidRPr="007B1C24">
              <w:rPr>
                <w:sz w:val="18"/>
                <w:szCs w:val="18"/>
                <w:lang w:eastAsia="ar-SA"/>
              </w:rPr>
              <w:t>ул.В.Сокованова</w:t>
            </w:r>
            <w:proofErr w:type="spellEnd"/>
            <w:r w:rsidRPr="007B1C24">
              <w:rPr>
                <w:sz w:val="18"/>
                <w:szCs w:val="18"/>
                <w:lang w:eastAsia="ar-SA"/>
              </w:rPr>
              <w:t xml:space="preserve">, </w:t>
            </w:r>
            <w:proofErr w:type="spellStart"/>
            <w:r w:rsidRPr="007B1C24">
              <w:rPr>
                <w:sz w:val="18"/>
                <w:szCs w:val="18"/>
                <w:lang w:eastAsia="ar-SA"/>
              </w:rPr>
              <w:t>г.Орлов</w:t>
            </w:r>
            <w:proofErr w:type="spellEnd"/>
            <w:r w:rsidRPr="007B1C24">
              <w:rPr>
                <w:sz w:val="18"/>
                <w:szCs w:val="18"/>
                <w:lang w:eastAsia="ar-SA"/>
              </w:rPr>
              <w:t xml:space="preserve">»  </w:t>
            </w: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300,0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300,0</w:t>
            </w:r>
          </w:p>
        </w:tc>
      </w:tr>
      <w:tr w:rsidR="007B1C24" w:rsidRPr="007B1C24" w:rsidTr="007B1C24">
        <w:trPr>
          <w:trHeight w:val="315"/>
        </w:trPr>
        <w:tc>
          <w:tcPr>
            <w:tcW w:w="582"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областной бюджет</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15"/>
        </w:trPr>
        <w:tc>
          <w:tcPr>
            <w:tcW w:w="582"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местный бюджет</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300,0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300,0</w:t>
            </w:r>
          </w:p>
        </w:tc>
      </w:tr>
      <w:tr w:rsidR="007B1C24" w:rsidRPr="007B1C24" w:rsidTr="007B1C24">
        <w:trPr>
          <w:trHeight w:val="272"/>
        </w:trPr>
        <w:tc>
          <w:tcPr>
            <w:tcW w:w="582" w:type="dxa"/>
            <w:vMerge/>
            <w:tcBorders>
              <w:top w:val="nil"/>
              <w:left w:val="single" w:sz="4" w:space="0" w:color="auto"/>
              <w:bottom w:val="single" w:sz="4" w:space="0" w:color="000000"/>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внебюджетные источники</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0,00</w:t>
            </w:r>
          </w:p>
        </w:tc>
      </w:tr>
      <w:tr w:rsidR="007B1C24" w:rsidRPr="007B1C24" w:rsidTr="007B1C24">
        <w:trPr>
          <w:trHeight w:val="352"/>
        </w:trPr>
        <w:tc>
          <w:tcPr>
            <w:tcW w:w="582" w:type="dxa"/>
            <w:vMerge w:val="restart"/>
            <w:tcBorders>
              <w:top w:val="nil"/>
              <w:left w:val="single" w:sz="4" w:space="0" w:color="auto"/>
              <w:right w:val="single" w:sz="4" w:space="0" w:color="auto"/>
            </w:tcBorders>
          </w:tcPr>
          <w:p w:rsidR="007B1C24" w:rsidRPr="007B1C24" w:rsidRDefault="007B1C24" w:rsidP="007B1C24">
            <w:pPr>
              <w:suppressAutoHyphens/>
              <w:rPr>
                <w:sz w:val="18"/>
                <w:szCs w:val="18"/>
              </w:rPr>
            </w:pPr>
            <w:r w:rsidRPr="007B1C24">
              <w:rPr>
                <w:sz w:val="18"/>
                <w:szCs w:val="18"/>
              </w:rPr>
              <w:t>14</w:t>
            </w:r>
          </w:p>
          <w:p w:rsidR="007B1C24" w:rsidRPr="007B1C24" w:rsidRDefault="007B1C24" w:rsidP="007B1C24">
            <w:pPr>
              <w:suppressAutoHyphens/>
              <w:rPr>
                <w:sz w:val="18"/>
                <w:szCs w:val="18"/>
              </w:rPr>
            </w:pPr>
          </w:p>
        </w:tc>
        <w:tc>
          <w:tcPr>
            <w:tcW w:w="3402" w:type="dxa"/>
            <w:vMerge w:val="restart"/>
            <w:tcBorders>
              <w:top w:val="nil"/>
              <w:left w:val="single" w:sz="4" w:space="0" w:color="auto"/>
              <w:right w:val="single" w:sz="4" w:space="0" w:color="auto"/>
            </w:tcBorders>
            <w:shd w:val="clear" w:color="auto" w:fill="auto"/>
            <w:vAlign w:val="center"/>
          </w:tcPr>
          <w:p w:rsidR="007B1C24" w:rsidRPr="007B1C24" w:rsidRDefault="007B1C24" w:rsidP="007B1C24">
            <w:pPr>
              <w:suppressAutoHyphens/>
              <w:rPr>
                <w:sz w:val="18"/>
                <w:szCs w:val="18"/>
              </w:rPr>
            </w:pPr>
            <w:r w:rsidRPr="007B1C24">
              <w:rPr>
                <w:sz w:val="18"/>
                <w:szCs w:val="18"/>
              </w:rPr>
              <w:t xml:space="preserve">Мероприятие «Капитальный ремонт сетей водопровода в </w:t>
            </w:r>
            <w:proofErr w:type="spellStart"/>
            <w:r w:rsidRPr="007B1C24">
              <w:rPr>
                <w:sz w:val="18"/>
                <w:szCs w:val="18"/>
              </w:rPr>
              <w:t>г.Орлов</w:t>
            </w:r>
            <w:proofErr w:type="spellEnd"/>
            <w:r w:rsidRPr="007B1C24">
              <w:rPr>
                <w:sz w:val="18"/>
                <w:szCs w:val="18"/>
              </w:rPr>
              <w:t xml:space="preserve"> Кировской области»</w:t>
            </w:r>
          </w:p>
          <w:p w:rsidR="007B1C24" w:rsidRPr="007B1C24" w:rsidRDefault="007B1C24" w:rsidP="007B1C24">
            <w:pPr>
              <w:suppressAutoHyphens/>
              <w:rPr>
                <w:sz w:val="18"/>
                <w:szCs w:val="18"/>
              </w:rPr>
            </w:pPr>
            <w:r w:rsidRPr="007B1C24">
              <w:rPr>
                <w:sz w:val="18"/>
                <w:szCs w:val="18"/>
              </w:rPr>
              <w:t>(Федеральный проект «Модернизация коммунальной инфраструктуры)</w:t>
            </w:r>
          </w:p>
        </w:tc>
        <w:tc>
          <w:tcPr>
            <w:tcW w:w="2552"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rPr>
                <w:sz w:val="18"/>
                <w:szCs w:val="18"/>
              </w:rPr>
            </w:pPr>
            <w:r w:rsidRPr="007B1C24">
              <w:rPr>
                <w:sz w:val="18"/>
                <w:szCs w:val="18"/>
              </w:rPr>
              <w:t>всего</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sz w:val="18"/>
                <w:szCs w:val="18"/>
              </w:rPr>
            </w:pPr>
            <w:r w:rsidRPr="007B1C24">
              <w:rPr>
                <w:sz w:val="18"/>
                <w:szCs w:val="18"/>
              </w:rPr>
              <w:t>2049,9</w:t>
            </w:r>
          </w:p>
        </w:tc>
        <w:tc>
          <w:tcPr>
            <w:tcW w:w="1418"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sz w:val="18"/>
                <w:szCs w:val="18"/>
              </w:rPr>
            </w:pPr>
            <w:r w:rsidRPr="007B1C24">
              <w:rPr>
                <w:sz w:val="18"/>
                <w:szCs w:val="18"/>
              </w:rPr>
              <w:t>2049,9</w:t>
            </w:r>
          </w:p>
        </w:tc>
      </w:tr>
      <w:tr w:rsidR="007B1C24" w:rsidRPr="007B1C24" w:rsidTr="007B1C24">
        <w:trPr>
          <w:trHeight w:val="413"/>
        </w:trPr>
        <w:tc>
          <w:tcPr>
            <w:tcW w:w="582" w:type="dxa"/>
            <w:vMerge/>
            <w:tcBorders>
              <w:left w:val="single" w:sz="4" w:space="0" w:color="auto"/>
              <w:right w:val="single" w:sz="4" w:space="0" w:color="auto"/>
            </w:tcBorders>
            <w:vAlign w:val="center"/>
          </w:tcPr>
          <w:p w:rsidR="007B1C24" w:rsidRPr="007B1C24" w:rsidRDefault="007B1C24" w:rsidP="007B1C24">
            <w:pPr>
              <w:suppressAutoHyphens/>
              <w:rPr>
                <w:color w:val="7030A0"/>
                <w:sz w:val="18"/>
                <w:szCs w:val="18"/>
              </w:rPr>
            </w:pPr>
          </w:p>
        </w:tc>
        <w:tc>
          <w:tcPr>
            <w:tcW w:w="3402" w:type="dxa"/>
            <w:vMerge/>
            <w:tcBorders>
              <w:left w:val="single" w:sz="4" w:space="0" w:color="auto"/>
              <w:right w:val="single" w:sz="4" w:space="0" w:color="auto"/>
            </w:tcBorders>
            <w:shd w:val="clear" w:color="auto" w:fill="auto"/>
            <w:vAlign w:val="center"/>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rPr>
                <w:sz w:val="18"/>
                <w:szCs w:val="18"/>
              </w:rPr>
            </w:pPr>
            <w:r w:rsidRPr="007B1C24">
              <w:rPr>
                <w:sz w:val="18"/>
                <w:szCs w:val="18"/>
              </w:rPr>
              <w:t>федеральный бюджет</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sz w:val="18"/>
                <w:szCs w:val="18"/>
              </w:rPr>
            </w:pPr>
            <w:r w:rsidRPr="007B1C24">
              <w:rPr>
                <w:sz w:val="18"/>
                <w:szCs w:val="18"/>
              </w:rPr>
              <w:t>1338,0</w:t>
            </w:r>
          </w:p>
        </w:tc>
        <w:tc>
          <w:tcPr>
            <w:tcW w:w="1418"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sz w:val="18"/>
                <w:szCs w:val="18"/>
              </w:rPr>
            </w:pPr>
            <w:r w:rsidRPr="007B1C24">
              <w:rPr>
                <w:sz w:val="18"/>
                <w:szCs w:val="18"/>
              </w:rPr>
              <w:t>1338,0</w:t>
            </w:r>
          </w:p>
        </w:tc>
      </w:tr>
      <w:tr w:rsidR="007B1C24" w:rsidRPr="007B1C24" w:rsidTr="007B1C24">
        <w:trPr>
          <w:trHeight w:val="418"/>
        </w:trPr>
        <w:tc>
          <w:tcPr>
            <w:tcW w:w="582" w:type="dxa"/>
            <w:vMerge/>
            <w:tcBorders>
              <w:left w:val="single" w:sz="4" w:space="0" w:color="auto"/>
              <w:right w:val="single" w:sz="4" w:space="0" w:color="auto"/>
            </w:tcBorders>
            <w:vAlign w:val="center"/>
          </w:tcPr>
          <w:p w:rsidR="007B1C24" w:rsidRPr="007B1C24" w:rsidRDefault="007B1C24" w:rsidP="007B1C24">
            <w:pPr>
              <w:suppressAutoHyphens/>
              <w:rPr>
                <w:color w:val="7030A0"/>
                <w:sz w:val="18"/>
                <w:szCs w:val="18"/>
              </w:rPr>
            </w:pPr>
          </w:p>
        </w:tc>
        <w:tc>
          <w:tcPr>
            <w:tcW w:w="3402" w:type="dxa"/>
            <w:vMerge/>
            <w:tcBorders>
              <w:left w:val="single" w:sz="4" w:space="0" w:color="auto"/>
              <w:right w:val="single" w:sz="4" w:space="0" w:color="auto"/>
            </w:tcBorders>
            <w:shd w:val="clear" w:color="auto" w:fill="auto"/>
            <w:vAlign w:val="center"/>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rPr>
                <w:sz w:val="18"/>
                <w:szCs w:val="18"/>
              </w:rPr>
            </w:pPr>
            <w:r w:rsidRPr="007B1C24">
              <w:rPr>
                <w:sz w:val="18"/>
                <w:szCs w:val="18"/>
              </w:rPr>
              <w:t>областной бюджет</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sz w:val="18"/>
                <w:szCs w:val="18"/>
              </w:rPr>
            </w:pPr>
            <w:r w:rsidRPr="007B1C24">
              <w:rPr>
                <w:sz w:val="18"/>
                <w:szCs w:val="18"/>
              </w:rPr>
              <w:t>691,4</w:t>
            </w:r>
          </w:p>
        </w:tc>
        <w:tc>
          <w:tcPr>
            <w:tcW w:w="1418"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sz w:val="18"/>
                <w:szCs w:val="18"/>
              </w:rPr>
            </w:pPr>
            <w:r w:rsidRPr="007B1C24">
              <w:rPr>
                <w:sz w:val="18"/>
                <w:szCs w:val="18"/>
              </w:rPr>
              <w:t>691,4</w:t>
            </w:r>
          </w:p>
        </w:tc>
      </w:tr>
      <w:tr w:rsidR="007B1C24" w:rsidRPr="007B1C24" w:rsidTr="007B1C24">
        <w:trPr>
          <w:trHeight w:val="264"/>
        </w:trPr>
        <w:tc>
          <w:tcPr>
            <w:tcW w:w="582" w:type="dxa"/>
            <w:vMerge/>
            <w:tcBorders>
              <w:left w:val="single" w:sz="4" w:space="0" w:color="auto"/>
              <w:right w:val="single" w:sz="4" w:space="0" w:color="auto"/>
            </w:tcBorders>
            <w:vAlign w:val="center"/>
          </w:tcPr>
          <w:p w:rsidR="007B1C24" w:rsidRPr="007B1C24" w:rsidRDefault="007B1C24" w:rsidP="007B1C24">
            <w:pPr>
              <w:suppressAutoHyphens/>
              <w:rPr>
                <w:color w:val="7030A0"/>
                <w:sz w:val="18"/>
                <w:szCs w:val="18"/>
              </w:rPr>
            </w:pPr>
          </w:p>
        </w:tc>
        <w:tc>
          <w:tcPr>
            <w:tcW w:w="3402" w:type="dxa"/>
            <w:vMerge/>
            <w:tcBorders>
              <w:left w:val="single" w:sz="4" w:space="0" w:color="auto"/>
              <w:right w:val="single" w:sz="4" w:space="0" w:color="auto"/>
            </w:tcBorders>
            <w:shd w:val="clear" w:color="auto" w:fill="auto"/>
            <w:vAlign w:val="center"/>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rPr>
                <w:sz w:val="18"/>
                <w:szCs w:val="18"/>
              </w:rPr>
            </w:pPr>
            <w:r w:rsidRPr="007B1C24">
              <w:rPr>
                <w:sz w:val="18"/>
                <w:szCs w:val="18"/>
              </w:rPr>
              <w:t>местный бюджет</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sz w:val="18"/>
                <w:szCs w:val="18"/>
              </w:rPr>
            </w:pPr>
            <w:r w:rsidRPr="007B1C24">
              <w:rPr>
                <w:sz w:val="18"/>
                <w:szCs w:val="18"/>
              </w:rPr>
              <w:t>20,5</w:t>
            </w:r>
          </w:p>
        </w:tc>
        <w:tc>
          <w:tcPr>
            <w:tcW w:w="1418"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sz w:val="18"/>
                <w:szCs w:val="18"/>
              </w:rPr>
            </w:pPr>
            <w:r w:rsidRPr="007B1C24">
              <w:rPr>
                <w:sz w:val="18"/>
                <w:szCs w:val="18"/>
              </w:rPr>
              <w:t>20,5</w:t>
            </w:r>
          </w:p>
        </w:tc>
      </w:tr>
      <w:tr w:rsidR="007B1C24" w:rsidRPr="007B1C24" w:rsidTr="007B1C24">
        <w:trPr>
          <w:trHeight w:val="264"/>
        </w:trPr>
        <w:tc>
          <w:tcPr>
            <w:tcW w:w="582" w:type="dxa"/>
            <w:vMerge/>
            <w:tcBorders>
              <w:left w:val="single" w:sz="4" w:space="0" w:color="auto"/>
              <w:bottom w:val="single" w:sz="4" w:space="0" w:color="000000"/>
              <w:right w:val="single" w:sz="4" w:space="0" w:color="auto"/>
            </w:tcBorders>
          </w:tcPr>
          <w:p w:rsidR="007B1C24" w:rsidRPr="007B1C24" w:rsidRDefault="007B1C24" w:rsidP="007B1C24">
            <w:pPr>
              <w:suppressAutoHyphens/>
              <w:rPr>
                <w:color w:val="7030A0"/>
                <w:sz w:val="18"/>
                <w:szCs w:val="18"/>
              </w:rPr>
            </w:pPr>
          </w:p>
        </w:tc>
        <w:tc>
          <w:tcPr>
            <w:tcW w:w="3402" w:type="dxa"/>
            <w:vMerge/>
            <w:tcBorders>
              <w:left w:val="single" w:sz="4" w:space="0" w:color="auto"/>
              <w:bottom w:val="single" w:sz="4" w:space="0" w:color="000000"/>
              <w:right w:val="single" w:sz="4" w:space="0" w:color="auto"/>
            </w:tcBorders>
            <w:shd w:val="clear" w:color="auto" w:fill="auto"/>
            <w:vAlign w:val="center"/>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tcPr>
          <w:p w:rsidR="007B1C24" w:rsidRPr="007B1C24" w:rsidRDefault="007B1C24" w:rsidP="007B1C24">
            <w:pPr>
              <w:suppressAutoHyphens/>
              <w:rPr>
                <w:sz w:val="18"/>
                <w:szCs w:val="18"/>
              </w:rPr>
            </w:pPr>
            <w:r w:rsidRPr="007B1C24">
              <w:rPr>
                <w:sz w:val="18"/>
                <w:szCs w:val="18"/>
              </w:rPr>
              <w:t>внебюджетные источники</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sz w:val="18"/>
                <w:szCs w:val="18"/>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sz w:val="18"/>
                <w:szCs w:val="18"/>
              </w:rPr>
            </w:pPr>
            <w:r w:rsidRPr="007B1C24">
              <w:rPr>
                <w:sz w:val="18"/>
                <w:szCs w:val="18"/>
              </w:rPr>
              <w:t>0,00</w:t>
            </w:r>
          </w:p>
        </w:tc>
      </w:tr>
      <w:tr w:rsidR="007B1C24" w:rsidRPr="007B1C24" w:rsidTr="007B1C24">
        <w:trPr>
          <w:trHeight w:val="31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tcPr>
          <w:p w:rsidR="007B1C24" w:rsidRPr="007B1C24" w:rsidRDefault="007B1C24" w:rsidP="007B1C24">
            <w:pPr>
              <w:suppressAutoHyphens/>
              <w:rPr>
                <w:sz w:val="18"/>
                <w:szCs w:val="18"/>
              </w:rPr>
            </w:pPr>
            <w:r w:rsidRPr="007B1C24">
              <w:rPr>
                <w:sz w:val="18"/>
                <w:szCs w:val="18"/>
              </w:rPr>
              <w:t>15</w:t>
            </w:r>
          </w:p>
        </w:tc>
        <w:tc>
          <w:tcPr>
            <w:tcW w:w="3402"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suppressAutoHyphens/>
              <w:rPr>
                <w:sz w:val="18"/>
                <w:szCs w:val="18"/>
              </w:rPr>
            </w:pPr>
            <w:r w:rsidRPr="007B1C24">
              <w:rPr>
                <w:sz w:val="18"/>
                <w:szCs w:val="18"/>
              </w:rPr>
              <w:t>Мероприятие "Замена окон в зданиях администрации Орловского муниципального округа "</w:t>
            </w: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600,0</w:t>
            </w:r>
          </w:p>
        </w:tc>
        <w:tc>
          <w:tcPr>
            <w:tcW w:w="1418"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600,0</w:t>
            </w:r>
          </w:p>
        </w:tc>
      </w:tr>
      <w:tr w:rsidR="007B1C24" w:rsidRPr="007B1C24" w:rsidTr="007B1C24">
        <w:trPr>
          <w:trHeight w:val="315"/>
        </w:trPr>
        <w:tc>
          <w:tcPr>
            <w:tcW w:w="582" w:type="dxa"/>
            <w:vMerge/>
            <w:tcBorders>
              <w:top w:val="nil"/>
              <w:left w:val="single" w:sz="4" w:space="0" w:color="auto"/>
              <w:bottom w:val="single" w:sz="4" w:space="0" w:color="auto"/>
              <w:right w:val="single" w:sz="4" w:space="0" w:color="auto"/>
            </w:tcBorders>
            <w:vAlign w:val="center"/>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областной бюджет</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0,00</w:t>
            </w:r>
          </w:p>
        </w:tc>
      </w:tr>
      <w:tr w:rsidR="007B1C24" w:rsidRPr="007B1C24" w:rsidTr="007B1C24">
        <w:trPr>
          <w:trHeight w:val="315"/>
        </w:trPr>
        <w:tc>
          <w:tcPr>
            <w:tcW w:w="582" w:type="dxa"/>
            <w:vMerge/>
            <w:tcBorders>
              <w:top w:val="nil"/>
              <w:left w:val="single" w:sz="4" w:space="0" w:color="auto"/>
              <w:bottom w:val="single" w:sz="4" w:space="0" w:color="auto"/>
              <w:right w:val="single" w:sz="4" w:space="0" w:color="auto"/>
            </w:tcBorders>
            <w:vAlign w:val="center"/>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местный бюджет</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600,0</w:t>
            </w:r>
          </w:p>
        </w:tc>
        <w:tc>
          <w:tcPr>
            <w:tcW w:w="1418"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600,0</w:t>
            </w:r>
          </w:p>
        </w:tc>
      </w:tr>
      <w:tr w:rsidR="007B1C24" w:rsidRPr="007B1C24" w:rsidTr="007B1C24">
        <w:trPr>
          <w:trHeight w:val="290"/>
        </w:trPr>
        <w:tc>
          <w:tcPr>
            <w:tcW w:w="582" w:type="dxa"/>
            <w:vMerge/>
            <w:tcBorders>
              <w:top w:val="nil"/>
              <w:left w:val="single" w:sz="4" w:space="0" w:color="auto"/>
              <w:bottom w:val="single" w:sz="4" w:space="0" w:color="auto"/>
              <w:right w:val="single" w:sz="4" w:space="0" w:color="auto"/>
            </w:tcBorders>
            <w:vAlign w:val="center"/>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внебюджетные источники</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15"/>
        </w:trPr>
        <w:tc>
          <w:tcPr>
            <w:tcW w:w="582" w:type="dxa"/>
            <w:vMerge w:val="restart"/>
            <w:tcBorders>
              <w:top w:val="nil"/>
              <w:left w:val="single" w:sz="4" w:space="0" w:color="auto"/>
              <w:bottom w:val="single" w:sz="4" w:space="0" w:color="auto"/>
              <w:right w:val="single" w:sz="4" w:space="0" w:color="auto"/>
            </w:tcBorders>
            <w:shd w:val="clear" w:color="auto" w:fill="auto"/>
            <w:noWrap/>
          </w:tcPr>
          <w:p w:rsidR="007B1C24" w:rsidRPr="007B1C24" w:rsidRDefault="007B1C24" w:rsidP="007B1C24">
            <w:pPr>
              <w:suppressAutoHyphens/>
              <w:rPr>
                <w:sz w:val="18"/>
                <w:szCs w:val="18"/>
              </w:rPr>
            </w:pPr>
            <w:r w:rsidRPr="007B1C24">
              <w:rPr>
                <w:sz w:val="18"/>
                <w:szCs w:val="18"/>
              </w:rPr>
              <w:t>16</w:t>
            </w:r>
          </w:p>
        </w:tc>
        <w:tc>
          <w:tcPr>
            <w:tcW w:w="3402"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suppressAutoHyphens/>
              <w:rPr>
                <w:sz w:val="18"/>
                <w:szCs w:val="18"/>
              </w:rPr>
            </w:pPr>
            <w:r w:rsidRPr="007B1C24">
              <w:rPr>
                <w:sz w:val="18"/>
                <w:szCs w:val="18"/>
              </w:rPr>
              <w:t>Мероприятие "Установка системы погодного регулирования теплоснабжения в зданиях администрации Орловского муниципального округа"</w:t>
            </w: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15"/>
        </w:trPr>
        <w:tc>
          <w:tcPr>
            <w:tcW w:w="582" w:type="dxa"/>
            <w:vMerge/>
            <w:tcBorders>
              <w:top w:val="nil"/>
              <w:left w:val="single" w:sz="4" w:space="0" w:color="auto"/>
              <w:bottom w:val="single" w:sz="4" w:space="0" w:color="auto"/>
              <w:right w:val="single" w:sz="4" w:space="0" w:color="auto"/>
            </w:tcBorders>
            <w:vAlign w:val="center"/>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областной бюджет</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15"/>
        </w:trPr>
        <w:tc>
          <w:tcPr>
            <w:tcW w:w="582" w:type="dxa"/>
            <w:vMerge/>
            <w:tcBorders>
              <w:top w:val="nil"/>
              <w:left w:val="single" w:sz="4" w:space="0" w:color="auto"/>
              <w:bottom w:val="single" w:sz="4" w:space="0" w:color="auto"/>
              <w:right w:val="single" w:sz="4" w:space="0" w:color="auto"/>
            </w:tcBorders>
            <w:vAlign w:val="center"/>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местный бюджет</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370"/>
        </w:trPr>
        <w:tc>
          <w:tcPr>
            <w:tcW w:w="582" w:type="dxa"/>
            <w:vMerge/>
            <w:tcBorders>
              <w:top w:val="nil"/>
              <w:left w:val="single" w:sz="4" w:space="0" w:color="auto"/>
              <w:bottom w:val="single" w:sz="4" w:space="0" w:color="auto"/>
              <w:right w:val="single" w:sz="4" w:space="0" w:color="auto"/>
            </w:tcBorders>
            <w:vAlign w:val="center"/>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внебюджетные источники</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510"/>
        </w:trPr>
        <w:tc>
          <w:tcPr>
            <w:tcW w:w="582" w:type="dxa"/>
            <w:vMerge w:val="restart"/>
            <w:tcBorders>
              <w:top w:val="nil"/>
              <w:left w:val="single" w:sz="4" w:space="0" w:color="auto"/>
              <w:bottom w:val="single" w:sz="4" w:space="0" w:color="auto"/>
              <w:right w:val="single" w:sz="4" w:space="0" w:color="auto"/>
            </w:tcBorders>
            <w:shd w:val="clear" w:color="auto" w:fill="auto"/>
            <w:noWrap/>
            <w:hideMark/>
          </w:tcPr>
          <w:p w:rsidR="007B1C24" w:rsidRPr="007B1C24" w:rsidRDefault="007B1C24" w:rsidP="007B1C24">
            <w:pPr>
              <w:suppressAutoHyphens/>
              <w:rPr>
                <w:sz w:val="18"/>
                <w:szCs w:val="18"/>
              </w:rPr>
            </w:pPr>
            <w:r w:rsidRPr="007B1C24">
              <w:rPr>
                <w:sz w:val="18"/>
                <w:szCs w:val="18"/>
              </w:rPr>
              <w:lastRenderedPageBreak/>
              <w:t>17</w:t>
            </w:r>
          </w:p>
        </w:tc>
        <w:tc>
          <w:tcPr>
            <w:tcW w:w="3402" w:type="dxa"/>
            <w:vMerge w:val="restart"/>
            <w:tcBorders>
              <w:top w:val="nil"/>
              <w:left w:val="single" w:sz="4" w:space="0" w:color="auto"/>
              <w:bottom w:val="single" w:sz="4" w:space="0" w:color="auto"/>
              <w:right w:val="single" w:sz="4" w:space="0" w:color="auto"/>
            </w:tcBorders>
            <w:shd w:val="clear" w:color="auto" w:fill="auto"/>
            <w:hideMark/>
          </w:tcPr>
          <w:p w:rsidR="007B1C24" w:rsidRPr="007B1C24" w:rsidRDefault="007B1C24" w:rsidP="007B1C24">
            <w:pPr>
              <w:suppressAutoHyphens/>
              <w:rPr>
                <w:sz w:val="18"/>
                <w:szCs w:val="18"/>
              </w:rPr>
            </w:pPr>
            <w:r w:rsidRPr="007B1C24">
              <w:rPr>
                <w:sz w:val="18"/>
                <w:szCs w:val="18"/>
              </w:rPr>
              <w:t>Мероприятие "Замена светильников в зданиях администрации Орловского муниципального округа»</w:t>
            </w: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всего</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100,0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100,0</w:t>
            </w:r>
          </w:p>
        </w:tc>
      </w:tr>
      <w:tr w:rsidR="007B1C24" w:rsidRPr="007B1C24" w:rsidTr="007B1C24">
        <w:trPr>
          <w:trHeight w:val="585"/>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областной бюджет</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495"/>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местный бюджет</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100,0</w:t>
            </w:r>
          </w:p>
        </w:tc>
        <w:tc>
          <w:tcPr>
            <w:tcW w:w="1418"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100,0</w:t>
            </w:r>
          </w:p>
        </w:tc>
      </w:tr>
      <w:tr w:rsidR="007B1C24" w:rsidRPr="007B1C24" w:rsidTr="007B1C24">
        <w:trPr>
          <w:trHeight w:val="314"/>
        </w:trPr>
        <w:tc>
          <w:tcPr>
            <w:tcW w:w="58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3402" w:type="dxa"/>
            <w:vMerge/>
            <w:tcBorders>
              <w:top w:val="nil"/>
              <w:left w:val="single" w:sz="4" w:space="0" w:color="auto"/>
              <w:bottom w:val="single" w:sz="4" w:space="0" w:color="auto"/>
              <w:right w:val="single" w:sz="4" w:space="0" w:color="auto"/>
            </w:tcBorders>
            <w:vAlign w:val="center"/>
            <w:hideMark/>
          </w:tcPr>
          <w:p w:rsidR="007B1C24" w:rsidRPr="007B1C24" w:rsidRDefault="007B1C24" w:rsidP="007B1C24">
            <w:pPr>
              <w:suppressAutoHyphens/>
              <w:rPr>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rPr>
                <w:sz w:val="18"/>
                <w:szCs w:val="18"/>
              </w:rPr>
            </w:pPr>
            <w:r w:rsidRPr="007B1C24">
              <w:rPr>
                <w:sz w:val="18"/>
                <w:szCs w:val="18"/>
              </w:rPr>
              <w:t>внебюджетные источники</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suppressAutoHyphens/>
              <w:jc w:val="center"/>
              <w:rPr>
                <w:sz w:val="18"/>
                <w:szCs w:val="18"/>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B1C24" w:rsidRPr="007B1C24" w:rsidRDefault="007B1C24" w:rsidP="007B1C24">
            <w:pPr>
              <w:suppressAutoHyphens/>
              <w:jc w:val="center"/>
              <w:rPr>
                <w:sz w:val="18"/>
                <w:szCs w:val="18"/>
              </w:rPr>
            </w:pPr>
            <w:r w:rsidRPr="007B1C24">
              <w:rPr>
                <w:sz w:val="18"/>
                <w:szCs w:val="18"/>
              </w:rPr>
              <w:t>0,00</w:t>
            </w:r>
          </w:p>
        </w:tc>
      </w:tr>
      <w:tr w:rsidR="007B1C24" w:rsidRPr="007B1C24" w:rsidTr="007B1C24">
        <w:trPr>
          <w:trHeight w:val="367"/>
        </w:trPr>
        <w:tc>
          <w:tcPr>
            <w:tcW w:w="582" w:type="dxa"/>
            <w:vMerge w:val="restart"/>
            <w:tcBorders>
              <w:top w:val="single" w:sz="4" w:space="0" w:color="auto"/>
              <w:left w:val="single" w:sz="4" w:space="0" w:color="auto"/>
              <w:right w:val="single" w:sz="4" w:space="0" w:color="auto"/>
            </w:tcBorders>
            <w:vAlign w:val="center"/>
          </w:tcPr>
          <w:p w:rsidR="007B1C24" w:rsidRPr="007B1C24" w:rsidRDefault="007B1C24" w:rsidP="007B1C24">
            <w:pPr>
              <w:suppressAutoHyphens/>
              <w:rPr>
                <w:color w:val="000000"/>
                <w:sz w:val="18"/>
                <w:szCs w:val="18"/>
              </w:rPr>
            </w:pPr>
            <w:r w:rsidRPr="007B1C24">
              <w:rPr>
                <w:color w:val="000000"/>
                <w:sz w:val="18"/>
                <w:szCs w:val="18"/>
              </w:rPr>
              <w:t>18</w:t>
            </w:r>
          </w:p>
        </w:tc>
        <w:tc>
          <w:tcPr>
            <w:tcW w:w="3402" w:type="dxa"/>
            <w:vMerge w:val="restart"/>
            <w:tcBorders>
              <w:top w:val="single" w:sz="4" w:space="0" w:color="auto"/>
              <w:left w:val="single" w:sz="4" w:space="0" w:color="auto"/>
              <w:right w:val="single" w:sz="4" w:space="0" w:color="auto"/>
            </w:tcBorders>
          </w:tcPr>
          <w:p w:rsidR="007B1C24" w:rsidRPr="007B1C24" w:rsidRDefault="007B1C24" w:rsidP="007B1C24">
            <w:pPr>
              <w:suppressAutoHyphens/>
              <w:textAlignment w:val="baseline"/>
              <w:rPr>
                <w:color w:val="2D2D2D"/>
                <w:sz w:val="18"/>
                <w:szCs w:val="18"/>
                <w:lang w:eastAsia="ar-SA"/>
              </w:rPr>
            </w:pPr>
            <w:r w:rsidRPr="007B1C24">
              <w:rPr>
                <w:sz w:val="18"/>
                <w:szCs w:val="18"/>
              </w:rPr>
              <w:t>Мероприятие «Ремонт систем теплоснабжения»</w:t>
            </w:r>
          </w:p>
          <w:p w:rsidR="007B1C24" w:rsidRPr="007B1C24" w:rsidRDefault="007B1C24" w:rsidP="007B1C24">
            <w:pPr>
              <w:suppressAutoHyphens/>
              <w:textAlignment w:val="baseline"/>
              <w:rPr>
                <w:color w:val="2D2D2D"/>
                <w:sz w:val="18"/>
                <w:szCs w:val="18"/>
                <w:lang w:eastAsia="ar-SA"/>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7B1C24" w:rsidRPr="007B1C24" w:rsidRDefault="007B1C24" w:rsidP="007B1C24">
            <w:pPr>
              <w:suppressAutoHyphens/>
              <w:rPr>
                <w:color w:val="000000"/>
                <w:sz w:val="18"/>
                <w:szCs w:val="18"/>
              </w:rPr>
            </w:pPr>
            <w:r w:rsidRPr="007B1C24">
              <w:rPr>
                <w:color w:val="000000"/>
                <w:sz w:val="18"/>
                <w:szCs w:val="18"/>
              </w:rPr>
              <w:t>всего</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color w:val="000000"/>
                <w:sz w:val="18"/>
                <w:szCs w:val="18"/>
              </w:rPr>
            </w:pPr>
            <w:r w:rsidRPr="007B1C24">
              <w:rPr>
                <w:color w:val="000000"/>
                <w:sz w:val="18"/>
                <w:szCs w:val="18"/>
              </w:rPr>
              <w:t>100,0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color w:val="000000"/>
                <w:sz w:val="18"/>
                <w:szCs w:val="18"/>
              </w:rPr>
            </w:pPr>
            <w:r w:rsidRPr="007B1C24">
              <w:rPr>
                <w:color w:val="000000"/>
                <w:sz w:val="18"/>
                <w:szCs w:val="18"/>
              </w:rPr>
              <w:t>100,0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color w:val="000000"/>
                <w:sz w:val="18"/>
                <w:szCs w:val="18"/>
              </w:rPr>
            </w:pPr>
            <w:r w:rsidRPr="007B1C24">
              <w:rPr>
                <w:color w:val="000000"/>
                <w:sz w:val="18"/>
                <w:szCs w:val="18"/>
              </w:rPr>
              <w:t>200,0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color w:val="000000"/>
                <w:sz w:val="18"/>
                <w:szCs w:val="18"/>
              </w:rPr>
            </w:pPr>
            <w:r w:rsidRPr="007B1C24">
              <w:rPr>
                <w:color w:val="000000"/>
                <w:sz w:val="18"/>
                <w:szCs w:val="18"/>
              </w:rPr>
              <w:t>200,0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color w:val="000000"/>
                <w:sz w:val="18"/>
                <w:szCs w:val="18"/>
              </w:rPr>
            </w:pPr>
            <w:r w:rsidRPr="007B1C24">
              <w:rPr>
                <w:color w:val="000000"/>
                <w:sz w:val="18"/>
                <w:szCs w:val="18"/>
              </w:rPr>
              <w:t>200,0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color w:val="000000"/>
                <w:sz w:val="18"/>
                <w:szCs w:val="18"/>
              </w:rPr>
            </w:pPr>
            <w:r w:rsidRPr="007B1C24">
              <w:rPr>
                <w:color w:val="000000"/>
                <w:sz w:val="18"/>
                <w:szCs w:val="18"/>
              </w:rPr>
              <w:t>200,0</w:t>
            </w:r>
          </w:p>
        </w:tc>
      </w:tr>
      <w:tr w:rsidR="007B1C24" w:rsidRPr="007B1C24" w:rsidTr="007B1C24">
        <w:trPr>
          <w:trHeight w:val="286"/>
        </w:trPr>
        <w:tc>
          <w:tcPr>
            <w:tcW w:w="582" w:type="dxa"/>
            <w:vMerge/>
            <w:tcBorders>
              <w:left w:val="single" w:sz="4" w:space="0" w:color="auto"/>
              <w:right w:val="single" w:sz="4" w:space="0" w:color="auto"/>
            </w:tcBorders>
            <w:vAlign w:val="center"/>
          </w:tcPr>
          <w:p w:rsidR="007B1C24" w:rsidRPr="007B1C24" w:rsidRDefault="007B1C24" w:rsidP="007B1C24">
            <w:pPr>
              <w:suppressAutoHyphens/>
              <w:rPr>
                <w:color w:val="000000"/>
                <w:sz w:val="18"/>
                <w:szCs w:val="18"/>
              </w:rPr>
            </w:pPr>
          </w:p>
        </w:tc>
        <w:tc>
          <w:tcPr>
            <w:tcW w:w="3402" w:type="dxa"/>
            <w:vMerge/>
            <w:tcBorders>
              <w:left w:val="single" w:sz="4" w:space="0" w:color="auto"/>
              <w:right w:val="single" w:sz="4" w:space="0" w:color="auto"/>
            </w:tcBorders>
          </w:tcPr>
          <w:p w:rsidR="007B1C24" w:rsidRPr="007B1C24" w:rsidRDefault="007B1C24" w:rsidP="007B1C24">
            <w:pPr>
              <w:suppressAutoHyphens/>
              <w:rPr>
                <w:color w:val="000000"/>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7B1C24" w:rsidRPr="007B1C24" w:rsidRDefault="007B1C24" w:rsidP="007B1C24">
            <w:pPr>
              <w:suppressAutoHyphens/>
              <w:rPr>
                <w:color w:val="000000"/>
                <w:sz w:val="18"/>
                <w:szCs w:val="18"/>
              </w:rPr>
            </w:pPr>
            <w:r w:rsidRPr="007B1C24">
              <w:rPr>
                <w:color w:val="000000"/>
                <w:sz w:val="18"/>
                <w:szCs w:val="18"/>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272"/>
        </w:trPr>
        <w:tc>
          <w:tcPr>
            <w:tcW w:w="582" w:type="dxa"/>
            <w:vMerge/>
            <w:tcBorders>
              <w:left w:val="single" w:sz="4" w:space="0" w:color="auto"/>
              <w:right w:val="single" w:sz="4" w:space="0" w:color="auto"/>
            </w:tcBorders>
            <w:vAlign w:val="center"/>
          </w:tcPr>
          <w:p w:rsidR="007B1C24" w:rsidRPr="007B1C24" w:rsidRDefault="007B1C24" w:rsidP="007B1C24">
            <w:pPr>
              <w:suppressAutoHyphens/>
              <w:rPr>
                <w:color w:val="000000"/>
                <w:sz w:val="18"/>
                <w:szCs w:val="18"/>
              </w:rPr>
            </w:pPr>
          </w:p>
        </w:tc>
        <w:tc>
          <w:tcPr>
            <w:tcW w:w="3402" w:type="dxa"/>
            <w:vMerge/>
            <w:tcBorders>
              <w:left w:val="single" w:sz="4" w:space="0" w:color="auto"/>
              <w:right w:val="single" w:sz="4" w:space="0" w:color="auto"/>
            </w:tcBorders>
          </w:tcPr>
          <w:p w:rsidR="007B1C24" w:rsidRPr="007B1C24" w:rsidRDefault="007B1C24" w:rsidP="007B1C24">
            <w:pPr>
              <w:suppressAutoHyphens/>
              <w:rPr>
                <w:color w:val="000000"/>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7B1C24" w:rsidRPr="007B1C24" w:rsidRDefault="007B1C24" w:rsidP="007B1C24">
            <w:pPr>
              <w:suppressAutoHyphens/>
              <w:rPr>
                <w:color w:val="000000"/>
                <w:sz w:val="18"/>
                <w:szCs w:val="18"/>
              </w:rPr>
            </w:pPr>
            <w:r w:rsidRPr="007B1C24">
              <w:rPr>
                <w:color w:val="000000"/>
                <w:sz w:val="18"/>
                <w:szCs w:val="18"/>
              </w:rPr>
              <w:t>местный бюджет</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color w:val="000000"/>
                <w:sz w:val="18"/>
                <w:szCs w:val="18"/>
              </w:rPr>
            </w:pPr>
            <w:r w:rsidRPr="007B1C24">
              <w:rPr>
                <w:color w:val="000000"/>
                <w:sz w:val="18"/>
                <w:szCs w:val="18"/>
              </w:rPr>
              <w:t>100,0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color w:val="000000"/>
                <w:sz w:val="18"/>
                <w:szCs w:val="18"/>
              </w:rPr>
            </w:pPr>
            <w:r w:rsidRPr="007B1C24">
              <w:rPr>
                <w:color w:val="000000"/>
                <w:sz w:val="18"/>
                <w:szCs w:val="18"/>
              </w:rPr>
              <w:t>100,0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color w:val="000000"/>
                <w:sz w:val="18"/>
                <w:szCs w:val="18"/>
              </w:rPr>
            </w:pPr>
            <w:r w:rsidRPr="007B1C24">
              <w:rPr>
                <w:color w:val="000000"/>
                <w:sz w:val="18"/>
                <w:szCs w:val="18"/>
              </w:rPr>
              <w:t>200,0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color w:val="000000"/>
                <w:sz w:val="18"/>
                <w:szCs w:val="18"/>
              </w:rPr>
            </w:pPr>
            <w:r w:rsidRPr="007B1C24">
              <w:rPr>
                <w:color w:val="000000"/>
                <w:sz w:val="18"/>
                <w:szCs w:val="18"/>
              </w:rPr>
              <w:t>200,0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color w:val="000000"/>
                <w:sz w:val="18"/>
                <w:szCs w:val="18"/>
              </w:rPr>
            </w:pPr>
            <w:r w:rsidRPr="007B1C24">
              <w:rPr>
                <w:color w:val="000000"/>
                <w:sz w:val="18"/>
                <w:szCs w:val="18"/>
              </w:rPr>
              <w:t>200,0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color w:val="000000"/>
                <w:sz w:val="18"/>
                <w:szCs w:val="18"/>
              </w:rPr>
            </w:pPr>
            <w:r w:rsidRPr="007B1C24">
              <w:rPr>
                <w:color w:val="000000"/>
                <w:sz w:val="18"/>
                <w:szCs w:val="18"/>
              </w:rPr>
              <w:t>200,0</w:t>
            </w:r>
          </w:p>
        </w:tc>
      </w:tr>
      <w:tr w:rsidR="007B1C24" w:rsidRPr="007B1C24" w:rsidTr="007B1C24">
        <w:trPr>
          <w:trHeight w:val="304"/>
        </w:trPr>
        <w:tc>
          <w:tcPr>
            <w:tcW w:w="582" w:type="dxa"/>
            <w:vMerge/>
            <w:tcBorders>
              <w:left w:val="single" w:sz="4" w:space="0" w:color="auto"/>
              <w:bottom w:val="single" w:sz="4" w:space="0" w:color="auto"/>
              <w:right w:val="single" w:sz="4" w:space="0" w:color="auto"/>
            </w:tcBorders>
            <w:vAlign w:val="center"/>
          </w:tcPr>
          <w:p w:rsidR="007B1C24" w:rsidRPr="007B1C24" w:rsidRDefault="007B1C24" w:rsidP="007B1C24">
            <w:pPr>
              <w:suppressAutoHyphens/>
              <w:rPr>
                <w:color w:val="000000"/>
                <w:sz w:val="18"/>
                <w:szCs w:val="18"/>
              </w:rPr>
            </w:pPr>
          </w:p>
        </w:tc>
        <w:tc>
          <w:tcPr>
            <w:tcW w:w="3402" w:type="dxa"/>
            <w:vMerge/>
            <w:tcBorders>
              <w:left w:val="single" w:sz="4" w:space="0" w:color="auto"/>
              <w:bottom w:val="single" w:sz="4" w:space="0" w:color="auto"/>
              <w:right w:val="single" w:sz="4" w:space="0" w:color="auto"/>
            </w:tcBorders>
          </w:tcPr>
          <w:p w:rsidR="007B1C24" w:rsidRPr="007B1C24" w:rsidRDefault="007B1C24" w:rsidP="007B1C24">
            <w:pPr>
              <w:suppressAutoHyphens/>
              <w:rPr>
                <w:color w:val="000000"/>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7B1C24" w:rsidRPr="007B1C24" w:rsidRDefault="007B1C24" w:rsidP="007B1C24">
            <w:pPr>
              <w:suppressAutoHyphens/>
              <w:rPr>
                <w:color w:val="2D2D2D"/>
                <w:sz w:val="18"/>
                <w:szCs w:val="18"/>
              </w:rPr>
            </w:pPr>
            <w:r w:rsidRPr="007B1C24">
              <w:rPr>
                <w:color w:val="2D2D2D"/>
                <w:sz w:val="18"/>
                <w:szCs w:val="18"/>
              </w:rPr>
              <w:t>внебюджетные источники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269"/>
        </w:trPr>
        <w:tc>
          <w:tcPr>
            <w:tcW w:w="582" w:type="dxa"/>
            <w:vMerge w:val="restart"/>
            <w:tcBorders>
              <w:top w:val="single" w:sz="4" w:space="0" w:color="auto"/>
              <w:left w:val="single" w:sz="4" w:space="0" w:color="auto"/>
              <w:right w:val="single" w:sz="4" w:space="0" w:color="auto"/>
            </w:tcBorders>
            <w:vAlign w:val="center"/>
          </w:tcPr>
          <w:p w:rsidR="007B1C24" w:rsidRPr="007B1C24" w:rsidRDefault="007B1C24" w:rsidP="007B1C24">
            <w:pPr>
              <w:suppressAutoHyphens/>
              <w:rPr>
                <w:color w:val="000000"/>
                <w:sz w:val="18"/>
                <w:szCs w:val="18"/>
              </w:rPr>
            </w:pPr>
            <w:r w:rsidRPr="007B1C24">
              <w:rPr>
                <w:color w:val="000000"/>
                <w:sz w:val="18"/>
                <w:szCs w:val="18"/>
              </w:rPr>
              <w:t>19</w:t>
            </w:r>
          </w:p>
        </w:tc>
        <w:tc>
          <w:tcPr>
            <w:tcW w:w="3402" w:type="dxa"/>
            <w:vMerge w:val="restart"/>
            <w:tcBorders>
              <w:top w:val="single" w:sz="4" w:space="0" w:color="auto"/>
              <w:left w:val="single" w:sz="4" w:space="0" w:color="auto"/>
              <w:right w:val="single" w:sz="4" w:space="0" w:color="auto"/>
            </w:tcBorders>
          </w:tcPr>
          <w:p w:rsidR="007B1C24" w:rsidRPr="007B1C24" w:rsidRDefault="007B1C24" w:rsidP="007B1C24">
            <w:pPr>
              <w:suppressAutoHyphens/>
              <w:textAlignment w:val="baseline"/>
              <w:rPr>
                <w:color w:val="2D2D2D"/>
                <w:sz w:val="18"/>
                <w:szCs w:val="18"/>
                <w:lang w:eastAsia="ar-SA"/>
              </w:rPr>
            </w:pPr>
            <w:r w:rsidRPr="007B1C24">
              <w:rPr>
                <w:sz w:val="18"/>
                <w:szCs w:val="18"/>
              </w:rPr>
              <w:t>Мероприятие «Ремонт объектов теплоснабжения» (тепловая изоляция и трубы)</w:t>
            </w:r>
          </w:p>
        </w:tc>
        <w:tc>
          <w:tcPr>
            <w:tcW w:w="2552" w:type="dxa"/>
            <w:tcBorders>
              <w:top w:val="single" w:sz="4" w:space="0" w:color="auto"/>
              <w:left w:val="nil"/>
              <w:bottom w:val="single" w:sz="4" w:space="0" w:color="auto"/>
              <w:right w:val="single" w:sz="4" w:space="0" w:color="auto"/>
            </w:tcBorders>
            <w:shd w:val="clear" w:color="auto" w:fill="auto"/>
            <w:vAlign w:val="center"/>
          </w:tcPr>
          <w:p w:rsidR="007B1C24" w:rsidRPr="007B1C24" w:rsidRDefault="007B1C24" w:rsidP="007B1C24">
            <w:pPr>
              <w:suppressAutoHyphens/>
              <w:rPr>
                <w:color w:val="000000"/>
                <w:sz w:val="18"/>
                <w:szCs w:val="18"/>
              </w:rPr>
            </w:pPr>
            <w:r w:rsidRPr="007B1C24">
              <w:rPr>
                <w:color w:val="000000"/>
                <w:sz w:val="18"/>
                <w:szCs w:val="18"/>
              </w:rPr>
              <w:t>всего</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color w:val="000000"/>
                <w:sz w:val="18"/>
                <w:szCs w:val="18"/>
              </w:rPr>
            </w:pPr>
            <w:r w:rsidRPr="007B1C24">
              <w:rPr>
                <w:color w:val="000000"/>
                <w:sz w:val="18"/>
                <w:szCs w:val="18"/>
              </w:rPr>
              <w:t>200,0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color w:val="000000"/>
                <w:sz w:val="18"/>
                <w:szCs w:val="18"/>
              </w:rPr>
            </w:pPr>
            <w:r w:rsidRPr="007B1C24">
              <w:rPr>
                <w:color w:val="000000"/>
                <w:sz w:val="18"/>
                <w:szCs w:val="18"/>
              </w:rPr>
              <w:t>100,0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color w:val="000000"/>
                <w:sz w:val="18"/>
                <w:szCs w:val="18"/>
              </w:rPr>
            </w:pPr>
            <w:r w:rsidRPr="007B1C24">
              <w:rPr>
                <w:color w:val="000000"/>
                <w:sz w:val="18"/>
                <w:szCs w:val="18"/>
              </w:rPr>
              <w:t>200,0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color w:val="000000"/>
                <w:sz w:val="18"/>
                <w:szCs w:val="18"/>
              </w:rPr>
            </w:pPr>
            <w:r w:rsidRPr="007B1C24">
              <w:rPr>
                <w:color w:val="000000"/>
                <w:sz w:val="18"/>
                <w:szCs w:val="18"/>
              </w:rPr>
              <w:t>200,0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color w:val="000000"/>
                <w:sz w:val="18"/>
                <w:szCs w:val="18"/>
              </w:rPr>
            </w:pPr>
            <w:r w:rsidRPr="007B1C24">
              <w:rPr>
                <w:color w:val="000000"/>
                <w:sz w:val="18"/>
                <w:szCs w:val="18"/>
              </w:rPr>
              <w:t>200,0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color w:val="000000"/>
                <w:sz w:val="18"/>
                <w:szCs w:val="18"/>
              </w:rPr>
            </w:pPr>
            <w:r w:rsidRPr="007B1C24">
              <w:rPr>
                <w:color w:val="000000"/>
                <w:sz w:val="18"/>
                <w:szCs w:val="18"/>
              </w:rPr>
              <w:t>200,0</w:t>
            </w:r>
          </w:p>
        </w:tc>
      </w:tr>
      <w:tr w:rsidR="007B1C24" w:rsidRPr="007B1C24" w:rsidTr="007B1C24">
        <w:trPr>
          <w:trHeight w:val="287"/>
        </w:trPr>
        <w:tc>
          <w:tcPr>
            <w:tcW w:w="582" w:type="dxa"/>
            <w:vMerge/>
            <w:tcBorders>
              <w:left w:val="single" w:sz="4" w:space="0" w:color="auto"/>
              <w:right w:val="single" w:sz="4" w:space="0" w:color="auto"/>
            </w:tcBorders>
            <w:vAlign w:val="center"/>
          </w:tcPr>
          <w:p w:rsidR="007B1C24" w:rsidRPr="007B1C24" w:rsidRDefault="007B1C24" w:rsidP="007B1C24">
            <w:pPr>
              <w:suppressAutoHyphens/>
              <w:rPr>
                <w:color w:val="000000"/>
                <w:sz w:val="18"/>
                <w:szCs w:val="18"/>
              </w:rPr>
            </w:pPr>
          </w:p>
        </w:tc>
        <w:tc>
          <w:tcPr>
            <w:tcW w:w="3402" w:type="dxa"/>
            <w:vMerge/>
            <w:tcBorders>
              <w:left w:val="single" w:sz="4" w:space="0" w:color="auto"/>
              <w:right w:val="single" w:sz="4" w:space="0" w:color="auto"/>
            </w:tcBorders>
            <w:vAlign w:val="center"/>
          </w:tcPr>
          <w:p w:rsidR="007B1C24" w:rsidRPr="007B1C24" w:rsidRDefault="007B1C24" w:rsidP="007B1C24">
            <w:pPr>
              <w:suppressAutoHyphens/>
              <w:rPr>
                <w:color w:val="000000"/>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7B1C24" w:rsidRPr="007B1C24" w:rsidRDefault="007B1C24" w:rsidP="007B1C24">
            <w:pPr>
              <w:suppressAutoHyphens/>
              <w:rPr>
                <w:color w:val="000000"/>
                <w:sz w:val="18"/>
                <w:szCs w:val="18"/>
              </w:rPr>
            </w:pPr>
            <w:r w:rsidRPr="007B1C24">
              <w:rPr>
                <w:color w:val="000000"/>
                <w:sz w:val="18"/>
                <w:szCs w:val="18"/>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r>
      <w:tr w:rsidR="007B1C24" w:rsidRPr="007B1C24" w:rsidTr="007B1C24">
        <w:trPr>
          <w:trHeight w:val="262"/>
        </w:trPr>
        <w:tc>
          <w:tcPr>
            <w:tcW w:w="582" w:type="dxa"/>
            <w:vMerge/>
            <w:tcBorders>
              <w:left w:val="single" w:sz="4" w:space="0" w:color="auto"/>
              <w:right w:val="single" w:sz="4" w:space="0" w:color="auto"/>
            </w:tcBorders>
            <w:vAlign w:val="center"/>
          </w:tcPr>
          <w:p w:rsidR="007B1C24" w:rsidRPr="007B1C24" w:rsidRDefault="007B1C24" w:rsidP="007B1C24">
            <w:pPr>
              <w:suppressAutoHyphens/>
              <w:rPr>
                <w:color w:val="000000"/>
                <w:sz w:val="18"/>
                <w:szCs w:val="18"/>
              </w:rPr>
            </w:pPr>
          </w:p>
        </w:tc>
        <w:tc>
          <w:tcPr>
            <w:tcW w:w="3402" w:type="dxa"/>
            <w:vMerge/>
            <w:tcBorders>
              <w:left w:val="single" w:sz="4" w:space="0" w:color="auto"/>
              <w:right w:val="single" w:sz="4" w:space="0" w:color="auto"/>
            </w:tcBorders>
            <w:vAlign w:val="center"/>
          </w:tcPr>
          <w:p w:rsidR="007B1C24" w:rsidRPr="007B1C24" w:rsidRDefault="007B1C24" w:rsidP="007B1C24">
            <w:pPr>
              <w:suppressAutoHyphens/>
              <w:rPr>
                <w:color w:val="000000"/>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7B1C24" w:rsidRPr="007B1C24" w:rsidRDefault="007B1C24" w:rsidP="007B1C24">
            <w:pPr>
              <w:suppressAutoHyphens/>
              <w:rPr>
                <w:color w:val="000000"/>
                <w:sz w:val="18"/>
                <w:szCs w:val="18"/>
              </w:rPr>
            </w:pPr>
            <w:r w:rsidRPr="007B1C24">
              <w:rPr>
                <w:color w:val="000000"/>
                <w:sz w:val="18"/>
                <w:szCs w:val="18"/>
              </w:rPr>
              <w:t>местный бюджет</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color w:val="000000"/>
                <w:sz w:val="18"/>
                <w:szCs w:val="18"/>
              </w:rPr>
            </w:pPr>
            <w:r w:rsidRPr="007B1C24">
              <w:rPr>
                <w:color w:val="000000"/>
                <w:sz w:val="18"/>
                <w:szCs w:val="18"/>
              </w:rPr>
              <w:t>200,0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color w:val="000000"/>
                <w:sz w:val="18"/>
                <w:szCs w:val="18"/>
              </w:rPr>
            </w:pPr>
            <w:r w:rsidRPr="007B1C24">
              <w:rPr>
                <w:color w:val="000000"/>
                <w:sz w:val="18"/>
                <w:szCs w:val="18"/>
              </w:rPr>
              <w:t>100,0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color w:val="000000"/>
                <w:sz w:val="18"/>
                <w:szCs w:val="18"/>
              </w:rPr>
            </w:pPr>
            <w:r w:rsidRPr="007B1C24">
              <w:rPr>
                <w:color w:val="000000"/>
                <w:sz w:val="18"/>
                <w:szCs w:val="18"/>
              </w:rPr>
              <w:t>200,0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color w:val="000000"/>
                <w:sz w:val="18"/>
                <w:szCs w:val="18"/>
              </w:rPr>
            </w:pPr>
            <w:r w:rsidRPr="007B1C24">
              <w:rPr>
                <w:color w:val="000000"/>
                <w:sz w:val="18"/>
                <w:szCs w:val="18"/>
              </w:rPr>
              <w:t>200,0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suppressAutoHyphens/>
              <w:jc w:val="center"/>
              <w:rPr>
                <w:color w:val="000000"/>
                <w:sz w:val="18"/>
                <w:szCs w:val="18"/>
              </w:rPr>
            </w:pPr>
            <w:r w:rsidRPr="007B1C24">
              <w:rPr>
                <w:color w:val="000000"/>
                <w:sz w:val="18"/>
                <w:szCs w:val="18"/>
              </w:rPr>
              <w:t>200,0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7B1C24" w:rsidRPr="007B1C24" w:rsidRDefault="007B1C24" w:rsidP="007B1C24">
            <w:pPr>
              <w:suppressAutoHyphens/>
              <w:jc w:val="center"/>
              <w:rPr>
                <w:color w:val="000000"/>
                <w:sz w:val="18"/>
                <w:szCs w:val="18"/>
              </w:rPr>
            </w:pPr>
            <w:r w:rsidRPr="007B1C24">
              <w:rPr>
                <w:color w:val="000000"/>
                <w:sz w:val="18"/>
                <w:szCs w:val="18"/>
              </w:rPr>
              <w:t>200,0</w:t>
            </w:r>
          </w:p>
        </w:tc>
      </w:tr>
      <w:tr w:rsidR="007B1C24" w:rsidRPr="007B1C24" w:rsidTr="007B1C24">
        <w:trPr>
          <w:trHeight w:val="272"/>
        </w:trPr>
        <w:tc>
          <w:tcPr>
            <w:tcW w:w="582" w:type="dxa"/>
            <w:vMerge/>
            <w:tcBorders>
              <w:left w:val="single" w:sz="4" w:space="0" w:color="auto"/>
              <w:bottom w:val="single" w:sz="4" w:space="0" w:color="auto"/>
              <w:right w:val="single" w:sz="4" w:space="0" w:color="auto"/>
            </w:tcBorders>
            <w:vAlign w:val="center"/>
          </w:tcPr>
          <w:p w:rsidR="007B1C24" w:rsidRPr="007B1C24" w:rsidRDefault="007B1C24" w:rsidP="007B1C24">
            <w:pPr>
              <w:suppressAutoHyphens/>
              <w:rPr>
                <w:color w:val="000000"/>
                <w:sz w:val="18"/>
                <w:szCs w:val="18"/>
              </w:rPr>
            </w:pPr>
          </w:p>
        </w:tc>
        <w:tc>
          <w:tcPr>
            <w:tcW w:w="3402" w:type="dxa"/>
            <w:vMerge/>
            <w:tcBorders>
              <w:left w:val="single" w:sz="4" w:space="0" w:color="auto"/>
              <w:bottom w:val="single" w:sz="4" w:space="0" w:color="auto"/>
              <w:right w:val="single" w:sz="4" w:space="0" w:color="auto"/>
            </w:tcBorders>
            <w:vAlign w:val="center"/>
          </w:tcPr>
          <w:p w:rsidR="007B1C24" w:rsidRPr="007B1C24" w:rsidRDefault="007B1C24" w:rsidP="007B1C24">
            <w:pPr>
              <w:suppressAutoHyphens/>
              <w:rPr>
                <w:color w:val="000000"/>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7B1C24" w:rsidRPr="007B1C24" w:rsidRDefault="007B1C24" w:rsidP="007B1C24">
            <w:pPr>
              <w:suppressAutoHyphens/>
              <w:rPr>
                <w:color w:val="2D2D2D"/>
                <w:sz w:val="18"/>
                <w:szCs w:val="18"/>
              </w:rPr>
            </w:pPr>
            <w:r w:rsidRPr="007B1C24">
              <w:rPr>
                <w:color w:val="2D2D2D"/>
                <w:sz w:val="18"/>
                <w:szCs w:val="18"/>
              </w:rPr>
              <w:t>внебюджетные источники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1C24" w:rsidRPr="007B1C24" w:rsidRDefault="007B1C24" w:rsidP="007B1C24">
            <w:pPr>
              <w:jc w:val="center"/>
              <w:rPr>
                <w:sz w:val="18"/>
                <w:szCs w:val="18"/>
                <w:lang w:eastAsia="ar-SA"/>
              </w:rPr>
            </w:pPr>
            <w:r w:rsidRPr="007B1C24">
              <w:rPr>
                <w:sz w:val="18"/>
                <w:szCs w:val="18"/>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7B1C24" w:rsidRPr="007B1C24" w:rsidRDefault="007B1C24" w:rsidP="007B1C24">
            <w:pPr>
              <w:jc w:val="center"/>
              <w:rPr>
                <w:sz w:val="18"/>
                <w:szCs w:val="18"/>
                <w:lang w:eastAsia="ar-SA"/>
              </w:rPr>
            </w:pPr>
            <w:r w:rsidRPr="007B1C24">
              <w:rPr>
                <w:sz w:val="18"/>
                <w:szCs w:val="18"/>
              </w:rPr>
              <w:t>0,00</w:t>
            </w:r>
          </w:p>
        </w:tc>
      </w:tr>
    </w:tbl>
    <w:p w:rsidR="007B1C24" w:rsidRDefault="007B1C24" w:rsidP="007B1C24">
      <w:pPr>
        <w:tabs>
          <w:tab w:val="left" w:pos="851"/>
        </w:tabs>
        <w:spacing w:line="276" w:lineRule="auto"/>
        <w:ind w:firstLine="851"/>
        <w:jc w:val="center"/>
        <w:rPr>
          <w:b/>
          <w:sz w:val="18"/>
          <w:szCs w:val="18"/>
          <w:lang w:eastAsia="ar-SA"/>
        </w:rPr>
        <w:sectPr w:rsidR="007B1C24" w:rsidSect="007B1C24">
          <w:pgSz w:w="16838" w:h="11906" w:orient="landscape"/>
          <w:pgMar w:top="1701" w:right="1134" w:bottom="851" w:left="1134" w:header="709" w:footer="709" w:gutter="0"/>
          <w:cols w:space="708"/>
          <w:docGrid w:linePitch="360"/>
        </w:sectPr>
      </w:pPr>
    </w:p>
    <w:p w:rsidR="007B1C24" w:rsidRPr="007B1C24" w:rsidRDefault="007B1C24" w:rsidP="007B1C24">
      <w:pPr>
        <w:tabs>
          <w:tab w:val="left" w:pos="851"/>
        </w:tabs>
        <w:spacing w:line="276" w:lineRule="auto"/>
        <w:ind w:firstLine="851"/>
        <w:jc w:val="center"/>
        <w:rPr>
          <w:b/>
          <w:sz w:val="18"/>
          <w:szCs w:val="18"/>
          <w:lang w:eastAsia="ar-SA"/>
        </w:rPr>
      </w:pPr>
    </w:p>
    <w:p w:rsidR="007B1C24" w:rsidRPr="007B1C24" w:rsidRDefault="007B1C24" w:rsidP="007B1C24">
      <w:pPr>
        <w:jc w:val="center"/>
        <w:rPr>
          <w:sz w:val="18"/>
          <w:szCs w:val="18"/>
        </w:rPr>
      </w:pPr>
      <w:r w:rsidRPr="007B1C24">
        <w:rPr>
          <w:noProof/>
          <w:sz w:val="18"/>
          <w:szCs w:val="18"/>
        </w:rPr>
        <w:drawing>
          <wp:inline distT="0" distB="0" distL="0" distR="0" wp14:anchorId="09D2D8DE" wp14:editId="78D670B8">
            <wp:extent cx="504825" cy="628650"/>
            <wp:effectExtent l="0" t="0" r="9525" b="0"/>
            <wp:docPr id="17"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7B1C24" w:rsidRPr="007B1C24" w:rsidRDefault="007B1C24" w:rsidP="007B1C24">
      <w:pPr>
        <w:jc w:val="center"/>
        <w:rPr>
          <w:sz w:val="18"/>
          <w:szCs w:val="18"/>
        </w:rPr>
      </w:pPr>
    </w:p>
    <w:p w:rsidR="007B1C24" w:rsidRPr="007B1C24" w:rsidRDefault="007B1C24" w:rsidP="007B1C24">
      <w:pPr>
        <w:jc w:val="center"/>
        <w:rPr>
          <w:b/>
          <w:sz w:val="18"/>
          <w:szCs w:val="18"/>
        </w:rPr>
      </w:pPr>
      <w:r w:rsidRPr="007B1C24">
        <w:rPr>
          <w:b/>
          <w:sz w:val="18"/>
          <w:szCs w:val="18"/>
        </w:rPr>
        <w:t>АДМИНИСТРАЦИЯ ОРЛОВСКОГО РАЙОНА</w:t>
      </w:r>
    </w:p>
    <w:p w:rsidR="007B1C24" w:rsidRPr="007B1C24" w:rsidRDefault="007B1C24" w:rsidP="007B1C24">
      <w:pPr>
        <w:jc w:val="center"/>
        <w:rPr>
          <w:sz w:val="18"/>
          <w:szCs w:val="18"/>
        </w:rPr>
      </w:pPr>
      <w:r w:rsidRPr="007B1C24">
        <w:rPr>
          <w:b/>
          <w:sz w:val="18"/>
          <w:szCs w:val="18"/>
        </w:rPr>
        <w:t>КИРОВСКОЙ ОБЛАСТИ</w:t>
      </w:r>
    </w:p>
    <w:p w:rsidR="007B1C24" w:rsidRPr="007B1C24" w:rsidRDefault="007B1C24" w:rsidP="007B1C24">
      <w:pPr>
        <w:jc w:val="center"/>
        <w:rPr>
          <w:sz w:val="18"/>
          <w:szCs w:val="18"/>
        </w:rPr>
      </w:pPr>
    </w:p>
    <w:p w:rsidR="007B1C24" w:rsidRPr="007B1C24" w:rsidRDefault="007B1C24" w:rsidP="007B1C24">
      <w:pPr>
        <w:jc w:val="center"/>
        <w:rPr>
          <w:b/>
          <w:sz w:val="18"/>
          <w:szCs w:val="18"/>
        </w:rPr>
      </w:pPr>
      <w:r w:rsidRPr="007B1C24">
        <w:rPr>
          <w:b/>
          <w:sz w:val="18"/>
          <w:szCs w:val="18"/>
        </w:rPr>
        <w:t>ПОСТАНОВЛЕНИЕ</w:t>
      </w:r>
    </w:p>
    <w:p w:rsidR="007B1C24" w:rsidRPr="007B1C24" w:rsidRDefault="007B1C24" w:rsidP="007B1C24">
      <w:pPr>
        <w:jc w:val="center"/>
        <w:rPr>
          <w:b/>
          <w:sz w:val="18"/>
          <w:szCs w:val="18"/>
        </w:rPr>
      </w:pPr>
    </w:p>
    <w:p w:rsidR="007B1C24" w:rsidRPr="007B1C24" w:rsidRDefault="007B1C24" w:rsidP="007B1C24">
      <w:pPr>
        <w:jc w:val="both"/>
        <w:rPr>
          <w:sz w:val="18"/>
          <w:szCs w:val="18"/>
        </w:rPr>
      </w:pPr>
      <w:r w:rsidRPr="007B1C24">
        <w:rPr>
          <w:sz w:val="18"/>
          <w:szCs w:val="18"/>
        </w:rPr>
        <w:t>29.12.2025                                                                                    № 778-п</w:t>
      </w:r>
    </w:p>
    <w:p w:rsidR="007B1C24" w:rsidRPr="007B1C24" w:rsidRDefault="007B1C24" w:rsidP="007B1C24">
      <w:pPr>
        <w:jc w:val="both"/>
        <w:rPr>
          <w:b/>
          <w:sz w:val="18"/>
          <w:szCs w:val="18"/>
        </w:rPr>
      </w:pPr>
    </w:p>
    <w:p w:rsidR="007B1C24" w:rsidRPr="007B1C24" w:rsidRDefault="007B1C24" w:rsidP="007B1C24">
      <w:pPr>
        <w:jc w:val="center"/>
        <w:rPr>
          <w:sz w:val="18"/>
          <w:szCs w:val="18"/>
        </w:rPr>
      </w:pPr>
      <w:r w:rsidRPr="007B1C24">
        <w:rPr>
          <w:sz w:val="18"/>
          <w:szCs w:val="18"/>
        </w:rPr>
        <w:t>г. Орлов</w:t>
      </w:r>
    </w:p>
    <w:p w:rsidR="007B1C24" w:rsidRPr="007B1C24" w:rsidRDefault="007B1C24" w:rsidP="007B1C24">
      <w:pPr>
        <w:jc w:val="center"/>
        <w:rPr>
          <w:sz w:val="18"/>
          <w:szCs w:val="18"/>
        </w:rPr>
      </w:pPr>
    </w:p>
    <w:p w:rsidR="007B1C24" w:rsidRPr="007B1C24" w:rsidRDefault="007B1C24" w:rsidP="007B1C24">
      <w:pPr>
        <w:widowControl w:val="0"/>
        <w:autoSpaceDE w:val="0"/>
        <w:autoSpaceDN w:val="0"/>
        <w:jc w:val="center"/>
        <w:rPr>
          <w:b/>
          <w:sz w:val="18"/>
          <w:szCs w:val="18"/>
          <w:lang w:eastAsia="en-US"/>
        </w:rPr>
      </w:pPr>
      <w:r w:rsidRPr="007B1C24">
        <w:rPr>
          <w:b/>
          <w:sz w:val="18"/>
          <w:szCs w:val="18"/>
          <w:lang w:eastAsia="en-US"/>
        </w:rPr>
        <w:t>Об утверждении муниципальной программы «</w:t>
      </w:r>
      <w:r w:rsidRPr="007B1C24">
        <w:rPr>
          <w:b/>
          <w:sz w:val="18"/>
          <w:szCs w:val="18"/>
        </w:rPr>
        <w:t>Благоустройство в Орловском муниципальном округе Кировской области</w:t>
      </w:r>
      <w:r w:rsidRPr="007B1C24">
        <w:rPr>
          <w:b/>
          <w:sz w:val="18"/>
          <w:szCs w:val="18"/>
          <w:lang w:eastAsia="en-US"/>
        </w:rPr>
        <w:t>»</w:t>
      </w:r>
    </w:p>
    <w:p w:rsidR="007B1C24" w:rsidRPr="007B1C24" w:rsidRDefault="007B1C24" w:rsidP="007B1C24">
      <w:pPr>
        <w:widowControl w:val="0"/>
        <w:autoSpaceDE w:val="0"/>
        <w:autoSpaceDN w:val="0"/>
        <w:ind w:firstLine="851"/>
        <w:rPr>
          <w:sz w:val="18"/>
          <w:szCs w:val="18"/>
          <w:lang w:eastAsia="en-US"/>
        </w:rPr>
      </w:pPr>
    </w:p>
    <w:p w:rsidR="007B1C24" w:rsidRPr="007B1C24" w:rsidRDefault="007B1C24" w:rsidP="007B1C24">
      <w:pPr>
        <w:widowControl w:val="0"/>
        <w:autoSpaceDE w:val="0"/>
        <w:autoSpaceDN w:val="0"/>
        <w:spacing w:line="360" w:lineRule="auto"/>
        <w:ind w:firstLine="708"/>
        <w:jc w:val="both"/>
        <w:rPr>
          <w:bCs/>
          <w:sz w:val="18"/>
          <w:szCs w:val="18"/>
        </w:rPr>
      </w:pPr>
      <w:r w:rsidRPr="007B1C24">
        <w:rPr>
          <w:sz w:val="18"/>
          <w:szCs w:val="18"/>
          <w:lang w:eastAsia="en-US"/>
        </w:rPr>
        <w:t xml:space="preserve">В соответствии с </w:t>
      </w:r>
      <w:hyperlink r:id="rId51" w:history="1">
        <w:r w:rsidRPr="007B1C24">
          <w:rPr>
            <w:sz w:val="18"/>
            <w:szCs w:val="18"/>
            <w:lang w:eastAsia="en-US"/>
          </w:rPr>
          <w:t>постановлением</w:t>
        </w:r>
      </w:hyperlink>
      <w:r w:rsidRPr="007B1C24">
        <w:rPr>
          <w:sz w:val="18"/>
          <w:szCs w:val="18"/>
          <w:lang w:eastAsia="en-US"/>
        </w:rPr>
        <w:t xml:space="preserve"> администрации Орловского муниципального района от 22.07.2025 г. № 440-п  "О разработке, реализации и оценке эффективности реализации муниципальных программ Орловского района Кировской области" администрация Орловского района ПОСТАНОВЛЯЕТ:</w:t>
      </w:r>
    </w:p>
    <w:p w:rsidR="007B1C24" w:rsidRPr="007B1C24" w:rsidRDefault="007B1C24" w:rsidP="007B1C24">
      <w:pPr>
        <w:widowControl w:val="0"/>
        <w:autoSpaceDE w:val="0"/>
        <w:autoSpaceDN w:val="0"/>
        <w:spacing w:line="360" w:lineRule="auto"/>
        <w:ind w:firstLine="708"/>
        <w:jc w:val="both"/>
        <w:rPr>
          <w:sz w:val="18"/>
          <w:szCs w:val="18"/>
          <w:lang w:eastAsia="en-US"/>
        </w:rPr>
      </w:pPr>
      <w:r w:rsidRPr="007B1C24">
        <w:rPr>
          <w:sz w:val="18"/>
          <w:szCs w:val="18"/>
          <w:lang w:eastAsia="en-US"/>
        </w:rPr>
        <w:t xml:space="preserve">1. Утвердить муниципальную </w:t>
      </w:r>
      <w:hyperlink r:id="rId52" w:anchor="P42" w:history="1">
        <w:r w:rsidRPr="007B1C24">
          <w:rPr>
            <w:sz w:val="18"/>
            <w:szCs w:val="18"/>
            <w:lang w:eastAsia="en-US"/>
          </w:rPr>
          <w:t>программу</w:t>
        </w:r>
      </w:hyperlink>
      <w:r w:rsidRPr="007B1C24">
        <w:rPr>
          <w:sz w:val="18"/>
          <w:szCs w:val="18"/>
          <w:lang w:eastAsia="en-US"/>
        </w:rPr>
        <w:t xml:space="preserve"> «</w:t>
      </w:r>
      <w:r w:rsidRPr="007B1C24">
        <w:rPr>
          <w:sz w:val="18"/>
          <w:szCs w:val="18"/>
        </w:rPr>
        <w:t>Благоустройство в Орловском муниципальном округе Кировской области</w:t>
      </w:r>
      <w:r w:rsidRPr="007B1C24">
        <w:rPr>
          <w:sz w:val="18"/>
          <w:szCs w:val="18"/>
          <w:lang w:eastAsia="en-US"/>
        </w:rPr>
        <w:t>» согласно приложению.</w:t>
      </w:r>
    </w:p>
    <w:p w:rsidR="007B1C24" w:rsidRPr="007B1C24" w:rsidRDefault="007B1C24" w:rsidP="007B1C24">
      <w:pPr>
        <w:tabs>
          <w:tab w:val="left" w:pos="4007"/>
        </w:tabs>
        <w:suppressAutoHyphens/>
        <w:spacing w:line="360" w:lineRule="auto"/>
        <w:ind w:firstLine="709"/>
        <w:jc w:val="both"/>
        <w:rPr>
          <w:sz w:val="18"/>
          <w:szCs w:val="18"/>
        </w:rPr>
      </w:pPr>
      <w:r w:rsidRPr="007B1C24">
        <w:rPr>
          <w:sz w:val="18"/>
          <w:szCs w:val="18"/>
        </w:rPr>
        <w:t xml:space="preserve">2. Контроль за выполнением настоящего постановления возложить на первого заместителя главы по вопросам жизнеобеспечения администрации Орловского муниципального округа. </w:t>
      </w:r>
    </w:p>
    <w:p w:rsidR="007B1C24" w:rsidRPr="007B1C24" w:rsidRDefault="007B1C24" w:rsidP="007B1C24">
      <w:pPr>
        <w:suppressAutoHyphens/>
        <w:autoSpaceDE w:val="0"/>
        <w:spacing w:line="360" w:lineRule="auto"/>
        <w:ind w:firstLine="851"/>
        <w:jc w:val="both"/>
        <w:rPr>
          <w:sz w:val="18"/>
          <w:szCs w:val="18"/>
        </w:rPr>
      </w:pPr>
      <w:r w:rsidRPr="007B1C24">
        <w:rPr>
          <w:sz w:val="18"/>
          <w:szCs w:val="18"/>
        </w:rPr>
        <w:t>3. Опубликовать настоящее постановление в Информационном бюллетене органов местного самоуправления муниципального образования Орловский округ Кировской области.</w:t>
      </w:r>
    </w:p>
    <w:p w:rsidR="007B1C24" w:rsidRPr="007B1C24" w:rsidRDefault="007B1C24" w:rsidP="007B1C24">
      <w:pPr>
        <w:widowControl w:val="0"/>
        <w:autoSpaceDE w:val="0"/>
        <w:autoSpaceDN w:val="0"/>
        <w:spacing w:line="360" w:lineRule="auto"/>
        <w:ind w:firstLine="851"/>
        <w:jc w:val="both"/>
        <w:rPr>
          <w:sz w:val="18"/>
          <w:szCs w:val="18"/>
          <w:lang w:eastAsia="en-US"/>
        </w:rPr>
      </w:pPr>
      <w:r w:rsidRPr="007B1C24">
        <w:rPr>
          <w:sz w:val="18"/>
          <w:szCs w:val="18"/>
          <w:lang w:eastAsia="en-US"/>
        </w:rPr>
        <w:t>4. Настоящее постановление вступает в силу с 01.01.2026 года.</w:t>
      </w:r>
    </w:p>
    <w:p w:rsidR="007B1C24" w:rsidRPr="007B1C24" w:rsidRDefault="007B1C24" w:rsidP="007B1C24">
      <w:pPr>
        <w:spacing w:line="276" w:lineRule="auto"/>
        <w:ind w:left="1429"/>
        <w:rPr>
          <w:sz w:val="18"/>
          <w:szCs w:val="18"/>
        </w:rPr>
      </w:pPr>
    </w:p>
    <w:p w:rsidR="007B1C24" w:rsidRPr="007B1C24" w:rsidRDefault="007B1C24" w:rsidP="007B1C24">
      <w:pPr>
        <w:ind w:right="-22"/>
        <w:rPr>
          <w:sz w:val="18"/>
          <w:szCs w:val="18"/>
        </w:rPr>
      </w:pPr>
      <w:proofErr w:type="spellStart"/>
      <w:r w:rsidRPr="007B1C24">
        <w:rPr>
          <w:sz w:val="18"/>
          <w:szCs w:val="18"/>
        </w:rPr>
        <w:t>И.п</w:t>
      </w:r>
      <w:proofErr w:type="spellEnd"/>
      <w:r w:rsidRPr="007B1C24">
        <w:rPr>
          <w:sz w:val="18"/>
          <w:szCs w:val="18"/>
        </w:rPr>
        <w:t>. главы администрации</w:t>
      </w:r>
    </w:p>
    <w:p w:rsidR="007B1C24" w:rsidRPr="007B1C24" w:rsidRDefault="007B1C24" w:rsidP="007B1C24">
      <w:pPr>
        <w:ind w:right="-22"/>
        <w:rPr>
          <w:sz w:val="18"/>
          <w:szCs w:val="18"/>
        </w:rPr>
      </w:pPr>
      <w:r w:rsidRPr="007B1C24">
        <w:rPr>
          <w:sz w:val="18"/>
          <w:szCs w:val="18"/>
        </w:rPr>
        <w:t xml:space="preserve">Орловского района                    Л.В. Фокина </w:t>
      </w:r>
    </w:p>
    <w:p w:rsidR="007B1C24" w:rsidRPr="007B1C24" w:rsidRDefault="007B1C24" w:rsidP="007B1C24">
      <w:pPr>
        <w:ind w:right="-22"/>
        <w:rPr>
          <w:sz w:val="18"/>
          <w:szCs w:val="18"/>
        </w:rPr>
      </w:pPr>
    </w:p>
    <w:p w:rsidR="007B1C24" w:rsidRPr="007B1C24" w:rsidRDefault="007B1C24" w:rsidP="007B1C24">
      <w:pPr>
        <w:ind w:right="-22"/>
        <w:rPr>
          <w:sz w:val="18"/>
          <w:szCs w:val="18"/>
        </w:rPr>
      </w:pPr>
    </w:p>
    <w:p w:rsidR="007B1C24" w:rsidRPr="007B1C24" w:rsidRDefault="007B1C24" w:rsidP="007B1C24">
      <w:pPr>
        <w:widowControl w:val="0"/>
        <w:tabs>
          <w:tab w:val="left" w:pos="1418"/>
        </w:tabs>
        <w:autoSpaceDE w:val="0"/>
        <w:autoSpaceDN w:val="0"/>
        <w:adjustRightInd w:val="0"/>
        <w:ind w:left="5103"/>
        <w:jc w:val="both"/>
        <w:rPr>
          <w:sz w:val="18"/>
          <w:szCs w:val="18"/>
        </w:rPr>
      </w:pPr>
    </w:p>
    <w:p w:rsidR="007B1C24" w:rsidRPr="007B1C24" w:rsidRDefault="007B1C24" w:rsidP="007B1C24">
      <w:pPr>
        <w:widowControl w:val="0"/>
        <w:tabs>
          <w:tab w:val="left" w:pos="1418"/>
        </w:tabs>
        <w:autoSpaceDE w:val="0"/>
        <w:autoSpaceDN w:val="0"/>
        <w:adjustRightInd w:val="0"/>
        <w:ind w:left="5103"/>
        <w:jc w:val="both"/>
        <w:rPr>
          <w:sz w:val="18"/>
          <w:szCs w:val="18"/>
        </w:rPr>
      </w:pPr>
      <w:r w:rsidRPr="007B1C24">
        <w:rPr>
          <w:sz w:val="18"/>
          <w:szCs w:val="18"/>
        </w:rPr>
        <w:t xml:space="preserve">Приложение </w:t>
      </w:r>
    </w:p>
    <w:p w:rsidR="007B1C24" w:rsidRPr="007B1C24" w:rsidRDefault="007B1C24" w:rsidP="007B1C24">
      <w:pPr>
        <w:widowControl w:val="0"/>
        <w:suppressAutoHyphens/>
        <w:autoSpaceDE w:val="0"/>
        <w:ind w:left="5103"/>
        <w:contextualSpacing/>
        <w:jc w:val="both"/>
        <w:rPr>
          <w:rFonts w:eastAsia="Arial"/>
          <w:sz w:val="18"/>
          <w:szCs w:val="18"/>
          <w:lang w:eastAsia="en-US"/>
        </w:rPr>
      </w:pPr>
    </w:p>
    <w:p w:rsidR="007B1C24" w:rsidRPr="007B1C24" w:rsidRDefault="007B1C24" w:rsidP="007B1C24">
      <w:pPr>
        <w:widowControl w:val="0"/>
        <w:suppressAutoHyphens/>
        <w:autoSpaceDE w:val="0"/>
        <w:ind w:left="5103"/>
        <w:contextualSpacing/>
        <w:jc w:val="both"/>
        <w:rPr>
          <w:rFonts w:eastAsia="Arial"/>
          <w:sz w:val="18"/>
          <w:szCs w:val="18"/>
          <w:lang w:eastAsia="en-US"/>
        </w:rPr>
      </w:pPr>
      <w:r w:rsidRPr="007B1C24">
        <w:rPr>
          <w:rFonts w:eastAsia="Arial"/>
          <w:sz w:val="18"/>
          <w:szCs w:val="18"/>
          <w:lang w:eastAsia="en-US"/>
        </w:rPr>
        <w:t>УТВЕРЖДЕНА</w:t>
      </w:r>
    </w:p>
    <w:p w:rsidR="007B1C24" w:rsidRPr="007B1C24" w:rsidRDefault="007B1C24" w:rsidP="007B1C24">
      <w:pPr>
        <w:widowControl w:val="0"/>
        <w:suppressAutoHyphens/>
        <w:autoSpaceDE w:val="0"/>
        <w:ind w:left="5103"/>
        <w:contextualSpacing/>
        <w:rPr>
          <w:rFonts w:eastAsia="Arial"/>
          <w:sz w:val="18"/>
          <w:szCs w:val="18"/>
          <w:lang w:eastAsia="en-US"/>
        </w:rPr>
      </w:pPr>
      <w:r w:rsidRPr="007B1C24">
        <w:rPr>
          <w:rFonts w:eastAsia="Arial"/>
          <w:sz w:val="18"/>
          <w:szCs w:val="18"/>
          <w:lang w:eastAsia="en-US"/>
        </w:rPr>
        <w:t xml:space="preserve">постановлением администрации </w:t>
      </w:r>
    </w:p>
    <w:p w:rsidR="007B1C24" w:rsidRPr="007B1C24" w:rsidRDefault="007B1C24" w:rsidP="007B1C24">
      <w:pPr>
        <w:widowControl w:val="0"/>
        <w:suppressAutoHyphens/>
        <w:autoSpaceDE w:val="0"/>
        <w:ind w:left="5103"/>
        <w:contextualSpacing/>
        <w:rPr>
          <w:rFonts w:eastAsia="Arial"/>
          <w:sz w:val="18"/>
          <w:szCs w:val="18"/>
          <w:lang w:eastAsia="en-US"/>
        </w:rPr>
      </w:pPr>
      <w:r w:rsidRPr="007B1C24">
        <w:rPr>
          <w:rFonts w:eastAsia="Arial"/>
          <w:sz w:val="18"/>
          <w:szCs w:val="18"/>
          <w:lang w:eastAsia="en-US"/>
        </w:rPr>
        <w:t xml:space="preserve">Орловского района </w:t>
      </w:r>
    </w:p>
    <w:p w:rsidR="007B1C24" w:rsidRPr="007B1C24" w:rsidRDefault="007B1C24" w:rsidP="007B1C24">
      <w:pPr>
        <w:widowControl w:val="0"/>
        <w:suppressAutoHyphens/>
        <w:autoSpaceDE w:val="0"/>
        <w:ind w:left="5103"/>
        <w:contextualSpacing/>
        <w:jc w:val="both"/>
        <w:rPr>
          <w:rFonts w:eastAsia="Arial"/>
          <w:sz w:val="18"/>
          <w:szCs w:val="18"/>
          <w:lang w:eastAsia="en-US"/>
        </w:rPr>
      </w:pPr>
      <w:r w:rsidRPr="007B1C24">
        <w:rPr>
          <w:rFonts w:eastAsia="Arial"/>
          <w:sz w:val="18"/>
          <w:szCs w:val="18"/>
          <w:lang w:eastAsia="en-US"/>
        </w:rPr>
        <w:t>от 29.12.2025   № 778-п</w:t>
      </w:r>
    </w:p>
    <w:p w:rsidR="007B1C24" w:rsidRPr="007B1C24" w:rsidRDefault="007B1C24" w:rsidP="007B1C24">
      <w:pPr>
        <w:widowControl w:val="0"/>
        <w:suppressAutoHyphens/>
        <w:autoSpaceDE w:val="0"/>
        <w:contextualSpacing/>
        <w:jc w:val="center"/>
        <w:rPr>
          <w:rFonts w:eastAsia="Arial"/>
          <w:sz w:val="18"/>
          <w:szCs w:val="18"/>
          <w:lang w:eastAsia="en-US"/>
        </w:rPr>
      </w:pPr>
    </w:p>
    <w:p w:rsidR="007B1C24" w:rsidRPr="007B1C24" w:rsidRDefault="007B1C24" w:rsidP="007B1C24">
      <w:pPr>
        <w:widowControl w:val="0"/>
        <w:suppressAutoHyphens/>
        <w:autoSpaceDE w:val="0"/>
        <w:ind w:firstLine="851"/>
        <w:contextualSpacing/>
        <w:jc w:val="center"/>
        <w:rPr>
          <w:rFonts w:ascii="Arial" w:eastAsia="Arial" w:hAnsi="Arial"/>
          <w:sz w:val="18"/>
          <w:szCs w:val="18"/>
          <w:lang w:eastAsia="en-US"/>
        </w:rPr>
      </w:pPr>
    </w:p>
    <w:p w:rsidR="007B1C24" w:rsidRPr="007B1C24" w:rsidRDefault="007B1C24" w:rsidP="007B1C24">
      <w:pPr>
        <w:widowControl w:val="0"/>
        <w:autoSpaceDE w:val="0"/>
        <w:autoSpaceDN w:val="0"/>
        <w:adjustRightInd w:val="0"/>
        <w:rPr>
          <w:sz w:val="18"/>
          <w:szCs w:val="18"/>
        </w:rPr>
      </w:pPr>
    </w:p>
    <w:p w:rsidR="007B1C24" w:rsidRPr="007B1C24" w:rsidRDefault="007B1C24" w:rsidP="007B1C24">
      <w:pPr>
        <w:widowControl w:val="0"/>
        <w:autoSpaceDE w:val="0"/>
        <w:autoSpaceDN w:val="0"/>
        <w:contextualSpacing/>
        <w:jc w:val="center"/>
        <w:rPr>
          <w:b/>
          <w:sz w:val="18"/>
          <w:szCs w:val="18"/>
        </w:rPr>
      </w:pPr>
      <w:r w:rsidRPr="007B1C24">
        <w:rPr>
          <w:b/>
          <w:sz w:val="18"/>
          <w:szCs w:val="18"/>
        </w:rPr>
        <w:t>МУНИЦИПАЛЬНАЯ ПРОГРАММА</w:t>
      </w:r>
    </w:p>
    <w:p w:rsidR="007B1C24" w:rsidRPr="007B1C24" w:rsidRDefault="007B1C24" w:rsidP="007B1C24">
      <w:pPr>
        <w:widowControl w:val="0"/>
        <w:autoSpaceDE w:val="0"/>
        <w:autoSpaceDN w:val="0"/>
        <w:jc w:val="center"/>
        <w:rPr>
          <w:b/>
          <w:sz w:val="18"/>
          <w:szCs w:val="18"/>
        </w:rPr>
      </w:pPr>
      <w:r w:rsidRPr="007B1C24">
        <w:rPr>
          <w:b/>
          <w:sz w:val="18"/>
          <w:szCs w:val="18"/>
          <w:lang w:eastAsia="en-US"/>
        </w:rPr>
        <w:t>«</w:t>
      </w:r>
      <w:r w:rsidRPr="007B1C24">
        <w:rPr>
          <w:b/>
          <w:sz w:val="18"/>
          <w:szCs w:val="18"/>
        </w:rPr>
        <w:t xml:space="preserve">Благоустройство в Орловском муниципальном округе </w:t>
      </w:r>
    </w:p>
    <w:p w:rsidR="007B1C24" w:rsidRPr="007B1C24" w:rsidRDefault="007B1C24" w:rsidP="007B1C24">
      <w:pPr>
        <w:widowControl w:val="0"/>
        <w:autoSpaceDE w:val="0"/>
        <w:autoSpaceDN w:val="0"/>
        <w:jc w:val="center"/>
        <w:rPr>
          <w:b/>
          <w:sz w:val="18"/>
          <w:szCs w:val="18"/>
          <w:lang w:eastAsia="en-US"/>
        </w:rPr>
      </w:pPr>
      <w:r w:rsidRPr="007B1C24">
        <w:rPr>
          <w:b/>
          <w:sz w:val="18"/>
          <w:szCs w:val="18"/>
        </w:rPr>
        <w:t>Кировской области</w:t>
      </w:r>
      <w:r w:rsidRPr="007B1C24">
        <w:rPr>
          <w:b/>
          <w:sz w:val="18"/>
          <w:szCs w:val="18"/>
          <w:lang w:eastAsia="en-US"/>
        </w:rPr>
        <w:t>»</w:t>
      </w:r>
    </w:p>
    <w:p w:rsidR="007B1C24" w:rsidRPr="007B1C24" w:rsidRDefault="007B1C24" w:rsidP="007B1C24">
      <w:pPr>
        <w:widowControl w:val="0"/>
        <w:autoSpaceDE w:val="0"/>
        <w:autoSpaceDN w:val="0"/>
        <w:adjustRightInd w:val="0"/>
        <w:jc w:val="center"/>
        <w:outlineLvl w:val="1"/>
        <w:rPr>
          <w:sz w:val="18"/>
          <w:szCs w:val="18"/>
        </w:rPr>
      </w:pPr>
    </w:p>
    <w:p w:rsidR="007B1C24" w:rsidRPr="007B1C24" w:rsidRDefault="007B1C24" w:rsidP="007B1C24">
      <w:pPr>
        <w:widowControl w:val="0"/>
        <w:autoSpaceDE w:val="0"/>
        <w:autoSpaceDN w:val="0"/>
        <w:adjustRightInd w:val="0"/>
        <w:jc w:val="both"/>
        <w:outlineLvl w:val="1"/>
        <w:rPr>
          <w:sz w:val="18"/>
          <w:szCs w:val="18"/>
        </w:rPr>
      </w:pPr>
    </w:p>
    <w:p w:rsidR="007B1C24" w:rsidRPr="007B1C24" w:rsidRDefault="007B1C24" w:rsidP="007B1C24">
      <w:pPr>
        <w:widowControl w:val="0"/>
        <w:autoSpaceDE w:val="0"/>
        <w:autoSpaceDN w:val="0"/>
        <w:jc w:val="center"/>
        <w:rPr>
          <w:b/>
          <w:sz w:val="18"/>
          <w:szCs w:val="18"/>
          <w:lang w:eastAsia="en-US"/>
        </w:rPr>
      </w:pPr>
      <w:r w:rsidRPr="007B1C24">
        <w:rPr>
          <w:b/>
          <w:sz w:val="18"/>
          <w:szCs w:val="18"/>
        </w:rPr>
        <w:t xml:space="preserve">Стратегические приоритеты и цели муниципальной  политики в сфере реализации муниципальной программы </w:t>
      </w:r>
      <w:r w:rsidRPr="007B1C24">
        <w:rPr>
          <w:b/>
          <w:sz w:val="18"/>
          <w:szCs w:val="18"/>
          <w:lang w:eastAsia="en-US"/>
        </w:rPr>
        <w:t>«</w:t>
      </w:r>
      <w:r w:rsidRPr="007B1C24">
        <w:rPr>
          <w:b/>
          <w:sz w:val="18"/>
          <w:szCs w:val="18"/>
        </w:rPr>
        <w:t>Благоустройство в Орловском муниципальном округе Кировской области</w:t>
      </w:r>
      <w:r w:rsidRPr="007B1C24">
        <w:rPr>
          <w:b/>
          <w:sz w:val="18"/>
          <w:szCs w:val="18"/>
          <w:lang w:eastAsia="en-US"/>
        </w:rPr>
        <w:t>»</w:t>
      </w:r>
    </w:p>
    <w:p w:rsidR="007B1C24" w:rsidRPr="007B1C24" w:rsidRDefault="007B1C24" w:rsidP="007B1C24">
      <w:pPr>
        <w:widowControl w:val="0"/>
        <w:autoSpaceDE w:val="0"/>
        <w:autoSpaceDN w:val="0"/>
        <w:adjustRightInd w:val="0"/>
        <w:ind w:firstLine="851"/>
        <w:jc w:val="both"/>
        <w:outlineLvl w:val="1"/>
        <w:rPr>
          <w:sz w:val="18"/>
          <w:szCs w:val="18"/>
        </w:rPr>
      </w:pPr>
    </w:p>
    <w:p w:rsidR="007B1C24" w:rsidRPr="007B1C24" w:rsidRDefault="007B1C24" w:rsidP="00EA3176">
      <w:pPr>
        <w:widowControl w:val="0"/>
        <w:numPr>
          <w:ilvl w:val="0"/>
          <w:numId w:val="10"/>
        </w:numPr>
        <w:autoSpaceDE w:val="0"/>
        <w:autoSpaceDN w:val="0"/>
        <w:adjustRightInd w:val="0"/>
        <w:ind w:left="0" w:firstLine="0"/>
        <w:contextualSpacing/>
        <w:jc w:val="center"/>
        <w:outlineLvl w:val="1"/>
        <w:rPr>
          <w:b/>
          <w:sz w:val="18"/>
          <w:szCs w:val="18"/>
        </w:rPr>
      </w:pPr>
      <w:r w:rsidRPr="007B1C24">
        <w:rPr>
          <w:b/>
          <w:sz w:val="18"/>
          <w:szCs w:val="18"/>
        </w:rPr>
        <w:t xml:space="preserve">Оценка текущего состояния сферы реализации </w:t>
      </w:r>
    </w:p>
    <w:p w:rsidR="007B1C24" w:rsidRPr="007B1C24" w:rsidRDefault="007B1C24" w:rsidP="007B1C24">
      <w:pPr>
        <w:widowControl w:val="0"/>
        <w:autoSpaceDE w:val="0"/>
        <w:autoSpaceDN w:val="0"/>
        <w:adjustRightInd w:val="0"/>
        <w:contextualSpacing/>
        <w:jc w:val="center"/>
        <w:outlineLvl w:val="1"/>
        <w:rPr>
          <w:b/>
          <w:sz w:val="18"/>
          <w:szCs w:val="18"/>
        </w:rPr>
      </w:pPr>
      <w:r w:rsidRPr="007B1C24">
        <w:rPr>
          <w:b/>
          <w:sz w:val="18"/>
          <w:szCs w:val="18"/>
        </w:rPr>
        <w:t>муниципальной программы</w:t>
      </w:r>
    </w:p>
    <w:p w:rsidR="007B1C24" w:rsidRPr="007B1C24" w:rsidRDefault="007B1C24" w:rsidP="007B1C24">
      <w:pPr>
        <w:widowControl w:val="0"/>
        <w:autoSpaceDE w:val="0"/>
        <w:autoSpaceDN w:val="0"/>
        <w:adjustRightInd w:val="0"/>
        <w:jc w:val="both"/>
        <w:outlineLvl w:val="1"/>
        <w:rPr>
          <w:sz w:val="18"/>
          <w:szCs w:val="18"/>
        </w:rPr>
      </w:pPr>
    </w:p>
    <w:p w:rsidR="007B1C24" w:rsidRPr="007B1C24" w:rsidRDefault="007B1C24" w:rsidP="007B1C24">
      <w:pPr>
        <w:shd w:val="clear" w:color="auto" w:fill="FFFFFF"/>
        <w:ind w:right="19" w:firstLine="709"/>
        <w:jc w:val="both"/>
        <w:rPr>
          <w:sz w:val="18"/>
          <w:szCs w:val="18"/>
        </w:rPr>
      </w:pPr>
      <w:r w:rsidRPr="007B1C24">
        <w:rPr>
          <w:sz w:val="18"/>
          <w:szCs w:val="18"/>
        </w:rPr>
        <w:t xml:space="preserve">Территория Орловского муниципального округа Кировской области (далее – округ) составляет 1978,88 </w:t>
      </w:r>
      <w:proofErr w:type="spellStart"/>
      <w:r w:rsidRPr="007B1C24">
        <w:rPr>
          <w:sz w:val="18"/>
          <w:szCs w:val="18"/>
        </w:rPr>
        <w:t>кв.км</w:t>
      </w:r>
      <w:proofErr w:type="spellEnd"/>
      <w:r w:rsidRPr="007B1C24">
        <w:rPr>
          <w:sz w:val="18"/>
          <w:szCs w:val="18"/>
        </w:rPr>
        <w:t xml:space="preserve">. и включает себя 162 населенных пункта. Населенные пункты удалены друг от друга и от административного центра </w:t>
      </w:r>
      <w:proofErr w:type="spellStart"/>
      <w:r w:rsidRPr="007B1C24">
        <w:rPr>
          <w:sz w:val="18"/>
          <w:szCs w:val="18"/>
        </w:rPr>
        <w:t>г.Орлов</w:t>
      </w:r>
      <w:proofErr w:type="spellEnd"/>
      <w:r w:rsidRPr="007B1C24">
        <w:rPr>
          <w:sz w:val="18"/>
          <w:szCs w:val="18"/>
        </w:rPr>
        <w:t>.</w:t>
      </w:r>
    </w:p>
    <w:p w:rsidR="007B1C24" w:rsidRPr="007B1C24" w:rsidRDefault="007B1C24" w:rsidP="007B1C24">
      <w:pPr>
        <w:ind w:firstLine="709"/>
        <w:jc w:val="both"/>
        <w:rPr>
          <w:color w:val="000000"/>
          <w:sz w:val="18"/>
          <w:szCs w:val="18"/>
        </w:rPr>
      </w:pPr>
      <w:r w:rsidRPr="007B1C24">
        <w:rPr>
          <w:color w:val="000000"/>
          <w:sz w:val="18"/>
          <w:szCs w:val="18"/>
        </w:rPr>
        <w:t>Содержание и благоустройство территории округа осуществляется собственниками и пользователями земельных участков в соответствии с установленными требованиями. Обеспечение содержания и благоустройства участков, не принадлежащих на праве собственности или ином вещном, обязательственном праве юридическим и физическим лицам, осуществляется органами местного самоуправления в пределах средств, предусмотренных бюджетом муниципального образования.</w:t>
      </w:r>
    </w:p>
    <w:p w:rsidR="007B1C24" w:rsidRPr="007B1C24" w:rsidRDefault="007B1C24" w:rsidP="007B1C24">
      <w:pPr>
        <w:shd w:val="clear" w:color="auto" w:fill="FFFFFF"/>
        <w:ind w:left="10" w:right="19" w:firstLine="709"/>
        <w:jc w:val="both"/>
        <w:rPr>
          <w:sz w:val="18"/>
          <w:szCs w:val="18"/>
        </w:rPr>
      </w:pPr>
      <w:r w:rsidRPr="007B1C24">
        <w:rPr>
          <w:sz w:val="18"/>
          <w:szCs w:val="18"/>
        </w:rPr>
        <w:t>Ежегодные мероприятия по благоустройству территории округа, осуществляемые за счет финансовых средств бюджета муниципального образования недостаточны и не решают накопившихся проблем в данной сфере:</w:t>
      </w:r>
    </w:p>
    <w:p w:rsidR="007B1C24" w:rsidRPr="007B1C24" w:rsidRDefault="007B1C24" w:rsidP="007B1C24">
      <w:pPr>
        <w:shd w:val="clear" w:color="auto" w:fill="FFFFFF"/>
        <w:ind w:left="5" w:right="14" w:firstLine="709"/>
        <w:jc w:val="both"/>
        <w:rPr>
          <w:sz w:val="18"/>
          <w:szCs w:val="18"/>
        </w:rPr>
      </w:pPr>
      <w:r w:rsidRPr="007B1C24">
        <w:rPr>
          <w:sz w:val="18"/>
          <w:szCs w:val="18"/>
        </w:rPr>
        <w:lastRenderedPageBreak/>
        <w:t xml:space="preserve">- на улицах и переулках населенных пунктов </w:t>
      </w:r>
      <w:r w:rsidRPr="007B1C24">
        <w:rPr>
          <w:color w:val="000000"/>
          <w:sz w:val="18"/>
          <w:szCs w:val="18"/>
        </w:rPr>
        <w:t>округа</w:t>
      </w:r>
      <w:r w:rsidRPr="007B1C24">
        <w:rPr>
          <w:sz w:val="18"/>
          <w:szCs w:val="18"/>
        </w:rPr>
        <w:t xml:space="preserve"> имеется большое количество перестойных деревьев, которые угрожают жизни и здоровью населения;</w:t>
      </w:r>
    </w:p>
    <w:p w:rsidR="007B1C24" w:rsidRPr="007B1C24" w:rsidRDefault="007B1C24" w:rsidP="007B1C24">
      <w:pPr>
        <w:shd w:val="clear" w:color="auto" w:fill="FFFFFF"/>
        <w:ind w:left="5" w:right="19" w:firstLine="709"/>
        <w:jc w:val="both"/>
        <w:rPr>
          <w:sz w:val="18"/>
          <w:szCs w:val="18"/>
        </w:rPr>
      </w:pPr>
      <w:r w:rsidRPr="007B1C24">
        <w:rPr>
          <w:sz w:val="18"/>
          <w:szCs w:val="18"/>
        </w:rPr>
        <w:t xml:space="preserve">- </w:t>
      </w:r>
      <w:r w:rsidRPr="007B1C24">
        <w:rPr>
          <w:color w:val="000000"/>
          <w:sz w:val="18"/>
          <w:szCs w:val="18"/>
          <w:shd w:val="clear" w:color="auto" w:fill="FFFFFF"/>
        </w:rPr>
        <w:t>обочины дорог в населенных пунктах округа и незакрепленные территории в летний период покрыты сорной растительностью, что портит эстетический вид улиц. Особенно опасен борщевик Сосновского, который может нанести серьезный вред здоровью;</w:t>
      </w:r>
    </w:p>
    <w:p w:rsidR="007B1C24" w:rsidRPr="007B1C24" w:rsidRDefault="007B1C24" w:rsidP="007B1C24">
      <w:pPr>
        <w:shd w:val="clear" w:color="auto" w:fill="FFFFFF"/>
        <w:ind w:left="10" w:right="19" w:firstLine="709"/>
        <w:jc w:val="both"/>
        <w:rPr>
          <w:sz w:val="18"/>
          <w:szCs w:val="18"/>
        </w:rPr>
      </w:pPr>
      <w:r w:rsidRPr="007B1C24">
        <w:rPr>
          <w:sz w:val="18"/>
          <w:szCs w:val="18"/>
        </w:rPr>
        <w:t>- территории кладбищ требуют очистки от мусора  и благоустройства;</w:t>
      </w:r>
    </w:p>
    <w:p w:rsidR="007B1C24" w:rsidRPr="007B1C24" w:rsidRDefault="007B1C24" w:rsidP="007B1C24">
      <w:pPr>
        <w:shd w:val="clear" w:color="auto" w:fill="FFFFFF"/>
        <w:ind w:left="10" w:right="10" w:firstLine="709"/>
        <w:jc w:val="both"/>
        <w:rPr>
          <w:sz w:val="18"/>
          <w:szCs w:val="18"/>
        </w:rPr>
      </w:pPr>
      <w:r w:rsidRPr="007B1C24">
        <w:rPr>
          <w:sz w:val="18"/>
          <w:szCs w:val="18"/>
        </w:rPr>
        <w:t>- посадка цветов и устройство клумб около мемориалов и памятников воинам осуществляется без подготовки ландшафтного дизайна;</w:t>
      </w:r>
    </w:p>
    <w:p w:rsidR="007B1C24" w:rsidRPr="007B1C24" w:rsidRDefault="007B1C24" w:rsidP="007B1C24">
      <w:pPr>
        <w:shd w:val="clear" w:color="auto" w:fill="FFFFFF"/>
        <w:ind w:left="10" w:right="10" w:firstLine="709"/>
        <w:jc w:val="both"/>
        <w:rPr>
          <w:sz w:val="18"/>
          <w:szCs w:val="18"/>
        </w:rPr>
      </w:pPr>
      <w:r w:rsidRPr="007B1C24">
        <w:rPr>
          <w:sz w:val="18"/>
          <w:szCs w:val="18"/>
        </w:rPr>
        <w:t xml:space="preserve">- недостаточное количество тротуаров и пешеходных зон в населенных пунктах для безопасного передвижения и отдыха граждан; </w:t>
      </w:r>
    </w:p>
    <w:p w:rsidR="007B1C24" w:rsidRPr="007B1C24" w:rsidRDefault="007B1C24" w:rsidP="007B1C24">
      <w:pPr>
        <w:shd w:val="clear" w:color="auto" w:fill="FFFFFF"/>
        <w:ind w:left="10" w:right="10" w:firstLine="709"/>
        <w:jc w:val="both"/>
        <w:rPr>
          <w:sz w:val="18"/>
          <w:szCs w:val="18"/>
        </w:rPr>
      </w:pPr>
      <w:r w:rsidRPr="007B1C24">
        <w:rPr>
          <w:sz w:val="18"/>
          <w:szCs w:val="18"/>
        </w:rPr>
        <w:t xml:space="preserve">- в округе имеются ветхие жилые </w:t>
      </w:r>
      <w:r w:rsidRPr="007B1C24">
        <w:rPr>
          <w:spacing w:val="-1"/>
          <w:sz w:val="18"/>
          <w:szCs w:val="18"/>
        </w:rPr>
        <w:t xml:space="preserve">дома, признанные непригодными для проживания, которые необходимо снести и вывезти мусор; </w:t>
      </w:r>
    </w:p>
    <w:p w:rsidR="007B1C24" w:rsidRPr="007B1C24" w:rsidRDefault="007B1C24" w:rsidP="007B1C24">
      <w:pPr>
        <w:ind w:firstLine="709"/>
        <w:jc w:val="both"/>
        <w:rPr>
          <w:color w:val="000000"/>
          <w:sz w:val="18"/>
          <w:szCs w:val="18"/>
        </w:rPr>
      </w:pPr>
      <w:r w:rsidRPr="007B1C24">
        <w:rPr>
          <w:sz w:val="18"/>
          <w:szCs w:val="18"/>
        </w:rPr>
        <w:t xml:space="preserve">- на </w:t>
      </w:r>
      <w:r w:rsidRPr="007B1C24">
        <w:rPr>
          <w:color w:val="000000"/>
          <w:sz w:val="18"/>
          <w:szCs w:val="18"/>
        </w:rPr>
        <w:t>земельных участках имеются самовольные временные постройки (сараи), которые подлежат сносу в установленном порядке;</w:t>
      </w:r>
    </w:p>
    <w:p w:rsidR="007B1C24" w:rsidRPr="007B1C24" w:rsidRDefault="007B1C24" w:rsidP="007B1C24">
      <w:pPr>
        <w:shd w:val="clear" w:color="auto" w:fill="FFFFFF"/>
        <w:ind w:left="10" w:right="10" w:firstLine="709"/>
        <w:jc w:val="both"/>
        <w:rPr>
          <w:sz w:val="18"/>
          <w:szCs w:val="18"/>
        </w:rPr>
      </w:pPr>
      <w:r w:rsidRPr="007B1C24">
        <w:rPr>
          <w:sz w:val="18"/>
          <w:szCs w:val="18"/>
        </w:rPr>
        <w:t xml:space="preserve">- </w:t>
      </w:r>
      <w:r w:rsidRPr="007B1C24">
        <w:rPr>
          <w:color w:val="000000"/>
          <w:sz w:val="18"/>
          <w:szCs w:val="18"/>
        </w:rPr>
        <w:t xml:space="preserve">в летний период имеется потребность зоны отдыха на берегу </w:t>
      </w:r>
      <w:proofErr w:type="spellStart"/>
      <w:r w:rsidRPr="007B1C24">
        <w:rPr>
          <w:color w:val="000000"/>
          <w:sz w:val="18"/>
          <w:szCs w:val="18"/>
        </w:rPr>
        <w:t>р.Вятка</w:t>
      </w:r>
      <w:proofErr w:type="spellEnd"/>
      <w:r w:rsidRPr="007B1C24">
        <w:rPr>
          <w:color w:val="000000"/>
          <w:sz w:val="18"/>
          <w:szCs w:val="18"/>
        </w:rPr>
        <w:t xml:space="preserve"> в </w:t>
      </w:r>
      <w:proofErr w:type="spellStart"/>
      <w:r w:rsidRPr="007B1C24">
        <w:rPr>
          <w:color w:val="000000"/>
          <w:sz w:val="18"/>
          <w:szCs w:val="18"/>
        </w:rPr>
        <w:t>г.Орлов</w:t>
      </w:r>
      <w:proofErr w:type="spellEnd"/>
      <w:r w:rsidRPr="007B1C24">
        <w:rPr>
          <w:color w:val="000000"/>
          <w:sz w:val="18"/>
          <w:szCs w:val="18"/>
        </w:rPr>
        <w:t>;</w:t>
      </w:r>
    </w:p>
    <w:p w:rsidR="007B1C24" w:rsidRPr="007B1C24" w:rsidRDefault="007B1C24" w:rsidP="007B1C24">
      <w:pPr>
        <w:ind w:firstLine="709"/>
        <w:jc w:val="both"/>
        <w:rPr>
          <w:sz w:val="18"/>
          <w:szCs w:val="18"/>
        </w:rPr>
      </w:pPr>
      <w:r w:rsidRPr="007B1C24">
        <w:rPr>
          <w:sz w:val="18"/>
          <w:szCs w:val="18"/>
        </w:rPr>
        <w:t xml:space="preserve">- </w:t>
      </w:r>
      <w:r w:rsidRPr="007B1C24">
        <w:rPr>
          <w:kern w:val="1"/>
          <w:sz w:val="18"/>
          <w:szCs w:val="18"/>
        </w:rPr>
        <w:t>недостаточно</w:t>
      </w:r>
      <w:r w:rsidRPr="007B1C24">
        <w:rPr>
          <w:sz w:val="18"/>
          <w:szCs w:val="18"/>
        </w:rPr>
        <w:t xml:space="preserve"> освещены улицы городских и сельских населенных </w:t>
      </w:r>
      <w:r w:rsidRPr="007B1C24">
        <w:rPr>
          <w:color w:val="000000"/>
          <w:sz w:val="18"/>
          <w:szCs w:val="18"/>
        </w:rPr>
        <w:t>пунктов</w:t>
      </w:r>
      <w:r w:rsidRPr="007B1C24">
        <w:rPr>
          <w:sz w:val="18"/>
          <w:szCs w:val="18"/>
        </w:rPr>
        <w:t xml:space="preserve">; </w:t>
      </w:r>
    </w:p>
    <w:p w:rsidR="007B1C24" w:rsidRPr="007B1C24" w:rsidRDefault="007B1C24" w:rsidP="007B1C24">
      <w:pPr>
        <w:ind w:firstLine="709"/>
        <w:jc w:val="both"/>
        <w:rPr>
          <w:sz w:val="18"/>
          <w:szCs w:val="18"/>
        </w:rPr>
      </w:pPr>
      <w:r w:rsidRPr="007B1C24">
        <w:rPr>
          <w:sz w:val="18"/>
          <w:szCs w:val="18"/>
        </w:rPr>
        <w:t>- имеется необходимость замены электроламп ДРЛ на более экономичные современные светильники;</w:t>
      </w:r>
    </w:p>
    <w:p w:rsidR="007B1C24" w:rsidRPr="007B1C24" w:rsidRDefault="007B1C24" w:rsidP="007B1C24">
      <w:pPr>
        <w:shd w:val="clear" w:color="auto" w:fill="FFFFFF"/>
        <w:ind w:left="5" w:right="14" w:firstLine="709"/>
        <w:jc w:val="both"/>
        <w:rPr>
          <w:color w:val="000000"/>
          <w:sz w:val="18"/>
          <w:szCs w:val="18"/>
        </w:rPr>
      </w:pPr>
      <w:r w:rsidRPr="007B1C24">
        <w:rPr>
          <w:color w:val="000000"/>
          <w:sz w:val="18"/>
          <w:szCs w:val="18"/>
        </w:rPr>
        <w:t xml:space="preserve"> - недостаточное количество</w:t>
      </w:r>
      <w:r w:rsidRPr="007B1C24">
        <w:rPr>
          <w:color w:val="212529"/>
          <w:sz w:val="18"/>
          <w:szCs w:val="18"/>
          <w:shd w:val="clear" w:color="auto" w:fill="FFFFFF"/>
        </w:rPr>
        <w:t xml:space="preserve"> спортивных площадок на открытом воздухе, детских игровых площадок.</w:t>
      </w:r>
    </w:p>
    <w:p w:rsidR="007B1C24" w:rsidRPr="007B1C24" w:rsidRDefault="007B1C24" w:rsidP="007B1C24">
      <w:pPr>
        <w:ind w:firstLine="709"/>
        <w:jc w:val="both"/>
        <w:rPr>
          <w:kern w:val="1"/>
          <w:sz w:val="18"/>
          <w:szCs w:val="18"/>
        </w:rPr>
      </w:pPr>
      <w:r w:rsidRPr="007B1C24">
        <w:rPr>
          <w:kern w:val="1"/>
          <w:sz w:val="18"/>
          <w:szCs w:val="18"/>
        </w:rPr>
        <w:t>Решение задач в сфере благоустройства округа требует вложения значительных материальных ресурсов, но имеет высокую социальную значимость  и является одной из приоритетных целей.</w:t>
      </w:r>
    </w:p>
    <w:p w:rsidR="007B1C24" w:rsidRPr="007B1C24" w:rsidRDefault="007B1C24" w:rsidP="007B1C24">
      <w:pPr>
        <w:jc w:val="both"/>
        <w:rPr>
          <w:sz w:val="18"/>
          <w:szCs w:val="18"/>
        </w:rPr>
      </w:pPr>
    </w:p>
    <w:p w:rsidR="007B1C24" w:rsidRPr="007B1C24" w:rsidRDefault="007B1C24" w:rsidP="00EA3176">
      <w:pPr>
        <w:widowControl w:val="0"/>
        <w:numPr>
          <w:ilvl w:val="0"/>
          <w:numId w:val="10"/>
        </w:numPr>
        <w:autoSpaceDE w:val="0"/>
        <w:autoSpaceDN w:val="0"/>
        <w:adjustRightInd w:val="0"/>
        <w:contextualSpacing/>
        <w:jc w:val="center"/>
        <w:rPr>
          <w:b/>
          <w:sz w:val="18"/>
          <w:szCs w:val="18"/>
        </w:rPr>
      </w:pPr>
      <w:r w:rsidRPr="007B1C24">
        <w:rPr>
          <w:b/>
          <w:sz w:val="18"/>
          <w:szCs w:val="18"/>
        </w:rPr>
        <w:t>Описание приоритетов и целей муниципальной политики в сфере реализации муниципальной программы</w:t>
      </w:r>
    </w:p>
    <w:p w:rsidR="007B1C24" w:rsidRPr="007B1C24" w:rsidRDefault="007B1C24" w:rsidP="007B1C24">
      <w:pPr>
        <w:widowControl w:val="0"/>
        <w:autoSpaceDE w:val="0"/>
        <w:autoSpaceDN w:val="0"/>
        <w:adjustRightInd w:val="0"/>
        <w:ind w:firstLine="709"/>
        <w:jc w:val="center"/>
        <w:rPr>
          <w:sz w:val="18"/>
          <w:szCs w:val="18"/>
        </w:rPr>
      </w:pPr>
    </w:p>
    <w:p w:rsidR="007B1C24" w:rsidRPr="007B1C24" w:rsidRDefault="007B1C24" w:rsidP="007B1C24">
      <w:pPr>
        <w:ind w:firstLine="709"/>
        <w:jc w:val="both"/>
        <w:rPr>
          <w:b/>
          <w:color w:val="7030A0"/>
          <w:sz w:val="18"/>
          <w:szCs w:val="18"/>
          <w:shd w:val="clear" w:color="auto" w:fill="FFFFFF"/>
        </w:rPr>
      </w:pPr>
      <w:r w:rsidRPr="007B1C24">
        <w:rPr>
          <w:sz w:val="18"/>
          <w:szCs w:val="18"/>
        </w:rPr>
        <w:t>Приоритеты муниципальной политики в сфере реализации муниципальной программы «Благоустройство» сформированы на основании документов</w:t>
      </w:r>
      <w:r w:rsidRPr="007B1C24">
        <w:rPr>
          <w:color w:val="7030A0"/>
          <w:sz w:val="18"/>
          <w:szCs w:val="18"/>
        </w:rPr>
        <w:t>:</w:t>
      </w:r>
    </w:p>
    <w:p w:rsidR="007B1C24" w:rsidRPr="007B1C24" w:rsidRDefault="007B1C24" w:rsidP="007B1C24">
      <w:pPr>
        <w:ind w:firstLine="709"/>
        <w:jc w:val="both"/>
        <w:rPr>
          <w:rFonts w:eastAsia="Calibri"/>
          <w:sz w:val="18"/>
          <w:szCs w:val="18"/>
          <w:lang w:eastAsia="en-US"/>
        </w:rPr>
      </w:pPr>
      <w:r w:rsidRPr="007B1C24">
        <w:rPr>
          <w:rFonts w:eastAsia="Calibri"/>
          <w:sz w:val="18"/>
          <w:szCs w:val="18"/>
          <w:lang w:eastAsia="en-US"/>
        </w:rPr>
        <w:t>Указ Президента от 07.05.2024 № 309 «О национальных целях развития Российской Федерации на период до 2030 года и на перспективу до 2036 года»;</w:t>
      </w:r>
    </w:p>
    <w:p w:rsidR="007B1C24" w:rsidRPr="007B1C24" w:rsidRDefault="007B1C24" w:rsidP="007B1C24">
      <w:pPr>
        <w:autoSpaceDE w:val="0"/>
        <w:autoSpaceDN w:val="0"/>
        <w:adjustRightInd w:val="0"/>
        <w:ind w:firstLine="709"/>
        <w:jc w:val="both"/>
        <w:rPr>
          <w:sz w:val="18"/>
          <w:szCs w:val="18"/>
        </w:rPr>
      </w:pPr>
      <w:r w:rsidRPr="007B1C24">
        <w:rPr>
          <w:sz w:val="18"/>
          <w:szCs w:val="18"/>
        </w:rPr>
        <w:t>Паспорт национального проекта «Жилье и городская среда», утвержденный протоколом президиума Совета при Президенте Российской Федерации по стратегическому развитию и национальным проектам № 16 от 24.12.2018;</w:t>
      </w:r>
    </w:p>
    <w:p w:rsidR="007B1C24" w:rsidRPr="007B1C24" w:rsidRDefault="007B1C24" w:rsidP="007B1C24">
      <w:pPr>
        <w:autoSpaceDE w:val="0"/>
        <w:autoSpaceDN w:val="0"/>
        <w:adjustRightInd w:val="0"/>
        <w:ind w:firstLine="709"/>
        <w:rPr>
          <w:sz w:val="18"/>
          <w:szCs w:val="18"/>
        </w:rPr>
      </w:pPr>
      <w:r w:rsidRPr="007B1C24">
        <w:rPr>
          <w:sz w:val="18"/>
          <w:szCs w:val="18"/>
        </w:rPr>
        <w:t>Постановление   Правительства   Кировской   области   от   30.06.2025  № 349-П «Об утверждении государственной программы Кировской области «Пространственное развитие»;</w:t>
      </w:r>
    </w:p>
    <w:p w:rsidR="007B1C24" w:rsidRPr="007B1C24" w:rsidRDefault="007B1C24" w:rsidP="007B1C24">
      <w:pPr>
        <w:shd w:val="clear" w:color="auto" w:fill="FFFFFF"/>
        <w:ind w:firstLine="709"/>
        <w:jc w:val="both"/>
        <w:outlineLvl w:val="0"/>
        <w:rPr>
          <w:color w:val="7030A0"/>
          <w:kern w:val="36"/>
          <w:sz w:val="18"/>
          <w:szCs w:val="18"/>
        </w:rPr>
      </w:pPr>
      <w:r w:rsidRPr="007B1C24">
        <w:rPr>
          <w:kern w:val="36"/>
          <w:sz w:val="18"/>
          <w:szCs w:val="18"/>
        </w:rPr>
        <w:t xml:space="preserve">- "ГОСТ Р 70387-2022. Национальный стандарт Российской Федерации. Комплексное благоустройство и эксплуатация городских территорий. Правила благоустройства муниципальных образований. Основные требования, процессы разработки и актуализации" (утвержден и введен в действие Приказом </w:t>
      </w:r>
      <w:proofErr w:type="spellStart"/>
      <w:r w:rsidRPr="007B1C24">
        <w:rPr>
          <w:kern w:val="36"/>
          <w:sz w:val="18"/>
          <w:szCs w:val="18"/>
        </w:rPr>
        <w:t>Росстандарта</w:t>
      </w:r>
      <w:proofErr w:type="spellEnd"/>
      <w:r w:rsidRPr="007B1C24">
        <w:rPr>
          <w:kern w:val="36"/>
          <w:sz w:val="18"/>
          <w:szCs w:val="18"/>
        </w:rPr>
        <w:t xml:space="preserve"> от 10.10.2022 № 1094-ст)</w:t>
      </w:r>
      <w:r w:rsidRPr="007B1C24">
        <w:rPr>
          <w:color w:val="7030A0"/>
          <w:kern w:val="36"/>
          <w:sz w:val="18"/>
          <w:szCs w:val="18"/>
        </w:rPr>
        <w:t xml:space="preserve">. </w:t>
      </w:r>
    </w:p>
    <w:p w:rsidR="007B1C24" w:rsidRPr="007B1C24" w:rsidRDefault="007B1C24" w:rsidP="007B1C24">
      <w:pPr>
        <w:widowControl w:val="0"/>
        <w:autoSpaceDE w:val="0"/>
        <w:autoSpaceDN w:val="0"/>
        <w:ind w:firstLine="709"/>
        <w:contextualSpacing/>
        <w:jc w:val="both"/>
        <w:rPr>
          <w:rFonts w:eastAsia="Arial CYR"/>
          <w:sz w:val="18"/>
          <w:szCs w:val="18"/>
        </w:rPr>
      </w:pPr>
      <w:r w:rsidRPr="007B1C24">
        <w:rPr>
          <w:iCs/>
          <w:sz w:val="18"/>
          <w:szCs w:val="18"/>
        </w:rPr>
        <w:t>Целью муниципальной программы является повышение уровня благоустройства территории Орловского муниципального округа.</w:t>
      </w:r>
    </w:p>
    <w:p w:rsidR="007B1C24" w:rsidRPr="007B1C24" w:rsidRDefault="007B1C24" w:rsidP="007B1C24">
      <w:pPr>
        <w:widowControl w:val="0"/>
        <w:autoSpaceDE w:val="0"/>
        <w:autoSpaceDN w:val="0"/>
        <w:adjustRightInd w:val="0"/>
        <w:ind w:firstLine="709"/>
        <w:jc w:val="both"/>
        <w:rPr>
          <w:sz w:val="18"/>
          <w:szCs w:val="18"/>
        </w:rPr>
      </w:pPr>
    </w:p>
    <w:p w:rsidR="007B1C24" w:rsidRPr="007B1C24" w:rsidRDefault="007B1C24" w:rsidP="00EA3176">
      <w:pPr>
        <w:widowControl w:val="0"/>
        <w:numPr>
          <w:ilvl w:val="0"/>
          <w:numId w:val="10"/>
        </w:numPr>
        <w:autoSpaceDE w:val="0"/>
        <w:autoSpaceDN w:val="0"/>
        <w:adjustRightInd w:val="0"/>
        <w:contextualSpacing/>
        <w:jc w:val="center"/>
        <w:outlineLvl w:val="1"/>
        <w:rPr>
          <w:b/>
          <w:sz w:val="18"/>
          <w:szCs w:val="18"/>
        </w:rPr>
      </w:pPr>
      <w:r w:rsidRPr="007B1C24">
        <w:rPr>
          <w:b/>
          <w:sz w:val="18"/>
          <w:szCs w:val="18"/>
        </w:rPr>
        <w:t xml:space="preserve">Задачи муниципальной политики в сфере реализации </w:t>
      </w:r>
    </w:p>
    <w:p w:rsidR="007B1C24" w:rsidRPr="007B1C24" w:rsidRDefault="007B1C24" w:rsidP="007B1C24">
      <w:pPr>
        <w:widowControl w:val="0"/>
        <w:autoSpaceDE w:val="0"/>
        <w:autoSpaceDN w:val="0"/>
        <w:adjustRightInd w:val="0"/>
        <w:ind w:firstLine="709"/>
        <w:jc w:val="center"/>
        <w:outlineLvl w:val="1"/>
        <w:rPr>
          <w:b/>
          <w:sz w:val="18"/>
          <w:szCs w:val="18"/>
        </w:rPr>
      </w:pPr>
      <w:r w:rsidRPr="007B1C24">
        <w:rPr>
          <w:b/>
          <w:sz w:val="18"/>
          <w:szCs w:val="18"/>
        </w:rPr>
        <w:t>муниципальной программы</w:t>
      </w:r>
    </w:p>
    <w:p w:rsidR="007B1C24" w:rsidRPr="007B1C24" w:rsidRDefault="007B1C24" w:rsidP="007B1C24">
      <w:pPr>
        <w:widowControl w:val="0"/>
        <w:autoSpaceDE w:val="0"/>
        <w:autoSpaceDN w:val="0"/>
        <w:adjustRightInd w:val="0"/>
        <w:ind w:firstLine="709"/>
        <w:jc w:val="center"/>
        <w:outlineLvl w:val="1"/>
        <w:rPr>
          <w:b/>
          <w:sz w:val="18"/>
          <w:szCs w:val="18"/>
        </w:rPr>
      </w:pPr>
    </w:p>
    <w:p w:rsidR="007B1C24" w:rsidRPr="007B1C24" w:rsidRDefault="007B1C24" w:rsidP="007B1C24">
      <w:pPr>
        <w:ind w:firstLine="709"/>
        <w:jc w:val="both"/>
        <w:rPr>
          <w:sz w:val="18"/>
          <w:szCs w:val="18"/>
        </w:rPr>
      </w:pPr>
      <w:r w:rsidRPr="007B1C24">
        <w:rPr>
          <w:sz w:val="18"/>
          <w:szCs w:val="18"/>
        </w:rPr>
        <w:t xml:space="preserve">Для достижения  цели муниципальной программы  требуется решение следующих задач: </w:t>
      </w:r>
    </w:p>
    <w:p w:rsidR="007B1C24" w:rsidRPr="007B1C24" w:rsidRDefault="007B1C24" w:rsidP="007B1C24">
      <w:pPr>
        <w:ind w:firstLine="709"/>
        <w:jc w:val="both"/>
        <w:rPr>
          <w:sz w:val="18"/>
          <w:szCs w:val="18"/>
        </w:rPr>
      </w:pPr>
      <w:r w:rsidRPr="007B1C24">
        <w:rPr>
          <w:sz w:val="18"/>
          <w:szCs w:val="18"/>
        </w:rPr>
        <w:t>- организация и проведение мероприятий по благоустройству территорий Орловского муниципального округа;</w:t>
      </w:r>
    </w:p>
    <w:p w:rsidR="007B1C24" w:rsidRPr="007B1C24" w:rsidRDefault="007B1C24" w:rsidP="007B1C24">
      <w:pPr>
        <w:ind w:firstLine="709"/>
        <w:jc w:val="both"/>
        <w:rPr>
          <w:sz w:val="18"/>
          <w:szCs w:val="18"/>
        </w:rPr>
      </w:pPr>
      <w:r w:rsidRPr="007B1C24">
        <w:rPr>
          <w:sz w:val="18"/>
          <w:szCs w:val="18"/>
        </w:rPr>
        <w:t xml:space="preserve">- организация и проведение мероприятий по восстановлению и содержанию мест захоронений; </w:t>
      </w:r>
    </w:p>
    <w:p w:rsidR="007B1C24" w:rsidRPr="007B1C24" w:rsidRDefault="007B1C24" w:rsidP="007B1C24">
      <w:pPr>
        <w:widowControl w:val="0"/>
        <w:autoSpaceDE w:val="0"/>
        <w:autoSpaceDN w:val="0"/>
        <w:adjustRightInd w:val="0"/>
        <w:ind w:firstLine="709"/>
        <w:jc w:val="both"/>
        <w:rPr>
          <w:sz w:val="18"/>
          <w:szCs w:val="18"/>
        </w:rPr>
      </w:pPr>
      <w:r w:rsidRPr="007B1C24">
        <w:rPr>
          <w:sz w:val="18"/>
          <w:szCs w:val="18"/>
        </w:rPr>
        <w:t>- организация уличного освещения в населенных пунктах.</w:t>
      </w:r>
    </w:p>
    <w:p w:rsidR="007B1C24" w:rsidRPr="007B1C24" w:rsidRDefault="007B1C24" w:rsidP="007B1C24">
      <w:pPr>
        <w:widowControl w:val="0"/>
        <w:autoSpaceDE w:val="0"/>
        <w:autoSpaceDN w:val="0"/>
        <w:adjustRightInd w:val="0"/>
        <w:rPr>
          <w:sz w:val="18"/>
          <w:szCs w:val="18"/>
        </w:rPr>
      </w:pPr>
    </w:p>
    <w:p w:rsidR="007B1C24" w:rsidRPr="007B1C24" w:rsidRDefault="007B1C24" w:rsidP="007B1C24">
      <w:pPr>
        <w:widowControl w:val="0"/>
        <w:autoSpaceDE w:val="0"/>
        <w:autoSpaceDN w:val="0"/>
        <w:adjustRightInd w:val="0"/>
        <w:jc w:val="center"/>
        <w:rPr>
          <w:b/>
          <w:sz w:val="18"/>
          <w:szCs w:val="18"/>
        </w:rPr>
      </w:pPr>
    </w:p>
    <w:p w:rsidR="007B1C24" w:rsidRPr="007B1C24" w:rsidRDefault="007B1C24" w:rsidP="007B1C24">
      <w:pPr>
        <w:widowControl w:val="0"/>
        <w:autoSpaceDE w:val="0"/>
        <w:autoSpaceDN w:val="0"/>
        <w:adjustRightInd w:val="0"/>
        <w:jc w:val="center"/>
        <w:rPr>
          <w:b/>
          <w:sz w:val="18"/>
          <w:szCs w:val="18"/>
        </w:rPr>
      </w:pPr>
      <w:r w:rsidRPr="007B1C24">
        <w:rPr>
          <w:b/>
          <w:sz w:val="18"/>
          <w:szCs w:val="18"/>
        </w:rPr>
        <w:t>ПАСПОРТ</w:t>
      </w:r>
    </w:p>
    <w:p w:rsidR="007B1C24" w:rsidRPr="007B1C24" w:rsidRDefault="007B1C24" w:rsidP="007B1C24">
      <w:pPr>
        <w:widowControl w:val="0"/>
        <w:autoSpaceDE w:val="0"/>
        <w:autoSpaceDN w:val="0"/>
        <w:adjustRightInd w:val="0"/>
        <w:jc w:val="center"/>
        <w:rPr>
          <w:b/>
          <w:sz w:val="18"/>
          <w:szCs w:val="18"/>
        </w:rPr>
      </w:pPr>
      <w:r w:rsidRPr="007B1C24">
        <w:rPr>
          <w:b/>
          <w:sz w:val="18"/>
          <w:szCs w:val="18"/>
        </w:rPr>
        <w:t xml:space="preserve">муниципальной программы </w:t>
      </w:r>
    </w:p>
    <w:p w:rsidR="007B1C24" w:rsidRPr="007B1C24" w:rsidRDefault="007B1C24" w:rsidP="007B1C24">
      <w:pPr>
        <w:widowControl w:val="0"/>
        <w:autoSpaceDE w:val="0"/>
        <w:autoSpaceDN w:val="0"/>
        <w:jc w:val="center"/>
        <w:rPr>
          <w:b/>
          <w:sz w:val="18"/>
          <w:szCs w:val="18"/>
        </w:rPr>
      </w:pPr>
      <w:r w:rsidRPr="007B1C24">
        <w:rPr>
          <w:b/>
          <w:sz w:val="18"/>
          <w:szCs w:val="18"/>
          <w:lang w:eastAsia="en-US"/>
        </w:rPr>
        <w:t>«</w:t>
      </w:r>
      <w:r w:rsidRPr="007B1C24">
        <w:rPr>
          <w:b/>
          <w:sz w:val="18"/>
          <w:szCs w:val="18"/>
        </w:rPr>
        <w:t xml:space="preserve">Благоустройство в Орловском муниципальном округе </w:t>
      </w:r>
    </w:p>
    <w:p w:rsidR="007B1C24" w:rsidRPr="007B1C24" w:rsidRDefault="007B1C24" w:rsidP="007B1C24">
      <w:pPr>
        <w:widowControl w:val="0"/>
        <w:autoSpaceDE w:val="0"/>
        <w:autoSpaceDN w:val="0"/>
        <w:jc w:val="center"/>
        <w:rPr>
          <w:b/>
          <w:sz w:val="18"/>
          <w:szCs w:val="18"/>
          <w:lang w:eastAsia="en-US"/>
        </w:rPr>
      </w:pPr>
      <w:r w:rsidRPr="007B1C24">
        <w:rPr>
          <w:b/>
          <w:sz w:val="18"/>
          <w:szCs w:val="18"/>
        </w:rPr>
        <w:t>Кировской области</w:t>
      </w:r>
      <w:r w:rsidRPr="007B1C24">
        <w:rPr>
          <w:b/>
          <w:sz w:val="18"/>
          <w:szCs w:val="18"/>
          <w:lang w:eastAsia="en-US"/>
        </w:rPr>
        <w:t>»</w:t>
      </w:r>
    </w:p>
    <w:p w:rsidR="007B1C24" w:rsidRPr="007B1C24" w:rsidRDefault="007B1C24" w:rsidP="007B1C24">
      <w:pPr>
        <w:widowControl w:val="0"/>
        <w:autoSpaceDE w:val="0"/>
        <w:autoSpaceDN w:val="0"/>
        <w:adjustRightInd w:val="0"/>
        <w:jc w:val="center"/>
        <w:rPr>
          <w:sz w:val="18"/>
          <w:szCs w:val="18"/>
        </w:rPr>
      </w:pPr>
    </w:p>
    <w:p w:rsidR="007B1C24" w:rsidRPr="007B1C24" w:rsidRDefault="007B1C24" w:rsidP="007B1C24">
      <w:pPr>
        <w:widowControl w:val="0"/>
        <w:numPr>
          <w:ilvl w:val="0"/>
          <w:numId w:val="2"/>
        </w:numPr>
        <w:autoSpaceDE w:val="0"/>
        <w:autoSpaceDN w:val="0"/>
        <w:adjustRightInd w:val="0"/>
        <w:ind w:left="3904" w:firstLine="0"/>
        <w:rPr>
          <w:b/>
          <w:sz w:val="18"/>
          <w:szCs w:val="18"/>
        </w:rPr>
      </w:pPr>
      <w:r w:rsidRPr="007B1C24">
        <w:rPr>
          <w:b/>
          <w:sz w:val="18"/>
          <w:szCs w:val="18"/>
        </w:rPr>
        <w:t>Основные положения</w:t>
      </w:r>
    </w:p>
    <w:p w:rsidR="007B1C24" w:rsidRPr="007B1C24" w:rsidRDefault="007B1C24" w:rsidP="007B1C24">
      <w:pPr>
        <w:widowControl w:val="0"/>
        <w:autoSpaceDE w:val="0"/>
        <w:autoSpaceDN w:val="0"/>
        <w:adjustRightInd w:val="0"/>
        <w:ind w:left="720"/>
        <w:rPr>
          <w:sz w:val="18"/>
          <w:szCs w:val="18"/>
        </w:rPr>
      </w:pPr>
    </w:p>
    <w:tbl>
      <w:tblPr>
        <w:tblW w:w="0" w:type="auto"/>
        <w:tblCellSpacing w:w="5" w:type="nil"/>
        <w:tblLayout w:type="fixed"/>
        <w:tblCellMar>
          <w:left w:w="75" w:type="dxa"/>
          <w:right w:w="75" w:type="dxa"/>
        </w:tblCellMar>
        <w:tblLook w:val="0000" w:firstRow="0" w:lastRow="0" w:firstColumn="0" w:lastColumn="0" w:noHBand="0" w:noVBand="0"/>
      </w:tblPr>
      <w:tblGrid>
        <w:gridCol w:w="3992"/>
        <w:gridCol w:w="5512"/>
      </w:tblGrid>
      <w:tr w:rsidR="007B1C24" w:rsidRPr="007B1C24" w:rsidTr="007B1C24">
        <w:trPr>
          <w:trHeight w:val="400"/>
          <w:tblCellSpacing w:w="5" w:type="nil"/>
        </w:trPr>
        <w:tc>
          <w:tcPr>
            <w:tcW w:w="3992"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 xml:space="preserve">Куратор  муниципальной программы                               </w:t>
            </w:r>
          </w:p>
        </w:tc>
        <w:tc>
          <w:tcPr>
            <w:tcW w:w="5512"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tabs>
                <w:tab w:val="left" w:pos="4007"/>
              </w:tabs>
              <w:suppressAutoHyphens/>
              <w:jc w:val="both"/>
              <w:rPr>
                <w:sz w:val="18"/>
                <w:szCs w:val="18"/>
              </w:rPr>
            </w:pPr>
            <w:r w:rsidRPr="007B1C24">
              <w:rPr>
                <w:sz w:val="18"/>
                <w:szCs w:val="18"/>
              </w:rPr>
              <w:t xml:space="preserve">Первый заместитель главы по вопросам жизнеобеспечения администрации Орловского муниципального округа </w:t>
            </w:r>
          </w:p>
        </w:tc>
      </w:tr>
      <w:tr w:rsidR="007B1C24" w:rsidRPr="007B1C24" w:rsidTr="007B1C24">
        <w:trPr>
          <w:trHeight w:val="400"/>
          <w:tblCellSpacing w:w="5" w:type="nil"/>
        </w:trPr>
        <w:tc>
          <w:tcPr>
            <w:tcW w:w="3992"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 xml:space="preserve">Ответственный исполнитель муниципальной программы </w:t>
            </w:r>
          </w:p>
        </w:tc>
        <w:tc>
          <w:tcPr>
            <w:tcW w:w="5512" w:type="dxa"/>
            <w:tcBorders>
              <w:top w:val="single" w:sz="4" w:space="0" w:color="auto"/>
              <w:left w:val="single" w:sz="4" w:space="0" w:color="auto"/>
              <w:bottom w:val="single" w:sz="4" w:space="0" w:color="auto"/>
              <w:right w:val="single" w:sz="4" w:space="0" w:color="auto"/>
            </w:tcBorders>
          </w:tcPr>
          <w:p w:rsidR="007B1C24" w:rsidRPr="007B1C24" w:rsidRDefault="007B1C24" w:rsidP="007B1C24">
            <w:pPr>
              <w:rPr>
                <w:color w:val="FF0000"/>
                <w:sz w:val="18"/>
                <w:szCs w:val="18"/>
              </w:rPr>
            </w:pPr>
            <w:r w:rsidRPr="007B1C24">
              <w:rPr>
                <w:sz w:val="18"/>
                <w:szCs w:val="18"/>
              </w:rPr>
              <w:t xml:space="preserve">Управление по вопросам жизнеобеспечения </w:t>
            </w:r>
            <w:r w:rsidRPr="007B1C24">
              <w:rPr>
                <w:bCs/>
                <w:sz w:val="18"/>
                <w:szCs w:val="18"/>
              </w:rPr>
              <w:t>администрации Орловского муниципального округа</w:t>
            </w:r>
          </w:p>
        </w:tc>
      </w:tr>
      <w:tr w:rsidR="007B1C24" w:rsidRPr="007B1C24" w:rsidTr="007B1C24">
        <w:trPr>
          <w:tblCellSpacing w:w="5" w:type="nil"/>
        </w:trPr>
        <w:tc>
          <w:tcPr>
            <w:tcW w:w="3992" w:type="dxa"/>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 xml:space="preserve">Соисполнители муниципальной программы  </w:t>
            </w:r>
          </w:p>
        </w:tc>
        <w:tc>
          <w:tcPr>
            <w:tcW w:w="5512" w:type="dxa"/>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color w:val="FF0000"/>
                <w:sz w:val="18"/>
                <w:szCs w:val="18"/>
              </w:rPr>
            </w:pPr>
            <w:r w:rsidRPr="007B1C24">
              <w:rPr>
                <w:sz w:val="18"/>
                <w:szCs w:val="18"/>
              </w:rPr>
              <w:t xml:space="preserve">Отдел по имуществу и земельным ресурсам </w:t>
            </w:r>
            <w:r w:rsidRPr="007B1C24">
              <w:rPr>
                <w:bCs/>
                <w:sz w:val="18"/>
                <w:szCs w:val="18"/>
              </w:rPr>
              <w:t>администрации Орловского муниципального округа</w:t>
            </w:r>
          </w:p>
        </w:tc>
      </w:tr>
      <w:tr w:rsidR="007B1C24" w:rsidRPr="007B1C24" w:rsidTr="007B1C24">
        <w:trPr>
          <w:tblCellSpacing w:w="5" w:type="nil"/>
        </w:trPr>
        <w:tc>
          <w:tcPr>
            <w:tcW w:w="3992" w:type="dxa"/>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Период реализации муниципальной программы</w:t>
            </w:r>
          </w:p>
        </w:tc>
        <w:tc>
          <w:tcPr>
            <w:tcW w:w="5512" w:type="dxa"/>
            <w:tcBorders>
              <w:left w:val="single" w:sz="4" w:space="0" w:color="auto"/>
              <w:bottom w:val="single" w:sz="4" w:space="0" w:color="auto"/>
              <w:right w:val="single" w:sz="4" w:space="0" w:color="auto"/>
            </w:tcBorders>
            <w:vAlign w:val="center"/>
          </w:tcPr>
          <w:p w:rsidR="007B1C24" w:rsidRPr="007B1C24" w:rsidRDefault="007B1C24" w:rsidP="007B1C24">
            <w:pPr>
              <w:widowControl w:val="0"/>
              <w:autoSpaceDE w:val="0"/>
              <w:autoSpaceDN w:val="0"/>
              <w:adjustRightInd w:val="0"/>
              <w:rPr>
                <w:sz w:val="18"/>
                <w:szCs w:val="18"/>
              </w:rPr>
            </w:pPr>
            <w:r w:rsidRPr="007B1C24">
              <w:rPr>
                <w:sz w:val="18"/>
                <w:szCs w:val="18"/>
              </w:rPr>
              <w:t>2026 – 2030 годы</w:t>
            </w:r>
          </w:p>
        </w:tc>
      </w:tr>
      <w:tr w:rsidR="007B1C24" w:rsidRPr="007B1C24" w:rsidTr="007B1C24">
        <w:trPr>
          <w:tblCellSpacing w:w="5" w:type="nil"/>
        </w:trPr>
        <w:tc>
          <w:tcPr>
            <w:tcW w:w="3992" w:type="dxa"/>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Цель</w:t>
            </w:r>
          </w:p>
        </w:tc>
        <w:tc>
          <w:tcPr>
            <w:tcW w:w="5512" w:type="dxa"/>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contextualSpacing/>
              <w:rPr>
                <w:rFonts w:eastAsia="Arial CYR"/>
                <w:sz w:val="18"/>
                <w:szCs w:val="18"/>
              </w:rPr>
            </w:pPr>
            <w:r w:rsidRPr="007B1C24">
              <w:rPr>
                <w:iCs/>
                <w:sz w:val="18"/>
                <w:szCs w:val="18"/>
              </w:rPr>
              <w:t>Повышение уровня благоустройства территории Орловского муниципального округа.</w:t>
            </w:r>
          </w:p>
        </w:tc>
      </w:tr>
      <w:tr w:rsidR="007B1C24" w:rsidRPr="007B1C24" w:rsidTr="007B1C24">
        <w:trPr>
          <w:tblCellSpacing w:w="5" w:type="nil"/>
        </w:trPr>
        <w:tc>
          <w:tcPr>
            <w:tcW w:w="3992" w:type="dxa"/>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Объёмы финансового обеспечения за весь период реализации</w:t>
            </w:r>
          </w:p>
        </w:tc>
        <w:tc>
          <w:tcPr>
            <w:tcW w:w="5512" w:type="dxa"/>
            <w:tcBorders>
              <w:left w:val="single" w:sz="4" w:space="0" w:color="auto"/>
              <w:bottom w:val="single" w:sz="4" w:space="0" w:color="auto"/>
              <w:right w:val="single" w:sz="4" w:space="0" w:color="auto"/>
            </w:tcBorders>
            <w:vAlign w:val="center"/>
          </w:tcPr>
          <w:p w:rsidR="007B1C24" w:rsidRPr="007B1C24" w:rsidRDefault="007B1C24" w:rsidP="007B1C24">
            <w:pPr>
              <w:widowControl w:val="0"/>
              <w:autoSpaceDE w:val="0"/>
              <w:autoSpaceDN w:val="0"/>
              <w:adjustRightInd w:val="0"/>
              <w:rPr>
                <w:sz w:val="18"/>
                <w:szCs w:val="18"/>
              </w:rPr>
            </w:pPr>
            <w:r w:rsidRPr="007B1C24">
              <w:rPr>
                <w:sz w:val="18"/>
                <w:szCs w:val="18"/>
              </w:rPr>
              <w:t>31533,52 тыс. руб.</w:t>
            </w:r>
          </w:p>
        </w:tc>
      </w:tr>
      <w:tr w:rsidR="007B1C24" w:rsidRPr="007B1C24" w:rsidTr="007B1C24">
        <w:trPr>
          <w:tblCellSpacing w:w="5" w:type="nil"/>
        </w:trPr>
        <w:tc>
          <w:tcPr>
            <w:tcW w:w="3992" w:type="dxa"/>
            <w:tcBorders>
              <w:left w:val="single" w:sz="4" w:space="0" w:color="auto"/>
              <w:bottom w:val="single" w:sz="4" w:space="0" w:color="auto"/>
              <w:right w:val="single" w:sz="4" w:space="0" w:color="auto"/>
            </w:tcBorders>
          </w:tcPr>
          <w:p w:rsidR="007B1C24" w:rsidRPr="007B1C24" w:rsidRDefault="007B1C24" w:rsidP="007B1C24">
            <w:pPr>
              <w:widowControl w:val="0"/>
              <w:autoSpaceDE w:val="0"/>
              <w:autoSpaceDN w:val="0"/>
              <w:adjustRightInd w:val="0"/>
              <w:rPr>
                <w:sz w:val="18"/>
                <w:szCs w:val="18"/>
              </w:rPr>
            </w:pPr>
            <w:r w:rsidRPr="007B1C24">
              <w:rPr>
                <w:sz w:val="18"/>
                <w:szCs w:val="18"/>
              </w:rPr>
              <w:t>Связь с национальными целями развития Российской Федерации/ государственными программами Российской Федерации</w:t>
            </w:r>
          </w:p>
        </w:tc>
        <w:tc>
          <w:tcPr>
            <w:tcW w:w="5512" w:type="dxa"/>
            <w:tcBorders>
              <w:left w:val="single" w:sz="4" w:space="0" w:color="auto"/>
              <w:bottom w:val="single" w:sz="4" w:space="0" w:color="auto"/>
              <w:right w:val="single" w:sz="4" w:space="0" w:color="auto"/>
            </w:tcBorders>
          </w:tcPr>
          <w:p w:rsidR="007B1C24" w:rsidRPr="007B1C24" w:rsidRDefault="007B1C24" w:rsidP="007B1C24">
            <w:pPr>
              <w:jc w:val="both"/>
              <w:rPr>
                <w:rFonts w:eastAsia="Calibri"/>
                <w:sz w:val="18"/>
                <w:szCs w:val="18"/>
                <w:lang w:eastAsia="en-US"/>
              </w:rPr>
            </w:pPr>
            <w:r w:rsidRPr="007B1C24">
              <w:rPr>
                <w:rFonts w:eastAsia="Calibri"/>
                <w:sz w:val="18"/>
                <w:szCs w:val="18"/>
                <w:lang w:eastAsia="en-US"/>
              </w:rPr>
              <w:t>Национальная цель – «Комфортная и безопасная среда для жизни». Указ Президента от 07.05.2024 № 309 «О национальных целях развития Российской Федерации на период до 2030 года и на перспективу до 2036 года»</w:t>
            </w:r>
          </w:p>
          <w:p w:rsidR="007B1C24" w:rsidRPr="007B1C24" w:rsidRDefault="007B1C24" w:rsidP="007B1C24">
            <w:pPr>
              <w:jc w:val="both"/>
              <w:rPr>
                <w:sz w:val="18"/>
                <w:szCs w:val="18"/>
              </w:rPr>
            </w:pPr>
            <w:r w:rsidRPr="007B1C24">
              <w:rPr>
                <w:rFonts w:eastAsia="Calibri"/>
                <w:b/>
                <w:sz w:val="18"/>
                <w:szCs w:val="18"/>
                <w:lang w:eastAsia="en-US"/>
              </w:rPr>
              <w:lastRenderedPageBreak/>
              <w:t xml:space="preserve">- </w:t>
            </w:r>
            <w:r w:rsidRPr="007B1C24">
              <w:rPr>
                <w:rFonts w:eastAsia="Calibri"/>
                <w:sz w:val="18"/>
                <w:szCs w:val="18"/>
                <w:lang w:eastAsia="en-US"/>
              </w:rPr>
              <w:t xml:space="preserve">Государственная программа Кировской области </w:t>
            </w:r>
            <w:r w:rsidRPr="007B1C24">
              <w:rPr>
                <w:sz w:val="18"/>
                <w:szCs w:val="18"/>
              </w:rPr>
              <w:t>«Пространственное развитие»</w:t>
            </w:r>
            <w:r w:rsidRPr="007B1C24">
              <w:rPr>
                <w:rFonts w:eastAsia="Calibri"/>
                <w:sz w:val="18"/>
                <w:szCs w:val="18"/>
                <w:lang w:eastAsia="en-US"/>
              </w:rPr>
              <w:t xml:space="preserve"> от </w:t>
            </w:r>
            <w:r w:rsidRPr="007B1C24">
              <w:rPr>
                <w:sz w:val="18"/>
                <w:szCs w:val="18"/>
              </w:rPr>
              <w:t xml:space="preserve">30.06.2025 </w:t>
            </w:r>
            <w:r w:rsidRPr="007B1C24">
              <w:rPr>
                <w:rFonts w:eastAsia="Calibri"/>
                <w:sz w:val="18"/>
                <w:szCs w:val="18"/>
                <w:lang w:eastAsia="en-US"/>
              </w:rPr>
              <w:t>№ 349-П</w:t>
            </w:r>
          </w:p>
        </w:tc>
      </w:tr>
    </w:tbl>
    <w:p w:rsidR="007B1C24" w:rsidRPr="007B1C24" w:rsidRDefault="007B1C24" w:rsidP="007B1C24">
      <w:pPr>
        <w:widowControl w:val="0"/>
        <w:autoSpaceDE w:val="0"/>
        <w:autoSpaceDN w:val="0"/>
        <w:adjustRightInd w:val="0"/>
        <w:rPr>
          <w:b/>
          <w:sz w:val="18"/>
          <w:szCs w:val="18"/>
        </w:rPr>
        <w:sectPr w:rsidR="007B1C24" w:rsidRPr="007B1C24" w:rsidSect="007B1C24">
          <w:pgSz w:w="11906" w:h="16838"/>
          <w:pgMar w:top="1134" w:right="851" w:bottom="1134" w:left="1701" w:header="709" w:footer="709" w:gutter="0"/>
          <w:cols w:space="708"/>
          <w:docGrid w:linePitch="360"/>
        </w:sectPr>
      </w:pPr>
    </w:p>
    <w:p w:rsidR="007B1C24" w:rsidRPr="007B1C24" w:rsidRDefault="007B1C24" w:rsidP="007B1C24">
      <w:pPr>
        <w:widowControl w:val="0"/>
        <w:autoSpaceDE w:val="0"/>
        <w:autoSpaceDN w:val="0"/>
        <w:adjustRightInd w:val="0"/>
        <w:ind w:left="360" w:firstLine="851"/>
        <w:rPr>
          <w:b/>
          <w:sz w:val="18"/>
          <w:szCs w:val="18"/>
        </w:rPr>
      </w:pPr>
    </w:p>
    <w:p w:rsidR="007B1C24" w:rsidRPr="007B1C24" w:rsidRDefault="007B1C24" w:rsidP="007B1C24">
      <w:pPr>
        <w:ind w:firstLine="851"/>
        <w:rPr>
          <w:sz w:val="18"/>
          <w:szCs w:val="18"/>
        </w:rPr>
      </w:pPr>
    </w:p>
    <w:p w:rsidR="007B1C24" w:rsidRPr="007B1C24" w:rsidRDefault="007B1C24" w:rsidP="007B1C24">
      <w:pPr>
        <w:ind w:firstLine="851"/>
        <w:rPr>
          <w:sz w:val="18"/>
          <w:szCs w:val="18"/>
        </w:rPr>
      </w:pPr>
    </w:p>
    <w:p w:rsidR="007B1C24" w:rsidRPr="007B1C24" w:rsidRDefault="007B1C24" w:rsidP="007B1C24">
      <w:pPr>
        <w:ind w:firstLine="851"/>
        <w:rPr>
          <w:sz w:val="18"/>
          <w:szCs w:val="18"/>
        </w:rPr>
      </w:pPr>
    </w:p>
    <w:p w:rsidR="007B1C24" w:rsidRPr="007B1C24" w:rsidRDefault="007B1C24" w:rsidP="007B1C24">
      <w:pPr>
        <w:widowControl w:val="0"/>
        <w:autoSpaceDE w:val="0"/>
        <w:autoSpaceDN w:val="0"/>
        <w:adjustRightInd w:val="0"/>
        <w:rPr>
          <w:b/>
          <w:sz w:val="18"/>
          <w:szCs w:val="18"/>
        </w:rPr>
      </w:pPr>
      <w:r w:rsidRPr="007B1C24">
        <w:rPr>
          <w:b/>
          <w:sz w:val="18"/>
          <w:szCs w:val="18"/>
        </w:rPr>
        <w:t>2.Целевые показатели муниципальной программы.</w:t>
      </w:r>
    </w:p>
    <w:p w:rsidR="007B1C24" w:rsidRPr="007B1C24" w:rsidRDefault="007B1C24" w:rsidP="007B1C24">
      <w:pPr>
        <w:ind w:firstLine="851"/>
        <w:rPr>
          <w:sz w:val="18"/>
          <w:szCs w:val="18"/>
        </w:rPr>
      </w:pPr>
    </w:p>
    <w:p w:rsidR="007B1C24" w:rsidRPr="007B1C24" w:rsidRDefault="007B1C24" w:rsidP="007B1C24">
      <w:pPr>
        <w:ind w:firstLine="851"/>
        <w:rPr>
          <w:sz w:val="18"/>
          <w:szCs w:val="18"/>
        </w:rPr>
      </w:pPr>
    </w:p>
    <w:tbl>
      <w:tblPr>
        <w:tblStyle w:val="91"/>
        <w:tblW w:w="5000" w:type="pct"/>
        <w:tblLayout w:type="fixed"/>
        <w:tblLook w:val="04A0" w:firstRow="1" w:lastRow="0" w:firstColumn="1" w:lastColumn="0" w:noHBand="0" w:noVBand="1"/>
      </w:tblPr>
      <w:tblGrid>
        <w:gridCol w:w="676"/>
        <w:gridCol w:w="3342"/>
        <w:gridCol w:w="59"/>
        <w:gridCol w:w="1150"/>
        <w:gridCol w:w="1182"/>
        <w:gridCol w:w="79"/>
        <w:gridCol w:w="1241"/>
        <w:gridCol w:w="35"/>
        <w:gridCol w:w="1133"/>
        <w:gridCol w:w="6"/>
        <w:gridCol w:w="240"/>
        <w:gridCol w:w="872"/>
        <w:gridCol w:w="945"/>
        <w:gridCol w:w="205"/>
        <w:gridCol w:w="846"/>
        <w:gridCol w:w="287"/>
        <w:gridCol w:w="901"/>
        <w:gridCol w:w="234"/>
        <w:gridCol w:w="1200"/>
      </w:tblGrid>
      <w:tr w:rsidR="007B1C24" w:rsidRPr="007B1C24" w:rsidTr="007B1C24">
        <w:tc>
          <w:tcPr>
            <w:tcW w:w="231" w:type="pct"/>
            <w:vMerge w:val="restart"/>
          </w:tcPr>
          <w:p w:rsidR="007B1C24" w:rsidRPr="007B1C24" w:rsidRDefault="007B1C24" w:rsidP="007B1C24">
            <w:pPr>
              <w:ind w:left="-43"/>
              <w:contextualSpacing/>
              <w:jc w:val="center"/>
              <w:rPr>
                <w:sz w:val="18"/>
                <w:szCs w:val="18"/>
              </w:rPr>
            </w:pPr>
            <w:r w:rsidRPr="007B1C24">
              <w:rPr>
                <w:sz w:val="18"/>
                <w:szCs w:val="18"/>
              </w:rPr>
              <w:t>№ п/п</w:t>
            </w:r>
          </w:p>
        </w:tc>
        <w:tc>
          <w:tcPr>
            <w:tcW w:w="1142" w:type="pct"/>
            <w:vMerge w:val="restart"/>
          </w:tcPr>
          <w:p w:rsidR="007B1C24" w:rsidRPr="007B1C24" w:rsidRDefault="007B1C24" w:rsidP="007B1C24">
            <w:pPr>
              <w:ind w:left="720" w:firstLine="33"/>
              <w:contextualSpacing/>
              <w:jc w:val="center"/>
              <w:rPr>
                <w:sz w:val="18"/>
                <w:szCs w:val="18"/>
              </w:rPr>
            </w:pPr>
            <w:r w:rsidRPr="007B1C24">
              <w:rPr>
                <w:sz w:val="18"/>
                <w:szCs w:val="18"/>
              </w:rPr>
              <w:t>Наименование, цели, задачи, показателя</w:t>
            </w:r>
          </w:p>
        </w:tc>
        <w:tc>
          <w:tcPr>
            <w:tcW w:w="413" w:type="pct"/>
            <w:gridSpan w:val="2"/>
            <w:vMerge w:val="restart"/>
          </w:tcPr>
          <w:p w:rsidR="007B1C24" w:rsidRPr="007B1C24" w:rsidRDefault="007B1C24" w:rsidP="007B1C24">
            <w:pPr>
              <w:ind w:left="-44" w:hanging="64"/>
              <w:contextualSpacing/>
              <w:jc w:val="center"/>
              <w:rPr>
                <w:sz w:val="18"/>
                <w:szCs w:val="18"/>
              </w:rPr>
            </w:pPr>
            <w:r w:rsidRPr="007B1C24">
              <w:rPr>
                <w:sz w:val="18"/>
                <w:szCs w:val="18"/>
              </w:rPr>
              <w:t>Единица измерения</w:t>
            </w:r>
          </w:p>
        </w:tc>
        <w:tc>
          <w:tcPr>
            <w:tcW w:w="3214" w:type="pct"/>
            <w:gridSpan w:val="15"/>
          </w:tcPr>
          <w:p w:rsidR="007B1C24" w:rsidRPr="007B1C24" w:rsidRDefault="007B1C24" w:rsidP="007B1C24">
            <w:pPr>
              <w:ind w:left="720"/>
              <w:contextualSpacing/>
              <w:jc w:val="center"/>
              <w:rPr>
                <w:sz w:val="18"/>
                <w:szCs w:val="18"/>
              </w:rPr>
            </w:pPr>
            <w:r w:rsidRPr="007B1C24">
              <w:rPr>
                <w:sz w:val="18"/>
                <w:szCs w:val="18"/>
              </w:rPr>
              <w:t>Значение показателей эффективности</w:t>
            </w:r>
          </w:p>
        </w:tc>
      </w:tr>
      <w:tr w:rsidR="007B1C24" w:rsidRPr="007B1C24" w:rsidTr="007B1C24">
        <w:tc>
          <w:tcPr>
            <w:tcW w:w="231" w:type="pct"/>
            <w:vMerge/>
          </w:tcPr>
          <w:p w:rsidR="007B1C24" w:rsidRPr="007B1C24" w:rsidRDefault="007B1C24" w:rsidP="007B1C24">
            <w:pPr>
              <w:ind w:left="-43"/>
              <w:contextualSpacing/>
              <w:rPr>
                <w:sz w:val="18"/>
                <w:szCs w:val="18"/>
              </w:rPr>
            </w:pPr>
          </w:p>
        </w:tc>
        <w:tc>
          <w:tcPr>
            <w:tcW w:w="1142" w:type="pct"/>
            <w:vMerge/>
          </w:tcPr>
          <w:p w:rsidR="007B1C24" w:rsidRPr="007B1C24" w:rsidRDefault="007B1C24" w:rsidP="007B1C24">
            <w:pPr>
              <w:ind w:left="720" w:firstLine="851"/>
              <w:contextualSpacing/>
              <w:rPr>
                <w:sz w:val="18"/>
                <w:szCs w:val="18"/>
              </w:rPr>
            </w:pPr>
          </w:p>
        </w:tc>
        <w:tc>
          <w:tcPr>
            <w:tcW w:w="413" w:type="pct"/>
            <w:gridSpan w:val="2"/>
            <w:vMerge/>
          </w:tcPr>
          <w:p w:rsidR="007B1C24" w:rsidRPr="007B1C24" w:rsidRDefault="007B1C24" w:rsidP="007B1C24">
            <w:pPr>
              <w:ind w:left="720" w:firstLine="851"/>
              <w:contextualSpacing/>
              <w:rPr>
                <w:sz w:val="18"/>
                <w:szCs w:val="18"/>
              </w:rPr>
            </w:pPr>
          </w:p>
        </w:tc>
        <w:tc>
          <w:tcPr>
            <w:tcW w:w="3214" w:type="pct"/>
            <w:gridSpan w:val="15"/>
          </w:tcPr>
          <w:p w:rsidR="007B1C24" w:rsidRPr="007B1C24" w:rsidRDefault="007B1C24" w:rsidP="007B1C24">
            <w:pPr>
              <w:ind w:left="720"/>
              <w:contextualSpacing/>
              <w:jc w:val="center"/>
              <w:rPr>
                <w:sz w:val="18"/>
                <w:szCs w:val="18"/>
              </w:rPr>
            </w:pPr>
            <w:r w:rsidRPr="007B1C24">
              <w:rPr>
                <w:sz w:val="18"/>
                <w:szCs w:val="18"/>
              </w:rPr>
              <w:t>Годы реализации муниципальной программы</w:t>
            </w:r>
          </w:p>
        </w:tc>
      </w:tr>
      <w:tr w:rsidR="007B1C24" w:rsidRPr="007B1C24" w:rsidTr="007B1C24">
        <w:tc>
          <w:tcPr>
            <w:tcW w:w="231" w:type="pct"/>
            <w:vMerge/>
          </w:tcPr>
          <w:p w:rsidR="007B1C24" w:rsidRPr="007B1C24" w:rsidRDefault="007B1C24" w:rsidP="007B1C24">
            <w:pPr>
              <w:ind w:left="-43"/>
              <w:contextualSpacing/>
              <w:rPr>
                <w:sz w:val="18"/>
                <w:szCs w:val="18"/>
              </w:rPr>
            </w:pPr>
          </w:p>
        </w:tc>
        <w:tc>
          <w:tcPr>
            <w:tcW w:w="1142" w:type="pct"/>
            <w:vMerge/>
          </w:tcPr>
          <w:p w:rsidR="007B1C24" w:rsidRPr="007B1C24" w:rsidRDefault="007B1C24" w:rsidP="007B1C24">
            <w:pPr>
              <w:ind w:left="720" w:firstLine="851"/>
              <w:contextualSpacing/>
              <w:rPr>
                <w:sz w:val="18"/>
                <w:szCs w:val="18"/>
              </w:rPr>
            </w:pPr>
          </w:p>
        </w:tc>
        <w:tc>
          <w:tcPr>
            <w:tcW w:w="413" w:type="pct"/>
            <w:gridSpan w:val="2"/>
            <w:vMerge/>
          </w:tcPr>
          <w:p w:rsidR="007B1C24" w:rsidRPr="007B1C24" w:rsidRDefault="007B1C24" w:rsidP="007B1C24">
            <w:pPr>
              <w:ind w:left="720" w:firstLine="851"/>
              <w:contextualSpacing/>
              <w:rPr>
                <w:sz w:val="18"/>
                <w:szCs w:val="18"/>
              </w:rPr>
            </w:pPr>
          </w:p>
        </w:tc>
        <w:tc>
          <w:tcPr>
            <w:tcW w:w="431" w:type="pct"/>
            <w:gridSpan w:val="2"/>
            <w:vAlign w:val="center"/>
          </w:tcPr>
          <w:p w:rsidR="007B1C24" w:rsidRPr="007B1C24" w:rsidRDefault="007B1C24" w:rsidP="007B1C24">
            <w:pPr>
              <w:ind w:left="720" w:firstLine="34"/>
              <w:contextualSpacing/>
              <w:jc w:val="center"/>
              <w:rPr>
                <w:sz w:val="18"/>
                <w:szCs w:val="18"/>
              </w:rPr>
            </w:pPr>
            <w:r w:rsidRPr="007B1C24">
              <w:rPr>
                <w:sz w:val="18"/>
                <w:szCs w:val="18"/>
              </w:rPr>
              <w:t>2023 (базовый)</w:t>
            </w:r>
          </w:p>
        </w:tc>
        <w:tc>
          <w:tcPr>
            <w:tcW w:w="436" w:type="pct"/>
            <w:gridSpan w:val="2"/>
            <w:vAlign w:val="center"/>
          </w:tcPr>
          <w:p w:rsidR="007B1C24" w:rsidRPr="007B1C24" w:rsidRDefault="007B1C24" w:rsidP="007B1C24">
            <w:pPr>
              <w:ind w:left="720" w:hanging="4"/>
              <w:contextualSpacing/>
              <w:jc w:val="center"/>
              <w:rPr>
                <w:sz w:val="18"/>
                <w:szCs w:val="18"/>
              </w:rPr>
            </w:pPr>
            <w:r w:rsidRPr="007B1C24">
              <w:rPr>
                <w:sz w:val="18"/>
                <w:szCs w:val="18"/>
              </w:rPr>
              <w:t>2024 (базовый)</w:t>
            </w:r>
          </w:p>
        </w:tc>
        <w:tc>
          <w:tcPr>
            <w:tcW w:w="389" w:type="pct"/>
            <w:gridSpan w:val="2"/>
            <w:vAlign w:val="center"/>
          </w:tcPr>
          <w:p w:rsidR="007B1C24" w:rsidRPr="007B1C24" w:rsidRDefault="007B1C24" w:rsidP="007B1C24">
            <w:pPr>
              <w:ind w:left="720" w:hanging="42"/>
              <w:contextualSpacing/>
              <w:jc w:val="center"/>
              <w:rPr>
                <w:sz w:val="18"/>
                <w:szCs w:val="18"/>
              </w:rPr>
            </w:pPr>
            <w:r w:rsidRPr="007B1C24">
              <w:rPr>
                <w:sz w:val="18"/>
                <w:szCs w:val="18"/>
              </w:rPr>
              <w:t>2025 (оценка)</w:t>
            </w:r>
          </w:p>
        </w:tc>
        <w:tc>
          <w:tcPr>
            <w:tcW w:w="380" w:type="pct"/>
            <w:gridSpan w:val="2"/>
            <w:vAlign w:val="center"/>
          </w:tcPr>
          <w:p w:rsidR="007B1C24" w:rsidRPr="007B1C24" w:rsidRDefault="007B1C24" w:rsidP="007B1C24">
            <w:pPr>
              <w:ind w:left="720" w:firstLine="57"/>
              <w:contextualSpacing/>
              <w:jc w:val="center"/>
              <w:rPr>
                <w:sz w:val="18"/>
                <w:szCs w:val="18"/>
              </w:rPr>
            </w:pPr>
            <w:r w:rsidRPr="007B1C24">
              <w:rPr>
                <w:sz w:val="18"/>
                <w:szCs w:val="18"/>
              </w:rPr>
              <w:t>2026</w:t>
            </w:r>
          </w:p>
        </w:tc>
        <w:tc>
          <w:tcPr>
            <w:tcW w:w="393" w:type="pct"/>
            <w:gridSpan w:val="2"/>
            <w:vAlign w:val="center"/>
          </w:tcPr>
          <w:p w:rsidR="007B1C24" w:rsidRPr="007B1C24" w:rsidRDefault="007B1C24" w:rsidP="007B1C24">
            <w:pPr>
              <w:ind w:left="720" w:firstLine="33"/>
              <w:contextualSpacing/>
              <w:jc w:val="center"/>
              <w:rPr>
                <w:sz w:val="18"/>
                <w:szCs w:val="18"/>
              </w:rPr>
            </w:pPr>
            <w:r w:rsidRPr="007B1C24">
              <w:rPr>
                <w:sz w:val="18"/>
                <w:szCs w:val="18"/>
              </w:rPr>
              <w:t>2027</w:t>
            </w:r>
          </w:p>
        </w:tc>
        <w:tc>
          <w:tcPr>
            <w:tcW w:w="387" w:type="pct"/>
            <w:gridSpan w:val="2"/>
            <w:vAlign w:val="center"/>
          </w:tcPr>
          <w:p w:rsidR="007B1C24" w:rsidRPr="007B1C24" w:rsidRDefault="007B1C24" w:rsidP="007B1C24">
            <w:pPr>
              <w:ind w:left="720" w:firstLine="34"/>
              <w:contextualSpacing/>
              <w:jc w:val="center"/>
              <w:rPr>
                <w:sz w:val="18"/>
                <w:szCs w:val="18"/>
              </w:rPr>
            </w:pPr>
            <w:r w:rsidRPr="007B1C24">
              <w:rPr>
                <w:sz w:val="18"/>
                <w:szCs w:val="18"/>
              </w:rPr>
              <w:t>2028</w:t>
            </w:r>
          </w:p>
        </w:tc>
        <w:tc>
          <w:tcPr>
            <w:tcW w:w="388" w:type="pct"/>
            <w:gridSpan w:val="2"/>
            <w:vAlign w:val="center"/>
          </w:tcPr>
          <w:p w:rsidR="007B1C24" w:rsidRPr="007B1C24" w:rsidRDefault="007B1C24" w:rsidP="007B1C24">
            <w:pPr>
              <w:ind w:left="720" w:firstLine="34"/>
              <w:contextualSpacing/>
              <w:jc w:val="center"/>
              <w:rPr>
                <w:sz w:val="18"/>
                <w:szCs w:val="18"/>
              </w:rPr>
            </w:pPr>
            <w:r w:rsidRPr="007B1C24">
              <w:rPr>
                <w:sz w:val="18"/>
                <w:szCs w:val="18"/>
              </w:rPr>
              <w:t>2029</w:t>
            </w:r>
          </w:p>
        </w:tc>
        <w:tc>
          <w:tcPr>
            <w:tcW w:w="410" w:type="pct"/>
            <w:vAlign w:val="center"/>
          </w:tcPr>
          <w:p w:rsidR="007B1C24" w:rsidRPr="007B1C24" w:rsidRDefault="007B1C24" w:rsidP="007B1C24">
            <w:pPr>
              <w:ind w:left="720" w:firstLine="33"/>
              <w:contextualSpacing/>
              <w:jc w:val="center"/>
              <w:rPr>
                <w:sz w:val="18"/>
                <w:szCs w:val="18"/>
              </w:rPr>
            </w:pPr>
            <w:r w:rsidRPr="007B1C24">
              <w:rPr>
                <w:sz w:val="18"/>
                <w:szCs w:val="18"/>
              </w:rPr>
              <w:t>2030</w:t>
            </w:r>
          </w:p>
        </w:tc>
      </w:tr>
      <w:tr w:rsidR="007B1C24" w:rsidRPr="007B1C24" w:rsidTr="007B1C24">
        <w:trPr>
          <w:trHeight w:val="320"/>
        </w:trPr>
        <w:tc>
          <w:tcPr>
            <w:tcW w:w="231" w:type="pct"/>
          </w:tcPr>
          <w:p w:rsidR="007B1C24" w:rsidRPr="007B1C24" w:rsidRDefault="007B1C24" w:rsidP="007B1C24">
            <w:pPr>
              <w:ind w:left="-43"/>
              <w:contextualSpacing/>
              <w:rPr>
                <w:sz w:val="18"/>
                <w:szCs w:val="18"/>
              </w:rPr>
            </w:pPr>
          </w:p>
        </w:tc>
        <w:tc>
          <w:tcPr>
            <w:tcW w:w="4769" w:type="pct"/>
            <w:gridSpan w:val="18"/>
          </w:tcPr>
          <w:p w:rsidR="007B1C24" w:rsidRPr="007B1C24" w:rsidRDefault="007B1C24" w:rsidP="007B1C24">
            <w:pPr>
              <w:spacing w:line="360" w:lineRule="auto"/>
              <w:ind w:left="720"/>
              <w:contextualSpacing/>
              <w:rPr>
                <w:rFonts w:eastAsia="Arial CYR"/>
                <w:sz w:val="18"/>
                <w:szCs w:val="18"/>
              </w:rPr>
            </w:pPr>
            <w:r w:rsidRPr="007B1C24">
              <w:rPr>
                <w:sz w:val="18"/>
                <w:szCs w:val="18"/>
              </w:rPr>
              <w:t>Цель</w:t>
            </w:r>
            <w:r w:rsidRPr="007B1C24">
              <w:rPr>
                <w:b/>
                <w:sz w:val="18"/>
                <w:szCs w:val="18"/>
              </w:rPr>
              <w:t xml:space="preserve"> «</w:t>
            </w:r>
            <w:r w:rsidRPr="007B1C24">
              <w:rPr>
                <w:iCs/>
                <w:sz w:val="18"/>
                <w:szCs w:val="18"/>
              </w:rPr>
              <w:t>Повышение уровня благоустройства территории Орловского муниципального округа</w:t>
            </w:r>
            <w:r w:rsidRPr="007B1C24">
              <w:rPr>
                <w:b/>
                <w:sz w:val="18"/>
                <w:szCs w:val="18"/>
              </w:rPr>
              <w:t>».</w:t>
            </w:r>
          </w:p>
        </w:tc>
      </w:tr>
      <w:tr w:rsidR="007B1C24" w:rsidRPr="007B1C24" w:rsidTr="007B1C24">
        <w:trPr>
          <w:trHeight w:val="372"/>
        </w:trPr>
        <w:tc>
          <w:tcPr>
            <w:tcW w:w="231" w:type="pct"/>
          </w:tcPr>
          <w:p w:rsidR="007B1C24" w:rsidRPr="007B1C24" w:rsidRDefault="007B1C24" w:rsidP="007B1C24">
            <w:pPr>
              <w:ind w:left="-43"/>
              <w:contextualSpacing/>
              <w:rPr>
                <w:sz w:val="18"/>
                <w:szCs w:val="18"/>
              </w:rPr>
            </w:pPr>
            <w:r w:rsidRPr="007B1C24">
              <w:rPr>
                <w:sz w:val="18"/>
                <w:szCs w:val="18"/>
              </w:rPr>
              <w:t>1</w:t>
            </w:r>
          </w:p>
        </w:tc>
        <w:tc>
          <w:tcPr>
            <w:tcW w:w="4769" w:type="pct"/>
            <w:gridSpan w:val="18"/>
          </w:tcPr>
          <w:p w:rsidR="007B1C24" w:rsidRPr="007B1C24" w:rsidRDefault="007B1C24" w:rsidP="007B1C24">
            <w:pPr>
              <w:shd w:val="clear" w:color="auto" w:fill="FFFFFF"/>
              <w:snapToGrid w:val="0"/>
              <w:ind w:left="720"/>
              <w:contextualSpacing/>
              <w:jc w:val="both"/>
              <w:textAlignment w:val="baseline"/>
              <w:rPr>
                <w:rFonts w:eastAsia="Lucida Sans Unicode"/>
                <w:kern w:val="1"/>
                <w:sz w:val="18"/>
                <w:szCs w:val="18"/>
                <w:lang w:bidi="en-US"/>
              </w:rPr>
            </w:pPr>
            <w:r w:rsidRPr="007B1C24">
              <w:rPr>
                <w:rFonts w:eastAsia="Lucida Sans Unicode"/>
                <w:kern w:val="1"/>
                <w:sz w:val="18"/>
                <w:szCs w:val="18"/>
                <w:lang w:bidi="en-US"/>
              </w:rPr>
              <w:t>Задача «О</w:t>
            </w:r>
            <w:r w:rsidRPr="007B1C24">
              <w:rPr>
                <w:rFonts w:eastAsia="Lucida Sans Unicode" w:cs="Arial"/>
                <w:color w:val="000000"/>
                <w:kern w:val="1"/>
                <w:sz w:val="18"/>
                <w:szCs w:val="18"/>
                <w:lang w:bidi="en-US"/>
              </w:rPr>
              <w:t>рганизация и проведение мероприятий по благоустройству территорий Орловского муниципального округа</w:t>
            </w:r>
            <w:r w:rsidRPr="007B1C24">
              <w:rPr>
                <w:rFonts w:eastAsia="Lucida Sans Unicode"/>
                <w:kern w:val="1"/>
                <w:sz w:val="18"/>
                <w:szCs w:val="18"/>
                <w:lang w:bidi="en-US"/>
              </w:rPr>
              <w:t>»</w:t>
            </w:r>
          </w:p>
        </w:tc>
      </w:tr>
      <w:tr w:rsidR="007B1C24" w:rsidRPr="007B1C24" w:rsidTr="007B1C24">
        <w:tc>
          <w:tcPr>
            <w:tcW w:w="231" w:type="pct"/>
          </w:tcPr>
          <w:p w:rsidR="007B1C24" w:rsidRPr="007B1C24" w:rsidRDefault="007B1C24" w:rsidP="007B1C24">
            <w:pPr>
              <w:ind w:left="-43"/>
              <w:contextualSpacing/>
              <w:rPr>
                <w:sz w:val="18"/>
                <w:szCs w:val="18"/>
              </w:rPr>
            </w:pPr>
            <w:r w:rsidRPr="007B1C24">
              <w:rPr>
                <w:sz w:val="18"/>
                <w:szCs w:val="18"/>
              </w:rPr>
              <w:t>1.1</w:t>
            </w:r>
          </w:p>
        </w:tc>
        <w:tc>
          <w:tcPr>
            <w:tcW w:w="1162" w:type="pct"/>
            <w:gridSpan w:val="2"/>
          </w:tcPr>
          <w:p w:rsidR="007B1C24" w:rsidRPr="007B1C24" w:rsidRDefault="007B1C24" w:rsidP="007B1C24">
            <w:pPr>
              <w:ind w:left="720"/>
              <w:contextualSpacing/>
              <w:rPr>
                <w:sz w:val="18"/>
                <w:szCs w:val="18"/>
              </w:rPr>
            </w:pPr>
            <w:r w:rsidRPr="007B1C24">
              <w:rPr>
                <w:sz w:val="18"/>
                <w:szCs w:val="18"/>
              </w:rPr>
              <w:t xml:space="preserve">Площадь содержания и благоустройства территорий округа </w:t>
            </w:r>
          </w:p>
        </w:tc>
        <w:tc>
          <w:tcPr>
            <w:tcW w:w="393" w:type="pct"/>
            <w:vAlign w:val="center"/>
          </w:tcPr>
          <w:p w:rsidR="007B1C24" w:rsidRPr="007B1C24" w:rsidRDefault="007B1C24" w:rsidP="007B1C24">
            <w:pPr>
              <w:ind w:left="720" w:firstLine="34"/>
              <w:contextualSpacing/>
              <w:jc w:val="center"/>
              <w:rPr>
                <w:sz w:val="18"/>
                <w:szCs w:val="18"/>
              </w:rPr>
            </w:pPr>
            <w:r w:rsidRPr="007B1C24">
              <w:rPr>
                <w:sz w:val="18"/>
                <w:szCs w:val="18"/>
              </w:rPr>
              <w:t>га</w:t>
            </w:r>
          </w:p>
        </w:tc>
        <w:tc>
          <w:tcPr>
            <w:tcW w:w="431" w:type="pct"/>
            <w:gridSpan w:val="2"/>
            <w:vAlign w:val="center"/>
          </w:tcPr>
          <w:p w:rsidR="007B1C24" w:rsidRPr="007B1C24" w:rsidRDefault="007B1C24" w:rsidP="007B1C24">
            <w:pPr>
              <w:ind w:left="-108"/>
              <w:contextualSpacing/>
              <w:jc w:val="center"/>
              <w:rPr>
                <w:sz w:val="18"/>
                <w:szCs w:val="18"/>
              </w:rPr>
            </w:pPr>
            <w:r w:rsidRPr="007B1C24">
              <w:rPr>
                <w:sz w:val="18"/>
                <w:szCs w:val="18"/>
              </w:rPr>
              <w:t>3188</w:t>
            </w:r>
          </w:p>
        </w:tc>
        <w:tc>
          <w:tcPr>
            <w:tcW w:w="436" w:type="pct"/>
            <w:gridSpan w:val="2"/>
            <w:vAlign w:val="center"/>
          </w:tcPr>
          <w:p w:rsidR="007B1C24" w:rsidRPr="007B1C24" w:rsidRDefault="007B1C24" w:rsidP="007B1C24">
            <w:pPr>
              <w:ind w:left="720" w:hanging="4"/>
              <w:contextualSpacing/>
              <w:jc w:val="center"/>
              <w:rPr>
                <w:sz w:val="18"/>
                <w:szCs w:val="18"/>
              </w:rPr>
            </w:pPr>
            <w:r w:rsidRPr="007B1C24">
              <w:rPr>
                <w:sz w:val="18"/>
                <w:szCs w:val="18"/>
              </w:rPr>
              <w:t>3188</w:t>
            </w:r>
          </w:p>
        </w:tc>
        <w:tc>
          <w:tcPr>
            <w:tcW w:w="387" w:type="pct"/>
            <w:vAlign w:val="center"/>
          </w:tcPr>
          <w:p w:rsidR="007B1C24" w:rsidRPr="007B1C24" w:rsidRDefault="007B1C24" w:rsidP="007B1C24">
            <w:pPr>
              <w:ind w:left="720"/>
              <w:contextualSpacing/>
              <w:jc w:val="center"/>
              <w:rPr>
                <w:sz w:val="18"/>
                <w:szCs w:val="18"/>
              </w:rPr>
            </w:pPr>
            <w:r w:rsidRPr="007B1C24">
              <w:rPr>
                <w:sz w:val="18"/>
                <w:szCs w:val="18"/>
              </w:rPr>
              <w:t>3188</w:t>
            </w:r>
          </w:p>
        </w:tc>
        <w:tc>
          <w:tcPr>
            <w:tcW w:w="382" w:type="pct"/>
            <w:gridSpan w:val="3"/>
            <w:vAlign w:val="center"/>
          </w:tcPr>
          <w:p w:rsidR="007B1C24" w:rsidRPr="007B1C24" w:rsidRDefault="007B1C24" w:rsidP="007B1C24">
            <w:pPr>
              <w:ind w:left="720"/>
              <w:contextualSpacing/>
              <w:jc w:val="center"/>
              <w:rPr>
                <w:sz w:val="18"/>
                <w:szCs w:val="18"/>
              </w:rPr>
            </w:pPr>
            <w:r w:rsidRPr="007B1C24">
              <w:rPr>
                <w:sz w:val="18"/>
                <w:szCs w:val="18"/>
              </w:rPr>
              <w:t>3188</w:t>
            </w:r>
          </w:p>
        </w:tc>
        <w:tc>
          <w:tcPr>
            <w:tcW w:w="393" w:type="pct"/>
            <w:gridSpan w:val="2"/>
            <w:vAlign w:val="center"/>
          </w:tcPr>
          <w:p w:rsidR="007B1C24" w:rsidRPr="007B1C24" w:rsidRDefault="007B1C24" w:rsidP="007B1C24">
            <w:pPr>
              <w:ind w:left="720" w:firstLine="23"/>
              <w:contextualSpacing/>
              <w:jc w:val="center"/>
              <w:rPr>
                <w:sz w:val="18"/>
                <w:szCs w:val="18"/>
              </w:rPr>
            </w:pPr>
            <w:r w:rsidRPr="007B1C24">
              <w:rPr>
                <w:sz w:val="18"/>
                <w:szCs w:val="18"/>
              </w:rPr>
              <w:t>3188</w:t>
            </w:r>
          </w:p>
        </w:tc>
        <w:tc>
          <w:tcPr>
            <w:tcW w:w="387" w:type="pct"/>
            <w:gridSpan w:val="2"/>
            <w:vAlign w:val="center"/>
          </w:tcPr>
          <w:p w:rsidR="007B1C24" w:rsidRPr="007B1C24" w:rsidRDefault="007B1C24" w:rsidP="007B1C24">
            <w:pPr>
              <w:ind w:left="720"/>
              <w:contextualSpacing/>
              <w:jc w:val="center"/>
              <w:rPr>
                <w:sz w:val="18"/>
                <w:szCs w:val="18"/>
              </w:rPr>
            </w:pPr>
            <w:r w:rsidRPr="007B1C24">
              <w:rPr>
                <w:sz w:val="18"/>
                <w:szCs w:val="18"/>
              </w:rPr>
              <w:t>3188</w:t>
            </w:r>
          </w:p>
        </w:tc>
        <w:tc>
          <w:tcPr>
            <w:tcW w:w="388" w:type="pct"/>
            <w:gridSpan w:val="2"/>
            <w:vAlign w:val="center"/>
          </w:tcPr>
          <w:p w:rsidR="007B1C24" w:rsidRPr="007B1C24" w:rsidRDefault="007B1C24" w:rsidP="007B1C24">
            <w:pPr>
              <w:ind w:left="720" w:firstLine="88"/>
              <w:contextualSpacing/>
              <w:jc w:val="center"/>
              <w:rPr>
                <w:sz w:val="18"/>
                <w:szCs w:val="18"/>
              </w:rPr>
            </w:pPr>
            <w:r w:rsidRPr="007B1C24">
              <w:rPr>
                <w:sz w:val="18"/>
                <w:szCs w:val="18"/>
              </w:rPr>
              <w:t>3188</w:t>
            </w:r>
          </w:p>
        </w:tc>
        <w:tc>
          <w:tcPr>
            <w:tcW w:w="410" w:type="pct"/>
            <w:vAlign w:val="center"/>
          </w:tcPr>
          <w:p w:rsidR="007B1C24" w:rsidRPr="007B1C24" w:rsidRDefault="007B1C24" w:rsidP="007B1C24">
            <w:pPr>
              <w:ind w:left="720" w:firstLine="50"/>
              <w:contextualSpacing/>
              <w:jc w:val="center"/>
              <w:rPr>
                <w:sz w:val="18"/>
                <w:szCs w:val="18"/>
              </w:rPr>
            </w:pPr>
            <w:r w:rsidRPr="007B1C24">
              <w:rPr>
                <w:sz w:val="18"/>
                <w:szCs w:val="18"/>
              </w:rPr>
              <w:t>3188</w:t>
            </w:r>
          </w:p>
        </w:tc>
      </w:tr>
      <w:tr w:rsidR="007B1C24" w:rsidRPr="007B1C24" w:rsidTr="007B1C24">
        <w:trPr>
          <w:trHeight w:val="528"/>
        </w:trPr>
        <w:tc>
          <w:tcPr>
            <w:tcW w:w="231" w:type="pct"/>
          </w:tcPr>
          <w:p w:rsidR="007B1C24" w:rsidRPr="007B1C24" w:rsidRDefault="007B1C24" w:rsidP="007B1C24">
            <w:pPr>
              <w:ind w:left="-43"/>
              <w:contextualSpacing/>
              <w:rPr>
                <w:sz w:val="18"/>
                <w:szCs w:val="18"/>
                <w:highlight w:val="yellow"/>
              </w:rPr>
            </w:pPr>
            <w:r w:rsidRPr="007B1C24">
              <w:rPr>
                <w:sz w:val="18"/>
                <w:szCs w:val="18"/>
              </w:rPr>
              <w:t>2</w:t>
            </w:r>
          </w:p>
        </w:tc>
        <w:tc>
          <w:tcPr>
            <w:tcW w:w="4769" w:type="pct"/>
            <w:gridSpan w:val="18"/>
          </w:tcPr>
          <w:p w:rsidR="007B1C24" w:rsidRPr="007B1C24" w:rsidRDefault="007B1C24" w:rsidP="007B1C24">
            <w:pPr>
              <w:ind w:left="720"/>
              <w:contextualSpacing/>
              <w:rPr>
                <w:sz w:val="18"/>
                <w:szCs w:val="18"/>
              </w:rPr>
            </w:pPr>
            <w:r w:rsidRPr="007B1C24">
              <w:rPr>
                <w:sz w:val="18"/>
                <w:szCs w:val="18"/>
              </w:rPr>
              <w:t>Задача «Организация и проведение мероприятий по восстановлению и содержанию мест захоронений»</w:t>
            </w:r>
          </w:p>
        </w:tc>
      </w:tr>
      <w:tr w:rsidR="007B1C24" w:rsidRPr="007B1C24" w:rsidTr="007B1C24">
        <w:tc>
          <w:tcPr>
            <w:tcW w:w="231" w:type="pct"/>
          </w:tcPr>
          <w:p w:rsidR="007B1C24" w:rsidRPr="007B1C24" w:rsidRDefault="007B1C24" w:rsidP="007B1C24">
            <w:pPr>
              <w:ind w:left="-43"/>
              <w:contextualSpacing/>
              <w:rPr>
                <w:sz w:val="18"/>
                <w:szCs w:val="18"/>
              </w:rPr>
            </w:pPr>
            <w:r w:rsidRPr="007B1C24">
              <w:rPr>
                <w:sz w:val="18"/>
                <w:szCs w:val="18"/>
              </w:rPr>
              <w:t>2.1</w:t>
            </w:r>
          </w:p>
        </w:tc>
        <w:tc>
          <w:tcPr>
            <w:tcW w:w="1142" w:type="pct"/>
          </w:tcPr>
          <w:p w:rsidR="007B1C24" w:rsidRPr="007B1C24" w:rsidRDefault="007B1C24" w:rsidP="007B1C24">
            <w:pPr>
              <w:ind w:left="720"/>
              <w:contextualSpacing/>
              <w:jc w:val="both"/>
              <w:rPr>
                <w:sz w:val="18"/>
                <w:szCs w:val="18"/>
              </w:rPr>
            </w:pPr>
            <w:r w:rsidRPr="007B1C24">
              <w:rPr>
                <w:sz w:val="18"/>
                <w:szCs w:val="18"/>
              </w:rPr>
              <w:t>Площадь содержания и благоустройства территорий кладбищ</w:t>
            </w:r>
          </w:p>
        </w:tc>
        <w:tc>
          <w:tcPr>
            <w:tcW w:w="413" w:type="pct"/>
            <w:gridSpan w:val="2"/>
            <w:vAlign w:val="center"/>
          </w:tcPr>
          <w:p w:rsidR="007B1C24" w:rsidRPr="007B1C24" w:rsidRDefault="007B1C24" w:rsidP="007B1C24">
            <w:pPr>
              <w:ind w:left="720"/>
              <w:contextualSpacing/>
              <w:jc w:val="center"/>
              <w:rPr>
                <w:sz w:val="18"/>
                <w:szCs w:val="18"/>
              </w:rPr>
            </w:pPr>
            <w:r w:rsidRPr="007B1C24">
              <w:rPr>
                <w:sz w:val="18"/>
                <w:szCs w:val="18"/>
              </w:rPr>
              <w:t>га</w:t>
            </w:r>
          </w:p>
        </w:tc>
        <w:tc>
          <w:tcPr>
            <w:tcW w:w="431" w:type="pct"/>
            <w:gridSpan w:val="2"/>
            <w:vAlign w:val="center"/>
          </w:tcPr>
          <w:p w:rsidR="007B1C24" w:rsidRPr="007B1C24" w:rsidRDefault="007B1C24" w:rsidP="007B1C24">
            <w:pPr>
              <w:ind w:left="720"/>
              <w:contextualSpacing/>
              <w:jc w:val="center"/>
              <w:rPr>
                <w:sz w:val="18"/>
                <w:szCs w:val="18"/>
              </w:rPr>
            </w:pPr>
            <w:r w:rsidRPr="007B1C24">
              <w:rPr>
                <w:sz w:val="18"/>
                <w:szCs w:val="18"/>
              </w:rPr>
              <w:t>61,9</w:t>
            </w:r>
          </w:p>
        </w:tc>
        <w:tc>
          <w:tcPr>
            <w:tcW w:w="424" w:type="pct"/>
            <w:vAlign w:val="center"/>
          </w:tcPr>
          <w:p w:rsidR="007B1C24" w:rsidRPr="007B1C24" w:rsidRDefault="007B1C24" w:rsidP="007B1C24">
            <w:pPr>
              <w:ind w:left="720"/>
              <w:contextualSpacing/>
              <w:jc w:val="center"/>
              <w:rPr>
                <w:sz w:val="18"/>
                <w:szCs w:val="18"/>
              </w:rPr>
            </w:pPr>
            <w:r w:rsidRPr="007B1C24">
              <w:rPr>
                <w:sz w:val="18"/>
                <w:szCs w:val="18"/>
              </w:rPr>
              <w:t>61,9</w:t>
            </w:r>
          </w:p>
        </w:tc>
        <w:tc>
          <w:tcPr>
            <w:tcW w:w="399" w:type="pct"/>
            <w:gridSpan w:val="2"/>
            <w:vAlign w:val="center"/>
          </w:tcPr>
          <w:p w:rsidR="007B1C24" w:rsidRPr="007B1C24" w:rsidRDefault="007B1C24" w:rsidP="007B1C24">
            <w:pPr>
              <w:ind w:left="720"/>
              <w:contextualSpacing/>
              <w:jc w:val="center"/>
              <w:rPr>
                <w:sz w:val="18"/>
                <w:szCs w:val="18"/>
              </w:rPr>
            </w:pPr>
            <w:r w:rsidRPr="007B1C24">
              <w:rPr>
                <w:sz w:val="18"/>
                <w:szCs w:val="18"/>
              </w:rPr>
              <w:t>61,9</w:t>
            </w:r>
          </w:p>
        </w:tc>
        <w:tc>
          <w:tcPr>
            <w:tcW w:w="382" w:type="pct"/>
            <w:gridSpan w:val="3"/>
            <w:vAlign w:val="bottom"/>
          </w:tcPr>
          <w:p w:rsidR="007B1C24" w:rsidRPr="007B1C24" w:rsidRDefault="007B1C24" w:rsidP="007B1C24">
            <w:pPr>
              <w:ind w:left="720"/>
              <w:contextualSpacing/>
              <w:jc w:val="center"/>
              <w:rPr>
                <w:sz w:val="18"/>
                <w:szCs w:val="18"/>
              </w:rPr>
            </w:pPr>
            <w:r w:rsidRPr="007B1C24">
              <w:rPr>
                <w:sz w:val="18"/>
                <w:szCs w:val="18"/>
              </w:rPr>
              <w:t>61,9</w:t>
            </w:r>
          </w:p>
          <w:p w:rsidR="007B1C24" w:rsidRPr="007B1C24" w:rsidRDefault="007B1C24" w:rsidP="007B1C24">
            <w:pPr>
              <w:ind w:left="720"/>
              <w:contextualSpacing/>
              <w:jc w:val="center"/>
              <w:rPr>
                <w:sz w:val="18"/>
                <w:szCs w:val="18"/>
              </w:rPr>
            </w:pPr>
          </w:p>
        </w:tc>
        <w:tc>
          <w:tcPr>
            <w:tcW w:w="393" w:type="pct"/>
            <w:gridSpan w:val="2"/>
            <w:vAlign w:val="center"/>
          </w:tcPr>
          <w:p w:rsidR="007B1C24" w:rsidRPr="007B1C24" w:rsidRDefault="007B1C24" w:rsidP="007B1C24">
            <w:pPr>
              <w:ind w:left="720"/>
              <w:contextualSpacing/>
              <w:jc w:val="center"/>
              <w:rPr>
                <w:sz w:val="18"/>
                <w:szCs w:val="18"/>
              </w:rPr>
            </w:pPr>
            <w:r w:rsidRPr="007B1C24">
              <w:rPr>
                <w:sz w:val="18"/>
                <w:szCs w:val="18"/>
              </w:rPr>
              <w:t>61,9</w:t>
            </w:r>
          </w:p>
        </w:tc>
        <w:tc>
          <w:tcPr>
            <w:tcW w:w="387" w:type="pct"/>
            <w:gridSpan w:val="2"/>
            <w:vAlign w:val="center"/>
          </w:tcPr>
          <w:p w:rsidR="007B1C24" w:rsidRPr="007B1C24" w:rsidRDefault="007B1C24" w:rsidP="007B1C24">
            <w:pPr>
              <w:ind w:left="720"/>
              <w:contextualSpacing/>
              <w:jc w:val="center"/>
              <w:rPr>
                <w:sz w:val="18"/>
                <w:szCs w:val="18"/>
              </w:rPr>
            </w:pPr>
            <w:r w:rsidRPr="007B1C24">
              <w:rPr>
                <w:sz w:val="18"/>
                <w:szCs w:val="18"/>
              </w:rPr>
              <w:t>61,9</w:t>
            </w:r>
          </w:p>
        </w:tc>
        <w:tc>
          <w:tcPr>
            <w:tcW w:w="388" w:type="pct"/>
            <w:gridSpan w:val="2"/>
            <w:vAlign w:val="center"/>
          </w:tcPr>
          <w:p w:rsidR="007B1C24" w:rsidRPr="007B1C24" w:rsidRDefault="007B1C24" w:rsidP="007B1C24">
            <w:pPr>
              <w:ind w:left="720"/>
              <w:contextualSpacing/>
              <w:jc w:val="center"/>
              <w:rPr>
                <w:sz w:val="18"/>
                <w:szCs w:val="18"/>
              </w:rPr>
            </w:pPr>
            <w:r w:rsidRPr="007B1C24">
              <w:rPr>
                <w:sz w:val="18"/>
                <w:szCs w:val="18"/>
              </w:rPr>
              <w:t>61,9</w:t>
            </w:r>
          </w:p>
        </w:tc>
        <w:tc>
          <w:tcPr>
            <w:tcW w:w="410" w:type="pct"/>
            <w:vAlign w:val="center"/>
          </w:tcPr>
          <w:p w:rsidR="007B1C24" w:rsidRPr="007B1C24" w:rsidRDefault="007B1C24" w:rsidP="007B1C24">
            <w:pPr>
              <w:ind w:left="720"/>
              <w:contextualSpacing/>
              <w:jc w:val="center"/>
              <w:rPr>
                <w:sz w:val="18"/>
                <w:szCs w:val="18"/>
              </w:rPr>
            </w:pPr>
            <w:r w:rsidRPr="007B1C24">
              <w:rPr>
                <w:sz w:val="18"/>
                <w:szCs w:val="18"/>
              </w:rPr>
              <w:t>61,9</w:t>
            </w:r>
          </w:p>
        </w:tc>
      </w:tr>
      <w:tr w:rsidR="007B1C24" w:rsidRPr="007B1C24" w:rsidTr="007B1C24">
        <w:tc>
          <w:tcPr>
            <w:tcW w:w="231" w:type="pct"/>
          </w:tcPr>
          <w:p w:rsidR="007B1C24" w:rsidRPr="007B1C24" w:rsidRDefault="007B1C24" w:rsidP="007B1C24">
            <w:pPr>
              <w:ind w:left="-43"/>
              <w:contextualSpacing/>
              <w:rPr>
                <w:sz w:val="18"/>
                <w:szCs w:val="18"/>
              </w:rPr>
            </w:pPr>
            <w:r w:rsidRPr="007B1C24">
              <w:rPr>
                <w:sz w:val="18"/>
                <w:szCs w:val="18"/>
              </w:rPr>
              <w:t>3</w:t>
            </w:r>
          </w:p>
        </w:tc>
        <w:tc>
          <w:tcPr>
            <w:tcW w:w="4769" w:type="pct"/>
            <w:gridSpan w:val="18"/>
          </w:tcPr>
          <w:p w:rsidR="007B1C24" w:rsidRPr="007B1C24" w:rsidRDefault="007B1C24" w:rsidP="007B1C24">
            <w:pPr>
              <w:shd w:val="clear" w:color="auto" w:fill="FFFFFF"/>
              <w:snapToGrid w:val="0"/>
              <w:ind w:left="720"/>
              <w:contextualSpacing/>
              <w:jc w:val="both"/>
              <w:textAlignment w:val="baseline"/>
              <w:rPr>
                <w:rFonts w:eastAsia="Lucida Sans Unicode"/>
                <w:color w:val="000000"/>
                <w:kern w:val="1"/>
                <w:sz w:val="18"/>
                <w:szCs w:val="18"/>
                <w:lang w:bidi="en-US"/>
              </w:rPr>
            </w:pPr>
            <w:r w:rsidRPr="007B1C24">
              <w:rPr>
                <w:rFonts w:eastAsia="Lucida Sans Unicode"/>
                <w:kern w:val="1"/>
                <w:sz w:val="18"/>
                <w:szCs w:val="18"/>
                <w:lang w:bidi="en-US"/>
              </w:rPr>
              <w:t>Задача «</w:t>
            </w:r>
            <w:r w:rsidRPr="007B1C24">
              <w:rPr>
                <w:rFonts w:eastAsia="Lucida Sans Unicode"/>
                <w:color w:val="000000"/>
                <w:kern w:val="1"/>
                <w:sz w:val="18"/>
                <w:szCs w:val="18"/>
                <w:lang w:bidi="en-US"/>
              </w:rPr>
              <w:t>Организация уличного освещения в населенных пунктах</w:t>
            </w:r>
            <w:r w:rsidRPr="007B1C24">
              <w:rPr>
                <w:rFonts w:eastAsia="Lucida Sans Unicode"/>
                <w:kern w:val="1"/>
                <w:sz w:val="18"/>
                <w:szCs w:val="18"/>
                <w:lang w:bidi="en-US"/>
              </w:rPr>
              <w:t>»</w:t>
            </w:r>
          </w:p>
        </w:tc>
      </w:tr>
      <w:tr w:rsidR="007B1C24" w:rsidRPr="007B1C24" w:rsidTr="007B1C24">
        <w:tc>
          <w:tcPr>
            <w:tcW w:w="231" w:type="pct"/>
          </w:tcPr>
          <w:p w:rsidR="007B1C24" w:rsidRPr="007B1C24" w:rsidRDefault="007B1C24" w:rsidP="007B1C24">
            <w:pPr>
              <w:ind w:left="-43"/>
              <w:contextualSpacing/>
              <w:rPr>
                <w:sz w:val="18"/>
                <w:szCs w:val="18"/>
              </w:rPr>
            </w:pPr>
            <w:r w:rsidRPr="007B1C24">
              <w:rPr>
                <w:sz w:val="18"/>
                <w:szCs w:val="18"/>
              </w:rPr>
              <w:t>3.1</w:t>
            </w:r>
          </w:p>
        </w:tc>
        <w:tc>
          <w:tcPr>
            <w:tcW w:w="1142" w:type="pct"/>
          </w:tcPr>
          <w:p w:rsidR="007B1C24" w:rsidRPr="007B1C24" w:rsidRDefault="007B1C24" w:rsidP="007B1C24">
            <w:pPr>
              <w:ind w:left="720" w:firstLine="37"/>
              <w:contextualSpacing/>
              <w:rPr>
                <w:sz w:val="18"/>
                <w:szCs w:val="18"/>
              </w:rPr>
            </w:pPr>
            <w:r w:rsidRPr="007B1C24">
              <w:rPr>
                <w:sz w:val="18"/>
                <w:szCs w:val="18"/>
              </w:rPr>
              <w:t xml:space="preserve">Количество обслуживаемых светильников уличного освещения </w:t>
            </w:r>
          </w:p>
        </w:tc>
        <w:tc>
          <w:tcPr>
            <w:tcW w:w="413" w:type="pct"/>
            <w:gridSpan w:val="2"/>
            <w:vAlign w:val="center"/>
          </w:tcPr>
          <w:p w:rsidR="007B1C24" w:rsidRPr="007B1C24" w:rsidRDefault="007B1C24" w:rsidP="007B1C24">
            <w:pPr>
              <w:ind w:left="720"/>
              <w:contextualSpacing/>
              <w:jc w:val="center"/>
              <w:rPr>
                <w:sz w:val="18"/>
                <w:szCs w:val="18"/>
              </w:rPr>
            </w:pPr>
            <w:proofErr w:type="spellStart"/>
            <w:r w:rsidRPr="007B1C24">
              <w:rPr>
                <w:sz w:val="18"/>
                <w:szCs w:val="18"/>
              </w:rPr>
              <w:t>шт</w:t>
            </w:r>
            <w:proofErr w:type="spellEnd"/>
          </w:p>
        </w:tc>
        <w:tc>
          <w:tcPr>
            <w:tcW w:w="404" w:type="pct"/>
            <w:vAlign w:val="center"/>
          </w:tcPr>
          <w:p w:rsidR="007B1C24" w:rsidRPr="007B1C24" w:rsidRDefault="007B1C24" w:rsidP="007B1C24">
            <w:pPr>
              <w:ind w:left="720"/>
              <w:contextualSpacing/>
              <w:jc w:val="center"/>
              <w:rPr>
                <w:sz w:val="18"/>
                <w:szCs w:val="18"/>
              </w:rPr>
            </w:pPr>
            <w:r w:rsidRPr="007B1C24">
              <w:rPr>
                <w:sz w:val="18"/>
                <w:szCs w:val="18"/>
              </w:rPr>
              <w:t>1197</w:t>
            </w:r>
          </w:p>
        </w:tc>
        <w:tc>
          <w:tcPr>
            <w:tcW w:w="451" w:type="pct"/>
            <w:gridSpan w:val="2"/>
            <w:vAlign w:val="center"/>
          </w:tcPr>
          <w:p w:rsidR="007B1C24" w:rsidRPr="007B1C24" w:rsidRDefault="007B1C24" w:rsidP="007B1C24">
            <w:pPr>
              <w:ind w:left="720" w:firstLine="40"/>
              <w:contextualSpacing/>
              <w:jc w:val="center"/>
              <w:rPr>
                <w:sz w:val="18"/>
                <w:szCs w:val="18"/>
              </w:rPr>
            </w:pPr>
            <w:r w:rsidRPr="007B1C24">
              <w:rPr>
                <w:sz w:val="18"/>
                <w:szCs w:val="18"/>
              </w:rPr>
              <w:t>1197</w:t>
            </w:r>
          </w:p>
        </w:tc>
        <w:tc>
          <w:tcPr>
            <w:tcW w:w="483" w:type="pct"/>
            <w:gridSpan w:val="4"/>
            <w:vAlign w:val="center"/>
          </w:tcPr>
          <w:p w:rsidR="007B1C24" w:rsidRPr="007B1C24" w:rsidRDefault="007B1C24" w:rsidP="007B1C24">
            <w:pPr>
              <w:ind w:left="720"/>
              <w:contextualSpacing/>
              <w:jc w:val="center"/>
              <w:rPr>
                <w:sz w:val="18"/>
                <w:szCs w:val="18"/>
              </w:rPr>
            </w:pPr>
            <w:r w:rsidRPr="007B1C24">
              <w:rPr>
                <w:sz w:val="18"/>
                <w:szCs w:val="18"/>
              </w:rPr>
              <w:t>1197</w:t>
            </w:r>
          </w:p>
        </w:tc>
        <w:tc>
          <w:tcPr>
            <w:tcW w:w="298" w:type="pct"/>
            <w:vAlign w:val="center"/>
          </w:tcPr>
          <w:p w:rsidR="007B1C24" w:rsidRPr="007B1C24" w:rsidRDefault="007B1C24" w:rsidP="007B1C24">
            <w:pPr>
              <w:ind w:left="720"/>
              <w:contextualSpacing/>
              <w:jc w:val="center"/>
              <w:rPr>
                <w:sz w:val="18"/>
                <w:szCs w:val="18"/>
              </w:rPr>
            </w:pPr>
            <w:r w:rsidRPr="007B1C24">
              <w:rPr>
                <w:sz w:val="18"/>
                <w:szCs w:val="18"/>
              </w:rPr>
              <w:t>1267</w:t>
            </w:r>
          </w:p>
        </w:tc>
        <w:tc>
          <w:tcPr>
            <w:tcW w:w="323" w:type="pct"/>
            <w:vAlign w:val="center"/>
          </w:tcPr>
          <w:p w:rsidR="007B1C24" w:rsidRPr="007B1C24" w:rsidRDefault="007B1C24" w:rsidP="007B1C24">
            <w:pPr>
              <w:ind w:left="720"/>
              <w:contextualSpacing/>
              <w:jc w:val="center"/>
              <w:rPr>
                <w:sz w:val="18"/>
                <w:szCs w:val="18"/>
              </w:rPr>
            </w:pPr>
            <w:r w:rsidRPr="007B1C24">
              <w:rPr>
                <w:sz w:val="18"/>
                <w:szCs w:val="18"/>
              </w:rPr>
              <w:t>1267</w:t>
            </w:r>
          </w:p>
        </w:tc>
        <w:tc>
          <w:tcPr>
            <w:tcW w:w="359" w:type="pct"/>
            <w:gridSpan w:val="2"/>
            <w:vAlign w:val="center"/>
          </w:tcPr>
          <w:p w:rsidR="007B1C24" w:rsidRPr="007B1C24" w:rsidRDefault="007B1C24" w:rsidP="007B1C24">
            <w:pPr>
              <w:ind w:left="720"/>
              <w:contextualSpacing/>
              <w:jc w:val="center"/>
              <w:rPr>
                <w:sz w:val="18"/>
                <w:szCs w:val="18"/>
              </w:rPr>
            </w:pPr>
            <w:r w:rsidRPr="007B1C24">
              <w:rPr>
                <w:sz w:val="18"/>
                <w:szCs w:val="18"/>
              </w:rPr>
              <w:t>1267</w:t>
            </w:r>
          </w:p>
        </w:tc>
        <w:tc>
          <w:tcPr>
            <w:tcW w:w="406" w:type="pct"/>
            <w:gridSpan w:val="2"/>
            <w:vAlign w:val="center"/>
          </w:tcPr>
          <w:p w:rsidR="007B1C24" w:rsidRPr="007B1C24" w:rsidRDefault="007B1C24" w:rsidP="007B1C24">
            <w:pPr>
              <w:ind w:left="720"/>
              <w:contextualSpacing/>
              <w:jc w:val="center"/>
              <w:rPr>
                <w:sz w:val="18"/>
                <w:szCs w:val="18"/>
              </w:rPr>
            </w:pPr>
            <w:r w:rsidRPr="007B1C24">
              <w:rPr>
                <w:sz w:val="18"/>
                <w:szCs w:val="18"/>
              </w:rPr>
              <w:t>1267</w:t>
            </w:r>
          </w:p>
        </w:tc>
        <w:tc>
          <w:tcPr>
            <w:tcW w:w="490" w:type="pct"/>
            <w:gridSpan w:val="2"/>
            <w:vAlign w:val="center"/>
          </w:tcPr>
          <w:p w:rsidR="007B1C24" w:rsidRPr="007B1C24" w:rsidRDefault="007B1C24" w:rsidP="007B1C24">
            <w:pPr>
              <w:ind w:left="720" w:firstLine="15"/>
              <w:contextualSpacing/>
              <w:jc w:val="center"/>
              <w:rPr>
                <w:sz w:val="18"/>
                <w:szCs w:val="18"/>
              </w:rPr>
            </w:pPr>
            <w:r w:rsidRPr="007B1C24">
              <w:rPr>
                <w:sz w:val="18"/>
                <w:szCs w:val="18"/>
              </w:rPr>
              <w:t>1267</w:t>
            </w:r>
          </w:p>
        </w:tc>
      </w:tr>
    </w:tbl>
    <w:p w:rsidR="007B1C24" w:rsidRPr="007B1C24" w:rsidRDefault="007B1C24" w:rsidP="007B1C24">
      <w:pPr>
        <w:ind w:firstLine="851"/>
        <w:rPr>
          <w:sz w:val="18"/>
          <w:szCs w:val="18"/>
        </w:rPr>
      </w:pPr>
    </w:p>
    <w:p w:rsidR="007B1C24" w:rsidRPr="007B1C24" w:rsidRDefault="007B1C24" w:rsidP="007B1C24">
      <w:pPr>
        <w:ind w:firstLine="851"/>
        <w:rPr>
          <w:sz w:val="18"/>
          <w:szCs w:val="18"/>
        </w:rPr>
      </w:pPr>
    </w:p>
    <w:p w:rsidR="007B1C24" w:rsidRPr="007B1C24" w:rsidRDefault="007B1C24" w:rsidP="007B1C24">
      <w:pPr>
        <w:ind w:firstLine="851"/>
        <w:rPr>
          <w:sz w:val="18"/>
          <w:szCs w:val="18"/>
        </w:rPr>
      </w:pPr>
    </w:p>
    <w:p w:rsidR="007B1C24" w:rsidRPr="007B1C24" w:rsidRDefault="007B1C24" w:rsidP="007B1C24">
      <w:pPr>
        <w:rPr>
          <w:sz w:val="18"/>
          <w:szCs w:val="18"/>
        </w:rPr>
        <w:sectPr w:rsidR="007B1C24" w:rsidRPr="007B1C24" w:rsidSect="007B1C24">
          <w:pgSz w:w="16838" w:h="11906" w:orient="landscape"/>
          <w:pgMar w:top="720" w:right="720" w:bottom="720" w:left="1701" w:header="709" w:footer="709" w:gutter="0"/>
          <w:cols w:space="708"/>
          <w:docGrid w:linePitch="360"/>
        </w:sectPr>
      </w:pPr>
    </w:p>
    <w:p w:rsidR="007B1C24" w:rsidRPr="007B1C24" w:rsidRDefault="007B1C24" w:rsidP="007B1C24">
      <w:pPr>
        <w:widowControl w:val="0"/>
        <w:autoSpaceDE w:val="0"/>
        <w:autoSpaceDN w:val="0"/>
        <w:adjustRightInd w:val="0"/>
        <w:ind w:firstLine="851"/>
        <w:rPr>
          <w:sz w:val="18"/>
          <w:szCs w:val="18"/>
        </w:rPr>
      </w:pPr>
      <w:r w:rsidRPr="007B1C24">
        <w:rPr>
          <w:sz w:val="18"/>
          <w:szCs w:val="18"/>
        </w:rPr>
        <w:lastRenderedPageBreak/>
        <w:t xml:space="preserve"> </w:t>
      </w:r>
    </w:p>
    <w:p w:rsidR="007B1C24" w:rsidRPr="007B1C24" w:rsidRDefault="007B1C24" w:rsidP="007B1C24">
      <w:pPr>
        <w:widowControl w:val="0"/>
        <w:autoSpaceDE w:val="0"/>
        <w:autoSpaceDN w:val="0"/>
        <w:adjustRightInd w:val="0"/>
        <w:ind w:firstLine="851"/>
        <w:rPr>
          <w:sz w:val="18"/>
          <w:szCs w:val="18"/>
        </w:rPr>
      </w:pPr>
      <w:r w:rsidRPr="007B1C24">
        <w:rPr>
          <w:sz w:val="18"/>
          <w:szCs w:val="18"/>
        </w:rPr>
        <w:t xml:space="preserve"> </w:t>
      </w:r>
      <w:r w:rsidRPr="007B1C24">
        <w:rPr>
          <w:b/>
          <w:sz w:val="18"/>
          <w:szCs w:val="18"/>
        </w:rPr>
        <w:t>3.Структура муниципальной программы</w:t>
      </w:r>
    </w:p>
    <w:p w:rsidR="007B1C24" w:rsidRPr="007B1C24" w:rsidRDefault="007B1C24" w:rsidP="007B1C24">
      <w:pPr>
        <w:widowControl w:val="0"/>
        <w:autoSpaceDE w:val="0"/>
        <w:autoSpaceDN w:val="0"/>
        <w:adjustRightInd w:val="0"/>
        <w:ind w:firstLine="851"/>
        <w:jc w:val="center"/>
        <w:rPr>
          <w:sz w:val="18"/>
          <w:szCs w:val="18"/>
        </w:rPr>
      </w:pPr>
    </w:p>
    <w:tbl>
      <w:tblPr>
        <w:tblW w:w="14360" w:type="dxa"/>
        <w:tblInd w:w="149" w:type="dxa"/>
        <w:tblCellMar>
          <w:left w:w="0" w:type="dxa"/>
          <w:right w:w="0" w:type="dxa"/>
        </w:tblCellMar>
        <w:tblLook w:val="04A0" w:firstRow="1" w:lastRow="0" w:firstColumn="1" w:lastColumn="0" w:noHBand="0" w:noVBand="1"/>
      </w:tblPr>
      <w:tblGrid>
        <w:gridCol w:w="718"/>
        <w:gridCol w:w="6086"/>
        <w:gridCol w:w="4820"/>
        <w:gridCol w:w="2736"/>
      </w:tblGrid>
      <w:tr w:rsidR="007B1C24" w:rsidRPr="007B1C24" w:rsidTr="007B1C24">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jc w:val="center"/>
              <w:textAlignment w:val="baseline"/>
              <w:rPr>
                <w:sz w:val="18"/>
                <w:szCs w:val="18"/>
              </w:rPr>
            </w:pPr>
            <w:r w:rsidRPr="007B1C24">
              <w:rPr>
                <w:sz w:val="18"/>
                <w:szCs w:val="18"/>
              </w:rPr>
              <w:t>N п/п</w:t>
            </w:r>
          </w:p>
        </w:tc>
        <w:tc>
          <w:tcPr>
            <w:tcW w:w="60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B1C24" w:rsidRPr="007B1C24" w:rsidRDefault="007B1C24" w:rsidP="007B1C24">
            <w:pPr>
              <w:jc w:val="center"/>
              <w:textAlignment w:val="baseline"/>
              <w:rPr>
                <w:sz w:val="18"/>
                <w:szCs w:val="18"/>
              </w:rPr>
            </w:pPr>
            <w:r w:rsidRPr="007B1C24">
              <w:rPr>
                <w:sz w:val="18"/>
                <w:szCs w:val="18"/>
              </w:rPr>
              <w:t>Мероприятия муниципальной программы (отдельного мероприятия)</w:t>
            </w:r>
          </w:p>
        </w:tc>
        <w:tc>
          <w:tcPr>
            <w:tcW w:w="48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B1C24" w:rsidRPr="007B1C24" w:rsidRDefault="007B1C24" w:rsidP="007B1C24">
            <w:pPr>
              <w:ind w:firstLine="2"/>
              <w:jc w:val="center"/>
              <w:textAlignment w:val="baseline"/>
              <w:rPr>
                <w:sz w:val="18"/>
                <w:szCs w:val="18"/>
              </w:rPr>
            </w:pPr>
            <w:r w:rsidRPr="007B1C24">
              <w:rPr>
                <w:sz w:val="18"/>
                <w:szCs w:val="18"/>
              </w:rPr>
              <w:t>Краткое описание ожидаемых эффектов от реализации мероприятий</w:t>
            </w:r>
          </w:p>
        </w:tc>
        <w:tc>
          <w:tcPr>
            <w:tcW w:w="2736" w:type="dxa"/>
            <w:tcBorders>
              <w:top w:val="single" w:sz="6" w:space="0" w:color="000000"/>
              <w:left w:val="single" w:sz="6" w:space="0" w:color="000000"/>
              <w:bottom w:val="single" w:sz="6" w:space="0" w:color="000000"/>
              <w:right w:val="single" w:sz="6" w:space="0" w:color="000000"/>
            </w:tcBorders>
            <w:vAlign w:val="center"/>
          </w:tcPr>
          <w:p w:rsidR="007B1C24" w:rsidRPr="007B1C24" w:rsidRDefault="007B1C24" w:rsidP="007B1C24">
            <w:pPr>
              <w:ind w:firstLine="61"/>
              <w:jc w:val="center"/>
              <w:textAlignment w:val="baseline"/>
              <w:rPr>
                <w:sz w:val="18"/>
                <w:szCs w:val="18"/>
              </w:rPr>
            </w:pPr>
            <w:r w:rsidRPr="007B1C24">
              <w:rPr>
                <w:sz w:val="18"/>
                <w:szCs w:val="18"/>
              </w:rPr>
              <w:t>Связь с целевым показателем</w:t>
            </w:r>
          </w:p>
        </w:tc>
      </w:tr>
      <w:tr w:rsidR="007B1C24" w:rsidRPr="007B1C24" w:rsidTr="007B1C24">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jc w:val="center"/>
              <w:rPr>
                <w:sz w:val="18"/>
                <w:szCs w:val="18"/>
              </w:rPr>
            </w:pPr>
            <w:r w:rsidRPr="007B1C24">
              <w:rPr>
                <w:sz w:val="18"/>
                <w:szCs w:val="18"/>
              </w:rPr>
              <w:t>1.</w:t>
            </w:r>
          </w:p>
        </w:tc>
        <w:tc>
          <w:tcPr>
            <w:tcW w:w="136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widowControl w:val="0"/>
              <w:shd w:val="clear" w:color="auto" w:fill="FFFFFF"/>
              <w:suppressAutoHyphens/>
              <w:snapToGrid w:val="0"/>
              <w:jc w:val="both"/>
              <w:textAlignment w:val="baseline"/>
              <w:rPr>
                <w:rFonts w:eastAsia="Lucida Sans Unicode"/>
                <w:kern w:val="1"/>
                <w:sz w:val="18"/>
                <w:szCs w:val="18"/>
                <w:lang w:eastAsia="en-US" w:bidi="en-US"/>
              </w:rPr>
            </w:pPr>
            <w:r w:rsidRPr="007B1C24">
              <w:rPr>
                <w:rFonts w:eastAsia="Lucida Sans Unicode"/>
                <w:kern w:val="1"/>
                <w:sz w:val="18"/>
                <w:szCs w:val="18"/>
                <w:lang w:eastAsia="en-US" w:bidi="en-US"/>
              </w:rPr>
              <w:t>Задача «Организация и проведение м</w:t>
            </w:r>
            <w:r w:rsidRPr="007B1C24">
              <w:rPr>
                <w:rFonts w:eastAsia="Lucida Sans Unicode" w:cs="Arial"/>
                <w:color w:val="000000"/>
                <w:kern w:val="1"/>
                <w:sz w:val="18"/>
                <w:szCs w:val="18"/>
                <w:lang w:eastAsia="en-US" w:bidi="en-US"/>
              </w:rPr>
              <w:t>ероприятий по благоустройству  территорий Орловского муниципального округа</w:t>
            </w:r>
            <w:r w:rsidRPr="007B1C24">
              <w:rPr>
                <w:rFonts w:eastAsia="Lucida Sans Unicode"/>
                <w:kern w:val="1"/>
                <w:sz w:val="18"/>
                <w:szCs w:val="18"/>
                <w:lang w:eastAsia="en-US" w:bidi="en-US"/>
              </w:rPr>
              <w:t xml:space="preserve">» </w:t>
            </w:r>
          </w:p>
        </w:tc>
      </w:tr>
      <w:tr w:rsidR="007B1C24" w:rsidRPr="007B1C24" w:rsidTr="007B1C24">
        <w:trPr>
          <w:trHeight w:val="565"/>
        </w:trPr>
        <w:tc>
          <w:tcPr>
            <w:tcW w:w="718" w:type="dxa"/>
            <w:tcBorders>
              <w:top w:val="single" w:sz="6" w:space="0" w:color="000000"/>
              <w:left w:val="single" w:sz="6" w:space="0" w:color="000000"/>
              <w:right w:val="single" w:sz="6" w:space="0" w:color="000000"/>
            </w:tcBorders>
            <w:tcMar>
              <w:top w:w="0" w:type="dxa"/>
              <w:left w:w="149" w:type="dxa"/>
              <w:bottom w:w="0" w:type="dxa"/>
              <w:right w:w="149" w:type="dxa"/>
            </w:tcMar>
          </w:tcPr>
          <w:p w:rsidR="007B1C24" w:rsidRPr="007B1C24" w:rsidRDefault="007B1C24" w:rsidP="007B1C24">
            <w:pPr>
              <w:jc w:val="center"/>
              <w:textAlignment w:val="baseline"/>
              <w:rPr>
                <w:color w:val="2D2D2D"/>
                <w:sz w:val="18"/>
                <w:szCs w:val="18"/>
              </w:rPr>
            </w:pPr>
            <w:r w:rsidRPr="007B1C24">
              <w:rPr>
                <w:color w:val="2D2D2D"/>
                <w:sz w:val="18"/>
                <w:szCs w:val="18"/>
              </w:rPr>
              <w:t>1.1.</w:t>
            </w:r>
          </w:p>
        </w:tc>
        <w:tc>
          <w:tcPr>
            <w:tcW w:w="6086" w:type="dxa"/>
            <w:tcBorders>
              <w:top w:val="single" w:sz="6" w:space="0" w:color="000000"/>
              <w:left w:val="single" w:sz="6" w:space="0" w:color="000000"/>
              <w:right w:val="single" w:sz="6" w:space="0" w:color="000000"/>
            </w:tcBorders>
            <w:tcMar>
              <w:top w:w="0" w:type="dxa"/>
              <w:left w:w="149" w:type="dxa"/>
              <w:bottom w:w="0" w:type="dxa"/>
              <w:right w:w="149" w:type="dxa"/>
            </w:tcMar>
          </w:tcPr>
          <w:p w:rsidR="007B1C24" w:rsidRPr="007B1C24" w:rsidRDefault="007B1C24" w:rsidP="007B1C24">
            <w:pPr>
              <w:jc w:val="both"/>
              <w:rPr>
                <w:sz w:val="18"/>
                <w:szCs w:val="18"/>
              </w:rPr>
            </w:pPr>
            <w:r w:rsidRPr="007B1C24">
              <w:rPr>
                <w:sz w:val="18"/>
                <w:szCs w:val="18"/>
              </w:rPr>
              <w:t>Мероприятие «</w:t>
            </w:r>
            <w:r w:rsidRPr="007B1C24">
              <w:rPr>
                <w:sz w:val="18"/>
                <w:szCs w:val="18"/>
                <w:lang w:eastAsia="en-US"/>
              </w:rPr>
              <w:t>Обустройство пространства, создание комфортной среды</w:t>
            </w:r>
            <w:r w:rsidRPr="007B1C24">
              <w:rPr>
                <w:color w:val="2D2D2D"/>
                <w:sz w:val="18"/>
                <w:szCs w:val="18"/>
                <w:lang w:eastAsia="en-US"/>
              </w:rPr>
              <w:t>»</w:t>
            </w:r>
          </w:p>
        </w:tc>
        <w:tc>
          <w:tcPr>
            <w:tcW w:w="4820"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tcPr>
          <w:p w:rsidR="007B1C24" w:rsidRPr="007B1C24" w:rsidRDefault="007B1C24" w:rsidP="007B1C24">
            <w:pPr>
              <w:shd w:val="clear" w:color="auto" w:fill="FFFFFF"/>
              <w:rPr>
                <w:sz w:val="18"/>
                <w:szCs w:val="18"/>
              </w:rPr>
            </w:pPr>
            <w:r w:rsidRPr="007B1C24">
              <w:rPr>
                <w:sz w:val="18"/>
                <w:szCs w:val="18"/>
              </w:rPr>
              <w:t>- На территориях населенных пунктов созданы условия для отдыха.</w:t>
            </w:r>
          </w:p>
          <w:p w:rsidR="007B1C24" w:rsidRPr="007B1C24" w:rsidRDefault="007B1C24" w:rsidP="007B1C24">
            <w:pPr>
              <w:shd w:val="clear" w:color="auto" w:fill="FFFFFF"/>
              <w:rPr>
                <w:sz w:val="18"/>
                <w:szCs w:val="18"/>
              </w:rPr>
            </w:pPr>
            <w:r w:rsidRPr="007B1C24">
              <w:rPr>
                <w:b/>
                <w:bCs/>
                <w:sz w:val="18"/>
                <w:szCs w:val="18"/>
              </w:rPr>
              <w:t>- Обустроены зелёные зоны и общественные пространства.</w:t>
            </w:r>
          </w:p>
          <w:p w:rsidR="007B1C24" w:rsidRPr="007B1C24" w:rsidRDefault="007B1C24" w:rsidP="007B1C24">
            <w:pPr>
              <w:shd w:val="clear" w:color="auto" w:fill="FFFFFF"/>
              <w:rPr>
                <w:sz w:val="18"/>
                <w:szCs w:val="18"/>
              </w:rPr>
            </w:pPr>
            <w:r w:rsidRPr="007B1C24">
              <w:rPr>
                <w:sz w:val="18"/>
                <w:szCs w:val="18"/>
              </w:rPr>
              <w:t>- Созданы условия для с</w:t>
            </w:r>
            <w:r w:rsidRPr="007B1C24">
              <w:rPr>
                <w:b/>
                <w:bCs/>
                <w:sz w:val="18"/>
                <w:szCs w:val="18"/>
              </w:rPr>
              <w:t>охранения культурного и исторического наследия.</w:t>
            </w:r>
          </w:p>
          <w:p w:rsidR="007B1C24" w:rsidRPr="007B1C24" w:rsidRDefault="007B1C24" w:rsidP="007B1C24">
            <w:pPr>
              <w:rPr>
                <w:sz w:val="18"/>
                <w:szCs w:val="18"/>
              </w:rPr>
            </w:pPr>
            <w:r w:rsidRPr="007B1C24">
              <w:rPr>
                <w:sz w:val="18"/>
                <w:szCs w:val="18"/>
              </w:rPr>
              <w:t>- Улучшено санитарное состояние населенных пунктов.</w:t>
            </w:r>
          </w:p>
          <w:p w:rsidR="007B1C24" w:rsidRPr="007B1C24" w:rsidRDefault="007B1C24" w:rsidP="007B1C24">
            <w:pPr>
              <w:rPr>
                <w:sz w:val="18"/>
                <w:szCs w:val="18"/>
              </w:rPr>
            </w:pPr>
            <w:r w:rsidRPr="007B1C24">
              <w:rPr>
                <w:sz w:val="18"/>
                <w:szCs w:val="18"/>
              </w:rPr>
              <w:t>- Снижены риски пожаров.</w:t>
            </w:r>
          </w:p>
          <w:p w:rsidR="007B1C24" w:rsidRPr="007B1C24" w:rsidRDefault="007B1C24" w:rsidP="007B1C24">
            <w:pPr>
              <w:rPr>
                <w:sz w:val="18"/>
                <w:szCs w:val="18"/>
              </w:rPr>
            </w:pPr>
            <w:r w:rsidRPr="007B1C24">
              <w:rPr>
                <w:sz w:val="18"/>
                <w:szCs w:val="18"/>
              </w:rPr>
              <w:t>- Повышена эстетическая привлекательность территории округа</w:t>
            </w:r>
          </w:p>
          <w:p w:rsidR="007B1C24" w:rsidRPr="007B1C24" w:rsidRDefault="007B1C24" w:rsidP="007B1C24">
            <w:pPr>
              <w:rPr>
                <w:color w:val="2D2D2D"/>
                <w:sz w:val="18"/>
                <w:szCs w:val="18"/>
              </w:rPr>
            </w:pPr>
          </w:p>
        </w:tc>
        <w:tc>
          <w:tcPr>
            <w:tcW w:w="2736" w:type="dxa"/>
            <w:vMerge w:val="restart"/>
            <w:tcBorders>
              <w:top w:val="single" w:sz="6" w:space="0" w:color="000000"/>
              <w:left w:val="single" w:sz="6" w:space="0" w:color="000000"/>
              <w:right w:val="single" w:sz="6" w:space="0" w:color="000000"/>
            </w:tcBorders>
            <w:vAlign w:val="center"/>
          </w:tcPr>
          <w:p w:rsidR="007B1C24" w:rsidRPr="007B1C24" w:rsidRDefault="007B1C24" w:rsidP="007B1C24">
            <w:pPr>
              <w:ind w:left="61"/>
              <w:jc w:val="center"/>
              <w:textAlignment w:val="baseline"/>
              <w:rPr>
                <w:color w:val="2D2D2D"/>
                <w:sz w:val="18"/>
                <w:szCs w:val="18"/>
              </w:rPr>
            </w:pPr>
            <w:r w:rsidRPr="007B1C24">
              <w:rPr>
                <w:color w:val="2D2D2D"/>
                <w:sz w:val="18"/>
                <w:szCs w:val="18"/>
              </w:rPr>
              <w:t>Площадь содержания благоустройства территорий округа</w:t>
            </w:r>
          </w:p>
        </w:tc>
      </w:tr>
      <w:tr w:rsidR="007B1C24" w:rsidRPr="007B1C24" w:rsidTr="007B1C24">
        <w:trPr>
          <w:trHeight w:val="261"/>
        </w:trPr>
        <w:tc>
          <w:tcPr>
            <w:tcW w:w="718" w:type="dxa"/>
            <w:tcBorders>
              <w:top w:val="single" w:sz="6" w:space="0" w:color="000000"/>
              <w:left w:val="single" w:sz="6" w:space="0" w:color="000000"/>
              <w:right w:val="single" w:sz="6" w:space="0" w:color="000000"/>
            </w:tcBorders>
            <w:tcMar>
              <w:top w:w="0" w:type="dxa"/>
              <w:left w:w="149" w:type="dxa"/>
              <w:bottom w:w="0" w:type="dxa"/>
              <w:right w:w="149" w:type="dxa"/>
            </w:tcMar>
          </w:tcPr>
          <w:p w:rsidR="007B1C24" w:rsidRPr="007B1C24" w:rsidRDefault="007B1C24" w:rsidP="007B1C24">
            <w:pPr>
              <w:jc w:val="center"/>
              <w:textAlignment w:val="baseline"/>
              <w:rPr>
                <w:color w:val="2D2D2D"/>
                <w:sz w:val="18"/>
                <w:szCs w:val="18"/>
              </w:rPr>
            </w:pPr>
            <w:r w:rsidRPr="007B1C24">
              <w:rPr>
                <w:color w:val="2D2D2D"/>
                <w:sz w:val="18"/>
                <w:szCs w:val="18"/>
              </w:rPr>
              <w:t>1.2.</w:t>
            </w:r>
          </w:p>
        </w:tc>
        <w:tc>
          <w:tcPr>
            <w:tcW w:w="6086" w:type="dxa"/>
            <w:tcBorders>
              <w:top w:val="single" w:sz="6" w:space="0" w:color="000000"/>
              <w:left w:val="single" w:sz="6" w:space="0" w:color="000000"/>
              <w:right w:val="single" w:sz="6" w:space="0" w:color="000000"/>
            </w:tcBorders>
            <w:tcMar>
              <w:top w:w="0" w:type="dxa"/>
              <w:left w:w="149" w:type="dxa"/>
              <w:bottom w:w="0" w:type="dxa"/>
              <w:right w:w="149" w:type="dxa"/>
            </w:tcMar>
          </w:tcPr>
          <w:p w:rsidR="007B1C24" w:rsidRPr="007B1C24" w:rsidRDefault="007B1C24" w:rsidP="007B1C24">
            <w:pPr>
              <w:jc w:val="both"/>
              <w:rPr>
                <w:sz w:val="18"/>
                <w:szCs w:val="18"/>
              </w:rPr>
            </w:pPr>
            <w:r w:rsidRPr="007B1C24">
              <w:rPr>
                <w:sz w:val="18"/>
                <w:szCs w:val="18"/>
              </w:rPr>
              <w:t>Мероприятие «Содержание памятников»</w:t>
            </w:r>
          </w:p>
        </w:tc>
        <w:tc>
          <w:tcPr>
            <w:tcW w:w="4820" w:type="dxa"/>
            <w:vMerge/>
            <w:tcBorders>
              <w:left w:val="single" w:sz="6" w:space="0" w:color="000000"/>
              <w:right w:val="single" w:sz="6" w:space="0" w:color="000000"/>
            </w:tcBorders>
            <w:tcMar>
              <w:top w:w="0" w:type="dxa"/>
              <w:left w:w="149" w:type="dxa"/>
              <w:bottom w:w="0" w:type="dxa"/>
              <w:right w:w="149" w:type="dxa"/>
            </w:tcMar>
          </w:tcPr>
          <w:p w:rsidR="007B1C24" w:rsidRPr="007B1C24" w:rsidRDefault="007B1C24" w:rsidP="00EA3176">
            <w:pPr>
              <w:numPr>
                <w:ilvl w:val="0"/>
                <w:numId w:val="11"/>
              </w:numPr>
              <w:shd w:val="clear" w:color="auto" w:fill="FFFFFF"/>
              <w:spacing w:before="100" w:beforeAutospacing="1" w:line="360" w:lineRule="auto"/>
              <w:rPr>
                <w:bCs/>
                <w:sz w:val="18"/>
                <w:szCs w:val="18"/>
              </w:rPr>
            </w:pPr>
          </w:p>
        </w:tc>
        <w:tc>
          <w:tcPr>
            <w:tcW w:w="2736" w:type="dxa"/>
            <w:vMerge/>
            <w:tcBorders>
              <w:left w:val="single" w:sz="6" w:space="0" w:color="000000"/>
              <w:right w:val="single" w:sz="6" w:space="0" w:color="000000"/>
            </w:tcBorders>
            <w:vAlign w:val="center"/>
          </w:tcPr>
          <w:p w:rsidR="007B1C24" w:rsidRPr="007B1C24" w:rsidRDefault="007B1C24" w:rsidP="007B1C24">
            <w:pPr>
              <w:ind w:left="61"/>
              <w:jc w:val="center"/>
              <w:textAlignment w:val="baseline"/>
              <w:rPr>
                <w:color w:val="2D2D2D"/>
                <w:sz w:val="18"/>
                <w:szCs w:val="18"/>
              </w:rPr>
            </w:pPr>
          </w:p>
        </w:tc>
      </w:tr>
      <w:tr w:rsidR="007B1C24" w:rsidRPr="007B1C24" w:rsidTr="007B1C24">
        <w:trPr>
          <w:trHeight w:val="550"/>
        </w:trPr>
        <w:tc>
          <w:tcPr>
            <w:tcW w:w="718" w:type="dxa"/>
            <w:tcBorders>
              <w:top w:val="single" w:sz="6" w:space="0" w:color="000000"/>
              <w:left w:val="single" w:sz="6" w:space="0" w:color="000000"/>
              <w:right w:val="single" w:sz="6" w:space="0" w:color="000000"/>
            </w:tcBorders>
            <w:tcMar>
              <w:top w:w="0" w:type="dxa"/>
              <w:left w:w="149" w:type="dxa"/>
              <w:bottom w:w="0" w:type="dxa"/>
              <w:right w:w="149" w:type="dxa"/>
            </w:tcMar>
          </w:tcPr>
          <w:p w:rsidR="007B1C24" w:rsidRPr="007B1C24" w:rsidRDefault="007B1C24" w:rsidP="007B1C24">
            <w:pPr>
              <w:jc w:val="center"/>
              <w:textAlignment w:val="baseline"/>
              <w:rPr>
                <w:color w:val="2D2D2D"/>
                <w:sz w:val="18"/>
                <w:szCs w:val="18"/>
              </w:rPr>
            </w:pPr>
            <w:r w:rsidRPr="007B1C24">
              <w:rPr>
                <w:color w:val="2D2D2D"/>
                <w:sz w:val="18"/>
                <w:szCs w:val="18"/>
              </w:rPr>
              <w:t>1.3.</w:t>
            </w:r>
          </w:p>
        </w:tc>
        <w:tc>
          <w:tcPr>
            <w:tcW w:w="6086" w:type="dxa"/>
            <w:tcBorders>
              <w:top w:val="single" w:sz="6" w:space="0" w:color="000000"/>
              <w:left w:val="single" w:sz="6" w:space="0" w:color="000000"/>
              <w:right w:val="single" w:sz="6" w:space="0" w:color="000000"/>
            </w:tcBorders>
            <w:tcMar>
              <w:top w:w="0" w:type="dxa"/>
              <w:left w:w="149" w:type="dxa"/>
              <w:bottom w:w="0" w:type="dxa"/>
              <w:right w:w="149" w:type="dxa"/>
            </w:tcMar>
          </w:tcPr>
          <w:p w:rsidR="007B1C24" w:rsidRPr="007B1C24" w:rsidRDefault="007B1C24" w:rsidP="007B1C24">
            <w:pPr>
              <w:jc w:val="both"/>
              <w:rPr>
                <w:color w:val="000000"/>
                <w:sz w:val="18"/>
                <w:szCs w:val="18"/>
              </w:rPr>
            </w:pPr>
            <w:r w:rsidRPr="007B1C24">
              <w:rPr>
                <w:color w:val="000000"/>
                <w:sz w:val="18"/>
                <w:szCs w:val="18"/>
              </w:rPr>
              <w:t>Мероприятие «О</w:t>
            </w:r>
            <w:r w:rsidRPr="007B1C24">
              <w:rPr>
                <w:sz w:val="18"/>
                <w:szCs w:val="18"/>
              </w:rPr>
              <w:t>рганизация места отдыха людей у воды</w:t>
            </w:r>
            <w:r w:rsidRPr="007B1C24">
              <w:rPr>
                <w:color w:val="000000"/>
                <w:sz w:val="18"/>
                <w:szCs w:val="18"/>
              </w:rPr>
              <w:t xml:space="preserve">» </w:t>
            </w:r>
          </w:p>
        </w:tc>
        <w:tc>
          <w:tcPr>
            <w:tcW w:w="4820" w:type="dxa"/>
            <w:vMerge/>
            <w:tcBorders>
              <w:left w:val="single" w:sz="6" w:space="0" w:color="000000"/>
              <w:right w:val="single" w:sz="6" w:space="0" w:color="000000"/>
            </w:tcBorders>
            <w:tcMar>
              <w:top w:w="0" w:type="dxa"/>
              <w:left w:w="149" w:type="dxa"/>
              <w:bottom w:w="0" w:type="dxa"/>
              <w:right w:w="149" w:type="dxa"/>
            </w:tcMar>
          </w:tcPr>
          <w:p w:rsidR="007B1C24" w:rsidRPr="007B1C24" w:rsidRDefault="007B1C24" w:rsidP="007B1C24">
            <w:pPr>
              <w:spacing w:before="100" w:beforeAutospacing="1" w:after="81"/>
              <w:rPr>
                <w:color w:val="2D2D2D"/>
                <w:sz w:val="18"/>
                <w:szCs w:val="18"/>
              </w:rPr>
            </w:pPr>
          </w:p>
        </w:tc>
        <w:tc>
          <w:tcPr>
            <w:tcW w:w="2736" w:type="dxa"/>
            <w:vMerge/>
            <w:tcBorders>
              <w:left w:val="single" w:sz="6" w:space="0" w:color="000000"/>
              <w:right w:val="single" w:sz="6" w:space="0" w:color="000000"/>
            </w:tcBorders>
          </w:tcPr>
          <w:p w:rsidR="007B1C24" w:rsidRPr="007B1C24" w:rsidRDefault="007B1C24" w:rsidP="007B1C24">
            <w:pPr>
              <w:ind w:left="61"/>
              <w:textAlignment w:val="baseline"/>
              <w:rPr>
                <w:sz w:val="18"/>
                <w:szCs w:val="18"/>
              </w:rPr>
            </w:pPr>
          </w:p>
        </w:tc>
      </w:tr>
      <w:tr w:rsidR="007B1C24" w:rsidRPr="007B1C24" w:rsidTr="007B1C24">
        <w:trPr>
          <w:trHeight w:val="558"/>
        </w:trPr>
        <w:tc>
          <w:tcPr>
            <w:tcW w:w="718" w:type="dxa"/>
            <w:tcBorders>
              <w:top w:val="single" w:sz="6" w:space="0" w:color="000000"/>
              <w:left w:val="single" w:sz="6" w:space="0" w:color="000000"/>
              <w:right w:val="single" w:sz="6" w:space="0" w:color="000000"/>
            </w:tcBorders>
            <w:tcMar>
              <w:top w:w="0" w:type="dxa"/>
              <w:left w:w="149" w:type="dxa"/>
              <w:bottom w:w="0" w:type="dxa"/>
              <w:right w:w="149" w:type="dxa"/>
            </w:tcMar>
          </w:tcPr>
          <w:p w:rsidR="007B1C24" w:rsidRPr="007B1C24" w:rsidRDefault="007B1C24" w:rsidP="007B1C24">
            <w:pPr>
              <w:jc w:val="center"/>
              <w:textAlignment w:val="baseline"/>
              <w:rPr>
                <w:color w:val="2D2D2D"/>
                <w:sz w:val="18"/>
                <w:szCs w:val="18"/>
              </w:rPr>
            </w:pPr>
            <w:r w:rsidRPr="007B1C24">
              <w:rPr>
                <w:color w:val="2D2D2D"/>
                <w:sz w:val="18"/>
                <w:szCs w:val="18"/>
              </w:rPr>
              <w:t>1.4.</w:t>
            </w:r>
          </w:p>
        </w:tc>
        <w:tc>
          <w:tcPr>
            <w:tcW w:w="6086" w:type="dxa"/>
            <w:tcBorders>
              <w:top w:val="single" w:sz="6" w:space="0" w:color="000000"/>
              <w:left w:val="single" w:sz="6" w:space="0" w:color="000000"/>
              <w:right w:val="single" w:sz="6" w:space="0" w:color="000000"/>
            </w:tcBorders>
            <w:tcMar>
              <w:top w:w="0" w:type="dxa"/>
              <w:left w:w="149" w:type="dxa"/>
              <w:bottom w:w="0" w:type="dxa"/>
              <w:right w:w="149" w:type="dxa"/>
            </w:tcMar>
          </w:tcPr>
          <w:p w:rsidR="007B1C24" w:rsidRPr="007B1C24" w:rsidRDefault="007B1C24" w:rsidP="007B1C24">
            <w:pPr>
              <w:jc w:val="both"/>
              <w:rPr>
                <w:color w:val="000000"/>
                <w:sz w:val="18"/>
                <w:szCs w:val="18"/>
              </w:rPr>
            </w:pPr>
            <w:r w:rsidRPr="007B1C24">
              <w:rPr>
                <w:color w:val="000000"/>
                <w:sz w:val="18"/>
                <w:szCs w:val="18"/>
              </w:rPr>
              <w:t>Мероприятие «</w:t>
            </w:r>
            <w:r w:rsidRPr="007B1C24">
              <w:rPr>
                <w:sz w:val="18"/>
                <w:szCs w:val="18"/>
              </w:rPr>
              <w:t xml:space="preserve">Очистка и углубление противопожарного водоема в </w:t>
            </w:r>
            <w:proofErr w:type="spellStart"/>
            <w:r w:rsidRPr="007B1C24">
              <w:rPr>
                <w:sz w:val="18"/>
                <w:szCs w:val="18"/>
              </w:rPr>
              <w:t>с.Тохтино</w:t>
            </w:r>
            <w:proofErr w:type="spellEnd"/>
            <w:r w:rsidRPr="007B1C24">
              <w:rPr>
                <w:sz w:val="18"/>
                <w:szCs w:val="18"/>
              </w:rPr>
              <w:t>» ППМИ-2026</w:t>
            </w:r>
          </w:p>
        </w:tc>
        <w:tc>
          <w:tcPr>
            <w:tcW w:w="4820" w:type="dxa"/>
            <w:vMerge/>
            <w:tcBorders>
              <w:left w:val="single" w:sz="6" w:space="0" w:color="000000"/>
              <w:right w:val="single" w:sz="6" w:space="0" w:color="000000"/>
            </w:tcBorders>
            <w:tcMar>
              <w:top w:w="0" w:type="dxa"/>
              <w:left w:w="149" w:type="dxa"/>
              <w:bottom w:w="0" w:type="dxa"/>
              <w:right w:w="149" w:type="dxa"/>
            </w:tcMar>
          </w:tcPr>
          <w:p w:rsidR="007B1C24" w:rsidRPr="007B1C24" w:rsidRDefault="007B1C24" w:rsidP="007B1C24">
            <w:pPr>
              <w:spacing w:before="100" w:beforeAutospacing="1" w:after="81"/>
              <w:rPr>
                <w:color w:val="2D2D2D"/>
                <w:sz w:val="18"/>
                <w:szCs w:val="18"/>
              </w:rPr>
            </w:pPr>
          </w:p>
        </w:tc>
        <w:tc>
          <w:tcPr>
            <w:tcW w:w="2736" w:type="dxa"/>
            <w:vMerge/>
            <w:tcBorders>
              <w:left w:val="single" w:sz="6" w:space="0" w:color="000000"/>
              <w:right w:val="single" w:sz="6" w:space="0" w:color="000000"/>
            </w:tcBorders>
          </w:tcPr>
          <w:p w:rsidR="007B1C24" w:rsidRPr="007B1C24" w:rsidRDefault="007B1C24" w:rsidP="007B1C24">
            <w:pPr>
              <w:ind w:left="61"/>
              <w:textAlignment w:val="baseline"/>
              <w:rPr>
                <w:sz w:val="18"/>
                <w:szCs w:val="18"/>
              </w:rPr>
            </w:pPr>
          </w:p>
        </w:tc>
      </w:tr>
      <w:tr w:rsidR="007B1C24" w:rsidRPr="007B1C24" w:rsidTr="007B1C24">
        <w:trPr>
          <w:trHeight w:val="522"/>
        </w:trPr>
        <w:tc>
          <w:tcPr>
            <w:tcW w:w="718" w:type="dxa"/>
            <w:tcBorders>
              <w:top w:val="single" w:sz="6" w:space="0" w:color="000000"/>
              <w:left w:val="single" w:sz="6" w:space="0" w:color="000000"/>
              <w:right w:val="single" w:sz="6" w:space="0" w:color="000000"/>
            </w:tcBorders>
            <w:tcMar>
              <w:top w:w="0" w:type="dxa"/>
              <w:left w:w="149" w:type="dxa"/>
              <w:bottom w:w="0" w:type="dxa"/>
              <w:right w:w="149" w:type="dxa"/>
            </w:tcMar>
          </w:tcPr>
          <w:p w:rsidR="007B1C24" w:rsidRPr="007B1C24" w:rsidRDefault="007B1C24" w:rsidP="007B1C24">
            <w:pPr>
              <w:jc w:val="center"/>
              <w:textAlignment w:val="baseline"/>
              <w:rPr>
                <w:color w:val="2D2D2D"/>
                <w:sz w:val="18"/>
                <w:szCs w:val="18"/>
              </w:rPr>
            </w:pPr>
            <w:r w:rsidRPr="007B1C24">
              <w:rPr>
                <w:color w:val="2D2D2D"/>
                <w:sz w:val="18"/>
                <w:szCs w:val="18"/>
              </w:rPr>
              <w:t>1.5.</w:t>
            </w:r>
          </w:p>
        </w:tc>
        <w:tc>
          <w:tcPr>
            <w:tcW w:w="6086" w:type="dxa"/>
            <w:tcBorders>
              <w:top w:val="single" w:sz="6" w:space="0" w:color="000000"/>
              <w:left w:val="single" w:sz="6" w:space="0" w:color="000000"/>
              <w:right w:val="single" w:sz="6" w:space="0" w:color="000000"/>
            </w:tcBorders>
            <w:tcMar>
              <w:top w:w="0" w:type="dxa"/>
              <w:left w:w="149" w:type="dxa"/>
              <w:bottom w:w="0" w:type="dxa"/>
              <w:right w:w="149" w:type="dxa"/>
            </w:tcMar>
          </w:tcPr>
          <w:p w:rsidR="007B1C24" w:rsidRPr="007B1C24" w:rsidRDefault="007B1C24" w:rsidP="007B1C24">
            <w:pPr>
              <w:jc w:val="both"/>
              <w:rPr>
                <w:color w:val="000000"/>
                <w:sz w:val="18"/>
                <w:szCs w:val="18"/>
              </w:rPr>
            </w:pPr>
            <w:r w:rsidRPr="007B1C24">
              <w:rPr>
                <w:color w:val="000000"/>
                <w:sz w:val="18"/>
                <w:szCs w:val="18"/>
              </w:rPr>
              <w:t>Мероприятие «</w:t>
            </w:r>
            <w:r w:rsidRPr="007B1C24">
              <w:rPr>
                <w:sz w:val="18"/>
                <w:szCs w:val="18"/>
              </w:rPr>
              <w:t>Устройство объекта "Казанская площадь» (площадь напротив администрации города Орлова) ППМИ-2026</w:t>
            </w:r>
          </w:p>
        </w:tc>
        <w:tc>
          <w:tcPr>
            <w:tcW w:w="4820" w:type="dxa"/>
            <w:vMerge/>
            <w:tcBorders>
              <w:left w:val="single" w:sz="6" w:space="0" w:color="000000"/>
              <w:right w:val="single" w:sz="6" w:space="0" w:color="000000"/>
            </w:tcBorders>
            <w:tcMar>
              <w:top w:w="0" w:type="dxa"/>
              <w:left w:w="149" w:type="dxa"/>
              <w:bottom w:w="0" w:type="dxa"/>
              <w:right w:w="149" w:type="dxa"/>
            </w:tcMar>
          </w:tcPr>
          <w:p w:rsidR="007B1C24" w:rsidRPr="007B1C24" w:rsidRDefault="007B1C24" w:rsidP="007B1C24">
            <w:pPr>
              <w:spacing w:before="100" w:beforeAutospacing="1" w:after="81"/>
              <w:rPr>
                <w:color w:val="2D2D2D"/>
                <w:sz w:val="18"/>
                <w:szCs w:val="18"/>
              </w:rPr>
            </w:pPr>
          </w:p>
        </w:tc>
        <w:tc>
          <w:tcPr>
            <w:tcW w:w="2736" w:type="dxa"/>
            <w:vMerge/>
            <w:tcBorders>
              <w:left w:val="single" w:sz="6" w:space="0" w:color="000000"/>
              <w:right w:val="single" w:sz="6" w:space="0" w:color="000000"/>
            </w:tcBorders>
          </w:tcPr>
          <w:p w:rsidR="007B1C24" w:rsidRPr="007B1C24" w:rsidRDefault="007B1C24" w:rsidP="007B1C24">
            <w:pPr>
              <w:ind w:left="61"/>
              <w:textAlignment w:val="baseline"/>
              <w:rPr>
                <w:sz w:val="18"/>
                <w:szCs w:val="18"/>
              </w:rPr>
            </w:pPr>
          </w:p>
        </w:tc>
      </w:tr>
      <w:tr w:rsidR="007B1C24" w:rsidRPr="007B1C24" w:rsidTr="007B1C24">
        <w:trPr>
          <w:trHeight w:val="837"/>
        </w:trPr>
        <w:tc>
          <w:tcPr>
            <w:tcW w:w="71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B1C24" w:rsidRPr="007B1C24" w:rsidRDefault="007B1C24" w:rsidP="007B1C24">
            <w:pPr>
              <w:jc w:val="center"/>
              <w:textAlignment w:val="baseline"/>
              <w:rPr>
                <w:sz w:val="18"/>
                <w:szCs w:val="18"/>
              </w:rPr>
            </w:pPr>
            <w:r w:rsidRPr="007B1C24">
              <w:rPr>
                <w:sz w:val="18"/>
                <w:szCs w:val="18"/>
              </w:rPr>
              <w:t>1.6.</w:t>
            </w:r>
          </w:p>
        </w:tc>
        <w:tc>
          <w:tcPr>
            <w:tcW w:w="6086"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7B1C24" w:rsidRPr="007B1C24" w:rsidRDefault="007B1C24" w:rsidP="007B1C24">
            <w:pPr>
              <w:jc w:val="both"/>
              <w:rPr>
                <w:sz w:val="18"/>
                <w:szCs w:val="18"/>
              </w:rPr>
            </w:pPr>
            <w:r w:rsidRPr="007B1C24">
              <w:rPr>
                <w:sz w:val="18"/>
                <w:szCs w:val="18"/>
                <w:lang w:eastAsia="en-US"/>
              </w:rPr>
              <w:t>Мероприятие «</w:t>
            </w:r>
            <w:r w:rsidRPr="007B1C24">
              <w:rPr>
                <w:sz w:val="18"/>
                <w:szCs w:val="18"/>
              </w:rPr>
              <w:t>Ремонт обелиска воинам-землякам, погибшим в годы Великой Отечественной войны 1941-1945 годах, дер. Н.-Толмачи ППМИ-2026»</w:t>
            </w:r>
          </w:p>
        </w:tc>
        <w:tc>
          <w:tcPr>
            <w:tcW w:w="4820" w:type="dxa"/>
            <w:vMerge/>
            <w:tcBorders>
              <w:left w:val="single" w:sz="6" w:space="0" w:color="000000"/>
              <w:right w:val="single" w:sz="6" w:space="0" w:color="000000"/>
            </w:tcBorders>
            <w:tcMar>
              <w:top w:w="0" w:type="dxa"/>
              <w:left w:w="149" w:type="dxa"/>
              <w:bottom w:w="0" w:type="dxa"/>
              <w:right w:w="149" w:type="dxa"/>
            </w:tcMar>
          </w:tcPr>
          <w:p w:rsidR="007B1C24" w:rsidRPr="007B1C24" w:rsidRDefault="007B1C24" w:rsidP="007B1C24">
            <w:pPr>
              <w:spacing w:before="100" w:beforeAutospacing="1" w:after="81"/>
              <w:rPr>
                <w:color w:val="2D2D2D"/>
                <w:sz w:val="18"/>
                <w:szCs w:val="18"/>
              </w:rPr>
            </w:pPr>
          </w:p>
        </w:tc>
        <w:tc>
          <w:tcPr>
            <w:tcW w:w="2736" w:type="dxa"/>
            <w:vMerge/>
            <w:tcBorders>
              <w:left w:val="single" w:sz="6" w:space="0" w:color="000000"/>
              <w:right w:val="single" w:sz="6" w:space="0" w:color="000000"/>
            </w:tcBorders>
          </w:tcPr>
          <w:p w:rsidR="007B1C24" w:rsidRPr="007B1C24" w:rsidRDefault="007B1C24" w:rsidP="007B1C24">
            <w:pPr>
              <w:ind w:left="61"/>
              <w:textAlignment w:val="baseline"/>
              <w:rPr>
                <w:sz w:val="18"/>
                <w:szCs w:val="18"/>
              </w:rPr>
            </w:pPr>
          </w:p>
        </w:tc>
      </w:tr>
      <w:tr w:rsidR="007B1C24" w:rsidRPr="007B1C24" w:rsidTr="007B1C24">
        <w:trPr>
          <w:trHeight w:val="840"/>
        </w:trPr>
        <w:tc>
          <w:tcPr>
            <w:tcW w:w="71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B1C24" w:rsidRPr="007B1C24" w:rsidRDefault="007B1C24" w:rsidP="007B1C24">
            <w:pPr>
              <w:jc w:val="center"/>
              <w:textAlignment w:val="baseline"/>
              <w:rPr>
                <w:sz w:val="18"/>
                <w:szCs w:val="18"/>
              </w:rPr>
            </w:pPr>
            <w:r w:rsidRPr="007B1C24">
              <w:rPr>
                <w:sz w:val="18"/>
                <w:szCs w:val="18"/>
              </w:rPr>
              <w:t>1.7.</w:t>
            </w:r>
          </w:p>
        </w:tc>
        <w:tc>
          <w:tcPr>
            <w:tcW w:w="6086"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7B1C24" w:rsidRPr="007B1C24" w:rsidRDefault="007B1C24" w:rsidP="007B1C24">
            <w:pPr>
              <w:jc w:val="both"/>
              <w:rPr>
                <w:sz w:val="18"/>
                <w:szCs w:val="18"/>
              </w:rPr>
            </w:pPr>
            <w:r w:rsidRPr="007B1C24">
              <w:rPr>
                <w:sz w:val="18"/>
                <w:szCs w:val="18"/>
              </w:rPr>
              <w:t xml:space="preserve">Мероприятие «Ремонт обелиска воинам-землякам, погибшим в годы Великой Отечественной войны 1941-1945 годах, дер. </w:t>
            </w:r>
            <w:proofErr w:type="spellStart"/>
            <w:r w:rsidRPr="007B1C24">
              <w:rPr>
                <w:sz w:val="18"/>
                <w:szCs w:val="18"/>
              </w:rPr>
              <w:t>Красногоры</w:t>
            </w:r>
            <w:proofErr w:type="spellEnd"/>
            <w:r w:rsidRPr="007B1C24">
              <w:rPr>
                <w:sz w:val="18"/>
                <w:szCs w:val="18"/>
              </w:rPr>
              <w:t>»  ППМИ-2026</w:t>
            </w:r>
          </w:p>
        </w:tc>
        <w:tc>
          <w:tcPr>
            <w:tcW w:w="4820" w:type="dxa"/>
            <w:vMerge/>
            <w:tcBorders>
              <w:left w:val="single" w:sz="6" w:space="0" w:color="000000"/>
              <w:right w:val="single" w:sz="6" w:space="0" w:color="000000"/>
            </w:tcBorders>
            <w:tcMar>
              <w:top w:w="0" w:type="dxa"/>
              <w:left w:w="149" w:type="dxa"/>
              <w:bottom w:w="0" w:type="dxa"/>
              <w:right w:w="149" w:type="dxa"/>
            </w:tcMar>
          </w:tcPr>
          <w:p w:rsidR="007B1C24" w:rsidRPr="007B1C24" w:rsidRDefault="007B1C24" w:rsidP="007B1C24">
            <w:pPr>
              <w:spacing w:before="100" w:beforeAutospacing="1" w:after="81"/>
              <w:rPr>
                <w:color w:val="2D2D2D"/>
                <w:sz w:val="18"/>
                <w:szCs w:val="18"/>
              </w:rPr>
            </w:pPr>
          </w:p>
        </w:tc>
        <w:tc>
          <w:tcPr>
            <w:tcW w:w="2736" w:type="dxa"/>
            <w:vMerge/>
            <w:tcBorders>
              <w:left w:val="single" w:sz="6" w:space="0" w:color="000000"/>
              <w:right w:val="single" w:sz="6" w:space="0" w:color="000000"/>
            </w:tcBorders>
          </w:tcPr>
          <w:p w:rsidR="007B1C24" w:rsidRPr="007B1C24" w:rsidRDefault="007B1C24" w:rsidP="007B1C24">
            <w:pPr>
              <w:ind w:left="61"/>
              <w:textAlignment w:val="baseline"/>
              <w:rPr>
                <w:sz w:val="18"/>
                <w:szCs w:val="18"/>
              </w:rPr>
            </w:pPr>
          </w:p>
        </w:tc>
      </w:tr>
      <w:tr w:rsidR="007B1C24" w:rsidRPr="007B1C24" w:rsidTr="007B1C24">
        <w:trPr>
          <w:trHeight w:val="851"/>
        </w:trPr>
        <w:tc>
          <w:tcPr>
            <w:tcW w:w="71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B1C24" w:rsidRPr="007B1C24" w:rsidRDefault="007B1C24" w:rsidP="007B1C24">
            <w:pPr>
              <w:jc w:val="center"/>
              <w:textAlignment w:val="baseline"/>
              <w:rPr>
                <w:sz w:val="18"/>
                <w:szCs w:val="18"/>
              </w:rPr>
            </w:pPr>
            <w:r w:rsidRPr="007B1C24">
              <w:rPr>
                <w:sz w:val="18"/>
                <w:szCs w:val="18"/>
              </w:rPr>
              <w:t>1.8.</w:t>
            </w:r>
          </w:p>
        </w:tc>
        <w:tc>
          <w:tcPr>
            <w:tcW w:w="6086"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7B1C24" w:rsidRPr="007B1C24" w:rsidRDefault="007B1C24" w:rsidP="007B1C24">
            <w:pPr>
              <w:jc w:val="both"/>
              <w:rPr>
                <w:sz w:val="18"/>
                <w:szCs w:val="18"/>
              </w:rPr>
            </w:pPr>
            <w:r w:rsidRPr="007B1C24">
              <w:rPr>
                <w:sz w:val="18"/>
                <w:szCs w:val="18"/>
              </w:rPr>
              <w:t xml:space="preserve">Мероприятие «Память поколений" ремонт памятника воинам, погибшим в Великой Отечественной войне 1941-1945 годов, дер. </w:t>
            </w:r>
            <w:proofErr w:type="spellStart"/>
            <w:r w:rsidRPr="007B1C24">
              <w:rPr>
                <w:sz w:val="18"/>
                <w:szCs w:val="18"/>
              </w:rPr>
              <w:t>Цепели</w:t>
            </w:r>
            <w:proofErr w:type="spellEnd"/>
            <w:r w:rsidRPr="007B1C24">
              <w:rPr>
                <w:sz w:val="18"/>
                <w:szCs w:val="18"/>
              </w:rPr>
              <w:t>» ППМИ-2026</w:t>
            </w:r>
          </w:p>
        </w:tc>
        <w:tc>
          <w:tcPr>
            <w:tcW w:w="4820" w:type="dxa"/>
            <w:vMerge/>
            <w:tcBorders>
              <w:left w:val="single" w:sz="6" w:space="0" w:color="000000"/>
              <w:bottom w:val="single" w:sz="4" w:space="0" w:color="auto"/>
              <w:right w:val="single" w:sz="6" w:space="0" w:color="000000"/>
            </w:tcBorders>
            <w:tcMar>
              <w:top w:w="0" w:type="dxa"/>
              <w:left w:w="149" w:type="dxa"/>
              <w:bottom w:w="0" w:type="dxa"/>
              <w:right w:w="149" w:type="dxa"/>
            </w:tcMar>
          </w:tcPr>
          <w:p w:rsidR="007B1C24" w:rsidRPr="007B1C24" w:rsidRDefault="007B1C24" w:rsidP="007B1C24">
            <w:pPr>
              <w:spacing w:before="100" w:beforeAutospacing="1" w:after="81"/>
              <w:rPr>
                <w:color w:val="2D2D2D"/>
                <w:sz w:val="18"/>
                <w:szCs w:val="18"/>
              </w:rPr>
            </w:pPr>
          </w:p>
        </w:tc>
        <w:tc>
          <w:tcPr>
            <w:tcW w:w="2736" w:type="dxa"/>
            <w:vMerge/>
            <w:tcBorders>
              <w:left w:val="single" w:sz="6" w:space="0" w:color="000000"/>
              <w:bottom w:val="single" w:sz="4" w:space="0" w:color="auto"/>
              <w:right w:val="single" w:sz="6" w:space="0" w:color="000000"/>
            </w:tcBorders>
          </w:tcPr>
          <w:p w:rsidR="007B1C24" w:rsidRPr="007B1C24" w:rsidRDefault="007B1C24" w:rsidP="007B1C24">
            <w:pPr>
              <w:ind w:left="61"/>
              <w:textAlignment w:val="baseline"/>
              <w:rPr>
                <w:sz w:val="18"/>
                <w:szCs w:val="18"/>
              </w:rPr>
            </w:pPr>
          </w:p>
        </w:tc>
      </w:tr>
      <w:tr w:rsidR="007B1C24" w:rsidRPr="007B1C24" w:rsidTr="007B1C24">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jc w:val="center"/>
              <w:rPr>
                <w:sz w:val="18"/>
                <w:szCs w:val="18"/>
              </w:rPr>
            </w:pPr>
            <w:r w:rsidRPr="007B1C24">
              <w:rPr>
                <w:sz w:val="18"/>
                <w:szCs w:val="18"/>
              </w:rPr>
              <w:t>2.</w:t>
            </w:r>
          </w:p>
        </w:tc>
        <w:tc>
          <w:tcPr>
            <w:tcW w:w="136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B1C24" w:rsidRPr="007B1C24" w:rsidRDefault="007B1C24" w:rsidP="007B1C24">
            <w:pPr>
              <w:widowControl w:val="0"/>
              <w:shd w:val="clear" w:color="auto" w:fill="FFFFFF"/>
              <w:suppressAutoHyphens/>
              <w:snapToGrid w:val="0"/>
              <w:jc w:val="both"/>
              <w:textAlignment w:val="baseline"/>
              <w:rPr>
                <w:rFonts w:eastAsia="Lucida Sans Unicode"/>
                <w:color w:val="2D2D2D"/>
                <w:kern w:val="1"/>
                <w:sz w:val="18"/>
                <w:szCs w:val="18"/>
                <w:lang w:eastAsia="en-US" w:bidi="en-US"/>
              </w:rPr>
            </w:pPr>
            <w:r w:rsidRPr="007B1C24">
              <w:rPr>
                <w:rFonts w:eastAsia="Lucida Sans Unicode"/>
                <w:kern w:val="1"/>
                <w:sz w:val="18"/>
                <w:szCs w:val="18"/>
                <w:lang w:eastAsia="en-US" w:bidi="en-US"/>
              </w:rPr>
              <w:t xml:space="preserve">Задача </w:t>
            </w:r>
            <w:r w:rsidRPr="007B1C24">
              <w:rPr>
                <w:rFonts w:eastAsia="Lucida Sans Unicode"/>
                <w:color w:val="000000"/>
                <w:kern w:val="1"/>
                <w:sz w:val="18"/>
                <w:szCs w:val="18"/>
                <w:lang w:eastAsia="en-US" w:bidi="en-US"/>
              </w:rPr>
              <w:t>«Организация и п</w:t>
            </w:r>
            <w:r w:rsidRPr="007B1C24">
              <w:rPr>
                <w:rFonts w:eastAsia="Lucida Sans Unicode" w:cs="Arial"/>
                <w:color w:val="000000"/>
                <w:kern w:val="1"/>
                <w:sz w:val="18"/>
                <w:szCs w:val="18"/>
                <w:lang w:eastAsia="en-US" w:bidi="en-US"/>
              </w:rPr>
              <w:t xml:space="preserve">роведение мероприятий по восстановлению и содержанию мест захоронений» </w:t>
            </w:r>
          </w:p>
        </w:tc>
      </w:tr>
      <w:tr w:rsidR="007B1C24" w:rsidRPr="007B1C24" w:rsidTr="007B1C24">
        <w:trPr>
          <w:trHeight w:val="537"/>
        </w:trPr>
        <w:tc>
          <w:tcPr>
            <w:tcW w:w="71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B1C24" w:rsidRPr="007B1C24" w:rsidRDefault="007B1C24" w:rsidP="007B1C24">
            <w:pPr>
              <w:jc w:val="center"/>
              <w:textAlignment w:val="baseline"/>
              <w:rPr>
                <w:sz w:val="18"/>
                <w:szCs w:val="18"/>
              </w:rPr>
            </w:pPr>
            <w:r w:rsidRPr="007B1C24">
              <w:rPr>
                <w:sz w:val="18"/>
                <w:szCs w:val="18"/>
              </w:rPr>
              <w:t>2.1.</w:t>
            </w:r>
          </w:p>
        </w:tc>
        <w:tc>
          <w:tcPr>
            <w:tcW w:w="608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B1C24" w:rsidRPr="007B1C24" w:rsidRDefault="007B1C24" w:rsidP="007B1C24">
            <w:pPr>
              <w:textAlignment w:val="baseline"/>
              <w:rPr>
                <w:sz w:val="18"/>
                <w:szCs w:val="18"/>
              </w:rPr>
            </w:pPr>
            <w:r w:rsidRPr="007B1C24">
              <w:rPr>
                <w:sz w:val="18"/>
                <w:szCs w:val="18"/>
              </w:rPr>
              <w:t>Мероприятие «Благоустройство мест захоронений»</w:t>
            </w:r>
          </w:p>
        </w:tc>
        <w:tc>
          <w:tcPr>
            <w:tcW w:w="4820" w:type="dxa"/>
            <w:vMerge w:val="restart"/>
            <w:tcBorders>
              <w:left w:val="single" w:sz="4" w:space="0" w:color="auto"/>
              <w:right w:val="single" w:sz="4" w:space="0" w:color="auto"/>
            </w:tcBorders>
            <w:tcMar>
              <w:top w:w="0" w:type="dxa"/>
              <w:left w:w="149" w:type="dxa"/>
              <w:bottom w:w="0" w:type="dxa"/>
              <w:right w:w="149" w:type="dxa"/>
            </w:tcMar>
            <w:vAlign w:val="center"/>
          </w:tcPr>
          <w:p w:rsidR="007B1C24" w:rsidRPr="007B1C24" w:rsidRDefault="007B1C24" w:rsidP="007B1C24">
            <w:pPr>
              <w:shd w:val="clear" w:color="auto" w:fill="FFFFFF"/>
              <w:rPr>
                <w:color w:val="2D2D2D"/>
                <w:sz w:val="18"/>
                <w:szCs w:val="18"/>
              </w:rPr>
            </w:pPr>
            <w:r w:rsidRPr="007B1C24">
              <w:rPr>
                <w:b/>
                <w:bCs/>
                <w:color w:val="2D2D2D"/>
                <w:sz w:val="18"/>
                <w:szCs w:val="18"/>
              </w:rPr>
              <w:t>- Улучшены санитарные условия территории кладбища.</w:t>
            </w:r>
          </w:p>
          <w:p w:rsidR="007B1C24" w:rsidRPr="007B1C24" w:rsidRDefault="007B1C24" w:rsidP="007B1C24">
            <w:pPr>
              <w:shd w:val="clear" w:color="auto" w:fill="FFFFFF"/>
              <w:rPr>
                <w:color w:val="2D2D2D"/>
                <w:sz w:val="18"/>
                <w:szCs w:val="18"/>
              </w:rPr>
            </w:pPr>
            <w:r w:rsidRPr="007B1C24">
              <w:rPr>
                <w:b/>
                <w:bCs/>
                <w:color w:val="2D2D2D"/>
                <w:sz w:val="18"/>
                <w:szCs w:val="18"/>
              </w:rPr>
              <w:t xml:space="preserve">- Местам захоронений придан более эстетичный вид. </w:t>
            </w:r>
          </w:p>
        </w:tc>
        <w:tc>
          <w:tcPr>
            <w:tcW w:w="2736" w:type="dxa"/>
            <w:vMerge w:val="restart"/>
            <w:tcBorders>
              <w:top w:val="single" w:sz="4" w:space="0" w:color="auto"/>
              <w:left w:val="single" w:sz="4" w:space="0" w:color="auto"/>
              <w:right w:val="single" w:sz="4" w:space="0" w:color="auto"/>
            </w:tcBorders>
            <w:vAlign w:val="center"/>
          </w:tcPr>
          <w:p w:rsidR="007B1C24" w:rsidRPr="007B1C24" w:rsidRDefault="007B1C24" w:rsidP="007B1C24">
            <w:pPr>
              <w:jc w:val="center"/>
              <w:textAlignment w:val="baseline"/>
              <w:rPr>
                <w:sz w:val="18"/>
                <w:szCs w:val="18"/>
              </w:rPr>
            </w:pPr>
            <w:r w:rsidRPr="007B1C24">
              <w:rPr>
                <w:sz w:val="18"/>
                <w:szCs w:val="18"/>
              </w:rPr>
              <w:t>Площадь содержания и благоустройства территорий кладбищ</w:t>
            </w:r>
          </w:p>
        </w:tc>
      </w:tr>
      <w:tr w:rsidR="007B1C24" w:rsidRPr="007B1C24" w:rsidTr="007B1C24">
        <w:trPr>
          <w:trHeight w:val="192"/>
        </w:trPr>
        <w:tc>
          <w:tcPr>
            <w:tcW w:w="71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B1C24" w:rsidRPr="007B1C24" w:rsidRDefault="007B1C24" w:rsidP="007B1C24">
            <w:pPr>
              <w:jc w:val="center"/>
              <w:textAlignment w:val="baseline"/>
              <w:rPr>
                <w:sz w:val="18"/>
                <w:szCs w:val="18"/>
              </w:rPr>
            </w:pPr>
            <w:r w:rsidRPr="007B1C24">
              <w:rPr>
                <w:sz w:val="18"/>
                <w:szCs w:val="18"/>
              </w:rPr>
              <w:t>2.2.</w:t>
            </w:r>
          </w:p>
        </w:tc>
        <w:tc>
          <w:tcPr>
            <w:tcW w:w="608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B1C24" w:rsidRPr="007B1C24" w:rsidRDefault="007B1C24" w:rsidP="007B1C24">
            <w:pPr>
              <w:textAlignment w:val="baseline"/>
              <w:rPr>
                <w:sz w:val="18"/>
                <w:szCs w:val="18"/>
              </w:rPr>
            </w:pPr>
            <w:r w:rsidRPr="007B1C24">
              <w:rPr>
                <w:sz w:val="18"/>
                <w:szCs w:val="18"/>
                <w:lang w:eastAsia="en-US"/>
              </w:rPr>
              <w:t xml:space="preserve">Мероприятие «Благоустройство кладбища </w:t>
            </w:r>
            <w:proofErr w:type="spellStart"/>
            <w:r w:rsidRPr="007B1C24">
              <w:rPr>
                <w:sz w:val="18"/>
                <w:szCs w:val="18"/>
                <w:lang w:eastAsia="en-US"/>
              </w:rPr>
              <w:t>с.Колково</w:t>
            </w:r>
            <w:proofErr w:type="spellEnd"/>
            <w:r w:rsidRPr="007B1C24">
              <w:rPr>
                <w:sz w:val="18"/>
                <w:szCs w:val="18"/>
                <w:lang w:eastAsia="en-US"/>
              </w:rPr>
              <w:t>», ППМИ-2026</w:t>
            </w:r>
          </w:p>
        </w:tc>
        <w:tc>
          <w:tcPr>
            <w:tcW w:w="4820" w:type="dxa"/>
            <w:vMerge/>
            <w:tcBorders>
              <w:left w:val="single" w:sz="4" w:space="0" w:color="auto"/>
              <w:right w:val="single" w:sz="4" w:space="0" w:color="auto"/>
            </w:tcBorders>
            <w:tcMar>
              <w:top w:w="0" w:type="dxa"/>
              <w:left w:w="149" w:type="dxa"/>
              <w:bottom w:w="0" w:type="dxa"/>
              <w:right w:w="149" w:type="dxa"/>
            </w:tcMar>
          </w:tcPr>
          <w:p w:rsidR="007B1C24" w:rsidRPr="007B1C24" w:rsidRDefault="007B1C24" w:rsidP="007B1C24">
            <w:pPr>
              <w:shd w:val="clear" w:color="auto" w:fill="FFFFFF"/>
              <w:rPr>
                <w:color w:val="2D2D2D"/>
                <w:sz w:val="18"/>
                <w:szCs w:val="18"/>
              </w:rPr>
            </w:pPr>
          </w:p>
        </w:tc>
        <w:tc>
          <w:tcPr>
            <w:tcW w:w="2736" w:type="dxa"/>
            <w:vMerge/>
            <w:tcBorders>
              <w:left w:val="single" w:sz="4" w:space="0" w:color="auto"/>
              <w:bottom w:val="single" w:sz="4" w:space="0" w:color="auto"/>
              <w:right w:val="single" w:sz="4" w:space="0" w:color="auto"/>
            </w:tcBorders>
            <w:vAlign w:val="center"/>
          </w:tcPr>
          <w:p w:rsidR="007B1C24" w:rsidRPr="007B1C24" w:rsidRDefault="007B1C24" w:rsidP="007B1C24">
            <w:pPr>
              <w:jc w:val="center"/>
              <w:textAlignment w:val="baseline"/>
              <w:rPr>
                <w:sz w:val="18"/>
                <w:szCs w:val="18"/>
              </w:rPr>
            </w:pPr>
          </w:p>
        </w:tc>
      </w:tr>
      <w:tr w:rsidR="007B1C24" w:rsidRPr="007B1C24" w:rsidTr="007B1C24">
        <w:tc>
          <w:tcPr>
            <w:tcW w:w="71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B1C24" w:rsidRPr="007B1C24" w:rsidRDefault="007B1C24" w:rsidP="007B1C24">
            <w:pPr>
              <w:jc w:val="center"/>
              <w:textAlignment w:val="baseline"/>
              <w:rPr>
                <w:color w:val="2D2D2D"/>
                <w:sz w:val="18"/>
                <w:szCs w:val="18"/>
              </w:rPr>
            </w:pPr>
            <w:r w:rsidRPr="007B1C24">
              <w:rPr>
                <w:color w:val="2D2D2D"/>
                <w:sz w:val="18"/>
                <w:szCs w:val="18"/>
              </w:rPr>
              <w:t>3.</w:t>
            </w:r>
          </w:p>
        </w:tc>
        <w:tc>
          <w:tcPr>
            <w:tcW w:w="13642" w:type="dxa"/>
            <w:gridSpan w:val="3"/>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B1C24" w:rsidRPr="007B1C24" w:rsidRDefault="007B1C24" w:rsidP="007B1C24">
            <w:pPr>
              <w:widowControl w:val="0"/>
              <w:shd w:val="clear" w:color="auto" w:fill="FFFFFF"/>
              <w:suppressAutoHyphens/>
              <w:snapToGrid w:val="0"/>
              <w:jc w:val="both"/>
              <w:textAlignment w:val="baseline"/>
              <w:rPr>
                <w:rFonts w:eastAsia="Lucida Sans Unicode"/>
                <w:kern w:val="1"/>
                <w:sz w:val="18"/>
                <w:szCs w:val="18"/>
                <w:lang w:eastAsia="en-US" w:bidi="en-US"/>
              </w:rPr>
            </w:pPr>
            <w:r w:rsidRPr="007B1C24">
              <w:rPr>
                <w:rFonts w:eastAsia="Lucida Sans Unicode"/>
                <w:kern w:val="1"/>
                <w:sz w:val="18"/>
                <w:szCs w:val="18"/>
                <w:lang w:eastAsia="en-US" w:bidi="en-US"/>
              </w:rPr>
              <w:t>Задача «</w:t>
            </w:r>
            <w:r w:rsidRPr="007B1C24">
              <w:rPr>
                <w:rFonts w:eastAsia="Lucida Sans Unicode"/>
                <w:color w:val="000000"/>
                <w:kern w:val="1"/>
                <w:sz w:val="18"/>
                <w:szCs w:val="18"/>
                <w:lang w:eastAsia="en-US" w:bidi="en-US"/>
              </w:rPr>
              <w:t>Организация уличного освещения в населенных пунктах</w:t>
            </w:r>
            <w:r w:rsidRPr="007B1C24">
              <w:rPr>
                <w:rFonts w:eastAsia="Lucida Sans Unicode"/>
                <w:kern w:val="1"/>
                <w:sz w:val="18"/>
                <w:szCs w:val="18"/>
                <w:lang w:eastAsia="en-US" w:bidi="en-US"/>
              </w:rPr>
              <w:t>»</w:t>
            </w:r>
          </w:p>
        </w:tc>
      </w:tr>
      <w:tr w:rsidR="007B1C24" w:rsidRPr="007B1C24" w:rsidTr="007B1C24">
        <w:trPr>
          <w:trHeight w:val="973"/>
        </w:trPr>
        <w:tc>
          <w:tcPr>
            <w:tcW w:w="71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B1C24" w:rsidRPr="007B1C24" w:rsidRDefault="007B1C24" w:rsidP="007B1C24">
            <w:pPr>
              <w:jc w:val="center"/>
              <w:textAlignment w:val="baseline"/>
              <w:rPr>
                <w:color w:val="2D2D2D"/>
                <w:sz w:val="18"/>
                <w:szCs w:val="18"/>
              </w:rPr>
            </w:pPr>
            <w:r w:rsidRPr="007B1C24">
              <w:rPr>
                <w:color w:val="2D2D2D"/>
                <w:sz w:val="18"/>
                <w:szCs w:val="18"/>
              </w:rPr>
              <w:t>3.1</w:t>
            </w:r>
          </w:p>
        </w:tc>
        <w:tc>
          <w:tcPr>
            <w:tcW w:w="608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7B1C24" w:rsidRPr="007B1C24" w:rsidRDefault="007B1C24" w:rsidP="007B1C24">
            <w:pPr>
              <w:widowControl w:val="0"/>
              <w:shd w:val="clear" w:color="auto" w:fill="FFFFFF"/>
              <w:suppressAutoHyphens/>
              <w:snapToGrid w:val="0"/>
              <w:textAlignment w:val="baseline"/>
              <w:rPr>
                <w:rFonts w:eastAsia="Lucida Sans Unicode"/>
                <w:kern w:val="1"/>
                <w:sz w:val="18"/>
                <w:szCs w:val="18"/>
                <w:lang w:eastAsia="en-US" w:bidi="en-US"/>
              </w:rPr>
            </w:pPr>
            <w:r w:rsidRPr="007B1C24">
              <w:rPr>
                <w:rFonts w:eastAsia="Lucida Sans Unicode"/>
                <w:kern w:val="1"/>
                <w:sz w:val="18"/>
                <w:szCs w:val="18"/>
                <w:lang w:eastAsia="en-US" w:bidi="en-US"/>
              </w:rPr>
              <w:t>Мероприятие «У</w:t>
            </w:r>
            <w:r w:rsidRPr="007B1C24">
              <w:rPr>
                <w:rFonts w:eastAsia="Lucida Sans Unicode" w:cs="Arial"/>
                <w:color w:val="000000"/>
                <w:kern w:val="1"/>
                <w:sz w:val="18"/>
                <w:szCs w:val="18"/>
                <w:lang w:eastAsia="en-US" w:bidi="en-US"/>
              </w:rPr>
              <w:t>личное освещение»</w:t>
            </w:r>
          </w:p>
        </w:tc>
        <w:tc>
          <w:tcPr>
            <w:tcW w:w="4820" w:type="dxa"/>
            <w:tcBorders>
              <w:top w:val="single" w:sz="4" w:space="0" w:color="auto"/>
              <w:left w:val="single" w:sz="4" w:space="0" w:color="auto"/>
              <w:bottom w:val="single" w:sz="4" w:space="0" w:color="auto"/>
              <w:right w:val="single" w:sz="4" w:space="0" w:color="auto"/>
            </w:tcBorders>
            <w:vAlign w:val="center"/>
          </w:tcPr>
          <w:p w:rsidR="007B1C24" w:rsidRPr="007B1C24" w:rsidRDefault="007B1C24" w:rsidP="00EA3176">
            <w:pPr>
              <w:numPr>
                <w:ilvl w:val="0"/>
                <w:numId w:val="12"/>
              </w:numPr>
              <w:shd w:val="clear" w:color="auto" w:fill="FFFFFF"/>
              <w:ind w:left="0" w:hanging="357"/>
              <w:rPr>
                <w:sz w:val="18"/>
                <w:szCs w:val="18"/>
              </w:rPr>
            </w:pPr>
            <w:r w:rsidRPr="007B1C24">
              <w:rPr>
                <w:sz w:val="18"/>
                <w:szCs w:val="18"/>
              </w:rPr>
              <w:t>Нахождение граждан в общественных территориях в вечернее и ночное время станет более комфортными и безопасными</w:t>
            </w:r>
          </w:p>
        </w:tc>
        <w:tc>
          <w:tcPr>
            <w:tcW w:w="2736" w:type="dxa"/>
            <w:tcBorders>
              <w:top w:val="single" w:sz="4" w:space="0" w:color="auto"/>
              <w:left w:val="single" w:sz="4" w:space="0" w:color="auto"/>
              <w:bottom w:val="single" w:sz="4" w:space="0" w:color="auto"/>
              <w:right w:val="single" w:sz="4" w:space="0" w:color="auto"/>
            </w:tcBorders>
            <w:vAlign w:val="center"/>
          </w:tcPr>
          <w:p w:rsidR="007B1C24" w:rsidRPr="007B1C24" w:rsidRDefault="007B1C24" w:rsidP="007B1C24">
            <w:pPr>
              <w:widowControl w:val="0"/>
              <w:shd w:val="clear" w:color="auto" w:fill="FFFFFF"/>
              <w:suppressAutoHyphens/>
              <w:snapToGrid w:val="0"/>
              <w:textAlignment w:val="baseline"/>
              <w:rPr>
                <w:rFonts w:eastAsia="Lucida Sans Unicode"/>
                <w:kern w:val="1"/>
                <w:sz w:val="18"/>
                <w:szCs w:val="18"/>
                <w:lang w:eastAsia="en-US" w:bidi="en-US"/>
              </w:rPr>
            </w:pPr>
            <w:r w:rsidRPr="007B1C24">
              <w:rPr>
                <w:rFonts w:eastAsia="Lucida Sans Unicode"/>
                <w:kern w:val="1"/>
                <w:sz w:val="18"/>
                <w:szCs w:val="18"/>
                <w:lang w:eastAsia="en-US" w:bidi="en-US"/>
              </w:rPr>
              <w:t>Количество обслуживаемых      светильников уличного освещения</w:t>
            </w:r>
          </w:p>
        </w:tc>
      </w:tr>
    </w:tbl>
    <w:p w:rsidR="007B1C24" w:rsidRPr="007B1C24" w:rsidRDefault="007B1C24" w:rsidP="007B1C24">
      <w:pPr>
        <w:spacing w:after="160" w:line="259" w:lineRule="auto"/>
        <w:rPr>
          <w:b/>
          <w:sz w:val="18"/>
          <w:szCs w:val="18"/>
        </w:rPr>
      </w:pPr>
      <w:r w:rsidRPr="007B1C24">
        <w:rPr>
          <w:b/>
          <w:sz w:val="18"/>
          <w:szCs w:val="18"/>
        </w:rPr>
        <w:br w:type="page"/>
      </w:r>
    </w:p>
    <w:p w:rsidR="007B1C24" w:rsidRPr="007B1C24" w:rsidRDefault="007B1C24" w:rsidP="007B1C24">
      <w:pPr>
        <w:widowControl w:val="0"/>
        <w:autoSpaceDE w:val="0"/>
        <w:autoSpaceDN w:val="0"/>
        <w:adjustRightInd w:val="0"/>
        <w:rPr>
          <w:b/>
          <w:sz w:val="18"/>
          <w:szCs w:val="18"/>
        </w:rPr>
      </w:pPr>
    </w:p>
    <w:p w:rsidR="007B1C24" w:rsidRPr="007B1C24" w:rsidRDefault="007B1C24" w:rsidP="007B1C24">
      <w:pPr>
        <w:widowControl w:val="0"/>
        <w:autoSpaceDE w:val="0"/>
        <w:autoSpaceDN w:val="0"/>
        <w:adjustRightInd w:val="0"/>
        <w:rPr>
          <w:b/>
          <w:sz w:val="18"/>
          <w:szCs w:val="18"/>
        </w:rPr>
      </w:pPr>
      <w:r w:rsidRPr="007B1C24">
        <w:rPr>
          <w:b/>
          <w:sz w:val="18"/>
          <w:szCs w:val="18"/>
        </w:rPr>
        <w:t>4. Финансовое обеспечение муниципальной программы</w:t>
      </w:r>
    </w:p>
    <w:p w:rsidR="007B1C24" w:rsidRPr="007B1C24" w:rsidRDefault="007B1C24" w:rsidP="007B1C24">
      <w:pPr>
        <w:widowControl w:val="0"/>
        <w:autoSpaceDE w:val="0"/>
        <w:autoSpaceDN w:val="0"/>
        <w:adjustRightInd w:val="0"/>
        <w:ind w:firstLine="851"/>
        <w:jc w:val="center"/>
        <w:rPr>
          <w:rFonts w:ascii="Courier New" w:hAnsi="Courier New" w:cs="Courier New"/>
          <w:sz w:val="18"/>
          <w:szCs w:val="18"/>
        </w:rPr>
      </w:pPr>
    </w:p>
    <w:tbl>
      <w:tblPr>
        <w:tblStyle w:val="91"/>
        <w:tblW w:w="0" w:type="auto"/>
        <w:tblLayout w:type="fixed"/>
        <w:tblLook w:val="04A0" w:firstRow="1" w:lastRow="0" w:firstColumn="1" w:lastColumn="0" w:noHBand="0" w:noVBand="1"/>
      </w:tblPr>
      <w:tblGrid>
        <w:gridCol w:w="534"/>
        <w:gridCol w:w="3402"/>
        <w:gridCol w:w="2268"/>
        <w:gridCol w:w="1275"/>
        <w:gridCol w:w="1134"/>
        <w:gridCol w:w="1276"/>
        <w:gridCol w:w="1607"/>
        <w:gridCol w:w="1323"/>
        <w:gridCol w:w="1464"/>
      </w:tblGrid>
      <w:tr w:rsidR="007B1C24" w:rsidRPr="007B1C24" w:rsidTr="007B1C24">
        <w:tc>
          <w:tcPr>
            <w:tcW w:w="534" w:type="dxa"/>
            <w:vMerge w:val="restart"/>
            <w:vAlign w:val="center"/>
          </w:tcPr>
          <w:p w:rsidR="007B1C24" w:rsidRPr="007B1C24" w:rsidRDefault="007B1C24" w:rsidP="007B1C24">
            <w:pPr>
              <w:ind w:left="720"/>
              <w:contextualSpacing/>
              <w:jc w:val="center"/>
              <w:rPr>
                <w:sz w:val="18"/>
                <w:szCs w:val="18"/>
              </w:rPr>
            </w:pPr>
            <w:r w:rsidRPr="007B1C24">
              <w:rPr>
                <w:sz w:val="18"/>
                <w:szCs w:val="18"/>
              </w:rPr>
              <w:t>№ п/п</w:t>
            </w:r>
          </w:p>
        </w:tc>
        <w:tc>
          <w:tcPr>
            <w:tcW w:w="3402" w:type="dxa"/>
            <w:vMerge w:val="restart"/>
            <w:vAlign w:val="center"/>
          </w:tcPr>
          <w:p w:rsidR="007B1C24" w:rsidRPr="007B1C24" w:rsidRDefault="007B1C24" w:rsidP="007B1C24">
            <w:pPr>
              <w:ind w:left="720" w:firstLine="34"/>
              <w:contextualSpacing/>
              <w:jc w:val="center"/>
              <w:rPr>
                <w:sz w:val="18"/>
                <w:szCs w:val="18"/>
              </w:rPr>
            </w:pPr>
            <w:r w:rsidRPr="007B1C24">
              <w:rPr>
                <w:sz w:val="18"/>
                <w:szCs w:val="18"/>
              </w:rPr>
              <w:t>Наименование муниципальной программы, мероприятия, отдельного мероприятия</w:t>
            </w:r>
          </w:p>
        </w:tc>
        <w:tc>
          <w:tcPr>
            <w:tcW w:w="2268" w:type="dxa"/>
            <w:vMerge w:val="restart"/>
            <w:vAlign w:val="center"/>
          </w:tcPr>
          <w:p w:rsidR="007B1C24" w:rsidRPr="007B1C24" w:rsidRDefault="007B1C24" w:rsidP="007B1C24">
            <w:pPr>
              <w:ind w:left="720" w:firstLine="33"/>
              <w:contextualSpacing/>
              <w:jc w:val="center"/>
              <w:rPr>
                <w:sz w:val="18"/>
                <w:szCs w:val="18"/>
              </w:rPr>
            </w:pPr>
            <w:r w:rsidRPr="007B1C24">
              <w:rPr>
                <w:sz w:val="18"/>
                <w:szCs w:val="18"/>
              </w:rPr>
              <w:t>Источник финансирования</w:t>
            </w:r>
          </w:p>
        </w:tc>
        <w:tc>
          <w:tcPr>
            <w:tcW w:w="8079" w:type="dxa"/>
            <w:gridSpan w:val="6"/>
            <w:vAlign w:val="center"/>
          </w:tcPr>
          <w:p w:rsidR="007B1C24" w:rsidRPr="007B1C24" w:rsidRDefault="007B1C24" w:rsidP="007B1C24">
            <w:pPr>
              <w:ind w:left="720"/>
              <w:contextualSpacing/>
              <w:jc w:val="center"/>
              <w:rPr>
                <w:sz w:val="18"/>
                <w:szCs w:val="18"/>
              </w:rPr>
            </w:pPr>
            <w:r w:rsidRPr="007B1C24">
              <w:rPr>
                <w:sz w:val="18"/>
                <w:szCs w:val="18"/>
              </w:rPr>
              <w:t>Расходы (тыс. рублей)</w:t>
            </w:r>
          </w:p>
        </w:tc>
      </w:tr>
      <w:tr w:rsidR="007B1C24" w:rsidRPr="007B1C24" w:rsidTr="007B1C24">
        <w:tc>
          <w:tcPr>
            <w:tcW w:w="534" w:type="dxa"/>
            <w:vMerge/>
            <w:vAlign w:val="center"/>
          </w:tcPr>
          <w:p w:rsidR="007B1C24" w:rsidRPr="007B1C24" w:rsidRDefault="007B1C24" w:rsidP="007B1C24">
            <w:pPr>
              <w:ind w:left="720"/>
              <w:contextualSpacing/>
              <w:jc w:val="center"/>
              <w:rPr>
                <w:sz w:val="18"/>
                <w:szCs w:val="18"/>
              </w:rPr>
            </w:pPr>
          </w:p>
        </w:tc>
        <w:tc>
          <w:tcPr>
            <w:tcW w:w="3402" w:type="dxa"/>
            <w:vMerge/>
          </w:tcPr>
          <w:p w:rsidR="007B1C24" w:rsidRPr="007B1C24" w:rsidRDefault="007B1C24" w:rsidP="007B1C24">
            <w:pPr>
              <w:ind w:left="720" w:firstLine="34"/>
              <w:contextualSpacing/>
              <w:rPr>
                <w:sz w:val="18"/>
                <w:szCs w:val="18"/>
              </w:rPr>
            </w:pPr>
          </w:p>
        </w:tc>
        <w:tc>
          <w:tcPr>
            <w:tcW w:w="2268" w:type="dxa"/>
            <w:vMerge/>
            <w:vAlign w:val="center"/>
          </w:tcPr>
          <w:p w:rsidR="007B1C24" w:rsidRPr="007B1C24" w:rsidRDefault="007B1C24" w:rsidP="007B1C24">
            <w:pPr>
              <w:ind w:left="720" w:firstLine="33"/>
              <w:contextualSpacing/>
              <w:jc w:val="center"/>
              <w:rPr>
                <w:sz w:val="18"/>
                <w:szCs w:val="18"/>
              </w:rPr>
            </w:pPr>
          </w:p>
        </w:tc>
        <w:tc>
          <w:tcPr>
            <w:tcW w:w="1275" w:type="dxa"/>
            <w:vAlign w:val="center"/>
          </w:tcPr>
          <w:p w:rsidR="007B1C24" w:rsidRPr="007B1C24" w:rsidRDefault="007B1C24" w:rsidP="007B1C24">
            <w:pPr>
              <w:ind w:left="720" w:firstLine="33"/>
              <w:contextualSpacing/>
              <w:jc w:val="center"/>
              <w:rPr>
                <w:sz w:val="18"/>
                <w:szCs w:val="18"/>
              </w:rPr>
            </w:pPr>
            <w:r w:rsidRPr="007B1C24">
              <w:rPr>
                <w:sz w:val="18"/>
                <w:szCs w:val="18"/>
              </w:rPr>
              <w:t>2026</w:t>
            </w:r>
          </w:p>
        </w:tc>
        <w:tc>
          <w:tcPr>
            <w:tcW w:w="1134" w:type="dxa"/>
            <w:vAlign w:val="center"/>
          </w:tcPr>
          <w:p w:rsidR="007B1C24" w:rsidRPr="007B1C24" w:rsidRDefault="007B1C24" w:rsidP="007B1C24">
            <w:pPr>
              <w:ind w:left="720" w:firstLine="34"/>
              <w:contextualSpacing/>
              <w:jc w:val="center"/>
              <w:rPr>
                <w:sz w:val="18"/>
                <w:szCs w:val="18"/>
              </w:rPr>
            </w:pPr>
            <w:r w:rsidRPr="007B1C24">
              <w:rPr>
                <w:sz w:val="18"/>
                <w:szCs w:val="18"/>
              </w:rPr>
              <w:t>2027</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2028</w:t>
            </w:r>
          </w:p>
        </w:tc>
        <w:tc>
          <w:tcPr>
            <w:tcW w:w="1607" w:type="dxa"/>
            <w:vAlign w:val="center"/>
          </w:tcPr>
          <w:p w:rsidR="007B1C24" w:rsidRPr="007B1C24" w:rsidRDefault="007B1C24" w:rsidP="007B1C24">
            <w:pPr>
              <w:ind w:left="720" w:firstLine="34"/>
              <w:contextualSpacing/>
              <w:jc w:val="center"/>
              <w:rPr>
                <w:sz w:val="18"/>
                <w:szCs w:val="18"/>
              </w:rPr>
            </w:pPr>
            <w:r w:rsidRPr="007B1C24">
              <w:rPr>
                <w:sz w:val="18"/>
                <w:szCs w:val="18"/>
              </w:rPr>
              <w:t>2029</w:t>
            </w:r>
          </w:p>
        </w:tc>
        <w:tc>
          <w:tcPr>
            <w:tcW w:w="1323" w:type="dxa"/>
            <w:vAlign w:val="center"/>
          </w:tcPr>
          <w:p w:rsidR="007B1C24" w:rsidRPr="007B1C24" w:rsidRDefault="007B1C24" w:rsidP="007B1C24">
            <w:pPr>
              <w:ind w:left="720" w:firstLine="34"/>
              <w:contextualSpacing/>
              <w:jc w:val="center"/>
              <w:rPr>
                <w:sz w:val="18"/>
                <w:szCs w:val="18"/>
              </w:rPr>
            </w:pPr>
            <w:r w:rsidRPr="007B1C24">
              <w:rPr>
                <w:sz w:val="18"/>
                <w:szCs w:val="18"/>
              </w:rPr>
              <w:t>2030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Итого</w:t>
            </w:r>
          </w:p>
        </w:tc>
      </w:tr>
      <w:tr w:rsidR="007B1C24" w:rsidRPr="007B1C24" w:rsidTr="007B1C24">
        <w:trPr>
          <w:trHeight w:val="300"/>
        </w:trPr>
        <w:tc>
          <w:tcPr>
            <w:tcW w:w="534" w:type="dxa"/>
            <w:vMerge w:val="restart"/>
            <w:vAlign w:val="center"/>
          </w:tcPr>
          <w:p w:rsidR="007B1C24" w:rsidRPr="007B1C24" w:rsidRDefault="007B1C24" w:rsidP="007B1C24">
            <w:pPr>
              <w:ind w:left="720"/>
              <w:contextualSpacing/>
              <w:jc w:val="center"/>
              <w:rPr>
                <w:sz w:val="18"/>
                <w:szCs w:val="18"/>
              </w:rPr>
            </w:pPr>
          </w:p>
        </w:tc>
        <w:tc>
          <w:tcPr>
            <w:tcW w:w="3402" w:type="dxa"/>
            <w:vMerge w:val="restart"/>
            <w:vAlign w:val="center"/>
          </w:tcPr>
          <w:p w:rsidR="007B1C24" w:rsidRPr="007B1C24" w:rsidRDefault="007B1C24" w:rsidP="007B1C24">
            <w:pPr>
              <w:ind w:left="720"/>
              <w:contextualSpacing/>
              <w:rPr>
                <w:sz w:val="18"/>
                <w:szCs w:val="18"/>
                <w:lang w:eastAsia="en-US"/>
              </w:rPr>
            </w:pPr>
            <w:r w:rsidRPr="007B1C24">
              <w:rPr>
                <w:b/>
                <w:sz w:val="18"/>
                <w:szCs w:val="18"/>
                <w:lang w:eastAsia="en-US"/>
              </w:rPr>
              <w:t>«</w:t>
            </w:r>
            <w:r w:rsidRPr="007B1C24">
              <w:rPr>
                <w:b/>
                <w:sz w:val="18"/>
                <w:szCs w:val="18"/>
              </w:rPr>
              <w:t>Благоустройство в Орловском муниципальном округе Кировской области</w:t>
            </w:r>
            <w:r w:rsidRPr="007B1C24">
              <w:rPr>
                <w:b/>
                <w:sz w:val="18"/>
                <w:szCs w:val="18"/>
                <w:lang w:eastAsia="en-US"/>
              </w:rPr>
              <w:t>»</w:t>
            </w:r>
          </w:p>
        </w:tc>
        <w:tc>
          <w:tcPr>
            <w:tcW w:w="2268" w:type="dxa"/>
            <w:vAlign w:val="center"/>
          </w:tcPr>
          <w:p w:rsidR="007B1C24" w:rsidRPr="007B1C24" w:rsidRDefault="007B1C24" w:rsidP="007B1C24">
            <w:pPr>
              <w:ind w:left="720" w:firstLine="33"/>
              <w:contextualSpacing/>
              <w:jc w:val="center"/>
              <w:rPr>
                <w:b/>
                <w:sz w:val="18"/>
                <w:szCs w:val="18"/>
              </w:rPr>
            </w:pPr>
            <w:r w:rsidRPr="007B1C24">
              <w:rPr>
                <w:b/>
                <w:sz w:val="18"/>
                <w:szCs w:val="18"/>
              </w:rPr>
              <w:t>всего</w:t>
            </w:r>
          </w:p>
        </w:tc>
        <w:tc>
          <w:tcPr>
            <w:tcW w:w="1275" w:type="dxa"/>
            <w:vAlign w:val="center"/>
          </w:tcPr>
          <w:p w:rsidR="007B1C24" w:rsidRPr="007B1C24" w:rsidRDefault="007B1C24" w:rsidP="007B1C24">
            <w:pPr>
              <w:ind w:left="720" w:firstLine="33"/>
              <w:contextualSpacing/>
              <w:jc w:val="center"/>
              <w:rPr>
                <w:b/>
                <w:sz w:val="18"/>
                <w:szCs w:val="18"/>
              </w:rPr>
            </w:pPr>
            <w:r w:rsidRPr="007B1C24">
              <w:rPr>
                <w:b/>
                <w:sz w:val="18"/>
                <w:szCs w:val="18"/>
              </w:rPr>
              <w:t>10017,92</w:t>
            </w:r>
          </w:p>
        </w:tc>
        <w:tc>
          <w:tcPr>
            <w:tcW w:w="1134" w:type="dxa"/>
            <w:vAlign w:val="center"/>
          </w:tcPr>
          <w:p w:rsidR="007B1C24" w:rsidRPr="007B1C24" w:rsidRDefault="007B1C24" w:rsidP="007B1C24">
            <w:pPr>
              <w:ind w:left="720" w:firstLine="34"/>
              <w:contextualSpacing/>
              <w:jc w:val="center"/>
              <w:rPr>
                <w:b/>
                <w:sz w:val="18"/>
                <w:szCs w:val="18"/>
              </w:rPr>
            </w:pPr>
            <w:r w:rsidRPr="007B1C24">
              <w:rPr>
                <w:b/>
                <w:sz w:val="18"/>
                <w:szCs w:val="18"/>
              </w:rPr>
              <w:t>5116,4</w:t>
            </w:r>
          </w:p>
        </w:tc>
        <w:tc>
          <w:tcPr>
            <w:tcW w:w="1276" w:type="dxa"/>
            <w:vAlign w:val="center"/>
          </w:tcPr>
          <w:p w:rsidR="007B1C24" w:rsidRPr="007B1C24" w:rsidRDefault="007B1C24" w:rsidP="007B1C24">
            <w:pPr>
              <w:ind w:left="720"/>
              <w:contextualSpacing/>
              <w:jc w:val="center"/>
              <w:rPr>
                <w:b/>
                <w:sz w:val="18"/>
                <w:szCs w:val="18"/>
              </w:rPr>
            </w:pPr>
            <w:r w:rsidRPr="007B1C24">
              <w:rPr>
                <w:b/>
                <w:sz w:val="18"/>
                <w:szCs w:val="18"/>
              </w:rPr>
              <w:t>5466,40</w:t>
            </w:r>
          </w:p>
        </w:tc>
        <w:tc>
          <w:tcPr>
            <w:tcW w:w="1607" w:type="dxa"/>
            <w:vAlign w:val="center"/>
          </w:tcPr>
          <w:p w:rsidR="007B1C24" w:rsidRPr="007B1C24" w:rsidRDefault="007B1C24" w:rsidP="007B1C24">
            <w:pPr>
              <w:ind w:left="720" w:firstLine="34"/>
              <w:contextualSpacing/>
              <w:jc w:val="center"/>
              <w:rPr>
                <w:b/>
                <w:sz w:val="18"/>
                <w:szCs w:val="18"/>
              </w:rPr>
            </w:pPr>
            <w:r w:rsidRPr="007B1C24">
              <w:rPr>
                <w:b/>
                <w:sz w:val="18"/>
                <w:szCs w:val="18"/>
              </w:rPr>
              <w:t>5466,40</w:t>
            </w:r>
          </w:p>
        </w:tc>
        <w:tc>
          <w:tcPr>
            <w:tcW w:w="1323" w:type="dxa"/>
            <w:vAlign w:val="center"/>
          </w:tcPr>
          <w:p w:rsidR="007B1C24" w:rsidRPr="007B1C24" w:rsidRDefault="007B1C24" w:rsidP="007B1C24">
            <w:pPr>
              <w:ind w:left="720" w:firstLine="34"/>
              <w:contextualSpacing/>
              <w:jc w:val="center"/>
              <w:rPr>
                <w:b/>
                <w:sz w:val="18"/>
                <w:szCs w:val="18"/>
              </w:rPr>
            </w:pPr>
            <w:r w:rsidRPr="007B1C24">
              <w:rPr>
                <w:b/>
                <w:sz w:val="18"/>
                <w:szCs w:val="18"/>
              </w:rPr>
              <w:t>5466,40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31533,52</w:t>
            </w:r>
          </w:p>
        </w:tc>
      </w:tr>
      <w:tr w:rsidR="007B1C24" w:rsidRPr="007B1C24" w:rsidTr="007B1C24">
        <w:tc>
          <w:tcPr>
            <w:tcW w:w="534" w:type="dxa"/>
            <w:vMerge/>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contextualSpacing/>
              <w:rPr>
                <w:sz w:val="18"/>
                <w:szCs w:val="18"/>
                <w:lang w:eastAsia="en-US"/>
              </w:rPr>
            </w:pPr>
          </w:p>
        </w:tc>
        <w:tc>
          <w:tcPr>
            <w:tcW w:w="2268" w:type="dxa"/>
            <w:vAlign w:val="center"/>
          </w:tcPr>
          <w:p w:rsidR="007B1C24" w:rsidRPr="007B1C24" w:rsidRDefault="007B1C24" w:rsidP="007B1C24">
            <w:pPr>
              <w:ind w:left="720" w:firstLine="33"/>
              <w:contextualSpacing/>
              <w:jc w:val="center"/>
              <w:rPr>
                <w:b/>
                <w:sz w:val="18"/>
                <w:szCs w:val="18"/>
              </w:rPr>
            </w:pPr>
            <w:r w:rsidRPr="007B1C24">
              <w:rPr>
                <w:b/>
                <w:sz w:val="18"/>
                <w:szCs w:val="18"/>
              </w:rPr>
              <w:t>федеральный бюджет</w:t>
            </w:r>
          </w:p>
        </w:tc>
        <w:tc>
          <w:tcPr>
            <w:tcW w:w="1275" w:type="dxa"/>
            <w:vAlign w:val="center"/>
          </w:tcPr>
          <w:p w:rsidR="007B1C24" w:rsidRPr="007B1C24" w:rsidRDefault="007B1C24" w:rsidP="007B1C24">
            <w:pPr>
              <w:ind w:left="720" w:firstLine="33"/>
              <w:contextualSpacing/>
              <w:jc w:val="center"/>
              <w:rPr>
                <w:b/>
                <w:sz w:val="18"/>
                <w:szCs w:val="18"/>
              </w:rPr>
            </w:pPr>
            <w:r w:rsidRPr="007B1C24">
              <w:rPr>
                <w:b/>
                <w:sz w:val="18"/>
                <w:szCs w:val="18"/>
              </w:rPr>
              <w:t>0,00</w:t>
            </w:r>
          </w:p>
        </w:tc>
        <w:tc>
          <w:tcPr>
            <w:tcW w:w="1134"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276"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607"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323"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464" w:type="dxa"/>
            <w:vAlign w:val="center"/>
          </w:tcPr>
          <w:p w:rsidR="007B1C24" w:rsidRPr="007B1C24" w:rsidRDefault="007B1C24" w:rsidP="007B1C24">
            <w:pPr>
              <w:ind w:left="720"/>
              <w:contextualSpacing/>
              <w:jc w:val="center"/>
              <w:rPr>
                <w:b/>
                <w:sz w:val="18"/>
                <w:szCs w:val="18"/>
              </w:rPr>
            </w:pPr>
            <w:r w:rsidRPr="007B1C24">
              <w:rPr>
                <w:b/>
                <w:sz w:val="18"/>
                <w:szCs w:val="18"/>
              </w:rPr>
              <w:t>0,00</w:t>
            </w:r>
          </w:p>
        </w:tc>
      </w:tr>
      <w:tr w:rsidR="007B1C24" w:rsidRPr="007B1C24" w:rsidTr="007B1C24">
        <w:tc>
          <w:tcPr>
            <w:tcW w:w="534" w:type="dxa"/>
            <w:vMerge/>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contextualSpacing/>
              <w:rPr>
                <w:sz w:val="18"/>
                <w:szCs w:val="18"/>
                <w:lang w:eastAsia="en-US"/>
              </w:rPr>
            </w:pPr>
          </w:p>
        </w:tc>
        <w:tc>
          <w:tcPr>
            <w:tcW w:w="2268" w:type="dxa"/>
            <w:vAlign w:val="center"/>
          </w:tcPr>
          <w:p w:rsidR="007B1C24" w:rsidRPr="007B1C24" w:rsidRDefault="007B1C24" w:rsidP="007B1C24">
            <w:pPr>
              <w:ind w:left="720" w:firstLine="33"/>
              <w:contextualSpacing/>
              <w:jc w:val="center"/>
              <w:rPr>
                <w:b/>
                <w:sz w:val="18"/>
                <w:szCs w:val="18"/>
              </w:rPr>
            </w:pPr>
            <w:r w:rsidRPr="007B1C24">
              <w:rPr>
                <w:b/>
                <w:sz w:val="18"/>
                <w:szCs w:val="18"/>
              </w:rPr>
              <w:t>областной бюджет</w:t>
            </w:r>
          </w:p>
        </w:tc>
        <w:tc>
          <w:tcPr>
            <w:tcW w:w="1275"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134"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276"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607"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323"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464" w:type="dxa"/>
            <w:vAlign w:val="center"/>
          </w:tcPr>
          <w:p w:rsidR="007B1C24" w:rsidRPr="007B1C24" w:rsidRDefault="007B1C24" w:rsidP="007B1C24">
            <w:pPr>
              <w:ind w:left="720"/>
              <w:contextualSpacing/>
              <w:jc w:val="center"/>
              <w:rPr>
                <w:b/>
                <w:sz w:val="18"/>
                <w:szCs w:val="18"/>
              </w:rPr>
            </w:pPr>
            <w:r w:rsidRPr="007B1C24">
              <w:rPr>
                <w:b/>
                <w:sz w:val="18"/>
                <w:szCs w:val="18"/>
              </w:rPr>
              <w:t>0,00</w:t>
            </w:r>
          </w:p>
        </w:tc>
      </w:tr>
      <w:tr w:rsidR="007B1C24" w:rsidRPr="007B1C24" w:rsidTr="007B1C24">
        <w:tc>
          <w:tcPr>
            <w:tcW w:w="534" w:type="dxa"/>
            <w:vMerge/>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contextualSpacing/>
              <w:rPr>
                <w:sz w:val="18"/>
                <w:szCs w:val="18"/>
                <w:lang w:eastAsia="en-US"/>
              </w:rPr>
            </w:pPr>
          </w:p>
        </w:tc>
        <w:tc>
          <w:tcPr>
            <w:tcW w:w="2268" w:type="dxa"/>
            <w:vAlign w:val="center"/>
          </w:tcPr>
          <w:p w:rsidR="007B1C24" w:rsidRPr="007B1C24" w:rsidRDefault="007B1C24" w:rsidP="007B1C24">
            <w:pPr>
              <w:ind w:left="720" w:firstLine="33"/>
              <w:contextualSpacing/>
              <w:jc w:val="center"/>
              <w:rPr>
                <w:b/>
                <w:sz w:val="18"/>
                <w:szCs w:val="18"/>
              </w:rPr>
            </w:pPr>
            <w:r w:rsidRPr="007B1C24">
              <w:rPr>
                <w:b/>
                <w:sz w:val="18"/>
                <w:szCs w:val="18"/>
              </w:rPr>
              <w:t>местный бюджет</w:t>
            </w:r>
          </w:p>
        </w:tc>
        <w:tc>
          <w:tcPr>
            <w:tcW w:w="1275" w:type="dxa"/>
            <w:vAlign w:val="center"/>
          </w:tcPr>
          <w:p w:rsidR="007B1C24" w:rsidRPr="007B1C24" w:rsidRDefault="007B1C24" w:rsidP="007B1C24">
            <w:pPr>
              <w:ind w:left="720" w:firstLine="33"/>
              <w:contextualSpacing/>
              <w:jc w:val="center"/>
              <w:rPr>
                <w:b/>
                <w:sz w:val="18"/>
                <w:szCs w:val="18"/>
              </w:rPr>
            </w:pPr>
            <w:r w:rsidRPr="007B1C24">
              <w:rPr>
                <w:b/>
                <w:sz w:val="18"/>
                <w:szCs w:val="18"/>
              </w:rPr>
              <w:t>10017,92</w:t>
            </w:r>
          </w:p>
        </w:tc>
        <w:tc>
          <w:tcPr>
            <w:tcW w:w="1134" w:type="dxa"/>
            <w:vAlign w:val="center"/>
          </w:tcPr>
          <w:p w:rsidR="007B1C24" w:rsidRPr="007B1C24" w:rsidRDefault="007B1C24" w:rsidP="007B1C24">
            <w:pPr>
              <w:ind w:left="720" w:firstLine="34"/>
              <w:contextualSpacing/>
              <w:jc w:val="center"/>
              <w:rPr>
                <w:b/>
                <w:sz w:val="18"/>
                <w:szCs w:val="18"/>
              </w:rPr>
            </w:pPr>
            <w:r w:rsidRPr="007B1C24">
              <w:rPr>
                <w:b/>
                <w:sz w:val="18"/>
                <w:szCs w:val="18"/>
              </w:rPr>
              <w:t>5116,4</w:t>
            </w:r>
          </w:p>
        </w:tc>
        <w:tc>
          <w:tcPr>
            <w:tcW w:w="1276" w:type="dxa"/>
            <w:vAlign w:val="center"/>
          </w:tcPr>
          <w:p w:rsidR="007B1C24" w:rsidRPr="007B1C24" w:rsidRDefault="007B1C24" w:rsidP="007B1C24">
            <w:pPr>
              <w:ind w:left="720"/>
              <w:contextualSpacing/>
              <w:jc w:val="center"/>
              <w:rPr>
                <w:b/>
                <w:sz w:val="18"/>
                <w:szCs w:val="18"/>
              </w:rPr>
            </w:pPr>
            <w:r w:rsidRPr="007B1C24">
              <w:rPr>
                <w:b/>
                <w:sz w:val="18"/>
                <w:szCs w:val="18"/>
              </w:rPr>
              <w:t>5466,40</w:t>
            </w:r>
          </w:p>
        </w:tc>
        <w:tc>
          <w:tcPr>
            <w:tcW w:w="1607" w:type="dxa"/>
            <w:vAlign w:val="center"/>
          </w:tcPr>
          <w:p w:rsidR="007B1C24" w:rsidRPr="007B1C24" w:rsidRDefault="007B1C24" w:rsidP="007B1C24">
            <w:pPr>
              <w:ind w:left="720" w:firstLine="34"/>
              <w:contextualSpacing/>
              <w:jc w:val="center"/>
              <w:rPr>
                <w:b/>
                <w:sz w:val="18"/>
                <w:szCs w:val="18"/>
              </w:rPr>
            </w:pPr>
            <w:r w:rsidRPr="007B1C24">
              <w:rPr>
                <w:b/>
                <w:sz w:val="18"/>
                <w:szCs w:val="18"/>
              </w:rPr>
              <w:t>5466,40</w:t>
            </w:r>
          </w:p>
        </w:tc>
        <w:tc>
          <w:tcPr>
            <w:tcW w:w="1323" w:type="dxa"/>
            <w:vAlign w:val="center"/>
          </w:tcPr>
          <w:p w:rsidR="007B1C24" w:rsidRPr="007B1C24" w:rsidRDefault="007B1C24" w:rsidP="007B1C24">
            <w:pPr>
              <w:ind w:left="720" w:firstLine="34"/>
              <w:contextualSpacing/>
              <w:jc w:val="center"/>
              <w:rPr>
                <w:b/>
                <w:sz w:val="18"/>
                <w:szCs w:val="18"/>
              </w:rPr>
            </w:pPr>
            <w:r w:rsidRPr="007B1C24">
              <w:rPr>
                <w:b/>
                <w:sz w:val="18"/>
                <w:szCs w:val="18"/>
              </w:rPr>
              <w:t>5466,40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31533,52</w:t>
            </w:r>
          </w:p>
        </w:tc>
      </w:tr>
      <w:tr w:rsidR="007B1C24" w:rsidRPr="007B1C24" w:rsidTr="007B1C24">
        <w:tc>
          <w:tcPr>
            <w:tcW w:w="534" w:type="dxa"/>
            <w:vMerge/>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contextualSpacing/>
              <w:rPr>
                <w:sz w:val="18"/>
                <w:szCs w:val="18"/>
                <w:lang w:eastAsia="en-US"/>
              </w:rPr>
            </w:pPr>
          </w:p>
        </w:tc>
        <w:tc>
          <w:tcPr>
            <w:tcW w:w="2268" w:type="dxa"/>
            <w:vAlign w:val="center"/>
          </w:tcPr>
          <w:p w:rsidR="007B1C24" w:rsidRPr="007B1C24" w:rsidRDefault="007B1C24" w:rsidP="007B1C24">
            <w:pPr>
              <w:ind w:left="720" w:firstLine="33"/>
              <w:contextualSpacing/>
              <w:jc w:val="center"/>
              <w:rPr>
                <w:b/>
                <w:sz w:val="18"/>
                <w:szCs w:val="18"/>
              </w:rPr>
            </w:pPr>
            <w:r w:rsidRPr="007B1C24">
              <w:rPr>
                <w:b/>
                <w:sz w:val="18"/>
                <w:szCs w:val="18"/>
              </w:rPr>
              <w:t>внебюджетные источники</w:t>
            </w:r>
          </w:p>
        </w:tc>
        <w:tc>
          <w:tcPr>
            <w:tcW w:w="1275"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134"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276"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607"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323"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464" w:type="dxa"/>
            <w:vAlign w:val="center"/>
          </w:tcPr>
          <w:p w:rsidR="007B1C24" w:rsidRPr="007B1C24" w:rsidRDefault="007B1C24" w:rsidP="007B1C24">
            <w:pPr>
              <w:ind w:left="720"/>
              <w:contextualSpacing/>
              <w:jc w:val="center"/>
              <w:rPr>
                <w:b/>
                <w:sz w:val="18"/>
                <w:szCs w:val="18"/>
              </w:rPr>
            </w:pPr>
            <w:r w:rsidRPr="007B1C24">
              <w:rPr>
                <w:b/>
                <w:sz w:val="18"/>
                <w:szCs w:val="18"/>
              </w:rPr>
              <w:t>0,00</w:t>
            </w:r>
          </w:p>
        </w:tc>
      </w:tr>
      <w:tr w:rsidR="007B1C24" w:rsidRPr="007B1C24" w:rsidTr="007B1C24">
        <w:tc>
          <w:tcPr>
            <w:tcW w:w="534" w:type="dxa"/>
            <w:vMerge w:val="restart"/>
            <w:shd w:val="clear" w:color="auto" w:fill="auto"/>
            <w:vAlign w:val="center"/>
          </w:tcPr>
          <w:p w:rsidR="007B1C24" w:rsidRPr="007B1C24" w:rsidRDefault="007B1C24" w:rsidP="007B1C24">
            <w:pPr>
              <w:ind w:left="720"/>
              <w:contextualSpacing/>
              <w:jc w:val="center"/>
              <w:rPr>
                <w:sz w:val="18"/>
                <w:szCs w:val="18"/>
              </w:rPr>
            </w:pPr>
            <w:r w:rsidRPr="007B1C24">
              <w:rPr>
                <w:sz w:val="18"/>
                <w:szCs w:val="18"/>
              </w:rPr>
              <w:t>1</w:t>
            </w:r>
          </w:p>
        </w:tc>
        <w:tc>
          <w:tcPr>
            <w:tcW w:w="3402" w:type="dxa"/>
            <w:vMerge w:val="restart"/>
            <w:vAlign w:val="center"/>
          </w:tcPr>
          <w:p w:rsidR="007B1C24" w:rsidRPr="007B1C24" w:rsidRDefault="007B1C24" w:rsidP="007B1C24">
            <w:pPr>
              <w:ind w:left="720"/>
              <w:contextualSpacing/>
              <w:rPr>
                <w:b/>
                <w:sz w:val="18"/>
                <w:szCs w:val="18"/>
              </w:rPr>
            </w:pPr>
            <w:r w:rsidRPr="007B1C24">
              <w:rPr>
                <w:sz w:val="18"/>
                <w:szCs w:val="18"/>
              </w:rPr>
              <w:t>Мероприятие «</w:t>
            </w:r>
            <w:r w:rsidRPr="007B1C24">
              <w:rPr>
                <w:sz w:val="18"/>
                <w:szCs w:val="18"/>
                <w:lang w:eastAsia="en-US"/>
              </w:rPr>
              <w:t>Обустройство пространства, создание комфортной среды</w:t>
            </w:r>
            <w:r w:rsidRPr="007B1C24">
              <w:rPr>
                <w:color w:val="2D2D2D"/>
                <w:sz w:val="18"/>
                <w:szCs w:val="18"/>
                <w:lang w:eastAsia="en-US"/>
              </w:rPr>
              <w:t>»</w:t>
            </w: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всего</w:t>
            </w:r>
          </w:p>
        </w:tc>
        <w:tc>
          <w:tcPr>
            <w:tcW w:w="1275" w:type="dxa"/>
            <w:vAlign w:val="center"/>
          </w:tcPr>
          <w:p w:rsidR="007B1C24" w:rsidRPr="007B1C24" w:rsidRDefault="007B1C24" w:rsidP="007B1C24">
            <w:pPr>
              <w:ind w:left="720" w:firstLine="33"/>
              <w:contextualSpacing/>
              <w:jc w:val="center"/>
              <w:rPr>
                <w:b/>
                <w:sz w:val="18"/>
                <w:szCs w:val="18"/>
              </w:rPr>
            </w:pPr>
            <w:r w:rsidRPr="007B1C24">
              <w:rPr>
                <w:b/>
                <w:sz w:val="18"/>
                <w:szCs w:val="18"/>
              </w:rPr>
              <w:t>1533,00</w:t>
            </w:r>
          </w:p>
        </w:tc>
        <w:tc>
          <w:tcPr>
            <w:tcW w:w="1134" w:type="dxa"/>
            <w:vAlign w:val="center"/>
          </w:tcPr>
          <w:p w:rsidR="007B1C24" w:rsidRPr="007B1C24" w:rsidRDefault="007B1C24" w:rsidP="007B1C24">
            <w:pPr>
              <w:ind w:left="720" w:firstLine="34"/>
              <w:contextualSpacing/>
              <w:jc w:val="center"/>
              <w:rPr>
                <w:b/>
                <w:sz w:val="18"/>
                <w:szCs w:val="18"/>
              </w:rPr>
            </w:pPr>
            <w:r w:rsidRPr="007B1C24">
              <w:rPr>
                <w:b/>
                <w:sz w:val="18"/>
                <w:szCs w:val="18"/>
              </w:rPr>
              <w:t>1320,00</w:t>
            </w:r>
          </w:p>
        </w:tc>
        <w:tc>
          <w:tcPr>
            <w:tcW w:w="1276" w:type="dxa"/>
            <w:vAlign w:val="center"/>
          </w:tcPr>
          <w:p w:rsidR="007B1C24" w:rsidRPr="007B1C24" w:rsidRDefault="007B1C24" w:rsidP="007B1C24">
            <w:pPr>
              <w:ind w:left="720"/>
              <w:contextualSpacing/>
              <w:jc w:val="center"/>
              <w:rPr>
                <w:b/>
                <w:sz w:val="18"/>
                <w:szCs w:val="18"/>
              </w:rPr>
            </w:pPr>
            <w:r w:rsidRPr="007B1C24">
              <w:rPr>
                <w:b/>
                <w:sz w:val="18"/>
                <w:szCs w:val="18"/>
              </w:rPr>
              <w:t>1570,00</w:t>
            </w:r>
          </w:p>
        </w:tc>
        <w:tc>
          <w:tcPr>
            <w:tcW w:w="1607" w:type="dxa"/>
            <w:vAlign w:val="center"/>
          </w:tcPr>
          <w:p w:rsidR="007B1C24" w:rsidRPr="007B1C24" w:rsidRDefault="007B1C24" w:rsidP="007B1C24">
            <w:pPr>
              <w:ind w:left="720" w:firstLine="34"/>
              <w:contextualSpacing/>
              <w:jc w:val="center"/>
              <w:rPr>
                <w:b/>
                <w:sz w:val="18"/>
                <w:szCs w:val="18"/>
              </w:rPr>
            </w:pPr>
            <w:r w:rsidRPr="007B1C24">
              <w:rPr>
                <w:b/>
                <w:sz w:val="18"/>
                <w:szCs w:val="18"/>
              </w:rPr>
              <w:t>1570,00</w:t>
            </w:r>
          </w:p>
        </w:tc>
        <w:tc>
          <w:tcPr>
            <w:tcW w:w="1323" w:type="dxa"/>
            <w:vAlign w:val="center"/>
          </w:tcPr>
          <w:p w:rsidR="007B1C24" w:rsidRPr="007B1C24" w:rsidRDefault="007B1C24" w:rsidP="007B1C24">
            <w:pPr>
              <w:ind w:left="720" w:firstLine="34"/>
              <w:contextualSpacing/>
              <w:jc w:val="center"/>
              <w:rPr>
                <w:b/>
                <w:sz w:val="18"/>
                <w:szCs w:val="18"/>
              </w:rPr>
            </w:pPr>
            <w:r w:rsidRPr="007B1C24">
              <w:rPr>
                <w:b/>
                <w:sz w:val="18"/>
                <w:szCs w:val="18"/>
              </w:rPr>
              <w:t>1570,00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7563,00</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федеральный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contextualSpacing/>
              <w:jc w:val="center"/>
              <w:rPr>
                <w:b/>
                <w:sz w:val="18"/>
                <w:szCs w:val="18"/>
              </w:rPr>
            </w:pPr>
            <w:r w:rsidRPr="007B1C24">
              <w:rPr>
                <w:b/>
                <w:sz w:val="18"/>
                <w:szCs w:val="18"/>
              </w:rPr>
              <w:t>0,00</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областной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contextualSpacing/>
              <w:jc w:val="center"/>
              <w:rPr>
                <w:b/>
                <w:sz w:val="18"/>
                <w:szCs w:val="18"/>
              </w:rPr>
            </w:pPr>
            <w:r w:rsidRPr="007B1C24">
              <w:rPr>
                <w:b/>
                <w:sz w:val="18"/>
                <w:szCs w:val="18"/>
              </w:rPr>
              <w:t>0,00</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местный бюджет</w:t>
            </w:r>
          </w:p>
        </w:tc>
        <w:tc>
          <w:tcPr>
            <w:tcW w:w="1275" w:type="dxa"/>
            <w:vAlign w:val="center"/>
          </w:tcPr>
          <w:p w:rsidR="007B1C24" w:rsidRPr="007B1C24" w:rsidRDefault="007B1C24" w:rsidP="007B1C24">
            <w:pPr>
              <w:ind w:left="720" w:firstLine="33"/>
              <w:contextualSpacing/>
              <w:jc w:val="center"/>
              <w:rPr>
                <w:sz w:val="18"/>
                <w:szCs w:val="18"/>
              </w:rPr>
            </w:pPr>
            <w:r w:rsidRPr="007B1C24">
              <w:rPr>
                <w:sz w:val="18"/>
                <w:szCs w:val="18"/>
              </w:rPr>
              <w:t>1533,00</w:t>
            </w:r>
          </w:p>
        </w:tc>
        <w:tc>
          <w:tcPr>
            <w:tcW w:w="1134" w:type="dxa"/>
            <w:vAlign w:val="center"/>
          </w:tcPr>
          <w:p w:rsidR="007B1C24" w:rsidRPr="007B1C24" w:rsidRDefault="007B1C24" w:rsidP="007B1C24">
            <w:pPr>
              <w:ind w:left="720" w:firstLine="34"/>
              <w:contextualSpacing/>
              <w:jc w:val="center"/>
              <w:rPr>
                <w:sz w:val="18"/>
                <w:szCs w:val="18"/>
              </w:rPr>
            </w:pPr>
            <w:r w:rsidRPr="007B1C24">
              <w:rPr>
                <w:sz w:val="18"/>
                <w:szCs w:val="18"/>
              </w:rPr>
              <w:t>1320,00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1570,00</w:t>
            </w:r>
          </w:p>
        </w:tc>
        <w:tc>
          <w:tcPr>
            <w:tcW w:w="1607" w:type="dxa"/>
            <w:vAlign w:val="center"/>
          </w:tcPr>
          <w:p w:rsidR="007B1C24" w:rsidRPr="007B1C24" w:rsidRDefault="007B1C24" w:rsidP="007B1C24">
            <w:pPr>
              <w:ind w:left="720" w:firstLine="34"/>
              <w:contextualSpacing/>
              <w:jc w:val="center"/>
              <w:rPr>
                <w:sz w:val="18"/>
                <w:szCs w:val="18"/>
              </w:rPr>
            </w:pPr>
            <w:r w:rsidRPr="007B1C24">
              <w:rPr>
                <w:sz w:val="18"/>
                <w:szCs w:val="18"/>
              </w:rPr>
              <w:t>1570,00</w:t>
            </w:r>
          </w:p>
        </w:tc>
        <w:tc>
          <w:tcPr>
            <w:tcW w:w="1323" w:type="dxa"/>
            <w:vAlign w:val="center"/>
          </w:tcPr>
          <w:p w:rsidR="007B1C24" w:rsidRPr="007B1C24" w:rsidRDefault="007B1C24" w:rsidP="007B1C24">
            <w:pPr>
              <w:ind w:left="720" w:firstLine="34"/>
              <w:contextualSpacing/>
              <w:jc w:val="center"/>
              <w:rPr>
                <w:sz w:val="18"/>
                <w:szCs w:val="18"/>
              </w:rPr>
            </w:pPr>
            <w:r w:rsidRPr="007B1C24">
              <w:rPr>
                <w:sz w:val="18"/>
                <w:szCs w:val="18"/>
              </w:rPr>
              <w:t>1570,00</w:t>
            </w:r>
          </w:p>
        </w:tc>
        <w:tc>
          <w:tcPr>
            <w:tcW w:w="1464" w:type="dxa"/>
            <w:vAlign w:val="center"/>
          </w:tcPr>
          <w:p w:rsidR="007B1C24" w:rsidRPr="007B1C24" w:rsidRDefault="007B1C24" w:rsidP="007B1C24">
            <w:pPr>
              <w:ind w:left="720" w:firstLine="34"/>
              <w:contextualSpacing/>
              <w:jc w:val="center"/>
              <w:rPr>
                <w:sz w:val="18"/>
                <w:szCs w:val="18"/>
              </w:rPr>
            </w:pPr>
            <w:r w:rsidRPr="007B1C24">
              <w:rPr>
                <w:sz w:val="18"/>
                <w:szCs w:val="18"/>
              </w:rPr>
              <w:t>7563,00</w:t>
            </w:r>
          </w:p>
        </w:tc>
      </w:tr>
      <w:tr w:rsidR="007B1C24" w:rsidRPr="007B1C24" w:rsidTr="007B1C24">
        <w:trPr>
          <w:trHeight w:val="73"/>
        </w:trPr>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внебюджетные источники</w:t>
            </w:r>
          </w:p>
        </w:tc>
        <w:tc>
          <w:tcPr>
            <w:tcW w:w="1275" w:type="dxa"/>
            <w:vAlign w:val="center"/>
          </w:tcPr>
          <w:p w:rsidR="007B1C24" w:rsidRPr="007B1C24" w:rsidRDefault="007B1C24" w:rsidP="007B1C24">
            <w:pPr>
              <w:ind w:left="720"/>
              <w:contextualSpacing/>
              <w:jc w:val="center"/>
              <w:rPr>
                <w:sz w:val="18"/>
                <w:szCs w:val="18"/>
              </w:rPr>
            </w:pPr>
            <w:r w:rsidRPr="007B1C24">
              <w:rPr>
                <w:b/>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b/>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b/>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b/>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b/>
                <w:sz w:val="18"/>
                <w:szCs w:val="18"/>
              </w:rPr>
              <w:t>0,00</w:t>
            </w:r>
          </w:p>
        </w:tc>
        <w:tc>
          <w:tcPr>
            <w:tcW w:w="1464" w:type="dxa"/>
            <w:vAlign w:val="center"/>
          </w:tcPr>
          <w:p w:rsidR="007B1C24" w:rsidRPr="007B1C24" w:rsidRDefault="007B1C24" w:rsidP="007B1C24">
            <w:pPr>
              <w:ind w:left="720"/>
              <w:contextualSpacing/>
              <w:jc w:val="center"/>
              <w:rPr>
                <w:b/>
                <w:sz w:val="18"/>
                <w:szCs w:val="18"/>
              </w:rPr>
            </w:pPr>
            <w:r w:rsidRPr="007B1C24">
              <w:rPr>
                <w:b/>
                <w:sz w:val="18"/>
                <w:szCs w:val="18"/>
              </w:rPr>
              <w:t>0,00</w:t>
            </w:r>
          </w:p>
        </w:tc>
      </w:tr>
      <w:tr w:rsidR="007B1C24" w:rsidRPr="007B1C24" w:rsidTr="007B1C24">
        <w:tc>
          <w:tcPr>
            <w:tcW w:w="534" w:type="dxa"/>
            <w:vMerge/>
            <w:shd w:val="clear" w:color="auto" w:fill="auto"/>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областной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contextualSpacing/>
              <w:jc w:val="center"/>
              <w:rPr>
                <w:sz w:val="18"/>
                <w:szCs w:val="18"/>
              </w:rPr>
            </w:pPr>
            <w:r w:rsidRPr="007B1C24">
              <w:rPr>
                <w:sz w:val="18"/>
                <w:szCs w:val="18"/>
              </w:rPr>
              <w:t>0,00</w:t>
            </w:r>
          </w:p>
        </w:tc>
      </w:tr>
      <w:tr w:rsidR="007B1C24" w:rsidRPr="007B1C24" w:rsidTr="007B1C24">
        <w:tc>
          <w:tcPr>
            <w:tcW w:w="534" w:type="dxa"/>
            <w:vMerge/>
            <w:shd w:val="clear" w:color="auto" w:fill="auto"/>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местный бюджет</w:t>
            </w:r>
          </w:p>
        </w:tc>
        <w:tc>
          <w:tcPr>
            <w:tcW w:w="1275" w:type="dxa"/>
            <w:vAlign w:val="center"/>
          </w:tcPr>
          <w:p w:rsidR="007B1C24" w:rsidRPr="007B1C24" w:rsidRDefault="007B1C24" w:rsidP="007B1C24">
            <w:pPr>
              <w:ind w:left="720" w:firstLine="33"/>
              <w:contextualSpacing/>
              <w:jc w:val="center"/>
              <w:rPr>
                <w:sz w:val="18"/>
                <w:szCs w:val="18"/>
              </w:rPr>
            </w:pPr>
            <w:r w:rsidRPr="007B1C24">
              <w:rPr>
                <w:sz w:val="18"/>
                <w:szCs w:val="18"/>
              </w:rPr>
              <w:t>100,00</w:t>
            </w:r>
          </w:p>
        </w:tc>
        <w:tc>
          <w:tcPr>
            <w:tcW w:w="1134" w:type="dxa"/>
            <w:vAlign w:val="center"/>
          </w:tcPr>
          <w:p w:rsidR="007B1C24" w:rsidRPr="007B1C24" w:rsidRDefault="007B1C24" w:rsidP="007B1C24">
            <w:pPr>
              <w:ind w:left="720" w:firstLine="34"/>
              <w:contextualSpacing/>
              <w:jc w:val="center"/>
              <w:rPr>
                <w:sz w:val="18"/>
                <w:szCs w:val="18"/>
              </w:rPr>
            </w:pPr>
            <w:r w:rsidRPr="007B1C24">
              <w:rPr>
                <w:sz w:val="18"/>
                <w:szCs w:val="18"/>
              </w:rPr>
              <w:t>100,00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150,00</w:t>
            </w:r>
          </w:p>
        </w:tc>
        <w:tc>
          <w:tcPr>
            <w:tcW w:w="1607" w:type="dxa"/>
            <w:vAlign w:val="center"/>
          </w:tcPr>
          <w:p w:rsidR="007B1C24" w:rsidRPr="007B1C24" w:rsidRDefault="007B1C24" w:rsidP="007B1C24">
            <w:pPr>
              <w:ind w:left="720" w:firstLine="34"/>
              <w:contextualSpacing/>
              <w:jc w:val="center"/>
              <w:rPr>
                <w:sz w:val="18"/>
                <w:szCs w:val="18"/>
              </w:rPr>
            </w:pPr>
            <w:r w:rsidRPr="007B1C24">
              <w:rPr>
                <w:sz w:val="18"/>
                <w:szCs w:val="18"/>
              </w:rPr>
              <w:t>150,00</w:t>
            </w:r>
          </w:p>
        </w:tc>
        <w:tc>
          <w:tcPr>
            <w:tcW w:w="1323" w:type="dxa"/>
            <w:vAlign w:val="center"/>
          </w:tcPr>
          <w:p w:rsidR="007B1C24" w:rsidRPr="007B1C24" w:rsidRDefault="007B1C24" w:rsidP="007B1C24">
            <w:pPr>
              <w:ind w:left="720" w:firstLine="34"/>
              <w:contextualSpacing/>
              <w:jc w:val="center"/>
              <w:rPr>
                <w:sz w:val="18"/>
                <w:szCs w:val="18"/>
              </w:rPr>
            </w:pPr>
            <w:r w:rsidRPr="007B1C24">
              <w:rPr>
                <w:sz w:val="18"/>
                <w:szCs w:val="18"/>
              </w:rPr>
              <w:t>150,00</w:t>
            </w:r>
          </w:p>
        </w:tc>
        <w:tc>
          <w:tcPr>
            <w:tcW w:w="1464" w:type="dxa"/>
            <w:vAlign w:val="center"/>
          </w:tcPr>
          <w:p w:rsidR="007B1C24" w:rsidRPr="007B1C24" w:rsidRDefault="007B1C24" w:rsidP="007B1C24">
            <w:pPr>
              <w:ind w:left="720" w:firstLine="34"/>
              <w:contextualSpacing/>
              <w:jc w:val="center"/>
              <w:rPr>
                <w:sz w:val="18"/>
                <w:szCs w:val="18"/>
              </w:rPr>
            </w:pPr>
            <w:r w:rsidRPr="007B1C24">
              <w:rPr>
                <w:sz w:val="18"/>
                <w:szCs w:val="18"/>
              </w:rPr>
              <w:t>650,00</w:t>
            </w:r>
          </w:p>
        </w:tc>
      </w:tr>
      <w:tr w:rsidR="007B1C24" w:rsidRPr="007B1C24" w:rsidTr="007B1C24">
        <w:tc>
          <w:tcPr>
            <w:tcW w:w="534" w:type="dxa"/>
            <w:vMerge/>
            <w:shd w:val="clear" w:color="auto" w:fill="auto"/>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внебюджетные источники</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contextualSpacing/>
              <w:jc w:val="center"/>
              <w:rPr>
                <w:sz w:val="18"/>
                <w:szCs w:val="18"/>
              </w:rPr>
            </w:pPr>
            <w:r w:rsidRPr="007B1C24">
              <w:rPr>
                <w:sz w:val="18"/>
                <w:szCs w:val="18"/>
              </w:rPr>
              <w:t>0,00</w:t>
            </w:r>
          </w:p>
        </w:tc>
      </w:tr>
      <w:tr w:rsidR="007B1C24" w:rsidRPr="007B1C24" w:rsidTr="007B1C24">
        <w:tc>
          <w:tcPr>
            <w:tcW w:w="534" w:type="dxa"/>
            <w:vMerge/>
            <w:shd w:val="clear" w:color="auto" w:fill="auto"/>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внебюджетные источники</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contextualSpacing/>
              <w:jc w:val="center"/>
              <w:rPr>
                <w:sz w:val="18"/>
                <w:szCs w:val="18"/>
              </w:rPr>
            </w:pPr>
            <w:r w:rsidRPr="007B1C24">
              <w:rPr>
                <w:sz w:val="18"/>
                <w:szCs w:val="18"/>
              </w:rPr>
              <w:t>0,00</w:t>
            </w:r>
          </w:p>
        </w:tc>
      </w:tr>
      <w:tr w:rsidR="007B1C24" w:rsidRPr="007B1C24" w:rsidTr="007B1C24">
        <w:tc>
          <w:tcPr>
            <w:tcW w:w="534" w:type="dxa"/>
            <w:vMerge w:val="restart"/>
            <w:shd w:val="clear" w:color="auto" w:fill="auto"/>
          </w:tcPr>
          <w:p w:rsidR="007B1C24" w:rsidRPr="007B1C24" w:rsidRDefault="007B1C24" w:rsidP="007B1C24">
            <w:pPr>
              <w:ind w:left="720"/>
              <w:contextualSpacing/>
              <w:jc w:val="center"/>
              <w:rPr>
                <w:sz w:val="18"/>
                <w:szCs w:val="18"/>
              </w:rPr>
            </w:pPr>
            <w:r w:rsidRPr="007B1C24">
              <w:rPr>
                <w:sz w:val="18"/>
                <w:szCs w:val="18"/>
              </w:rPr>
              <w:t>2</w:t>
            </w:r>
          </w:p>
        </w:tc>
        <w:tc>
          <w:tcPr>
            <w:tcW w:w="3402" w:type="dxa"/>
            <w:vMerge w:val="restart"/>
            <w:vAlign w:val="center"/>
          </w:tcPr>
          <w:p w:rsidR="007B1C24" w:rsidRPr="007B1C24" w:rsidRDefault="007B1C24" w:rsidP="007B1C24">
            <w:pPr>
              <w:ind w:left="720" w:firstLine="34"/>
              <w:contextualSpacing/>
              <w:rPr>
                <w:sz w:val="18"/>
                <w:szCs w:val="18"/>
              </w:rPr>
            </w:pPr>
            <w:r w:rsidRPr="007B1C24">
              <w:rPr>
                <w:sz w:val="18"/>
                <w:szCs w:val="18"/>
              </w:rPr>
              <w:t xml:space="preserve">Мероприятие «Содержание </w:t>
            </w:r>
            <w:r w:rsidRPr="007B1C24">
              <w:rPr>
                <w:sz w:val="18"/>
                <w:szCs w:val="18"/>
              </w:rPr>
              <w:lastRenderedPageBreak/>
              <w:t>памятников»</w:t>
            </w:r>
          </w:p>
        </w:tc>
        <w:tc>
          <w:tcPr>
            <w:tcW w:w="2268" w:type="dxa"/>
            <w:vAlign w:val="center"/>
          </w:tcPr>
          <w:p w:rsidR="007B1C24" w:rsidRPr="007B1C24" w:rsidRDefault="007B1C24" w:rsidP="007B1C24">
            <w:pPr>
              <w:ind w:left="720" w:firstLine="33"/>
              <w:contextualSpacing/>
              <w:jc w:val="center"/>
              <w:rPr>
                <w:b/>
                <w:sz w:val="18"/>
                <w:szCs w:val="18"/>
              </w:rPr>
            </w:pPr>
            <w:r w:rsidRPr="007B1C24">
              <w:rPr>
                <w:b/>
                <w:sz w:val="18"/>
                <w:szCs w:val="18"/>
              </w:rPr>
              <w:lastRenderedPageBreak/>
              <w:t>всего</w:t>
            </w:r>
          </w:p>
        </w:tc>
        <w:tc>
          <w:tcPr>
            <w:tcW w:w="1275" w:type="dxa"/>
            <w:vAlign w:val="center"/>
          </w:tcPr>
          <w:p w:rsidR="007B1C24" w:rsidRPr="007B1C24" w:rsidRDefault="007B1C24" w:rsidP="007B1C24">
            <w:pPr>
              <w:ind w:left="720" w:firstLine="33"/>
              <w:contextualSpacing/>
              <w:jc w:val="center"/>
              <w:rPr>
                <w:b/>
                <w:sz w:val="18"/>
                <w:szCs w:val="18"/>
              </w:rPr>
            </w:pPr>
            <w:r w:rsidRPr="007B1C24">
              <w:rPr>
                <w:b/>
                <w:sz w:val="18"/>
                <w:szCs w:val="18"/>
              </w:rPr>
              <w:t>115</w:t>
            </w:r>
            <w:r w:rsidRPr="007B1C24">
              <w:rPr>
                <w:b/>
                <w:sz w:val="18"/>
                <w:szCs w:val="18"/>
              </w:rPr>
              <w:lastRenderedPageBreak/>
              <w:t>,00</w:t>
            </w:r>
          </w:p>
        </w:tc>
        <w:tc>
          <w:tcPr>
            <w:tcW w:w="1134" w:type="dxa"/>
            <w:vAlign w:val="center"/>
          </w:tcPr>
          <w:p w:rsidR="007B1C24" w:rsidRPr="007B1C24" w:rsidRDefault="007B1C24" w:rsidP="007B1C24">
            <w:pPr>
              <w:ind w:left="720" w:firstLine="34"/>
              <w:contextualSpacing/>
              <w:jc w:val="center"/>
              <w:rPr>
                <w:b/>
                <w:sz w:val="18"/>
                <w:szCs w:val="18"/>
              </w:rPr>
            </w:pPr>
            <w:r w:rsidRPr="007B1C24">
              <w:rPr>
                <w:b/>
                <w:sz w:val="18"/>
                <w:szCs w:val="18"/>
              </w:rPr>
              <w:lastRenderedPageBreak/>
              <w:t>1</w:t>
            </w:r>
            <w:r w:rsidRPr="007B1C24">
              <w:rPr>
                <w:b/>
                <w:sz w:val="18"/>
                <w:szCs w:val="18"/>
              </w:rPr>
              <w:lastRenderedPageBreak/>
              <w:t>15,00</w:t>
            </w:r>
          </w:p>
        </w:tc>
        <w:tc>
          <w:tcPr>
            <w:tcW w:w="1276" w:type="dxa"/>
            <w:vAlign w:val="center"/>
          </w:tcPr>
          <w:p w:rsidR="007B1C24" w:rsidRPr="007B1C24" w:rsidRDefault="007B1C24" w:rsidP="007B1C24">
            <w:pPr>
              <w:ind w:left="720"/>
              <w:contextualSpacing/>
              <w:jc w:val="center"/>
              <w:rPr>
                <w:b/>
                <w:sz w:val="18"/>
                <w:szCs w:val="18"/>
              </w:rPr>
            </w:pPr>
            <w:r w:rsidRPr="007B1C24">
              <w:rPr>
                <w:b/>
                <w:sz w:val="18"/>
                <w:szCs w:val="18"/>
              </w:rPr>
              <w:lastRenderedPageBreak/>
              <w:t>115,</w:t>
            </w:r>
            <w:r w:rsidRPr="007B1C24">
              <w:rPr>
                <w:b/>
                <w:sz w:val="18"/>
                <w:szCs w:val="18"/>
              </w:rPr>
              <w:lastRenderedPageBreak/>
              <w:t>00</w:t>
            </w:r>
          </w:p>
        </w:tc>
        <w:tc>
          <w:tcPr>
            <w:tcW w:w="1607" w:type="dxa"/>
            <w:vAlign w:val="center"/>
          </w:tcPr>
          <w:p w:rsidR="007B1C24" w:rsidRPr="007B1C24" w:rsidRDefault="007B1C24" w:rsidP="007B1C24">
            <w:pPr>
              <w:ind w:left="720" w:firstLine="34"/>
              <w:contextualSpacing/>
              <w:jc w:val="center"/>
              <w:rPr>
                <w:b/>
                <w:sz w:val="18"/>
                <w:szCs w:val="18"/>
              </w:rPr>
            </w:pPr>
            <w:r w:rsidRPr="007B1C24">
              <w:rPr>
                <w:b/>
                <w:sz w:val="18"/>
                <w:szCs w:val="18"/>
              </w:rPr>
              <w:lastRenderedPageBreak/>
              <w:t>115,00</w:t>
            </w:r>
          </w:p>
        </w:tc>
        <w:tc>
          <w:tcPr>
            <w:tcW w:w="1323" w:type="dxa"/>
            <w:vAlign w:val="center"/>
          </w:tcPr>
          <w:p w:rsidR="007B1C24" w:rsidRPr="007B1C24" w:rsidRDefault="007B1C24" w:rsidP="007B1C24">
            <w:pPr>
              <w:ind w:left="720" w:firstLine="34"/>
              <w:contextualSpacing/>
              <w:jc w:val="center"/>
              <w:rPr>
                <w:b/>
                <w:sz w:val="18"/>
                <w:szCs w:val="18"/>
              </w:rPr>
            </w:pPr>
            <w:r w:rsidRPr="007B1C24">
              <w:rPr>
                <w:b/>
                <w:sz w:val="18"/>
                <w:szCs w:val="18"/>
              </w:rPr>
              <w:t>115,</w:t>
            </w:r>
            <w:r w:rsidRPr="007B1C24">
              <w:rPr>
                <w:b/>
                <w:sz w:val="18"/>
                <w:szCs w:val="18"/>
              </w:rPr>
              <w:lastRenderedPageBreak/>
              <w:t>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lastRenderedPageBreak/>
              <w:t>575,0</w:t>
            </w:r>
            <w:r w:rsidRPr="007B1C24">
              <w:rPr>
                <w:b/>
                <w:sz w:val="18"/>
                <w:szCs w:val="18"/>
              </w:rPr>
              <w:lastRenderedPageBreak/>
              <w:t>0</w:t>
            </w:r>
          </w:p>
        </w:tc>
      </w:tr>
      <w:tr w:rsidR="007B1C24" w:rsidRPr="007B1C24" w:rsidTr="007B1C24">
        <w:tc>
          <w:tcPr>
            <w:tcW w:w="534" w:type="dxa"/>
            <w:vMerge/>
            <w:shd w:val="clear" w:color="auto" w:fill="auto"/>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федеральный бюджет</w:t>
            </w:r>
          </w:p>
        </w:tc>
        <w:tc>
          <w:tcPr>
            <w:tcW w:w="1275" w:type="dxa"/>
            <w:vAlign w:val="center"/>
          </w:tcPr>
          <w:p w:rsidR="007B1C24" w:rsidRPr="007B1C24" w:rsidRDefault="007B1C24" w:rsidP="007B1C24">
            <w:pPr>
              <w:ind w:left="720" w:firstLine="33"/>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firstLine="34"/>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firstLine="34"/>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firstLine="34"/>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r>
      <w:tr w:rsidR="007B1C24" w:rsidRPr="007B1C24" w:rsidTr="007B1C24">
        <w:tc>
          <w:tcPr>
            <w:tcW w:w="534" w:type="dxa"/>
            <w:vMerge/>
            <w:shd w:val="clear" w:color="auto" w:fill="auto"/>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областной бюджет</w:t>
            </w:r>
          </w:p>
        </w:tc>
        <w:tc>
          <w:tcPr>
            <w:tcW w:w="1275" w:type="dxa"/>
            <w:vAlign w:val="center"/>
          </w:tcPr>
          <w:p w:rsidR="007B1C24" w:rsidRPr="007B1C24" w:rsidRDefault="007B1C24" w:rsidP="007B1C24">
            <w:pPr>
              <w:ind w:left="720" w:firstLine="33"/>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firstLine="34"/>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firstLine="34"/>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firstLine="34"/>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r>
      <w:tr w:rsidR="007B1C24" w:rsidRPr="007B1C24" w:rsidTr="007B1C24">
        <w:tc>
          <w:tcPr>
            <w:tcW w:w="534" w:type="dxa"/>
            <w:vMerge/>
            <w:shd w:val="clear" w:color="auto" w:fill="auto"/>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местный бюджет</w:t>
            </w:r>
          </w:p>
        </w:tc>
        <w:tc>
          <w:tcPr>
            <w:tcW w:w="1275" w:type="dxa"/>
            <w:vAlign w:val="center"/>
          </w:tcPr>
          <w:p w:rsidR="007B1C24" w:rsidRPr="007B1C24" w:rsidRDefault="007B1C24" w:rsidP="007B1C24">
            <w:pPr>
              <w:ind w:left="720" w:firstLine="33"/>
              <w:contextualSpacing/>
              <w:jc w:val="center"/>
              <w:rPr>
                <w:sz w:val="18"/>
                <w:szCs w:val="18"/>
              </w:rPr>
            </w:pPr>
            <w:r w:rsidRPr="007B1C24">
              <w:rPr>
                <w:sz w:val="18"/>
                <w:szCs w:val="18"/>
              </w:rPr>
              <w:t>115,00</w:t>
            </w:r>
          </w:p>
        </w:tc>
        <w:tc>
          <w:tcPr>
            <w:tcW w:w="1134" w:type="dxa"/>
            <w:vAlign w:val="center"/>
          </w:tcPr>
          <w:p w:rsidR="007B1C24" w:rsidRPr="007B1C24" w:rsidRDefault="007B1C24" w:rsidP="007B1C24">
            <w:pPr>
              <w:ind w:left="720" w:firstLine="34"/>
              <w:contextualSpacing/>
              <w:jc w:val="center"/>
              <w:rPr>
                <w:sz w:val="18"/>
                <w:szCs w:val="18"/>
              </w:rPr>
            </w:pPr>
            <w:r w:rsidRPr="007B1C24">
              <w:rPr>
                <w:sz w:val="18"/>
                <w:szCs w:val="18"/>
              </w:rPr>
              <w:t>115,00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115,00</w:t>
            </w:r>
          </w:p>
        </w:tc>
        <w:tc>
          <w:tcPr>
            <w:tcW w:w="1607" w:type="dxa"/>
            <w:vAlign w:val="center"/>
          </w:tcPr>
          <w:p w:rsidR="007B1C24" w:rsidRPr="007B1C24" w:rsidRDefault="007B1C24" w:rsidP="007B1C24">
            <w:pPr>
              <w:ind w:left="720" w:firstLine="34"/>
              <w:contextualSpacing/>
              <w:jc w:val="center"/>
              <w:rPr>
                <w:sz w:val="18"/>
                <w:szCs w:val="18"/>
              </w:rPr>
            </w:pPr>
            <w:r w:rsidRPr="007B1C24">
              <w:rPr>
                <w:sz w:val="18"/>
                <w:szCs w:val="18"/>
              </w:rPr>
              <w:t>115,00</w:t>
            </w:r>
          </w:p>
        </w:tc>
        <w:tc>
          <w:tcPr>
            <w:tcW w:w="1323" w:type="dxa"/>
            <w:vAlign w:val="center"/>
          </w:tcPr>
          <w:p w:rsidR="007B1C24" w:rsidRPr="007B1C24" w:rsidRDefault="007B1C24" w:rsidP="007B1C24">
            <w:pPr>
              <w:ind w:left="720" w:firstLine="34"/>
              <w:contextualSpacing/>
              <w:jc w:val="center"/>
              <w:rPr>
                <w:sz w:val="18"/>
                <w:szCs w:val="18"/>
              </w:rPr>
            </w:pPr>
            <w:r w:rsidRPr="007B1C24">
              <w:rPr>
                <w:sz w:val="18"/>
                <w:szCs w:val="18"/>
              </w:rPr>
              <w:t>115,00</w:t>
            </w:r>
          </w:p>
        </w:tc>
        <w:tc>
          <w:tcPr>
            <w:tcW w:w="1464" w:type="dxa"/>
            <w:vAlign w:val="center"/>
          </w:tcPr>
          <w:p w:rsidR="007B1C24" w:rsidRPr="007B1C24" w:rsidRDefault="007B1C24" w:rsidP="007B1C24">
            <w:pPr>
              <w:ind w:left="720" w:firstLine="34"/>
              <w:contextualSpacing/>
              <w:jc w:val="center"/>
              <w:rPr>
                <w:sz w:val="18"/>
                <w:szCs w:val="18"/>
              </w:rPr>
            </w:pPr>
            <w:r w:rsidRPr="007B1C24">
              <w:rPr>
                <w:sz w:val="18"/>
                <w:szCs w:val="18"/>
              </w:rPr>
              <w:t>575,00</w:t>
            </w:r>
          </w:p>
        </w:tc>
      </w:tr>
      <w:tr w:rsidR="007B1C24" w:rsidRPr="007B1C24" w:rsidTr="007B1C24">
        <w:tc>
          <w:tcPr>
            <w:tcW w:w="534" w:type="dxa"/>
            <w:vMerge/>
            <w:shd w:val="clear" w:color="auto" w:fill="auto"/>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внебюджетные источники</w:t>
            </w:r>
          </w:p>
        </w:tc>
        <w:tc>
          <w:tcPr>
            <w:tcW w:w="1275" w:type="dxa"/>
            <w:vAlign w:val="center"/>
          </w:tcPr>
          <w:p w:rsidR="007B1C24" w:rsidRPr="007B1C24" w:rsidRDefault="007B1C24" w:rsidP="007B1C24">
            <w:pPr>
              <w:ind w:left="720" w:firstLine="33"/>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firstLine="34"/>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firstLine="34"/>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firstLine="34"/>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r>
      <w:tr w:rsidR="007B1C24" w:rsidRPr="007B1C24" w:rsidTr="007B1C24">
        <w:tc>
          <w:tcPr>
            <w:tcW w:w="534" w:type="dxa"/>
            <w:vMerge w:val="restart"/>
            <w:shd w:val="clear" w:color="auto" w:fill="auto"/>
          </w:tcPr>
          <w:p w:rsidR="007B1C24" w:rsidRPr="007B1C24" w:rsidRDefault="007B1C24" w:rsidP="007B1C24">
            <w:pPr>
              <w:ind w:left="720"/>
              <w:contextualSpacing/>
              <w:jc w:val="center"/>
              <w:rPr>
                <w:sz w:val="18"/>
                <w:szCs w:val="18"/>
              </w:rPr>
            </w:pPr>
            <w:r w:rsidRPr="007B1C24">
              <w:rPr>
                <w:sz w:val="18"/>
                <w:szCs w:val="18"/>
              </w:rPr>
              <w:t>3</w:t>
            </w:r>
          </w:p>
        </w:tc>
        <w:tc>
          <w:tcPr>
            <w:tcW w:w="3402" w:type="dxa"/>
            <w:vMerge w:val="restart"/>
            <w:vAlign w:val="center"/>
          </w:tcPr>
          <w:p w:rsidR="007B1C24" w:rsidRPr="007B1C24" w:rsidRDefault="007B1C24" w:rsidP="007B1C24">
            <w:pPr>
              <w:ind w:left="720"/>
              <w:contextualSpacing/>
              <w:rPr>
                <w:sz w:val="18"/>
                <w:szCs w:val="18"/>
              </w:rPr>
            </w:pPr>
            <w:r w:rsidRPr="007B1C24">
              <w:rPr>
                <w:sz w:val="18"/>
                <w:szCs w:val="18"/>
              </w:rPr>
              <w:t>Мероприятие «Организация места отдыха людей у воды»</w:t>
            </w: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всего</w:t>
            </w:r>
          </w:p>
        </w:tc>
        <w:tc>
          <w:tcPr>
            <w:tcW w:w="1275" w:type="dxa"/>
            <w:vAlign w:val="center"/>
          </w:tcPr>
          <w:p w:rsidR="007B1C24" w:rsidRPr="007B1C24" w:rsidRDefault="007B1C24" w:rsidP="007B1C24">
            <w:pPr>
              <w:ind w:left="720" w:firstLine="33"/>
              <w:contextualSpacing/>
              <w:jc w:val="center"/>
              <w:rPr>
                <w:b/>
                <w:sz w:val="18"/>
                <w:szCs w:val="18"/>
              </w:rPr>
            </w:pPr>
            <w:r w:rsidRPr="007B1C24">
              <w:rPr>
                <w:b/>
                <w:sz w:val="18"/>
                <w:szCs w:val="18"/>
              </w:rPr>
              <w:t>246,00</w:t>
            </w:r>
          </w:p>
        </w:tc>
        <w:tc>
          <w:tcPr>
            <w:tcW w:w="1134" w:type="dxa"/>
            <w:vAlign w:val="center"/>
          </w:tcPr>
          <w:p w:rsidR="007B1C24" w:rsidRPr="007B1C24" w:rsidRDefault="007B1C24" w:rsidP="007B1C24">
            <w:pPr>
              <w:ind w:left="720"/>
              <w:contextualSpacing/>
              <w:jc w:val="center"/>
              <w:rPr>
                <w:sz w:val="18"/>
                <w:szCs w:val="18"/>
              </w:rPr>
            </w:pPr>
            <w:r w:rsidRPr="007B1C24">
              <w:rPr>
                <w:b/>
                <w:sz w:val="18"/>
                <w:szCs w:val="18"/>
              </w:rPr>
              <w:t>246,00</w:t>
            </w:r>
          </w:p>
        </w:tc>
        <w:tc>
          <w:tcPr>
            <w:tcW w:w="1276" w:type="dxa"/>
            <w:vAlign w:val="center"/>
          </w:tcPr>
          <w:p w:rsidR="007B1C24" w:rsidRPr="007B1C24" w:rsidRDefault="007B1C24" w:rsidP="007B1C24">
            <w:pPr>
              <w:ind w:left="720"/>
              <w:contextualSpacing/>
              <w:jc w:val="center"/>
              <w:rPr>
                <w:sz w:val="18"/>
                <w:szCs w:val="18"/>
              </w:rPr>
            </w:pPr>
            <w:r w:rsidRPr="007B1C24">
              <w:rPr>
                <w:b/>
                <w:sz w:val="18"/>
                <w:szCs w:val="18"/>
              </w:rPr>
              <w:t>246,00</w:t>
            </w:r>
          </w:p>
        </w:tc>
        <w:tc>
          <w:tcPr>
            <w:tcW w:w="1607" w:type="dxa"/>
            <w:vAlign w:val="center"/>
          </w:tcPr>
          <w:p w:rsidR="007B1C24" w:rsidRPr="007B1C24" w:rsidRDefault="007B1C24" w:rsidP="007B1C24">
            <w:pPr>
              <w:ind w:left="720"/>
              <w:contextualSpacing/>
              <w:jc w:val="center"/>
              <w:rPr>
                <w:sz w:val="18"/>
                <w:szCs w:val="18"/>
              </w:rPr>
            </w:pPr>
            <w:r w:rsidRPr="007B1C24">
              <w:rPr>
                <w:b/>
                <w:sz w:val="18"/>
                <w:szCs w:val="18"/>
              </w:rPr>
              <w:t>246,00</w:t>
            </w:r>
          </w:p>
        </w:tc>
        <w:tc>
          <w:tcPr>
            <w:tcW w:w="1323" w:type="dxa"/>
            <w:vAlign w:val="center"/>
          </w:tcPr>
          <w:p w:rsidR="007B1C24" w:rsidRPr="007B1C24" w:rsidRDefault="007B1C24" w:rsidP="007B1C24">
            <w:pPr>
              <w:ind w:left="720"/>
              <w:contextualSpacing/>
              <w:jc w:val="center"/>
              <w:rPr>
                <w:sz w:val="18"/>
                <w:szCs w:val="18"/>
              </w:rPr>
            </w:pPr>
            <w:r w:rsidRPr="007B1C24">
              <w:rPr>
                <w:b/>
                <w:sz w:val="18"/>
                <w:szCs w:val="18"/>
              </w:rPr>
              <w:t>246,00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1230,00</w:t>
            </w:r>
          </w:p>
        </w:tc>
      </w:tr>
      <w:tr w:rsidR="007B1C24" w:rsidRPr="007B1C24" w:rsidTr="007B1C24">
        <w:tc>
          <w:tcPr>
            <w:tcW w:w="534" w:type="dxa"/>
            <w:vMerge/>
            <w:shd w:val="clear" w:color="auto" w:fill="auto"/>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федеральный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contextualSpacing/>
              <w:jc w:val="center"/>
              <w:rPr>
                <w:sz w:val="18"/>
                <w:szCs w:val="18"/>
              </w:rPr>
            </w:pPr>
            <w:r w:rsidRPr="007B1C24">
              <w:rPr>
                <w:sz w:val="18"/>
                <w:szCs w:val="18"/>
              </w:rPr>
              <w:t>0,00</w:t>
            </w:r>
          </w:p>
        </w:tc>
      </w:tr>
      <w:tr w:rsidR="007B1C24" w:rsidRPr="007B1C24" w:rsidTr="007B1C24">
        <w:tc>
          <w:tcPr>
            <w:tcW w:w="534" w:type="dxa"/>
            <w:vMerge/>
            <w:shd w:val="clear" w:color="auto" w:fill="auto"/>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p>
          <w:p w:rsidR="007B1C24" w:rsidRPr="007B1C24" w:rsidRDefault="007B1C24" w:rsidP="007B1C24">
            <w:pPr>
              <w:ind w:left="720" w:firstLine="33"/>
              <w:contextualSpacing/>
              <w:jc w:val="center"/>
              <w:rPr>
                <w:sz w:val="18"/>
                <w:szCs w:val="18"/>
              </w:rPr>
            </w:pPr>
          </w:p>
          <w:p w:rsidR="007B1C24" w:rsidRPr="007B1C24" w:rsidRDefault="007B1C24" w:rsidP="007B1C24">
            <w:pPr>
              <w:ind w:left="720" w:firstLine="33"/>
              <w:contextualSpacing/>
              <w:jc w:val="center"/>
              <w:rPr>
                <w:sz w:val="18"/>
                <w:szCs w:val="18"/>
              </w:rPr>
            </w:pPr>
            <w:r w:rsidRPr="007B1C24">
              <w:rPr>
                <w:sz w:val="18"/>
                <w:szCs w:val="18"/>
              </w:rPr>
              <w:t>областной бюджет</w:t>
            </w:r>
          </w:p>
        </w:tc>
        <w:tc>
          <w:tcPr>
            <w:tcW w:w="1275" w:type="dxa"/>
            <w:vAlign w:val="center"/>
          </w:tcPr>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r w:rsidRPr="007B1C24">
              <w:rPr>
                <w:sz w:val="18"/>
                <w:szCs w:val="18"/>
              </w:rPr>
              <w:t>0,00</w:t>
            </w:r>
          </w:p>
        </w:tc>
      </w:tr>
      <w:tr w:rsidR="007B1C24" w:rsidRPr="007B1C24" w:rsidTr="007B1C24">
        <w:tc>
          <w:tcPr>
            <w:tcW w:w="534" w:type="dxa"/>
            <w:vMerge/>
            <w:shd w:val="clear" w:color="auto" w:fill="auto"/>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color w:val="7030A0"/>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местный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246,00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246,00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246,00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246,00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246,00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1230,00</w:t>
            </w:r>
          </w:p>
        </w:tc>
      </w:tr>
      <w:tr w:rsidR="007B1C24" w:rsidRPr="007B1C24" w:rsidTr="007B1C24">
        <w:tc>
          <w:tcPr>
            <w:tcW w:w="534" w:type="dxa"/>
            <w:vMerge/>
            <w:shd w:val="clear" w:color="auto" w:fill="auto"/>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color w:val="7030A0"/>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внебюджетные источники</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contextualSpacing/>
              <w:jc w:val="center"/>
              <w:rPr>
                <w:sz w:val="18"/>
                <w:szCs w:val="18"/>
              </w:rPr>
            </w:pPr>
            <w:r w:rsidRPr="007B1C24">
              <w:rPr>
                <w:sz w:val="18"/>
                <w:szCs w:val="18"/>
              </w:rPr>
              <w:t>0,00</w:t>
            </w:r>
          </w:p>
        </w:tc>
      </w:tr>
      <w:tr w:rsidR="007B1C24" w:rsidRPr="007B1C24" w:rsidTr="007B1C24">
        <w:tc>
          <w:tcPr>
            <w:tcW w:w="534" w:type="dxa"/>
            <w:vMerge/>
            <w:shd w:val="clear" w:color="auto" w:fill="auto"/>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color w:val="7030A0"/>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внебюджетные источники</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contextualSpacing/>
              <w:jc w:val="center"/>
              <w:rPr>
                <w:sz w:val="18"/>
                <w:szCs w:val="18"/>
              </w:rPr>
            </w:pPr>
            <w:r w:rsidRPr="007B1C24">
              <w:rPr>
                <w:sz w:val="18"/>
                <w:szCs w:val="18"/>
              </w:rPr>
              <w:t>0,00</w:t>
            </w:r>
          </w:p>
        </w:tc>
      </w:tr>
      <w:tr w:rsidR="007B1C24" w:rsidRPr="007B1C24" w:rsidTr="007B1C24">
        <w:tc>
          <w:tcPr>
            <w:tcW w:w="534" w:type="dxa"/>
            <w:vMerge w:val="restart"/>
            <w:shd w:val="clear" w:color="auto" w:fill="auto"/>
          </w:tcPr>
          <w:p w:rsidR="007B1C24" w:rsidRPr="007B1C24" w:rsidRDefault="007B1C24" w:rsidP="007B1C24">
            <w:pPr>
              <w:ind w:left="720"/>
              <w:contextualSpacing/>
              <w:jc w:val="center"/>
              <w:rPr>
                <w:sz w:val="18"/>
                <w:szCs w:val="18"/>
              </w:rPr>
            </w:pPr>
            <w:r w:rsidRPr="007B1C24">
              <w:rPr>
                <w:sz w:val="18"/>
                <w:szCs w:val="18"/>
              </w:rPr>
              <w:t>4</w:t>
            </w:r>
          </w:p>
        </w:tc>
        <w:tc>
          <w:tcPr>
            <w:tcW w:w="3402" w:type="dxa"/>
            <w:vMerge w:val="restart"/>
            <w:vAlign w:val="center"/>
          </w:tcPr>
          <w:p w:rsidR="007B1C24" w:rsidRPr="007B1C24" w:rsidRDefault="007B1C24" w:rsidP="007B1C24">
            <w:pPr>
              <w:ind w:left="720"/>
              <w:contextualSpacing/>
              <w:rPr>
                <w:sz w:val="18"/>
                <w:szCs w:val="18"/>
              </w:rPr>
            </w:pPr>
            <w:r w:rsidRPr="007B1C24">
              <w:rPr>
                <w:sz w:val="18"/>
                <w:szCs w:val="18"/>
              </w:rPr>
              <w:t>Мероприятие «Благоустройство мест захоронений»</w:t>
            </w: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всего</w:t>
            </w:r>
          </w:p>
        </w:tc>
        <w:tc>
          <w:tcPr>
            <w:tcW w:w="1275" w:type="dxa"/>
            <w:vAlign w:val="center"/>
          </w:tcPr>
          <w:p w:rsidR="007B1C24" w:rsidRPr="007B1C24" w:rsidRDefault="007B1C24" w:rsidP="007B1C24">
            <w:pPr>
              <w:ind w:left="720" w:firstLine="33"/>
              <w:contextualSpacing/>
              <w:jc w:val="center"/>
              <w:rPr>
                <w:b/>
                <w:sz w:val="18"/>
                <w:szCs w:val="18"/>
              </w:rPr>
            </w:pPr>
            <w:r w:rsidRPr="007B1C24">
              <w:rPr>
                <w:b/>
                <w:sz w:val="18"/>
                <w:szCs w:val="18"/>
              </w:rPr>
              <w:t>450,40</w:t>
            </w:r>
          </w:p>
        </w:tc>
        <w:tc>
          <w:tcPr>
            <w:tcW w:w="1134" w:type="dxa"/>
            <w:vAlign w:val="center"/>
          </w:tcPr>
          <w:p w:rsidR="007B1C24" w:rsidRPr="007B1C24" w:rsidRDefault="007B1C24" w:rsidP="007B1C24">
            <w:pPr>
              <w:ind w:left="720"/>
              <w:contextualSpacing/>
              <w:jc w:val="center"/>
              <w:rPr>
                <w:sz w:val="18"/>
                <w:szCs w:val="18"/>
              </w:rPr>
            </w:pPr>
            <w:r w:rsidRPr="007B1C24">
              <w:rPr>
                <w:b/>
                <w:sz w:val="18"/>
                <w:szCs w:val="18"/>
              </w:rPr>
              <w:t>450,40</w:t>
            </w:r>
          </w:p>
        </w:tc>
        <w:tc>
          <w:tcPr>
            <w:tcW w:w="1276" w:type="dxa"/>
            <w:vAlign w:val="center"/>
          </w:tcPr>
          <w:p w:rsidR="007B1C24" w:rsidRPr="007B1C24" w:rsidRDefault="007B1C24" w:rsidP="007B1C24">
            <w:pPr>
              <w:ind w:left="720"/>
              <w:contextualSpacing/>
              <w:jc w:val="center"/>
              <w:rPr>
                <w:sz w:val="18"/>
                <w:szCs w:val="18"/>
              </w:rPr>
            </w:pPr>
            <w:r w:rsidRPr="007B1C24">
              <w:rPr>
                <w:b/>
                <w:sz w:val="18"/>
                <w:szCs w:val="18"/>
              </w:rPr>
              <w:t>450,40</w:t>
            </w:r>
          </w:p>
        </w:tc>
        <w:tc>
          <w:tcPr>
            <w:tcW w:w="1607" w:type="dxa"/>
            <w:vAlign w:val="center"/>
          </w:tcPr>
          <w:p w:rsidR="007B1C24" w:rsidRPr="007B1C24" w:rsidRDefault="007B1C24" w:rsidP="007B1C24">
            <w:pPr>
              <w:ind w:left="720"/>
              <w:contextualSpacing/>
              <w:jc w:val="center"/>
              <w:rPr>
                <w:sz w:val="18"/>
                <w:szCs w:val="18"/>
              </w:rPr>
            </w:pPr>
            <w:r w:rsidRPr="007B1C24">
              <w:rPr>
                <w:b/>
                <w:sz w:val="18"/>
                <w:szCs w:val="18"/>
              </w:rPr>
              <w:t>450,40</w:t>
            </w:r>
          </w:p>
        </w:tc>
        <w:tc>
          <w:tcPr>
            <w:tcW w:w="1323" w:type="dxa"/>
            <w:vAlign w:val="center"/>
          </w:tcPr>
          <w:p w:rsidR="007B1C24" w:rsidRPr="007B1C24" w:rsidRDefault="007B1C24" w:rsidP="007B1C24">
            <w:pPr>
              <w:ind w:left="720"/>
              <w:contextualSpacing/>
              <w:jc w:val="center"/>
              <w:rPr>
                <w:sz w:val="18"/>
                <w:szCs w:val="18"/>
              </w:rPr>
            </w:pPr>
            <w:r w:rsidRPr="007B1C24">
              <w:rPr>
                <w:b/>
                <w:sz w:val="18"/>
                <w:szCs w:val="18"/>
              </w:rPr>
              <w:t>450,40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2252,00</w:t>
            </w:r>
          </w:p>
        </w:tc>
      </w:tr>
      <w:tr w:rsidR="007B1C24" w:rsidRPr="007B1C24" w:rsidTr="007B1C24">
        <w:tc>
          <w:tcPr>
            <w:tcW w:w="534" w:type="dxa"/>
            <w:vMerge/>
            <w:shd w:val="clear" w:color="auto" w:fill="auto"/>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федеральный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contextualSpacing/>
              <w:jc w:val="center"/>
              <w:rPr>
                <w:sz w:val="18"/>
                <w:szCs w:val="18"/>
              </w:rPr>
            </w:pPr>
            <w:r w:rsidRPr="007B1C24">
              <w:rPr>
                <w:sz w:val="18"/>
                <w:szCs w:val="18"/>
              </w:rPr>
              <w:t>0,00</w:t>
            </w:r>
          </w:p>
        </w:tc>
      </w:tr>
      <w:tr w:rsidR="007B1C24" w:rsidRPr="007B1C24" w:rsidTr="007B1C24">
        <w:tc>
          <w:tcPr>
            <w:tcW w:w="534" w:type="dxa"/>
            <w:vMerge/>
            <w:shd w:val="clear" w:color="auto" w:fill="auto"/>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областной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contextualSpacing/>
              <w:jc w:val="center"/>
              <w:rPr>
                <w:sz w:val="18"/>
                <w:szCs w:val="18"/>
              </w:rPr>
            </w:pPr>
            <w:r w:rsidRPr="007B1C24">
              <w:rPr>
                <w:sz w:val="18"/>
                <w:szCs w:val="18"/>
              </w:rPr>
              <w:t>0,00</w:t>
            </w:r>
          </w:p>
        </w:tc>
      </w:tr>
      <w:tr w:rsidR="007B1C24" w:rsidRPr="007B1C24" w:rsidTr="007B1C24">
        <w:tc>
          <w:tcPr>
            <w:tcW w:w="534" w:type="dxa"/>
            <w:vMerge/>
            <w:shd w:val="clear" w:color="auto" w:fill="auto"/>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местный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450,40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450,40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450,40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450,40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450,40</w:t>
            </w:r>
          </w:p>
        </w:tc>
        <w:tc>
          <w:tcPr>
            <w:tcW w:w="1464" w:type="dxa"/>
            <w:vAlign w:val="center"/>
          </w:tcPr>
          <w:p w:rsidR="007B1C24" w:rsidRPr="007B1C24" w:rsidRDefault="007B1C24" w:rsidP="007B1C24">
            <w:pPr>
              <w:ind w:left="720" w:firstLine="34"/>
              <w:contextualSpacing/>
              <w:jc w:val="center"/>
              <w:rPr>
                <w:sz w:val="18"/>
                <w:szCs w:val="18"/>
              </w:rPr>
            </w:pPr>
            <w:r w:rsidRPr="007B1C24">
              <w:rPr>
                <w:sz w:val="18"/>
                <w:szCs w:val="18"/>
              </w:rPr>
              <w:t>2252,00</w:t>
            </w:r>
          </w:p>
        </w:tc>
      </w:tr>
      <w:tr w:rsidR="007B1C24" w:rsidRPr="007B1C24" w:rsidTr="007B1C24">
        <w:tc>
          <w:tcPr>
            <w:tcW w:w="534" w:type="dxa"/>
            <w:vMerge/>
            <w:shd w:val="clear" w:color="auto" w:fill="auto"/>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внебюджетные источники</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contextualSpacing/>
              <w:jc w:val="center"/>
              <w:rPr>
                <w:sz w:val="18"/>
                <w:szCs w:val="18"/>
              </w:rPr>
            </w:pPr>
            <w:r w:rsidRPr="007B1C24">
              <w:rPr>
                <w:sz w:val="18"/>
                <w:szCs w:val="18"/>
              </w:rPr>
              <w:t>0,00</w:t>
            </w:r>
          </w:p>
        </w:tc>
      </w:tr>
      <w:tr w:rsidR="007B1C24" w:rsidRPr="007B1C24" w:rsidTr="007B1C24">
        <w:tc>
          <w:tcPr>
            <w:tcW w:w="534" w:type="dxa"/>
            <w:vMerge w:val="restart"/>
            <w:shd w:val="clear" w:color="auto" w:fill="auto"/>
          </w:tcPr>
          <w:p w:rsidR="007B1C24" w:rsidRPr="007B1C24" w:rsidRDefault="007B1C24" w:rsidP="007B1C24">
            <w:pPr>
              <w:ind w:left="720"/>
              <w:contextualSpacing/>
              <w:jc w:val="center"/>
              <w:rPr>
                <w:sz w:val="18"/>
                <w:szCs w:val="18"/>
              </w:rPr>
            </w:pPr>
            <w:r w:rsidRPr="007B1C24">
              <w:rPr>
                <w:sz w:val="18"/>
                <w:szCs w:val="18"/>
              </w:rPr>
              <w:t>5</w:t>
            </w:r>
          </w:p>
        </w:tc>
        <w:tc>
          <w:tcPr>
            <w:tcW w:w="3402" w:type="dxa"/>
            <w:vMerge w:val="restart"/>
            <w:vAlign w:val="center"/>
          </w:tcPr>
          <w:p w:rsidR="007B1C24" w:rsidRPr="007B1C24" w:rsidRDefault="007B1C24" w:rsidP="007B1C24">
            <w:pPr>
              <w:ind w:left="720"/>
              <w:contextualSpacing/>
              <w:rPr>
                <w:sz w:val="18"/>
                <w:szCs w:val="18"/>
              </w:rPr>
            </w:pPr>
            <w:r w:rsidRPr="007B1C24">
              <w:rPr>
                <w:sz w:val="18"/>
                <w:szCs w:val="18"/>
              </w:rPr>
              <w:t>Мероприятие «Уличное освещение»</w:t>
            </w: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всего</w:t>
            </w:r>
          </w:p>
        </w:tc>
        <w:tc>
          <w:tcPr>
            <w:tcW w:w="1275" w:type="dxa"/>
            <w:vAlign w:val="center"/>
          </w:tcPr>
          <w:p w:rsidR="007B1C24" w:rsidRPr="007B1C24" w:rsidRDefault="007B1C24" w:rsidP="007B1C24">
            <w:pPr>
              <w:ind w:left="720" w:firstLine="33"/>
              <w:contextualSpacing/>
              <w:jc w:val="center"/>
              <w:rPr>
                <w:b/>
                <w:sz w:val="18"/>
                <w:szCs w:val="18"/>
              </w:rPr>
            </w:pPr>
            <w:r w:rsidRPr="007B1C24">
              <w:rPr>
                <w:b/>
                <w:sz w:val="18"/>
                <w:szCs w:val="18"/>
              </w:rPr>
              <w:t>3035,00</w:t>
            </w:r>
          </w:p>
        </w:tc>
        <w:tc>
          <w:tcPr>
            <w:tcW w:w="1134" w:type="dxa"/>
            <w:vAlign w:val="center"/>
          </w:tcPr>
          <w:p w:rsidR="007B1C24" w:rsidRPr="007B1C24" w:rsidRDefault="007B1C24" w:rsidP="007B1C24">
            <w:pPr>
              <w:ind w:left="720" w:firstLine="34"/>
              <w:contextualSpacing/>
              <w:jc w:val="center"/>
              <w:rPr>
                <w:b/>
                <w:sz w:val="18"/>
                <w:szCs w:val="18"/>
              </w:rPr>
            </w:pPr>
            <w:r w:rsidRPr="007B1C24">
              <w:rPr>
                <w:b/>
                <w:sz w:val="18"/>
                <w:szCs w:val="18"/>
              </w:rPr>
              <w:t>2985,00</w:t>
            </w:r>
          </w:p>
        </w:tc>
        <w:tc>
          <w:tcPr>
            <w:tcW w:w="1276" w:type="dxa"/>
            <w:vAlign w:val="center"/>
          </w:tcPr>
          <w:p w:rsidR="007B1C24" w:rsidRPr="007B1C24" w:rsidRDefault="007B1C24" w:rsidP="007B1C24">
            <w:pPr>
              <w:ind w:left="720"/>
              <w:contextualSpacing/>
              <w:jc w:val="center"/>
              <w:rPr>
                <w:b/>
                <w:sz w:val="18"/>
                <w:szCs w:val="18"/>
              </w:rPr>
            </w:pPr>
            <w:r w:rsidRPr="007B1C24">
              <w:rPr>
                <w:b/>
                <w:sz w:val="18"/>
                <w:szCs w:val="18"/>
              </w:rPr>
              <w:t>3085,00</w:t>
            </w:r>
          </w:p>
        </w:tc>
        <w:tc>
          <w:tcPr>
            <w:tcW w:w="1607" w:type="dxa"/>
            <w:vAlign w:val="center"/>
          </w:tcPr>
          <w:p w:rsidR="007B1C24" w:rsidRPr="007B1C24" w:rsidRDefault="007B1C24" w:rsidP="007B1C24">
            <w:pPr>
              <w:ind w:left="720" w:firstLine="34"/>
              <w:contextualSpacing/>
              <w:jc w:val="center"/>
              <w:rPr>
                <w:b/>
                <w:sz w:val="18"/>
                <w:szCs w:val="18"/>
              </w:rPr>
            </w:pPr>
            <w:r w:rsidRPr="007B1C24">
              <w:rPr>
                <w:b/>
                <w:sz w:val="18"/>
                <w:szCs w:val="18"/>
              </w:rPr>
              <w:t>3085,00</w:t>
            </w:r>
          </w:p>
        </w:tc>
        <w:tc>
          <w:tcPr>
            <w:tcW w:w="1323" w:type="dxa"/>
            <w:vAlign w:val="center"/>
          </w:tcPr>
          <w:p w:rsidR="007B1C24" w:rsidRPr="007B1C24" w:rsidRDefault="007B1C24" w:rsidP="007B1C24">
            <w:pPr>
              <w:ind w:left="720" w:firstLine="34"/>
              <w:contextualSpacing/>
              <w:jc w:val="center"/>
              <w:rPr>
                <w:b/>
                <w:sz w:val="18"/>
                <w:szCs w:val="18"/>
              </w:rPr>
            </w:pPr>
            <w:r w:rsidRPr="007B1C24">
              <w:rPr>
                <w:b/>
                <w:sz w:val="18"/>
                <w:szCs w:val="18"/>
              </w:rPr>
              <w:t>3085,00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15275,00</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color w:val="FF0000"/>
                <w:sz w:val="18"/>
                <w:szCs w:val="18"/>
              </w:rPr>
            </w:pPr>
          </w:p>
        </w:tc>
        <w:tc>
          <w:tcPr>
            <w:tcW w:w="3402" w:type="dxa"/>
            <w:vMerge/>
            <w:vAlign w:val="center"/>
          </w:tcPr>
          <w:p w:rsidR="007B1C24" w:rsidRPr="007B1C24" w:rsidRDefault="007B1C24" w:rsidP="007B1C24">
            <w:pPr>
              <w:ind w:left="720" w:firstLine="34"/>
              <w:contextualSpacing/>
              <w:rPr>
                <w:color w:val="7030A0"/>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федеральный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contextualSpacing/>
              <w:jc w:val="center"/>
              <w:rPr>
                <w:sz w:val="18"/>
                <w:szCs w:val="18"/>
              </w:rPr>
            </w:pPr>
            <w:r w:rsidRPr="007B1C24">
              <w:rPr>
                <w:sz w:val="18"/>
                <w:szCs w:val="18"/>
              </w:rPr>
              <w:t>0,00</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color w:val="FF0000"/>
                <w:sz w:val="18"/>
                <w:szCs w:val="18"/>
              </w:rPr>
            </w:pPr>
          </w:p>
        </w:tc>
        <w:tc>
          <w:tcPr>
            <w:tcW w:w="3402" w:type="dxa"/>
            <w:vMerge/>
            <w:vAlign w:val="center"/>
          </w:tcPr>
          <w:p w:rsidR="007B1C24" w:rsidRPr="007B1C24" w:rsidRDefault="007B1C24" w:rsidP="007B1C24">
            <w:pPr>
              <w:ind w:left="720" w:firstLine="34"/>
              <w:contextualSpacing/>
              <w:rPr>
                <w:color w:val="7030A0"/>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областной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contextualSpacing/>
              <w:jc w:val="center"/>
              <w:rPr>
                <w:sz w:val="18"/>
                <w:szCs w:val="18"/>
              </w:rPr>
            </w:pPr>
            <w:r w:rsidRPr="007B1C24">
              <w:rPr>
                <w:sz w:val="18"/>
                <w:szCs w:val="18"/>
              </w:rPr>
              <w:t>0,00</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color w:val="FF0000"/>
                <w:sz w:val="18"/>
                <w:szCs w:val="18"/>
              </w:rPr>
            </w:pPr>
          </w:p>
        </w:tc>
        <w:tc>
          <w:tcPr>
            <w:tcW w:w="3402" w:type="dxa"/>
            <w:vMerge/>
            <w:vAlign w:val="center"/>
          </w:tcPr>
          <w:p w:rsidR="007B1C24" w:rsidRPr="007B1C24" w:rsidRDefault="007B1C24" w:rsidP="007B1C24">
            <w:pPr>
              <w:ind w:left="720" w:firstLine="34"/>
              <w:contextualSpacing/>
              <w:rPr>
                <w:color w:val="7030A0"/>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местный бюджет</w:t>
            </w:r>
          </w:p>
        </w:tc>
        <w:tc>
          <w:tcPr>
            <w:tcW w:w="1275" w:type="dxa"/>
            <w:vAlign w:val="center"/>
          </w:tcPr>
          <w:p w:rsidR="007B1C24" w:rsidRPr="007B1C24" w:rsidRDefault="007B1C24" w:rsidP="007B1C24">
            <w:pPr>
              <w:ind w:left="720" w:firstLine="33"/>
              <w:contextualSpacing/>
              <w:jc w:val="center"/>
              <w:rPr>
                <w:sz w:val="18"/>
                <w:szCs w:val="18"/>
              </w:rPr>
            </w:pPr>
            <w:r w:rsidRPr="007B1C24">
              <w:rPr>
                <w:sz w:val="18"/>
                <w:szCs w:val="18"/>
              </w:rPr>
              <w:t>3035,00</w:t>
            </w:r>
          </w:p>
        </w:tc>
        <w:tc>
          <w:tcPr>
            <w:tcW w:w="1134" w:type="dxa"/>
            <w:vAlign w:val="center"/>
          </w:tcPr>
          <w:p w:rsidR="007B1C24" w:rsidRPr="007B1C24" w:rsidRDefault="007B1C24" w:rsidP="007B1C24">
            <w:pPr>
              <w:ind w:left="720" w:firstLine="34"/>
              <w:contextualSpacing/>
              <w:jc w:val="center"/>
              <w:rPr>
                <w:sz w:val="18"/>
                <w:szCs w:val="18"/>
              </w:rPr>
            </w:pPr>
            <w:r w:rsidRPr="007B1C24">
              <w:rPr>
                <w:sz w:val="18"/>
                <w:szCs w:val="18"/>
              </w:rPr>
              <w:t>2985,00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3085,00</w:t>
            </w:r>
          </w:p>
        </w:tc>
        <w:tc>
          <w:tcPr>
            <w:tcW w:w="1607" w:type="dxa"/>
            <w:vAlign w:val="center"/>
          </w:tcPr>
          <w:p w:rsidR="007B1C24" w:rsidRPr="007B1C24" w:rsidRDefault="007B1C24" w:rsidP="007B1C24">
            <w:pPr>
              <w:ind w:left="720" w:firstLine="34"/>
              <w:contextualSpacing/>
              <w:jc w:val="center"/>
              <w:rPr>
                <w:sz w:val="18"/>
                <w:szCs w:val="18"/>
              </w:rPr>
            </w:pPr>
            <w:r w:rsidRPr="007B1C24">
              <w:rPr>
                <w:sz w:val="18"/>
                <w:szCs w:val="18"/>
              </w:rPr>
              <w:t>3085,00</w:t>
            </w:r>
          </w:p>
        </w:tc>
        <w:tc>
          <w:tcPr>
            <w:tcW w:w="1323" w:type="dxa"/>
            <w:vAlign w:val="center"/>
          </w:tcPr>
          <w:p w:rsidR="007B1C24" w:rsidRPr="007B1C24" w:rsidRDefault="007B1C24" w:rsidP="007B1C24">
            <w:pPr>
              <w:ind w:left="720" w:firstLine="34"/>
              <w:contextualSpacing/>
              <w:jc w:val="center"/>
              <w:rPr>
                <w:sz w:val="18"/>
                <w:szCs w:val="18"/>
              </w:rPr>
            </w:pPr>
            <w:r w:rsidRPr="007B1C24">
              <w:rPr>
                <w:sz w:val="18"/>
                <w:szCs w:val="18"/>
              </w:rPr>
              <w:t>3085,00</w:t>
            </w:r>
          </w:p>
        </w:tc>
        <w:tc>
          <w:tcPr>
            <w:tcW w:w="1464" w:type="dxa"/>
            <w:vAlign w:val="center"/>
          </w:tcPr>
          <w:p w:rsidR="007B1C24" w:rsidRPr="007B1C24" w:rsidRDefault="007B1C24" w:rsidP="007B1C24">
            <w:pPr>
              <w:ind w:left="720" w:firstLine="34"/>
              <w:contextualSpacing/>
              <w:jc w:val="center"/>
              <w:rPr>
                <w:sz w:val="18"/>
                <w:szCs w:val="18"/>
              </w:rPr>
            </w:pPr>
            <w:r w:rsidRPr="007B1C24">
              <w:rPr>
                <w:sz w:val="18"/>
                <w:szCs w:val="18"/>
              </w:rPr>
              <w:t>15275,00</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color w:val="FF0000"/>
                <w:sz w:val="18"/>
                <w:szCs w:val="18"/>
              </w:rPr>
            </w:pPr>
          </w:p>
        </w:tc>
        <w:tc>
          <w:tcPr>
            <w:tcW w:w="3402" w:type="dxa"/>
            <w:vMerge/>
            <w:vAlign w:val="center"/>
          </w:tcPr>
          <w:p w:rsidR="007B1C24" w:rsidRPr="007B1C24" w:rsidRDefault="007B1C24" w:rsidP="007B1C24">
            <w:pPr>
              <w:ind w:left="720" w:firstLine="34"/>
              <w:contextualSpacing/>
              <w:rPr>
                <w:color w:val="7030A0"/>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внебюджетные источники</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contextualSpacing/>
              <w:jc w:val="center"/>
              <w:rPr>
                <w:sz w:val="18"/>
                <w:szCs w:val="18"/>
              </w:rPr>
            </w:pPr>
            <w:r w:rsidRPr="007B1C24">
              <w:rPr>
                <w:sz w:val="18"/>
                <w:szCs w:val="18"/>
              </w:rPr>
              <w:t>0,00</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color w:val="7030A0"/>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внебюджетные источники</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contextualSpacing/>
              <w:jc w:val="center"/>
              <w:rPr>
                <w:sz w:val="18"/>
                <w:szCs w:val="18"/>
              </w:rPr>
            </w:pPr>
            <w:r w:rsidRPr="007B1C24">
              <w:rPr>
                <w:sz w:val="18"/>
                <w:szCs w:val="18"/>
              </w:rPr>
              <w:t>0,00</w:t>
            </w:r>
          </w:p>
        </w:tc>
      </w:tr>
      <w:tr w:rsidR="007B1C24" w:rsidRPr="007B1C24" w:rsidTr="007B1C24">
        <w:tc>
          <w:tcPr>
            <w:tcW w:w="534" w:type="dxa"/>
            <w:vMerge w:val="restart"/>
            <w:shd w:val="clear" w:color="auto" w:fill="auto"/>
          </w:tcPr>
          <w:p w:rsidR="007B1C24" w:rsidRPr="007B1C24" w:rsidRDefault="007B1C24" w:rsidP="007B1C24">
            <w:pPr>
              <w:ind w:left="720"/>
              <w:contextualSpacing/>
              <w:jc w:val="center"/>
              <w:rPr>
                <w:sz w:val="18"/>
                <w:szCs w:val="18"/>
              </w:rPr>
            </w:pPr>
            <w:r w:rsidRPr="007B1C24">
              <w:rPr>
                <w:sz w:val="18"/>
                <w:szCs w:val="18"/>
              </w:rPr>
              <w:t>6</w:t>
            </w:r>
          </w:p>
        </w:tc>
        <w:tc>
          <w:tcPr>
            <w:tcW w:w="3402" w:type="dxa"/>
            <w:vMerge w:val="restart"/>
            <w:vAlign w:val="center"/>
          </w:tcPr>
          <w:p w:rsidR="007B1C24" w:rsidRPr="007B1C24" w:rsidRDefault="007B1C24" w:rsidP="007B1C24">
            <w:pPr>
              <w:ind w:left="720"/>
              <w:contextualSpacing/>
              <w:rPr>
                <w:sz w:val="18"/>
                <w:szCs w:val="18"/>
              </w:rPr>
            </w:pPr>
            <w:r w:rsidRPr="007B1C24">
              <w:rPr>
                <w:sz w:val="18"/>
                <w:szCs w:val="18"/>
              </w:rPr>
              <w:t xml:space="preserve">Мероприятие «Очистка и углубление противопожарного водоема в </w:t>
            </w:r>
            <w:proofErr w:type="spellStart"/>
            <w:r w:rsidRPr="007B1C24">
              <w:rPr>
                <w:sz w:val="18"/>
                <w:szCs w:val="18"/>
              </w:rPr>
              <w:t>с.Тохтино</w:t>
            </w:r>
            <w:proofErr w:type="spellEnd"/>
            <w:r w:rsidRPr="007B1C24">
              <w:rPr>
                <w:sz w:val="18"/>
                <w:szCs w:val="18"/>
              </w:rPr>
              <w:t>» ППМИ-2026</w:t>
            </w:r>
          </w:p>
        </w:tc>
        <w:tc>
          <w:tcPr>
            <w:tcW w:w="2268" w:type="dxa"/>
            <w:vAlign w:val="center"/>
          </w:tcPr>
          <w:p w:rsidR="007B1C24" w:rsidRPr="007B1C24" w:rsidRDefault="007B1C24" w:rsidP="007B1C24">
            <w:pPr>
              <w:ind w:left="720" w:firstLine="33"/>
              <w:contextualSpacing/>
              <w:jc w:val="center"/>
              <w:rPr>
                <w:b/>
                <w:sz w:val="18"/>
                <w:szCs w:val="18"/>
              </w:rPr>
            </w:pPr>
            <w:r w:rsidRPr="007B1C24">
              <w:rPr>
                <w:b/>
                <w:sz w:val="18"/>
                <w:szCs w:val="18"/>
              </w:rPr>
              <w:t>всего</w:t>
            </w:r>
          </w:p>
        </w:tc>
        <w:tc>
          <w:tcPr>
            <w:tcW w:w="1275" w:type="dxa"/>
            <w:vAlign w:val="center"/>
          </w:tcPr>
          <w:p w:rsidR="007B1C24" w:rsidRPr="007B1C24" w:rsidRDefault="007B1C24" w:rsidP="007B1C24">
            <w:pPr>
              <w:ind w:left="720" w:firstLine="33"/>
              <w:contextualSpacing/>
              <w:jc w:val="center"/>
              <w:rPr>
                <w:b/>
                <w:sz w:val="18"/>
                <w:szCs w:val="18"/>
              </w:rPr>
            </w:pPr>
            <w:r w:rsidRPr="007B1C24">
              <w:rPr>
                <w:b/>
                <w:sz w:val="18"/>
                <w:szCs w:val="18"/>
              </w:rPr>
              <w:t>770,02</w:t>
            </w:r>
          </w:p>
        </w:tc>
        <w:tc>
          <w:tcPr>
            <w:tcW w:w="1134" w:type="dxa"/>
            <w:vAlign w:val="center"/>
          </w:tcPr>
          <w:p w:rsidR="007B1C24" w:rsidRPr="007B1C24" w:rsidRDefault="007B1C24" w:rsidP="007B1C24">
            <w:pPr>
              <w:ind w:left="720" w:firstLine="34"/>
              <w:contextualSpacing/>
              <w:jc w:val="center"/>
              <w:rPr>
                <w:b/>
                <w:sz w:val="18"/>
                <w:szCs w:val="18"/>
              </w:rPr>
            </w:pPr>
            <w:r w:rsidRPr="007B1C24">
              <w:rPr>
                <w:b/>
                <w:sz w:val="18"/>
                <w:szCs w:val="18"/>
              </w:rPr>
              <w:t>0</w:t>
            </w:r>
          </w:p>
        </w:tc>
        <w:tc>
          <w:tcPr>
            <w:tcW w:w="1276" w:type="dxa"/>
            <w:vAlign w:val="center"/>
          </w:tcPr>
          <w:p w:rsidR="007B1C24" w:rsidRPr="007B1C24" w:rsidRDefault="007B1C24" w:rsidP="007B1C24">
            <w:pPr>
              <w:ind w:left="720"/>
              <w:contextualSpacing/>
              <w:jc w:val="center"/>
              <w:rPr>
                <w:b/>
                <w:sz w:val="18"/>
                <w:szCs w:val="18"/>
              </w:rPr>
            </w:pPr>
            <w:r w:rsidRPr="007B1C24">
              <w:rPr>
                <w:b/>
                <w:sz w:val="18"/>
                <w:szCs w:val="18"/>
              </w:rPr>
              <w:t>0</w:t>
            </w:r>
          </w:p>
        </w:tc>
        <w:tc>
          <w:tcPr>
            <w:tcW w:w="1607" w:type="dxa"/>
            <w:vAlign w:val="center"/>
          </w:tcPr>
          <w:p w:rsidR="007B1C24" w:rsidRPr="007B1C24" w:rsidRDefault="007B1C24" w:rsidP="007B1C24">
            <w:pPr>
              <w:ind w:left="720" w:firstLine="34"/>
              <w:contextualSpacing/>
              <w:jc w:val="center"/>
              <w:rPr>
                <w:b/>
                <w:sz w:val="18"/>
                <w:szCs w:val="18"/>
              </w:rPr>
            </w:pPr>
            <w:r w:rsidRPr="007B1C24">
              <w:rPr>
                <w:b/>
                <w:sz w:val="18"/>
                <w:szCs w:val="18"/>
              </w:rPr>
              <w:t>0</w:t>
            </w:r>
          </w:p>
        </w:tc>
        <w:tc>
          <w:tcPr>
            <w:tcW w:w="1323" w:type="dxa"/>
            <w:vAlign w:val="center"/>
          </w:tcPr>
          <w:p w:rsidR="007B1C24" w:rsidRPr="007B1C24" w:rsidRDefault="007B1C24" w:rsidP="007B1C24">
            <w:pPr>
              <w:ind w:left="720" w:firstLine="34"/>
              <w:contextualSpacing/>
              <w:jc w:val="center"/>
              <w:rPr>
                <w:b/>
                <w:sz w:val="18"/>
                <w:szCs w:val="18"/>
              </w:rPr>
            </w:pPr>
            <w:r w:rsidRPr="007B1C24">
              <w:rPr>
                <w:b/>
                <w:sz w:val="18"/>
                <w:szCs w:val="18"/>
              </w:rPr>
              <w:t>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770,02</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федеральный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sz w:val="18"/>
                <w:szCs w:val="18"/>
              </w:rPr>
              <w:t>0,00</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областной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местный бюджет</w:t>
            </w:r>
          </w:p>
        </w:tc>
        <w:tc>
          <w:tcPr>
            <w:tcW w:w="1275" w:type="dxa"/>
            <w:vAlign w:val="center"/>
          </w:tcPr>
          <w:p w:rsidR="007B1C24" w:rsidRPr="007B1C24" w:rsidRDefault="007B1C24" w:rsidP="007B1C24">
            <w:pPr>
              <w:ind w:left="720" w:firstLine="33"/>
              <w:contextualSpacing/>
              <w:jc w:val="center"/>
              <w:rPr>
                <w:sz w:val="18"/>
                <w:szCs w:val="18"/>
              </w:rPr>
            </w:pPr>
            <w:r w:rsidRPr="007B1C24">
              <w:rPr>
                <w:sz w:val="18"/>
                <w:szCs w:val="18"/>
              </w:rPr>
              <w:t>770,02</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sz w:val="18"/>
                <w:szCs w:val="18"/>
              </w:rPr>
            </w:pPr>
            <w:r w:rsidRPr="007B1C24">
              <w:rPr>
                <w:sz w:val="18"/>
                <w:szCs w:val="18"/>
              </w:rPr>
              <w:t>770,02</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внебюджетные источники</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sz w:val="18"/>
                <w:szCs w:val="18"/>
              </w:rPr>
              <w:t>0,00</w:t>
            </w:r>
          </w:p>
        </w:tc>
      </w:tr>
      <w:tr w:rsidR="007B1C24" w:rsidRPr="007B1C24" w:rsidTr="007B1C24">
        <w:tc>
          <w:tcPr>
            <w:tcW w:w="534" w:type="dxa"/>
            <w:vMerge w:val="restart"/>
            <w:shd w:val="clear" w:color="auto" w:fill="auto"/>
          </w:tcPr>
          <w:p w:rsidR="007B1C24" w:rsidRPr="007B1C24" w:rsidRDefault="007B1C24" w:rsidP="007B1C24">
            <w:pPr>
              <w:ind w:left="720"/>
              <w:contextualSpacing/>
              <w:jc w:val="center"/>
              <w:rPr>
                <w:sz w:val="18"/>
                <w:szCs w:val="18"/>
              </w:rPr>
            </w:pPr>
            <w:r w:rsidRPr="007B1C24">
              <w:rPr>
                <w:sz w:val="18"/>
                <w:szCs w:val="18"/>
              </w:rPr>
              <w:t>7</w:t>
            </w:r>
          </w:p>
        </w:tc>
        <w:tc>
          <w:tcPr>
            <w:tcW w:w="3402" w:type="dxa"/>
            <w:vMerge w:val="restart"/>
            <w:vAlign w:val="center"/>
          </w:tcPr>
          <w:p w:rsidR="007B1C24" w:rsidRPr="007B1C24" w:rsidRDefault="007B1C24" w:rsidP="007B1C24">
            <w:pPr>
              <w:ind w:left="720"/>
              <w:contextualSpacing/>
              <w:rPr>
                <w:sz w:val="18"/>
                <w:szCs w:val="18"/>
              </w:rPr>
            </w:pPr>
            <w:r w:rsidRPr="007B1C24">
              <w:rPr>
                <w:sz w:val="18"/>
                <w:szCs w:val="18"/>
              </w:rPr>
              <w:t xml:space="preserve">Мероприятие «Благоустройство кладбища </w:t>
            </w:r>
            <w:proofErr w:type="spellStart"/>
            <w:r w:rsidRPr="007B1C24">
              <w:rPr>
                <w:sz w:val="18"/>
                <w:szCs w:val="18"/>
              </w:rPr>
              <w:t>с.Колково</w:t>
            </w:r>
            <w:proofErr w:type="spellEnd"/>
            <w:r w:rsidRPr="007B1C24">
              <w:rPr>
                <w:sz w:val="18"/>
                <w:szCs w:val="18"/>
              </w:rPr>
              <w:t>» ППМИ-2026</w:t>
            </w:r>
          </w:p>
        </w:tc>
        <w:tc>
          <w:tcPr>
            <w:tcW w:w="2268" w:type="dxa"/>
            <w:vAlign w:val="center"/>
          </w:tcPr>
          <w:p w:rsidR="007B1C24" w:rsidRPr="007B1C24" w:rsidRDefault="007B1C24" w:rsidP="007B1C24">
            <w:pPr>
              <w:ind w:left="720" w:firstLine="33"/>
              <w:contextualSpacing/>
              <w:jc w:val="center"/>
              <w:rPr>
                <w:b/>
                <w:sz w:val="18"/>
                <w:szCs w:val="18"/>
              </w:rPr>
            </w:pPr>
            <w:r w:rsidRPr="007B1C24">
              <w:rPr>
                <w:b/>
                <w:sz w:val="18"/>
                <w:szCs w:val="18"/>
              </w:rPr>
              <w:t>всего</w:t>
            </w:r>
          </w:p>
        </w:tc>
        <w:tc>
          <w:tcPr>
            <w:tcW w:w="1275" w:type="dxa"/>
            <w:vAlign w:val="center"/>
          </w:tcPr>
          <w:p w:rsidR="007B1C24" w:rsidRPr="007B1C24" w:rsidRDefault="007B1C24" w:rsidP="007B1C24">
            <w:pPr>
              <w:ind w:left="720" w:firstLine="33"/>
              <w:contextualSpacing/>
              <w:jc w:val="center"/>
              <w:rPr>
                <w:b/>
                <w:sz w:val="18"/>
                <w:szCs w:val="18"/>
              </w:rPr>
            </w:pPr>
            <w:r w:rsidRPr="007B1C24">
              <w:rPr>
                <w:b/>
                <w:sz w:val="18"/>
                <w:szCs w:val="18"/>
              </w:rPr>
              <w:t>584,67</w:t>
            </w:r>
          </w:p>
        </w:tc>
        <w:tc>
          <w:tcPr>
            <w:tcW w:w="1134"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276"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607"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323"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584,67</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федеральный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областной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местный бюджет</w:t>
            </w:r>
          </w:p>
        </w:tc>
        <w:tc>
          <w:tcPr>
            <w:tcW w:w="1275" w:type="dxa"/>
            <w:vAlign w:val="center"/>
          </w:tcPr>
          <w:p w:rsidR="007B1C24" w:rsidRPr="007B1C24" w:rsidRDefault="007B1C24" w:rsidP="007B1C24">
            <w:pPr>
              <w:ind w:left="720" w:firstLine="33"/>
              <w:contextualSpacing/>
              <w:jc w:val="center"/>
              <w:rPr>
                <w:sz w:val="18"/>
                <w:szCs w:val="18"/>
              </w:rPr>
            </w:pPr>
            <w:r w:rsidRPr="007B1C24">
              <w:rPr>
                <w:sz w:val="18"/>
                <w:szCs w:val="18"/>
              </w:rPr>
              <w:t>584,67</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sz w:val="18"/>
                <w:szCs w:val="18"/>
              </w:rPr>
            </w:pPr>
            <w:r w:rsidRPr="007B1C24">
              <w:rPr>
                <w:sz w:val="18"/>
                <w:szCs w:val="18"/>
              </w:rPr>
              <w:t>584,67</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p>
          <w:p w:rsidR="007B1C24" w:rsidRPr="007B1C24" w:rsidRDefault="007B1C24" w:rsidP="007B1C24">
            <w:pPr>
              <w:ind w:left="720" w:firstLine="33"/>
              <w:contextualSpacing/>
              <w:jc w:val="center"/>
              <w:rPr>
                <w:sz w:val="18"/>
                <w:szCs w:val="18"/>
              </w:rPr>
            </w:pPr>
          </w:p>
          <w:p w:rsidR="007B1C24" w:rsidRPr="007B1C24" w:rsidRDefault="007B1C24" w:rsidP="007B1C24">
            <w:pPr>
              <w:ind w:left="720" w:firstLine="33"/>
              <w:contextualSpacing/>
              <w:jc w:val="center"/>
              <w:rPr>
                <w:sz w:val="18"/>
                <w:szCs w:val="18"/>
              </w:rPr>
            </w:pPr>
            <w:r w:rsidRPr="007B1C24">
              <w:rPr>
                <w:sz w:val="18"/>
                <w:szCs w:val="18"/>
              </w:rPr>
              <w:t>внебюджетные источники</w:t>
            </w:r>
          </w:p>
        </w:tc>
        <w:tc>
          <w:tcPr>
            <w:tcW w:w="1275" w:type="dxa"/>
            <w:vAlign w:val="center"/>
          </w:tcPr>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p>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p>
          <w:p w:rsidR="007B1C24" w:rsidRPr="007B1C24" w:rsidRDefault="007B1C24" w:rsidP="007B1C24">
            <w:pPr>
              <w:ind w:left="720" w:firstLine="34"/>
              <w:contextualSpacing/>
              <w:jc w:val="center"/>
              <w:rPr>
                <w:b/>
                <w:sz w:val="18"/>
                <w:szCs w:val="18"/>
              </w:rPr>
            </w:pPr>
          </w:p>
          <w:p w:rsidR="007B1C24" w:rsidRPr="007B1C24" w:rsidRDefault="007B1C24" w:rsidP="007B1C24">
            <w:pPr>
              <w:ind w:left="720" w:firstLine="34"/>
              <w:contextualSpacing/>
              <w:jc w:val="center"/>
              <w:rPr>
                <w:b/>
                <w:sz w:val="18"/>
                <w:szCs w:val="18"/>
              </w:rPr>
            </w:pPr>
          </w:p>
          <w:p w:rsidR="007B1C24" w:rsidRPr="007B1C24" w:rsidRDefault="007B1C24" w:rsidP="007B1C24">
            <w:pPr>
              <w:ind w:left="720" w:firstLine="34"/>
              <w:contextualSpacing/>
              <w:jc w:val="center"/>
              <w:rPr>
                <w:b/>
                <w:sz w:val="18"/>
                <w:szCs w:val="18"/>
              </w:rPr>
            </w:pPr>
            <w:r w:rsidRPr="007B1C24">
              <w:rPr>
                <w:b/>
                <w:sz w:val="18"/>
                <w:szCs w:val="18"/>
              </w:rPr>
              <w:t>0,00</w:t>
            </w:r>
          </w:p>
        </w:tc>
      </w:tr>
      <w:tr w:rsidR="007B1C24" w:rsidRPr="007B1C24" w:rsidTr="007B1C24">
        <w:tc>
          <w:tcPr>
            <w:tcW w:w="534" w:type="dxa"/>
            <w:vMerge w:val="restart"/>
            <w:shd w:val="clear" w:color="auto" w:fill="auto"/>
          </w:tcPr>
          <w:p w:rsidR="007B1C24" w:rsidRPr="007B1C24" w:rsidRDefault="007B1C24" w:rsidP="007B1C24">
            <w:pPr>
              <w:ind w:left="720"/>
              <w:contextualSpacing/>
              <w:jc w:val="center"/>
              <w:rPr>
                <w:sz w:val="18"/>
                <w:szCs w:val="18"/>
              </w:rPr>
            </w:pPr>
            <w:r w:rsidRPr="007B1C24">
              <w:rPr>
                <w:sz w:val="18"/>
                <w:szCs w:val="18"/>
              </w:rPr>
              <w:t>8</w:t>
            </w:r>
          </w:p>
        </w:tc>
        <w:tc>
          <w:tcPr>
            <w:tcW w:w="3402" w:type="dxa"/>
            <w:vMerge w:val="restart"/>
            <w:vAlign w:val="center"/>
          </w:tcPr>
          <w:p w:rsidR="007B1C24" w:rsidRPr="007B1C24" w:rsidRDefault="007B1C24" w:rsidP="007B1C24">
            <w:pPr>
              <w:ind w:left="720"/>
              <w:contextualSpacing/>
              <w:rPr>
                <w:sz w:val="18"/>
                <w:szCs w:val="18"/>
              </w:rPr>
            </w:pPr>
            <w:r w:rsidRPr="007B1C24">
              <w:rPr>
                <w:sz w:val="18"/>
                <w:szCs w:val="18"/>
              </w:rPr>
              <w:t xml:space="preserve">Мероприятие «Память поколений» ремонт памятника воинам, погибшим в Великой Отечественной войне 1941-1945 годов, дер. </w:t>
            </w:r>
            <w:proofErr w:type="spellStart"/>
            <w:r w:rsidRPr="007B1C24">
              <w:rPr>
                <w:sz w:val="18"/>
                <w:szCs w:val="18"/>
              </w:rPr>
              <w:t>Цепели</w:t>
            </w:r>
            <w:proofErr w:type="spellEnd"/>
            <w:r w:rsidRPr="007B1C24">
              <w:rPr>
                <w:sz w:val="18"/>
                <w:szCs w:val="18"/>
              </w:rPr>
              <w:t>»  ППМИ-2026</w:t>
            </w:r>
          </w:p>
        </w:tc>
        <w:tc>
          <w:tcPr>
            <w:tcW w:w="2268" w:type="dxa"/>
            <w:vAlign w:val="center"/>
          </w:tcPr>
          <w:p w:rsidR="007B1C24" w:rsidRPr="007B1C24" w:rsidRDefault="007B1C24" w:rsidP="007B1C24">
            <w:pPr>
              <w:ind w:left="720" w:firstLine="33"/>
              <w:contextualSpacing/>
              <w:jc w:val="center"/>
              <w:rPr>
                <w:b/>
                <w:sz w:val="18"/>
                <w:szCs w:val="18"/>
              </w:rPr>
            </w:pPr>
            <w:r w:rsidRPr="007B1C24">
              <w:rPr>
                <w:b/>
                <w:sz w:val="18"/>
                <w:szCs w:val="18"/>
              </w:rPr>
              <w:t>всего</w:t>
            </w:r>
          </w:p>
        </w:tc>
        <w:tc>
          <w:tcPr>
            <w:tcW w:w="1275" w:type="dxa"/>
            <w:vAlign w:val="center"/>
          </w:tcPr>
          <w:p w:rsidR="007B1C24" w:rsidRPr="007B1C24" w:rsidRDefault="007B1C24" w:rsidP="007B1C24">
            <w:pPr>
              <w:ind w:left="720" w:firstLine="33"/>
              <w:contextualSpacing/>
              <w:jc w:val="center"/>
              <w:rPr>
                <w:b/>
                <w:sz w:val="18"/>
                <w:szCs w:val="18"/>
              </w:rPr>
            </w:pPr>
            <w:r w:rsidRPr="007B1C24">
              <w:rPr>
                <w:b/>
                <w:sz w:val="18"/>
                <w:szCs w:val="18"/>
              </w:rPr>
              <w:t>941,83</w:t>
            </w:r>
          </w:p>
        </w:tc>
        <w:tc>
          <w:tcPr>
            <w:tcW w:w="1134"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c>
          <w:tcPr>
            <w:tcW w:w="1276"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607"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c>
          <w:tcPr>
            <w:tcW w:w="1323"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941,83</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федеральный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областной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местный бюджет</w:t>
            </w:r>
          </w:p>
        </w:tc>
        <w:tc>
          <w:tcPr>
            <w:tcW w:w="1275" w:type="dxa"/>
            <w:vAlign w:val="center"/>
          </w:tcPr>
          <w:p w:rsidR="007B1C24" w:rsidRPr="007B1C24" w:rsidRDefault="007B1C24" w:rsidP="007B1C24">
            <w:pPr>
              <w:ind w:left="720" w:firstLine="33"/>
              <w:contextualSpacing/>
              <w:jc w:val="center"/>
              <w:rPr>
                <w:sz w:val="18"/>
                <w:szCs w:val="18"/>
              </w:rPr>
            </w:pPr>
            <w:r w:rsidRPr="007B1C24">
              <w:rPr>
                <w:sz w:val="18"/>
                <w:szCs w:val="18"/>
              </w:rPr>
              <w:t>941,83</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sz w:val="18"/>
                <w:szCs w:val="18"/>
              </w:rPr>
            </w:pPr>
            <w:r w:rsidRPr="007B1C24">
              <w:rPr>
                <w:sz w:val="18"/>
                <w:szCs w:val="18"/>
              </w:rPr>
              <w:t>941,83</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внебюджетные источники</w:t>
            </w:r>
          </w:p>
        </w:tc>
        <w:tc>
          <w:tcPr>
            <w:tcW w:w="1275" w:type="dxa"/>
            <w:vAlign w:val="center"/>
          </w:tcPr>
          <w:p w:rsidR="007B1C24" w:rsidRPr="007B1C24" w:rsidRDefault="007B1C24" w:rsidP="007B1C24">
            <w:pPr>
              <w:ind w:left="720" w:firstLine="33"/>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sz w:val="18"/>
                <w:szCs w:val="18"/>
              </w:rPr>
              <w:t>0,00</w:t>
            </w:r>
          </w:p>
        </w:tc>
      </w:tr>
      <w:tr w:rsidR="007B1C24" w:rsidRPr="007B1C24" w:rsidTr="007B1C24">
        <w:tc>
          <w:tcPr>
            <w:tcW w:w="534" w:type="dxa"/>
            <w:vMerge w:val="restart"/>
            <w:shd w:val="clear" w:color="auto" w:fill="auto"/>
          </w:tcPr>
          <w:p w:rsidR="007B1C24" w:rsidRPr="007B1C24" w:rsidRDefault="007B1C24" w:rsidP="007B1C24">
            <w:pPr>
              <w:ind w:left="720"/>
              <w:contextualSpacing/>
              <w:jc w:val="center"/>
              <w:rPr>
                <w:sz w:val="18"/>
                <w:szCs w:val="18"/>
              </w:rPr>
            </w:pPr>
            <w:r w:rsidRPr="007B1C24">
              <w:rPr>
                <w:sz w:val="18"/>
                <w:szCs w:val="18"/>
              </w:rPr>
              <w:t>9</w:t>
            </w:r>
          </w:p>
        </w:tc>
        <w:tc>
          <w:tcPr>
            <w:tcW w:w="3402" w:type="dxa"/>
            <w:vMerge w:val="restart"/>
            <w:vAlign w:val="center"/>
          </w:tcPr>
          <w:p w:rsidR="007B1C24" w:rsidRPr="007B1C24" w:rsidRDefault="007B1C24" w:rsidP="007B1C24">
            <w:pPr>
              <w:ind w:left="720"/>
              <w:contextualSpacing/>
              <w:rPr>
                <w:sz w:val="18"/>
                <w:szCs w:val="18"/>
              </w:rPr>
            </w:pPr>
            <w:r w:rsidRPr="007B1C24">
              <w:rPr>
                <w:sz w:val="18"/>
                <w:szCs w:val="18"/>
              </w:rPr>
              <w:t>Мероприятие «Ремонт обелиска воинам-землякам, погибшим в годы Великой Отечественной войны 1941-</w:t>
            </w:r>
            <w:r w:rsidRPr="007B1C24">
              <w:rPr>
                <w:sz w:val="18"/>
                <w:szCs w:val="18"/>
              </w:rPr>
              <w:lastRenderedPageBreak/>
              <w:t>1945 годах, дер. Н.-Толмачи» ППМИ-2026</w:t>
            </w:r>
          </w:p>
        </w:tc>
        <w:tc>
          <w:tcPr>
            <w:tcW w:w="2268" w:type="dxa"/>
            <w:vAlign w:val="center"/>
          </w:tcPr>
          <w:p w:rsidR="007B1C24" w:rsidRPr="007B1C24" w:rsidRDefault="007B1C24" w:rsidP="007B1C24">
            <w:pPr>
              <w:ind w:left="720" w:firstLine="33"/>
              <w:contextualSpacing/>
              <w:jc w:val="center"/>
              <w:rPr>
                <w:b/>
                <w:sz w:val="18"/>
                <w:szCs w:val="18"/>
              </w:rPr>
            </w:pPr>
            <w:r w:rsidRPr="007B1C24">
              <w:rPr>
                <w:b/>
                <w:sz w:val="18"/>
                <w:szCs w:val="18"/>
              </w:rPr>
              <w:lastRenderedPageBreak/>
              <w:t>всего</w:t>
            </w:r>
          </w:p>
        </w:tc>
        <w:tc>
          <w:tcPr>
            <w:tcW w:w="1275" w:type="dxa"/>
            <w:vAlign w:val="center"/>
          </w:tcPr>
          <w:p w:rsidR="007B1C24" w:rsidRPr="007B1C24" w:rsidRDefault="007B1C24" w:rsidP="007B1C24">
            <w:pPr>
              <w:ind w:left="720" w:firstLine="33"/>
              <w:contextualSpacing/>
              <w:jc w:val="center"/>
              <w:rPr>
                <w:b/>
                <w:sz w:val="18"/>
                <w:szCs w:val="18"/>
              </w:rPr>
            </w:pPr>
            <w:r w:rsidRPr="007B1C24">
              <w:rPr>
                <w:b/>
                <w:sz w:val="18"/>
                <w:szCs w:val="18"/>
              </w:rPr>
              <w:t>87,13</w:t>
            </w:r>
          </w:p>
        </w:tc>
        <w:tc>
          <w:tcPr>
            <w:tcW w:w="1134"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c>
          <w:tcPr>
            <w:tcW w:w="1276"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607"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c>
          <w:tcPr>
            <w:tcW w:w="1323"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87,13</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федеральный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областной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местный бюджет</w:t>
            </w:r>
          </w:p>
        </w:tc>
        <w:tc>
          <w:tcPr>
            <w:tcW w:w="1275" w:type="dxa"/>
            <w:vAlign w:val="center"/>
          </w:tcPr>
          <w:p w:rsidR="007B1C24" w:rsidRPr="007B1C24" w:rsidRDefault="007B1C24" w:rsidP="007B1C24">
            <w:pPr>
              <w:ind w:left="720" w:firstLine="33"/>
              <w:contextualSpacing/>
              <w:jc w:val="center"/>
              <w:rPr>
                <w:sz w:val="18"/>
                <w:szCs w:val="18"/>
              </w:rPr>
            </w:pPr>
            <w:r w:rsidRPr="007B1C24">
              <w:rPr>
                <w:sz w:val="18"/>
                <w:szCs w:val="18"/>
              </w:rPr>
              <w:t>87,13</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sz w:val="18"/>
                <w:szCs w:val="18"/>
              </w:rPr>
            </w:pPr>
            <w:r w:rsidRPr="007B1C24">
              <w:rPr>
                <w:sz w:val="18"/>
                <w:szCs w:val="18"/>
              </w:rPr>
              <w:t>87,13</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внебюджетные источники</w:t>
            </w:r>
          </w:p>
        </w:tc>
        <w:tc>
          <w:tcPr>
            <w:tcW w:w="1275" w:type="dxa"/>
            <w:vAlign w:val="center"/>
          </w:tcPr>
          <w:p w:rsidR="007B1C24" w:rsidRPr="007B1C24" w:rsidRDefault="007B1C24" w:rsidP="007B1C24">
            <w:pPr>
              <w:ind w:left="720" w:firstLine="33"/>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sz w:val="18"/>
                <w:szCs w:val="18"/>
              </w:rPr>
              <w:t>0,00</w:t>
            </w:r>
          </w:p>
        </w:tc>
      </w:tr>
      <w:tr w:rsidR="007B1C24" w:rsidRPr="007B1C24" w:rsidTr="007B1C24">
        <w:tc>
          <w:tcPr>
            <w:tcW w:w="534" w:type="dxa"/>
            <w:vMerge w:val="restart"/>
            <w:shd w:val="clear" w:color="auto" w:fill="auto"/>
          </w:tcPr>
          <w:p w:rsidR="007B1C24" w:rsidRPr="007B1C24" w:rsidRDefault="007B1C24" w:rsidP="007B1C24">
            <w:pPr>
              <w:ind w:left="720"/>
              <w:contextualSpacing/>
              <w:jc w:val="center"/>
              <w:rPr>
                <w:sz w:val="18"/>
                <w:szCs w:val="18"/>
              </w:rPr>
            </w:pPr>
            <w:r w:rsidRPr="007B1C24">
              <w:rPr>
                <w:sz w:val="18"/>
                <w:szCs w:val="18"/>
              </w:rPr>
              <w:t>10</w:t>
            </w:r>
          </w:p>
        </w:tc>
        <w:tc>
          <w:tcPr>
            <w:tcW w:w="3402" w:type="dxa"/>
            <w:vMerge w:val="restart"/>
            <w:vAlign w:val="center"/>
          </w:tcPr>
          <w:p w:rsidR="007B1C24" w:rsidRPr="007B1C24" w:rsidRDefault="007B1C24" w:rsidP="007B1C24">
            <w:pPr>
              <w:ind w:left="720"/>
              <w:contextualSpacing/>
              <w:rPr>
                <w:sz w:val="18"/>
                <w:szCs w:val="18"/>
              </w:rPr>
            </w:pPr>
            <w:r w:rsidRPr="007B1C24">
              <w:rPr>
                <w:sz w:val="18"/>
                <w:szCs w:val="18"/>
              </w:rPr>
              <w:t xml:space="preserve">Мероприятие «Ремонт обелиска воинам-землякам, погибшим в годы Великой Отечественной войны 1941-1945 годах, дер. </w:t>
            </w:r>
            <w:proofErr w:type="spellStart"/>
            <w:r w:rsidRPr="007B1C24">
              <w:rPr>
                <w:sz w:val="18"/>
                <w:szCs w:val="18"/>
              </w:rPr>
              <w:t>Красногоры</w:t>
            </w:r>
            <w:proofErr w:type="spellEnd"/>
            <w:r w:rsidRPr="007B1C24">
              <w:rPr>
                <w:sz w:val="18"/>
                <w:szCs w:val="18"/>
              </w:rPr>
              <w:t>» ППМИ-2026</w:t>
            </w:r>
          </w:p>
        </w:tc>
        <w:tc>
          <w:tcPr>
            <w:tcW w:w="2268" w:type="dxa"/>
            <w:vAlign w:val="center"/>
          </w:tcPr>
          <w:p w:rsidR="007B1C24" w:rsidRPr="007B1C24" w:rsidRDefault="007B1C24" w:rsidP="007B1C24">
            <w:pPr>
              <w:ind w:left="720" w:firstLine="33"/>
              <w:contextualSpacing/>
              <w:jc w:val="center"/>
              <w:rPr>
                <w:b/>
                <w:sz w:val="18"/>
                <w:szCs w:val="18"/>
              </w:rPr>
            </w:pPr>
            <w:r w:rsidRPr="007B1C24">
              <w:rPr>
                <w:b/>
                <w:sz w:val="18"/>
                <w:szCs w:val="18"/>
              </w:rPr>
              <w:t>всего</w:t>
            </w:r>
          </w:p>
        </w:tc>
        <w:tc>
          <w:tcPr>
            <w:tcW w:w="1275" w:type="dxa"/>
            <w:vAlign w:val="center"/>
          </w:tcPr>
          <w:p w:rsidR="007B1C24" w:rsidRPr="007B1C24" w:rsidRDefault="007B1C24" w:rsidP="007B1C24">
            <w:pPr>
              <w:ind w:left="720" w:firstLine="33"/>
              <w:contextualSpacing/>
              <w:jc w:val="center"/>
              <w:rPr>
                <w:b/>
                <w:sz w:val="18"/>
                <w:szCs w:val="18"/>
              </w:rPr>
            </w:pPr>
            <w:r w:rsidRPr="007B1C24">
              <w:rPr>
                <w:b/>
                <w:sz w:val="18"/>
                <w:szCs w:val="18"/>
              </w:rPr>
              <w:t>165,07</w:t>
            </w:r>
          </w:p>
        </w:tc>
        <w:tc>
          <w:tcPr>
            <w:tcW w:w="1134"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c>
          <w:tcPr>
            <w:tcW w:w="1276"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607"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c>
          <w:tcPr>
            <w:tcW w:w="1323"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165,07</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федеральный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областной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местный бюджет</w:t>
            </w:r>
          </w:p>
        </w:tc>
        <w:tc>
          <w:tcPr>
            <w:tcW w:w="1275" w:type="dxa"/>
            <w:vAlign w:val="center"/>
          </w:tcPr>
          <w:p w:rsidR="007B1C24" w:rsidRPr="007B1C24" w:rsidRDefault="007B1C24" w:rsidP="007B1C24">
            <w:pPr>
              <w:ind w:left="720" w:firstLine="33"/>
              <w:contextualSpacing/>
              <w:jc w:val="center"/>
              <w:rPr>
                <w:sz w:val="18"/>
                <w:szCs w:val="18"/>
              </w:rPr>
            </w:pPr>
            <w:r w:rsidRPr="007B1C24">
              <w:rPr>
                <w:sz w:val="18"/>
                <w:szCs w:val="18"/>
              </w:rPr>
              <w:t>165,07</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sz w:val="18"/>
                <w:szCs w:val="18"/>
              </w:rPr>
            </w:pPr>
            <w:r w:rsidRPr="007B1C24">
              <w:rPr>
                <w:sz w:val="18"/>
                <w:szCs w:val="18"/>
              </w:rPr>
              <w:t>165,07</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vAlign w:val="center"/>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внебюджетные источники</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sz w:val="18"/>
                <w:szCs w:val="18"/>
              </w:rPr>
              <w:t>0,00</w:t>
            </w:r>
          </w:p>
        </w:tc>
      </w:tr>
      <w:tr w:rsidR="007B1C24" w:rsidRPr="007B1C24" w:rsidTr="007B1C24">
        <w:tc>
          <w:tcPr>
            <w:tcW w:w="534" w:type="dxa"/>
            <w:vMerge w:val="restart"/>
            <w:shd w:val="clear" w:color="auto" w:fill="auto"/>
          </w:tcPr>
          <w:p w:rsidR="007B1C24" w:rsidRPr="007B1C24" w:rsidRDefault="007B1C24" w:rsidP="007B1C24">
            <w:pPr>
              <w:ind w:left="720"/>
              <w:contextualSpacing/>
              <w:jc w:val="center"/>
              <w:rPr>
                <w:sz w:val="18"/>
                <w:szCs w:val="18"/>
              </w:rPr>
            </w:pPr>
            <w:r w:rsidRPr="007B1C24">
              <w:rPr>
                <w:sz w:val="18"/>
                <w:szCs w:val="18"/>
              </w:rPr>
              <w:t>11</w:t>
            </w:r>
          </w:p>
        </w:tc>
        <w:tc>
          <w:tcPr>
            <w:tcW w:w="3402" w:type="dxa"/>
            <w:vMerge w:val="restart"/>
            <w:vAlign w:val="center"/>
          </w:tcPr>
          <w:p w:rsidR="007B1C24" w:rsidRPr="007B1C24" w:rsidRDefault="007B1C24" w:rsidP="007B1C24">
            <w:pPr>
              <w:ind w:left="720"/>
              <w:contextualSpacing/>
              <w:rPr>
                <w:sz w:val="18"/>
                <w:szCs w:val="18"/>
              </w:rPr>
            </w:pPr>
            <w:r w:rsidRPr="007B1C24">
              <w:rPr>
                <w:sz w:val="18"/>
                <w:szCs w:val="18"/>
              </w:rPr>
              <w:t>Мероприятие «Устройство объекта "Казанская площадь" (площадь напротив администрации города Орлова)» ППМИ-2026</w:t>
            </w:r>
          </w:p>
        </w:tc>
        <w:tc>
          <w:tcPr>
            <w:tcW w:w="2268" w:type="dxa"/>
            <w:vAlign w:val="center"/>
          </w:tcPr>
          <w:p w:rsidR="007B1C24" w:rsidRPr="007B1C24" w:rsidRDefault="007B1C24" w:rsidP="007B1C24">
            <w:pPr>
              <w:ind w:left="720" w:firstLine="33"/>
              <w:contextualSpacing/>
              <w:jc w:val="center"/>
              <w:rPr>
                <w:b/>
                <w:sz w:val="18"/>
                <w:szCs w:val="18"/>
              </w:rPr>
            </w:pPr>
            <w:r w:rsidRPr="007B1C24">
              <w:rPr>
                <w:b/>
                <w:sz w:val="18"/>
                <w:szCs w:val="18"/>
              </w:rPr>
              <w:t>всего</w:t>
            </w:r>
          </w:p>
        </w:tc>
        <w:tc>
          <w:tcPr>
            <w:tcW w:w="1275" w:type="dxa"/>
            <w:vAlign w:val="center"/>
          </w:tcPr>
          <w:p w:rsidR="007B1C24" w:rsidRPr="007B1C24" w:rsidRDefault="007B1C24" w:rsidP="007B1C24">
            <w:pPr>
              <w:ind w:left="720" w:firstLine="33"/>
              <w:contextualSpacing/>
              <w:jc w:val="center"/>
              <w:rPr>
                <w:b/>
                <w:sz w:val="18"/>
                <w:szCs w:val="18"/>
              </w:rPr>
            </w:pPr>
            <w:r w:rsidRPr="007B1C24">
              <w:rPr>
                <w:b/>
                <w:sz w:val="18"/>
                <w:szCs w:val="18"/>
              </w:rPr>
              <w:t>2089,8</w:t>
            </w:r>
          </w:p>
        </w:tc>
        <w:tc>
          <w:tcPr>
            <w:tcW w:w="1134"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c>
          <w:tcPr>
            <w:tcW w:w="1276" w:type="dxa"/>
            <w:vAlign w:val="center"/>
          </w:tcPr>
          <w:p w:rsidR="007B1C24" w:rsidRPr="007B1C24" w:rsidRDefault="007B1C24" w:rsidP="007B1C24">
            <w:pPr>
              <w:ind w:left="720"/>
              <w:contextualSpacing/>
              <w:jc w:val="center"/>
              <w:rPr>
                <w:b/>
                <w:sz w:val="18"/>
                <w:szCs w:val="18"/>
              </w:rPr>
            </w:pPr>
            <w:r w:rsidRPr="007B1C24">
              <w:rPr>
                <w:b/>
                <w:sz w:val="18"/>
                <w:szCs w:val="18"/>
              </w:rPr>
              <w:t>0,00</w:t>
            </w:r>
          </w:p>
        </w:tc>
        <w:tc>
          <w:tcPr>
            <w:tcW w:w="1607"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c>
          <w:tcPr>
            <w:tcW w:w="1323"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2089,8</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федеральный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областной бюджет</w:t>
            </w:r>
          </w:p>
        </w:tc>
        <w:tc>
          <w:tcPr>
            <w:tcW w:w="1275"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b/>
                <w:sz w:val="18"/>
                <w:szCs w:val="18"/>
              </w:rPr>
              <w:t>0,00</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местный бюджет</w:t>
            </w:r>
          </w:p>
        </w:tc>
        <w:tc>
          <w:tcPr>
            <w:tcW w:w="1275" w:type="dxa"/>
            <w:vAlign w:val="center"/>
          </w:tcPr>
          <w:p w:rsidR="007B1C24" w:rsidRPr="007B1C24" w:rsidRDefault="007B1C24" w:rsidP="007B1C24">
            <w:pPr>
              <w:ind w:left="720" w:firstLine="33"/>
              <w:contextualSpacing/>
              <w:jc w:val="center"/>
              <w:rPr>
                <w:sz w:val="18"/>
                <w:szCs w:val="18"/>
              </w:rPr>
            </w:pPr>
            <w:r w:rsidRPr="007B1C24">
              <w:rPr>
                <w:sz w:val="18"/>
                <w:szCs w:val="18"/>
              </w:rPr>
              <w:t>2089,8</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sz w:val="18"/>
                <w:szCs w:val="18"/>
              </w:rPr>
            </w:pPr>
            <w:r w:rsidRPr="007B1C24">
              <w:rPr>
                <w:sz w:val="18"/>
                <w:szCs w:val="18"/>
              </w:rPr>
              <w:t>2089,8</w:t>
            </w:r>
          </w:p>
        </w:tc>
      </w:tr>
      <w:tr w:rsidR="007B1C24" w:rsidRPr="007B1C24" w:rsidTr="007B1C24">
        <w:tc>
          <w:tcPr>
            <w:tcW w:w="534" w:type="dxa"/>
            <w:vMerge/>
            <w:shd w:val="clear" w:color="auto" w:fill="auto"/>
            <w:vAlign w:val="center"/>
          </w:tcPr>
          <w:p w:rsidR="007B1C24" w:rsidRPr="007B1C24" w:rsidRDefault="007B1C24" w:rsidP="007B1C24">
            <w:pPr>
              <w:ind w:left="720"/>
              <w:contextualSpacing/>
              <w:jc w:val="center"/>
              <w:rPr>
                <w:sz w:val="18"/>
                <w:szCs w:val="18"/>
              </w:rPr>
            </w:pPr>
          </w:p>
        </w:tc>
        <w:tc>
          <w:tcPr>
            <w:tcW w:w="3402" w:type="dxa"/>
            <w:vMerge/>
          </w:tcPr>
          <w:p w:rsidR="007B1C24" w:rsidRPr="007B1C24" w:rsidRDefault="007B1C24" w:rsidP="007B1C24">
            <w:pPr>
              <w:ind w:left="720" w:firstLine="34"/>
              <w:contextualSpacing/>
              <w:rPr>
                <w:sz w:val="18"/>
                <w:szCs w:val="18"/>
              </w:rPr>
            </w:pPr>
          </w:p>
        </w:tc>
        <w:tc>
          <w:tcPr>
            <w:tcW w:w="2268" w:type="dxa"/>
            <w:vAlign w:val="center"/>
          </w:tcPr>
          <w:p w:rsidR="007B1C24" w:rsidRPr="007B1C24" w:rsidRDefault="007B1C24" w:rsidP="007B1C24">
            <w:pPr>
              <w:ind w:left="720" w:firstLine="33"/>
              <w:contextualSpacing/>
              <w:jc w:val="center"/>
              <w:rPr>
                <w:sz w:val="18"/>
                <w:szCs w:val="18"/>
              </w:rPr>
            </w:pPr>
            <w:r w:rsidRPr="007B1C24">
              <w:rPr>
                <w:sz w:val="18"/>
                <w:szCs w:val="18"/>
              </w:rPr>
              <w:t>внебюджетные источники</w:t>
            </w:r>
          </w:p>
        </w:tc>
        <w:tc>
          <w:tcPr>
            <w:tcW w:w="1275" w:type="dxa"/>
            <w:vAlign w:val="center"/>
          </w:tcPr>
          <w:p w:rsidR="007B1C24" w:rsidRPr="007B1C24" w:rsidRDefault="007B1C24" w:rsidP="007B1C24">
            <w:pPr>
              <w:ind w:left="720" w:firstLine="33"/>
              <w:contextualSpacing/>
              <w:jc w:val="center"/>
              <w:rPr>
                <w:sz w:val="18"/>
                <w:szCs w:val="18"/>
              </w:rPr>
            </w:pPr>
            <w:r w:rsidRPr="007B1C24">
              <w:rPr>
                <w:sz w:val="18"/>
                <w:szCs w:val="18"/>
              </w:rPr>
              <w:t>0,00</w:t>
            </w:r>
          </w:p>
        </w:tc>
        <w:tc>
          <w:tcPr>
            <w:tcW w:w="1134"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276"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607"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323" w:type="dxa"/>
            <w:vAlign w:val="center"/>
          </w:tcPr>
          <w:p w:rsidR="007B1C24" w:rsidRPr="007B1C24" w:rsidRDefault="007B1C24" w:rsidP="007B1C24">
            <w:pPr>
              <w:ind w:left="720"/>
              <w:contextualSpacing/>
              <w:jc w:val="center"/>
              <w:rPr>
                <w:sz w:val="18"/>
                <w:szCs w:val="18"/>
              </w:rPr>
            </w:pPr>
            <w:r w:rsidRPr="007B1C24">
              <w:rPr>
                <w:sz w:val="18"/>
                <w:szCs w:val="18"/>
              </w:rPr>
              <w:t>0,00</w:t>
            </w:r>
          </w:p>
        </w:tc>
        <w:tc>
          <w:tcPr>
            <w:tcW w:w="1464" w:type="dxa"/>
            <w:vAlign w:val="center"/>
          </w:tcPr>
          <w:p w:rsidR="007B1C24" w:rsidRPr="007B1C24" w:rsidRDefault="007B1C24" w:rsidP="007B1C24">
            <w:pPr>
              <w:ind w:left="720" w:firstLine="34"/>
              <w:contextualSpacing/>
              <w:jc w:val="center"/>
              <w:rPr>
                <w:b/>
                <w:sz w:val="18"/>
                <w:szCs w:val="18"/>
              </w:rPr>
            </w:pPr>
            <w:r w:rsidRPr="007B1C24">
              <w:rPr>
                <w:sz w:val="18"/>
                <w:szCs w:val="18"/>
              </w:rPr>
              <w:t>0,00</w:t>
            </w:r>
          </w:p>
        </w:tc>
      </w:tr>
    </w:tbl>
    <w:p w:rsidR="007B1C24" w:rsidRPr="007B1C24" w:rsidRDefault="007B1C24" w:rsidP="007B1C24">
      <w:pPr>
        <w:widowControl w:val="0"/>
        <w:autoSpaceDE w:val="0"/>
        <w:autoSpaceDN w:val="0"/>
        <w:adjustRightInd w:val="0"/>
        <w:ind w:firstLine="851"/>
        <w:jc w:val="center"/>
        <w:rPr>
          <w:rFonts w:ascii="Courier New" w:hAnsi="Courier New" w:cs="Courier New"/>
        </w:rPr>
      </w:pPr>
    </w:p>
    <w:p w:rsidR="007B1C24" w:rsidRPr="007B1C24" w:rsidRDefault="007B1C24" w:rsidP="007B1C24"/>
    <w:p w:rsidR="007B1C24" w:rsidRPr="007B1C24" w:rsidRDefault="007B1C24" w:rsidP="007B1C24">
      <w:pPr>
        <w:tabs>
          <w:tab w:val="left" w:pos="851"/>
        </w:tabs>
        <w:spacing w:line="276" w:lineRule="auto"/>
        <w:ind w:firstLine="851"/>
        <w:jc w:val="center"/>
        <w:rPr>
          <w:b/>
          <w:sz w:val="28"/>
          <w:szCs w:val="28"/>
        </w:rPr>
        <w:sectPr w:rsidR="007B1C24" w:rsidRPr="007B1C24" w:rsidSect="007B1C24">
          <w:pgSz w:w="16838" w:h="11906" w:orient="landscape"/>
          <w:pgMar w:top="720" w:right="720" w:bottom="720" w:left="1701" w:header="709" w:footer="709" w:gutter="0"/>
          <w:cols w:space="708"/>
          <w:docGrid w:linePitch="360"/>
        </w:sectPr>
      </w:pPr>
    </w:p>
    <w:p w:rsidR="007B1C24" w:rsidRPr="007B1C24" w:rsidRDefault="007B1C24" w:rsidP="007B1C24">
      <w:pPr>
        <w:tabs>
          <w:tab w:val="left" w:pos="851"/>
        </w:tabs>
        <w:spacing w:line="276" w:lineRule="auto"/>
        <w:ind w:firstLine="851"/>
        <w:jc w:val="center"/>
      </w:pPr>
    </w:p>
    <w:p w:rsidR="00D95BEF" w:rsidRPr="00D95BEF" w:rsidRDefault="00D95BEF" w:rsidP="00D95BEF">
      <w:pPr>
        <w:jc w:val="center"/>
        <w:rPr>
          <w:sz w:val="18"/>
          <w:szCs w:val="18"/>
        </w:rPr>
      </w:pPr>
      <w:r w:rsidRPr="00D95BEF">
        <w:rPr>
          <w:noProof/>
          <w:sz w:val="18"/>
          <w:szCs w:val="18"/>
        </w:rPr>
        <w:drawing>
          <wp:inline distT="0" distB="0" distL="0" distR="0" wp14:anchorId="3A968E0E" wp14:editId="3CD47046">
            <wp:extent cx="504825" cy="628650"/>
            <wp:effectExtent l="0" t="0" r="9525" b="0"/>
            <wp:docPr id="18"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D95BEF" w:rsidRPr="00D95BEF" w:rsidRDefault="00D95BEF" w:rsidP="00D95BEF">
      <w:pPr>
        <w:jc w:val="center"/>
        <w:rPr>
          <w:sz w:val="18"/>
          <w:szCs w:val="18"/>
        </w:rPr>
      </w:pPr>
    </w:p>
    <w:p w:rsidR="00D95BEF" w:rsidRPr="00D95BEF" w:rsidRDefault="00D95BEF" w:rsidP="00D95BEF">
      <w:pPr>
        <w:jc w:val="center"/>
        <w:rPr>
          <w:b/>
          <w:sz w:val="18"/>
          <w:szCs w:val="18"/>
        </w:rPr>
      </w:pPr>
      <w:r w:rsidRPr="00D95BEF">
        <w:rPr>
          <w:b/>
          <w:sz w:val="18"/>
          <w:szCs w:val="18"/>
        </w:rPr>
        <w:t>АДМИНИСТРАЦИЯ ОРЛОВСКОГО РАЙОНА</w:t>
      </w:r>
    </w:p>
    <w:p w:rsidR="00D95BEF" w:rsidRPr="00D95BEF" w:rsidRDefault="00D95BEF" w:rsidP="00D95BEF">
      <w:pPr>
        <w:jc w:val="center"/>
        <w:rPr>
          <w:sz w:val="18"/>
          <w:szCs w:val="18"/>
        </w:rPr>
      </w:pPr>
      <w:r w:rsidRPr="00D95BEF">
        <w:rPr>
          <w:b/>
          <w:sz w:val="18"/>
          <w:szCs w:val="18"/>
        </w:rPr>
        <w:t>КИРОВСКОЙ ОБЛАСТИ</w:t>
      </w:r>
    </w:p>
    <w:p w:rsidR="00D95BEF" w:rsidRPr="00D95BEF" w:rsidRDefault="00D95BEF" w:rsidP="00D95BEF">
      <w:pPr>
        <w:jc w:val="center"/>
        <w:rPr>
          <w:sz w:val="18"/>
          <w:szCs w:val="18"/>
        </w:rPr>
      </w:pPr>
    </w:p>
    <w:p w:rsidR="00D95BEF" w:rsidRPr="00D95BEF" w:rsidRDefault="00D95BEF" w:rsidP="00D95BEF">
      <w:pPr>
        <w:jc w:val="center"/>
        <w:rPr>
          <w:b/>
          <w:sz w:val="18"/>
          <w:szCs w:val="18"/>
        </w:rPr>
      </w:pPr>
      <w:r w:rsidRPr="00D95BEF">
        <w:rPr>
          <w:b/>
          <w:sz w:val="18"/>
          <w:szCs w:val="18"/>
        </w:rPr>
        <w:t>ПОСТАНОВЛЕНИЕ</w:t>
      </w:r>
    </w:p>
    <w:p w:rsidR="00D95BEF" w:rsidRPr="00D95BEF" w:rsidRDefault="00D95BEF" w:rsidP="00D95BEF">
      <w:pPr>
        <w:jc w:val="center"/>
        <w:rPr>
          <w:b/>
          <w:sz w:val="18"/>
          <w:szCs w:val="18"/>
        </w:rPr>
      </w:pPr>
    </w:p>
    <w:p w:rsidR="00D95BEF" w:rsidRPr="00D95BEF" w:rsidRDefault="00D95BEF" w:rsidP="00D95BEF">
      <w:pPr>
        <w:jc w:val="both"/>
        <w:rPr>
          <w:sz w:val="18"/>
          <w:szCs w:val="18"/>
        </w:rPr>
      </w:pPr>
      <w:r w:rsidRPr="00D95BEF">
        <w:rPr>
          <w:sz w:val="18"/>
          <w:szCs w:val="18"/>
        </w:rPr>
        <w:t>29.12.2025                                                                                        № 779-п</w:t>
      </w:r>
    </w:p>
    <w:p w:rsidR="00D95BEF" w:rsidRPr="00D95BEF" w:rsidRDefault="00D95BEF" w:rsidP="00D95BEF">
      <w:pPr>
        <w:jc w:val="both"/>
        <w:rPr>
          <w:b/>
          <w:sz w:val="18"/>
          <w:szCs w:val="18"/>
        </w:rPr>
      </w:pPr>
    </w:p>
    <w:p w:rsidR="00D95BEF" w:rsidRPr="00D95BEF" w:rsidRDefault="00D95BEF" w:rsidP="00D95BEF">
      <w:pPr>
        <w:jc w:val="center"/>
        <w:rPr>
          <w:sz w:val="18"/>
          <w:szCs w:val="18"/>
        </w:rPr>
      </w:pPr>
      <w:r w:rsidRPr="00D95BEF">
        <w:rPr>
          <w:sz w:val="18"/>
          <w:szCs w:val="18"/>
        </w:rPr>
        <w:t>г. Орлов</w:t>
      </w:r>
    </w:p>
    <w:p w:rsidR="00D95BEF" w:rsidRPr="00D95BEF" w:rsidRDefault="00D95BEF" w:rsidP="00D95BEF">
      <w:pPr>
        <w:jc w:val="center"/>
        <w:rPr>
          <w:sz w:val="18"/>
          <w:szCs w:val="18"/>
        </w:rPr>
      </w:pPr>
    </w:p>
    <w:p w:rsidR="00D95BEF" w:rsidRPr="00D95BEF" w:rsidRDefault="00D95BEF" w:rsidP="00D95BEF">
      <w:pPr>
        <w:widowControl w:val="0"/>
        <w:autoSpaceDE w:val="0"/>
        <w:autoSpaceDN w:val="0"/>
        <w:jc w:val="center"/>
        <w:rPr>
          <w:b/>
          <w:sz w:val="18"/>
          <w:szCs w:val="18"/>
        </w:rPr>
      </w:pPr>
      <w:r w:rsidRPr="00D95BEF">
        <w:rPr>
          <w:b/>
          <w:sz w:val="18"/>
          <w:szCs w:val="18"/>
          <w:lang w:eastAsia="en-US"/>
        </w:rPr>
        <w:t xml:space="preserve">Об утверждении муниципальной программы </w:t>
      </w:r>
      <w:r w:rsidRPr="00D95BEF">
        <w:rPr>
          <w:b/>
          <w:sz w:val="18"/>
          <w:szCs w:val="18"/>
        </w:rPr>
        <w:t>"Переселение граждан, проживающих на территории Орловского округа Кировской области, из аварийного жилищного фонда"</w:t>
      </w:r>
    </w:p>
    <w:p w:rsidR="00D95BEF" w:rsidRPr="00D95BEF" w:rsidRDefault="00D95BEF" w:rsidP="00D95BEF">
      <w:pPr>
        <w:widowControl w:val="0"/>
        <w:autoSpaceDE w:val="0"/>
        <w:autoSpaceDN w:val="0"/>
        <w:jc w:val="center"/>
        <w:rPr>
          <w:sz w:val="18"/>
          <w:szCs w:val="18"/>
          <w:lang w:eastAsia="en-US"/>
        </w:rPr>
      </w:pPr>
    </w:p>
    <w:p w:rsidR="00D95BEF" w:rsidRPr="00D95BEF" w:rsidRDefault="00D95BEF" w:rsidP="00D95BEF">
      <w:pPr>
        <w:widowControl w:val="0"/>
        <w:autoSpaceDE w:val="0"/>
        <w:autoSpaceDN w:val="0"/>
        <w:spacing w:line="360" w:lineRule="auto"/>
        <w:ind w:firstLine="708"/>
        <w:jc w:val="both"/>
        <w:rPr>
          <w:bCs/>
          <w:sz w:val="18"/>
          <w:szCs w:val="18"/>
        </w:rPr>
      </w:pPr>
      <w:r w:rsidRPr="00D95BEF">
        <w:rPr>
          <w:sz w:val="18"/>
          <w:szCs w:val="18"/>
          <w:lang w:eastAsia="en-US"/>
        </w:rPr>
        <w:t xml:space="preserve">В соответствии с </w:t>
      </w:r>
      <w:hyperlink r:id="rId53" w:history="1">
        <w:r w:rsidRPr="00D95BEF">
          <w:rPr>
            <w:sz w:val="18"/>
            <w:szCs w:val="18"/>
            <w:lang w:eastAsia="en-US"/>
          </w:rPr>
          <w:t>постановлением</w:t>
        </w:r>
      </w:hyperlink>
      <w:r w:rsidRPr="00D95BEF">
        <w:rPr>
          <w:sz w:val="18"/>
          <w:szCs w:val="18"/>
          <w:lang w:eastAsia="en-US"/>
        </w:rPr>
        <w:t xml:space="preserve"> администрации Орловского района от 22.07.2025 г. № 440-п  "О разработке, реализации и оценке эффективности реализации муниципальных программ Орловского района Кировской области" администрация Орловского района ПОСТАНОВЛЯЕТ:</w:t>
      </w:r>
    </w:p>
    <w:p w:rsidR="00D95BEF" w:rsidRPr="00D95BEF" w:rsidRDefault="00D95BEF" w:rsidP="00D95BEF">
      <w:pPr>
        <w:widowControl w:val="0"/>
        <w:autoSpaceDE w:val="0"/>
        <w:autoSpaceDN w:val="0"/>
        <w:spacing w:line="360" w:lineRule="auto"/>
        <w:ind w:firstLine="708"/>
        <w:jc w:val="both"/>
        <w:rPr>
          <w:sz w:val="18"/>
          <w:szCs w:val="18"/>
          <w:lang w:eastAsia="en-US"/>
        </w:rPr>
      </w:pPr>
      <w:r w:rsidRPr="00D95BEF">
        <w:rPr>
          <w:sz w:val="18"/>
          <w:szCs w:val="18"/>
          <w:lang w:eastAsia="en-US"/>
        </w:rPr>
        <w:t xml:space="preserve">1. Утвердить муниципальную </w:t>
      </w:r>
      <w:hyperlink r:id="rId54" w:anchor="P42" w:history="1">
        <w:r w:rsidRPr="00D95BEF">
          <w:rPr>
            <w:sz w:val="18"/>
            <w:szCs w:val="18"/>
            <w:lang w:eastAsia="en-US"/>
          </w:rPr>
          <w:t>программу</w:t>
        </w:r>
      </w:hyperlink>
      <w:r w:rsidRPr="00D95BEF">
        <w:rPr>
          <w:sz w:val="18"/>
          <w:szCs w:val="18"/>
          <w:lang w:eastAsia="en-US"/>
        </w:rPr>
        <w:t xml:space="preserve"> «</w:t>
      </w:r>
      <w:r w:rsidRPr="00D95BEF">
        <w:rPr>
          <w:sz w:val="18"/>
          <w:szCs w:val="18"/>
        </w:rPr>
        <w:t>Переселение граждан, проживающих на территории Орловского округа Кировской области, из аварийного жилищного фонда</w:t>
      </w:r>
      <w:r w:rsidRPr="00D95BEF">
        <w:rPr>
          <w:sz w:val="18"/>
          <w:szCs w:val="18"/>
          <w:lang w:eastAsia="en-US"/>
        </w:rPr>
        <w:t>» согласно приложению.</w:t>
      </w:r>
    </w:p>
    <w:p w:rsidR="00D95BEF" w:rsidRPr="00D95BEF" w:rsidRDefault="00D95BEF" w:rsidP="00D95BEF">
      <w:pPr>
        <w:tabs>
          <w:tab w:val="left" w:pos="4007"/>
        </w:tabs>
        <w:suppressAutoHyphens/>
        <w:spacing w:line="360" w:lineRule="auto"/>
        <w:ind w:firstLine="709"/>
        <w:jc w:val="both"/>
        <w:rPr>
          <w:sz w:val="18"/>
          <w:szCs w:val="18"/>
        </w:rPr>
      </w:pPr>
      <w:r w:rsidRPr="00D95BEF">
        <w:rPr>
          <w:sz w:val="18"/>
          <w:szCs w:val="18"/>
        </w:rPr>
        <w:t xml:space="preserve">2. Контроль за выполнением настоящего постановления возложить на первого заместителя главы по вопросам жизнеобеспечения администрации Орловского муниципального округа. </w:t>
      </w:r>
    </w:p>
    <w:p w:rsidR="00D95BEF" w:rsidRPr="00D95BEF" w:rsidRDefault="00D95BEF" w:rsidP="00D95BEF">
      <w:pPr>
        <w:suppressAutoHyphens/>
        <w:autoSpaceDE w:val="0"/>
        <w:spacing w:line="360" w:lineRule="auto"/>
        <w:ind w:firstLine="851"/>
        <w:jc w:val="both"/>
        <w:rPr>
          <w:sz w:val="18"/>
          <w:szCs w:val="18"/>
        </w:rPr>
      </w:pPr>
      <w:r w:rsidRPr="00D95BEF">
        <w:rPr>
          <w:sz w:val="18"/>
          <w:szCs w:val="18"/>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95BEF" w:rsidRPr="00D95BEF" w:rsidRDefault="00D95BEF" w:rsidP="00D95BEF">
      <w:pPr>
        <w:widowControl w:val="0"/>
        <w:autoSpaceDE w:val="0"/>
        <w:autoSpaceDN w:val="0"/>
        <w:spacing w:line="360" w:lineRule="auto"/>
        <w:ind w:firstLine="851"/>
        <w:jc w:val="both"/>
        <w:rPr>
          <w:sz w:val="18"/>
          <w:szCs w:val="18"/>
          <w:lang w:eastAsia="en-US"/>
        </w:rPr>
      </w:pPr>
      <w:r w:rsidRPr="00D95BEF">
        <w:rPr>
          <w:sz w:val="18"/>
          <w:szCs w:val="18"/>
          <w:lang w:eastAsia="en-US"/>
        </w:rPr>
        <w:t>4. Настоящее постановление вступает в силу  с 01.01.2026.</w:t>
      </w:r>
    </w:p>
    <w:p w:rsidR="00D95BEF" w:rsidRPr="00D95BEF" w:rsidRDefault="00D95BEF" w:rsidP="00D95BEF">
      <w:pPr>
        <w:spacing w:line="276" w:lineRule="auto"/>
        <w:ind w:left="1429"/>
        <w:rPr>
          <w:sz w:val="18"/>
          <w:szCs w:val="18"/>
        </w:rPr>
      </w:pPr>
    </w:p>
    <w:p w:rsidR="00D95BEF" w:rsidRPr="00D95BEF" w:rsidRDefault="00D95BEF" w:rsidP="00D95BEF">
      <w:pPr>
        <w:ind w:right="-22"/>
        <w:rPr>
          <w:sz w:val="18"/>
          <w:szCs w:val="18"/>
        </w:rPr>
      </w:pPr>
      <w:proofErr w:type="spellStart"/>
      <w:r w:rsidRPr="00D95BEF">
        <w:rPr>
          <w:sz w:val="18"/>
          <w:szCs w:val="18"/>
        </w:rPr>
        <w:t>И.п</w:t>
      </w:r>
      <w:proofErr w:type="spellEnd"/>
      <w:r w:rsidRPr="00D95BEF">
        <w:rPr>
          <w:sz w:val="18"/>
          <w:szCs w:val="18"/>
        </w:rPr>
        <w:t>. главы администрации</w:t>
      </w:r>
    </w:p>
    <w:p w:rsidR="00D95BEF" w:rsidRPr="00D95BEF" w:rsidRDefault="00D95BEF" w:rsidP="00D95BEF">
      <w:pPr>
        <w:ind w:right="-22"/>
        <w:rPr>
          <w:sz w:val="18"/>
          <w:szCs w:val="18"/>
        </w:rPr>
      </w:pPr>
      <w:r w:rsidRPr="00D95BEF">
        <w:rPr>
          <w:sz w:val="18"/>
          <w:szCs w:val="18"/>
        </w:rPr>
        <w:t xml:space="preserve">Орловского района                      Л.В. Фокина </w:t>
      </w:r>
    </w:p>
    <w:p w:rsidR="00D95BEF" w:rsidRPr="00D95BEF" w:rsidRDefault="00D95BEF" w:rsidP="00D95BEF">
      <w:pPr>
        <w:rPr>
          <w:sz w:val="18"/>
          <w:szCs w:val="18"/>
        </w:rPr>
      </w:pPr>
    </w:p>
    <w:p w:rsidR="00D95BEF" w:rsidRPr="00D95BEF" w:rsidRDefault="00D95BEF" w:rsidP="00D95BEF">
      <w:pPr>
        <w:widowControl w:val="0"/>
        <w:tabs>
          <w:tab w:val="left" w:pos="1418"/>
        </w:tabs>
        <w:autoSpaceDE w:val="0"/>
        <w:autoSpaceDN w:val="0"/>
        <w:adjustRightInd w:val="0"/>
        <w:ind w:left="5103"/>
        <w:jc w:val="both"/>
        <w:rPr>
          <w:sz w:val="18"/>
          <w:szCs w:val="18"/>
        </w:rPr>
      </w:pPr>
      <w:r w:rsidRPr="00D95BEF">
        <w:rPr>
          <w:sz w:val="18"/>
          <w:szCs w:val="18"/>
        </w:rPr>
        <w:t xml:space="preserve">Приложение </w:t>
      </w:r>
    </w:p>
    <w:p w:rsidR="00D95BEF" w:rsidRPr="00D95BEF" w:rsidRDefault="00D95BEF" w:rsidP="00D95BEF">
      <w:pPr>
        <w:widowControl w:val="0"/>
        <w:suppressAutoHyphens/>
        <w:autoSpaceDE w:val="0"/>
        <w:ind w:left="5103"/>
        <w:contextualSpacing/>
        <w:jc w:val="both"/>
        <w:rPr>
          <w:rFonts w:eastAsia="Arial"/>
          <w:sz w:val="18"/>
          <w:szCs w:val="18"/>
          <w:lang w:eastAsia="en-US"/>
        </w:rPr>
      </w:pPr>
    </w:p>
    <w:p w:rsidR="00D95BEF" w:rsidRPr="00D95BEF" w:rsidRDefault="00D95BEF" w:rsidP="00D95BEF">
      <w:pPr>
        <w:widowControl w:val="0"/>
        <w:suppressAutoHyphens/>
        <w:autoSpaceDE w:val="0"/>
        <w:ind w:left="5103"/>
        <w:contextualSpacing/>
        <w:jc w:val="both"/>
        <w:rPr>
          <w:rFonts w:eastAsia="Arial"/>
          <w:sz w:val="18"/>
          <w:szCs w:val="18"/>
          <w:lang w:eastAsia="en-US"/>
        </w:rPr>
      </w:pPr>
      <w:r w:rsidRPr="00D95BEF">
        <w:rPr>
          <w:rFonts w:eastAsia="Arial"/>
          <w:sz w:val="18"/>
          <w:szCs w:val="18"/>
          <w:lang w:eastAsia="en-US"/>
        </w:rPr>
        <w:t>УТВЕРЖДЕНА</w:t>
      </w:r>
    </w:p>
    <w:p w:rsidR="00D95BEF" w:rsidRPr="00D95BEF" w:rsidRDefault="00D95BEF" w:rsidP="00D95BEF">
      <w:pPr>
        <w:widowControl w:val="0"/>
        <w:suppressAutoHyphens/>
        <w:autoSpaceDE w:val="0"/>
        <w:ind w:left="5103"/>
        <w:contextualSpacing/>
        <w:rPr>
          <w:rFonts w:eastAsia="Arial"/>
          <w:sz w:val="18"/>
          <w:szCs w:val="18"/>
          <w:lang w:eastAsia="en-US"/>
        </w:rPr>
      </w:pPr>
      <w:r w:rsidRPr="00D95BEF">
        <w:rPr>
          <w:rFonts w:eastAsia="Arial"/>
          <w:sz w:val="18"/>
          <w:szCs w:val="18"/>
          <w:lang w:eastAsia="en-US"/>
        </w:rPr>
        <w:t xml:space="preserve">постановлением администрации </w:t>
      </w:r>
    </w:p>
    <w:p w:rsidR="00D95BEF" w:rsidRPr="00D95BEF" w:rsidRDefault="00D95BEF" w:rsidP="00D95BEF">
      <w:pPr>
        <w:widowControl w:val="0"/>
        <w:suppressAutoHyphens/>
        <w:autoSpaceDE w:val="0"/>
        <w:ind w:left="5103"/>
        <w:contextualSpacing/>
        <w:rPr>
          <w:rFonts w:eastAsia="Arial"/>
          <w:sz w:val="18"/>
          <w:szCs w:val="18"/>
          <w:lang w:eastAsia="en-US"/>
        </w:rPr>
      </w:pPr>
      <w:r w:rsidRPr="00D95BEF">
        <w:rPr>
          <w:rFonts w:eastAsia="Arial"/>
          <w:sz w:val="18"/>
          <w:szCs w:val="18"/>
          <w:lang w:eastAsia="en-US"/>
        </w:rPr>
        <w:t xml:space="preserve">Орловского района </w:t>
      </w:r>
    </w:p>
    <w:p w:rsidR="00D95BEF" w:rsidRPr="00D95BEF" w:rsidRDefault="00D95BEF" w:rsidP="00D95BEF">
      <w:pPr>
        <w:widowControl w:val="0"/>
        <w:suppressAutoHyphens/>
        <w:autoSpaceDE w:val="0"/>
        <w:ind w:left="5103"/>
        <w:contextualSpacing/>
        <w:rPr>
          <w:rFonts w:eastAsia="Arial"/>
          <w:sz w:val="18"/>
          <w:szCs w:val="18"/>
          <w:lang w:eastAsia="en-US"/>
        </w:rPr>
      </w:pPr>
      <w:r w:rsidRPr="00D95BEF">
        <w:rPr>
          <w:rFonts w:eastAsia="Arial"/>
          <w:sz w:val="18"/>
          <w:szCs w:val="18"/>
          <w:lang w:eastAsia="en-US"/>
        </w:rPr>
        <w:t>Кировской области</w:t>
      </w:r>
    </w:p>
    <w:p w:rsidR="00D95BEF" w:rsidRPr="00D95BEF" w:rsidRDefault="00D95BEF" w:rsidP="00D95BEF">
      <w:pPr>
        <w:widowControl w:val="0"/>
        <w:suppressAutoHyphens/>
        <w:autoSpaceDE w:val="0"/>
        <w:ind w:left="5103"/>
        <w:contextualSpacing/>
        <w:jc w:val="both"/>
        <w:rPr>
          <w:rFonts w:eastAsia="Arial"/>
          <w:sz w:val="18"/>
          <w:szCs w:val="18"/>
          <w:lang w:eastAsia="en-US"/>
        </w:rPr>
      </w:pPr>
      <w:r w:rsidRPr="00D95BEF">
        <w:rPr>
          <w:rFonts w:eastAsia="Arial"/>
          <w:sz w:val="18"/>
          <w:szCs w:val="18"/>
          <w:lang w:eastAsia="en-US"/>
        </w:rPr>
        <w:t>от 29.12.2025   № 779-п</w:t>
      </w:r>
    </w:p>
    <w:p w:rsidR="00D95BEF" w:rsidRPr="00D95BEF" w:rsidRDefault="00D95BEF" w:rsidP="00D95BEF">
      <w:pPr>
        <w:widowControl w:val="0"/>
        <w:suppressAutoHyphens/>
        <w:autoSpaceDE w:val="0"/>
        <w:contextualSpacing/>
        <w:jc w:val="center"/>
        <w:rPr>
          <w:rFonts w:eastAsia="Arial"/>
          <w:sz w:val="18"/>
          <w:szCs w:val="18"/>
          <w:lang w:eastAsia="en-US"/>
        </w:rPr>
      </w:pPr>
    </w:p>
    <w:p w:rsidR="00D95BEF" w:rsidRPr="00D95BEF" w:rsidRDefault="00D95BEF" w:rsidP="00D95BEF">
      <w:pPr>
        <w:widowControl w:val="0"/>
        <w:suppressAutoHyphens/>
        <w:autoSpaceDE w:val="0"/>
        <w:ind w:firstLine="851"/>
        <w:contextualSpacing/>
        <w:jc w:val="center"/>
        <w:rPr>
          <w:rFonts w:ascii="Arial" w:eastAsia="Arial" w:hAnsi="Arial"/>
          <w:sz w:val="18"/>
          <w:szCs w:val="18"/>
          <w:lang w:eastAsia="en-US"/>
        </w:rPr>
      </w:pPr>
    </w:p>
    <w:p w:rsidR="00D95BEF" w:rsidRPr="00D95BEF" w:rsidRDefault="00D95BEF" w:rsidP="00D95BEF">
      <w:pPr>
        <w:widowControl w:val="0"/>
        <w:autoSpaceDE w:val="0"/>
        <w:autoSpaceDN w:val="0"/>
        <w:adjustRightInd w:val="0"/>
        <w:spacing w:line="360" w:lineRule="auto"/>
        <w:rPr>
          <w:sz w:val="18"/>
          <w:szCs w:val="18"/>
        </w:rPr>
      </w:pPr>
    </w:p>
    <w:p w:rsidR="00D95BEF" w:rsidRPr="00D95BEF" w:rsidRDefault="00D95BEF" w:rsidP="00D95BEF">
      <w:pPr>
        <w:widowControl w:val="0"/>
        <w:autoSpaceDE w:val="0"/>
        <w:autoSpaceDN w:val="0"/>
        <w:contextualSpacing/>
        <w:jc w:val="center"/>
        <w:rPr>
          <w:b/>
          <w:sz w:val="18"/>
          <w:szCs w:val="18"/>
        </w:rPr>
      </w:pPr>
      <w:r w:rsidRPr="00D95BEF">
        <w:rPr>
          <w:b/>
          <w:sz w:val="18"/>
          <w:szCs w:val="18"/>
        </w:rPr>
        <w:t>МУНИЦИПАЛЬНАЯ ПРОГРАММА</w:t>
      </w:r>
    </w:p>
    <w:p w:rsidR="00D95BEF" w:rsidRPr="00D95BEF" w:rsidRDefault="00D95BEF" w:rsidP="00D95BEF">
      <w:pPr>
        <w:widowControl w:val="0"/>
        <w:autoSpaceDE w:val="0"/>
        <w:autoSpaceDN w:val="0"/>
        <w:jc w:val="center"/>
        <w:rPr>
          <w:b/>
          <w:sz w:val="18"/>
          <w:szCs w:val="18"/>
        </w:rPr>
      </w:pPr>
      <w:r w:rsidRPr="00D95BEF">
        <w:rPr>
          <w:b/>
          <w:sz w:val="18"/>
          <w:szCs w:val="18"/>
          <w:lang w:eastAsia="en-US"/>
        </w:rPr>
        <w:t>«</w:t>
      </w:r>
      <w:r w:rsidRPr="00D95BEF">
        <w:rPr>
          <w:b/>
          <w:sz w:val="18"/>
          <w:szCs w:val="18"/>
        </w:rPr>
        <w:t xml:space="preserve">Переселение граждан, проживающих на территории </w:t>
      </w:r>
    </w:p>
    <w:p w:rsidR="00D95BEF" w:rsidRPr="00D95BEF" w:rsidRDefault="00D95BEF" w:rsidP="00D95BEF">
      <w:pPr>
        <w:widowControl w:val="0"/>
        <w:autoSpaceDE w:val="0"/>
        <w:autoSpaceDN w:val="0"/>
        <w:jc w:val="center"/>
        <w:rPr>
          <w:b/>
          <w:sz w:val="18"/>
          <w:szCs w:val="18"/>
        </w:rPr>
      </w:pPr>
      <w:r w:rsidRPr="00D95BEF">
        <w:rPr>
          <w:b/>
          <w:sz w:val="18"/>
          <w:szCs w:val="18"/>
        </w:rPr>
        <w:t>Орловского муниципального округа Кировской области,</w:t>
      </w:r>
    </w:p>
    <w:p w:rsidR="00D95BEF" w:rsidRPr="00D95BEF" w:rsidRDefault="00D95BEF" w:rsidP="00D95BEF">
      <w:pPr>
        <w:widowControl w:val="0"/>
        <w:autoSpaceDE w:val="0"/>
        <w:autoSpaceDN w:val="0"/>
        <w:jc w:val="center"/>
        <w:rPr>
          <w:b/>
          <w:sz w:val="18"/>
          <w:szCs w:val="18"/>
          <w:lang w:eastAsia="en-US"/>
        </w:rPr>
      </w:pPr>
      <w:r w:rsidRPr="00D95BEF">
        <w:rPr>
          <w:b/>
          <w:sz w:val="18"/>
          <w:szCs w:val="18"/>
        </w:rPr>
        <w:t xml:space="preserve"> из аварийного жилищного фонда</w:t>
      </w:r>
      <w:r w:rsidRPr="00D95BEF">
        <w:rPr>
          <w:b/>
          <w:sz w:val="18"/>
          <w:szCs w:val="18"/>
          <w:lang w:eastAsia="en-US"/>
        </w:rPr>
        <w:t>»</w:t>
      </w:r>
    </w:p>
    <w:p w:rsidR="00D95BEF" w:rsidRPr="00D95BEF" w:rsidRDefault="00D95BEF" w:rsidP="00D95BEF">
      <w:pPr>
        <w:widowControl w:val="0"/>
        <w:autoSpaceDE w:val="0"/>
        <w:autoSpaceDN w:val="0"/>
        <w:jc w:val="center"/>
        <w:rPr>
          <w:sz w:val="18"/>
          <w:szCs w:val="18"/>
        </w:rPr>
      </w:pPr>
    </w:p>
    <w:p w:rsidR="00D95BEF" w:rsidRPr="00D95BEF" w:rsidRDefault="00D95BEF" w:rsidP="00D95BEF">
      <w:pPr>
        <w:widowControl w:val="0"/>
        <w:autoSpaceDE w:val="0"/>
        <w:autoSpaceDN w:val="0"/>
        <w:jc w:val="center"/>
        <w:rPr>
          <w:b/>
          <w:sz w:val="18"/>
          <w:szCs w:val="18"/>
          <w:lang w:eastAsia="en-US"/>
        </w:rPr>
      </w:pPr>
      <w:r w:rsidRPr="00D95BEF">
        <w:rPr>
          <w:b/>
          <w:sz w:val="18"/>
          <w:szCs w:val="18"/>
        </w:rPr>
        <w:t xml:space="preserve">Стратегические приоритеты и цели муниципальной  политики в сфере реализации муниципальной программы </w:t>
      </w:r>
      <w:r w:rsidRPr="00D95BEF">
        <w:rPr>
          <w:b/>
          <w:sz w:val="18"/>
          <w:szCs w:val="18"/>
          <w:lang w:eastAsia="en-US"/>
        </w:rPr>
        <w:t>«</w:t>
      </w:r>
      <w:r w:rsidRPr="00D95BEF">
        <w:rPr>
          <w:b/>
          <w:sz w:val="18"/>
          <w:szCs w:val="18"/>
        </w:rPr>
        <w:t>Переселение граждан, проживающих на территории Орловского муниципального округа Кировской области, из аварийного жилищного фонда</w:t>
      </w:r>
      <w:r w:rsidRPr="00D95BEF">
        <w:rPr>
          <w:b/>
          <w:sz w:val="18"/>
          <w:szCs w:val="18"/>
          <w:lang w:eastAsia="en-US"/>
        </w:rPr>
        <w:t>»</w:t>
      </w:r>
    </w:p>
    <w:p w:rsidR="00D95BEF" w:rsidRPr="00D95BEF" w:rsidRDefault="00D95BEF" w:rsidP="00D95BEF">
      <w:pPr>
        <w:widowControl w:val="0"/>
        <w:autoSpaceDE w:val="0"/>
        <w:autoSpaceDN w:val="0"/>
        <w:adjustRightInd w:val="0"/>
        <w:spacing w:line="360" w:lineRule="auto"/>
        <w:ind w:firstLine="851"/>
        <w:jc w:val="both"/>
        <w:outlineLvl w:val="1"/>
        <w:rPr>
          <w:sz w:val="18"/>
          <w:szCs w:val="18"/>
        </w:rPr>
      </w:pPr>
    </w:p>
    <w:p w:rsidR="00D95BEF" w:rsidRPr="00D95BEF" w:rsidRDefault="00D95BEF" w:rsidP="00EA3176">
      <w:pPr>
        <w:widowControl w:val="0"/>
        <w:numPr>
          <w:ilvl w:val="0"/>
          <w:numId w:val="10"/>
        </w:numPr>
        <w:autoSpaceDE w:val="0"/>
        <w:autoSpaceDN w:val="0"/>
        <w:ind w:left="0" w:firstLine="0"/>
        <w:contextualSpacing/>
        <w:jc w:val="center"/>
        <w:rPr>
          <w:b/>
          <w:sz w:val="18"/>
          <w:szCs w:val="18"/>
        </w:rPr>
      </w:pPr>
      <w:r w:rsidRPr="00D95BEF">
        <w:rPr>
          <w:b/>
          <w:sz w:val="18"/>
          <w:szCs w:val="18"/>
        </w:rPr>
        <w:t xml:space="preserve">Оценка текущего состояния сферы реализации </w:t>
      </w:r>
    </w:p>
    <w:p w:rsidR="00D95BEF" w:rsidRPr="00D95BEF" w:rsidRDefault="00D95BEF" w:rsidP="00D95BEF">
      <w:pPr>
        <w:widowControl w:val="0"/>
        <w:autoSpaceDE w:val="0"/>
        <w:autoSpaceDN w:val="0"/>
        <w:contextualSpacing/>
        <w:jc w:val="center"/>
        <w:rPr>
          <w:b/>
          <w:sz w:val="18"/>
          <w:szCs w:val="18"/>
        </w:rPr>
      </w:pPr>
      <w:r w:rsidRPr="00D95BEF">
        <w:rPr>
          <w:b/>
          <w:sz w:val="18"/>
          <w:szCs w:val="18"/>
        </w:rPr>
        <w:t>муниципальной программы</w:t>
      </w:r>
    </w:p>
    <w:p w:rsidR="00D95BEF" w:rsidRPr="00D95BEF" w:rsidRDefault="00D95BEF" w:rsidP="00D95BEF">
      <w:pPr>
        <w:widowControl w:val="0"/>
        <w:autoSpaceDE w:val="0"/>
        <w:autoSpaceDN w:val="0"/>
        <w:adjustRightInd w:val="0"/>
        <w:spacing w:line="360" w:lineRule="auto"/>
        <w:jc w:val="both"/>
        <w:outlineLvl w:val="1"/>
        <w:rPr>
          <w:sz w:val="18"/>
          <w:szCs w:val="18"/>
        </w:rPr>
      </w:pPr>
    </w:p>
    <w:p w:rsidR="00D95BEF" w:rsidRPr="00D95BEF" w:rsidRDefault="00D95BEF" w:rsidP="00D95BEF">
      <w:pPr>
        <w:widowControl w:val="0"/>
        <w:suppressAutoHyphens/>
        <w:autoSpaceDE w:val="0"/>
        <w:spacing w:line="360" w:lineRule="auto"/>
        <w:ind w:firstLine="709"/>
        <w:contextualSpacing/>
        <w:jc w:val="both"/>
        <w:rPr>
          <w:rFonts w:eastAsia="Arial"/>
          <w:color w:val="000000"/>
          <w:sz w:val="18"/>
          <w:szCs w:val="18"/>
          <w:shd w:val="clear" w:color="auto" w:fill="FFFFFF"/>
          <w:lang w:bidi="ru-RU"/>
        </w:rPr>
      </w:pPr>
      <w:r w:rsidRPr="00D95BEF">
        <w:rPr>
          <w:rFonts w:eastAsia="Arial"/>
          <w:color w:val="000000"/>
          <w:sz w:val="18"/>
          <w:szCs w:val="18"/>
          <w:shd w:val="clear" w:color="auto" w:fill="FFFFFF"/>
          <w:lang w:bidi="ru-RU"/>
        </w:rPr>
        <w:t>Одним из приоритетов национальной жилищной политики Россий</w:t>
      </w:r>
      <w:r w:rsidRPr="00D95BEF">
        <w:rPr>
          <w:rFonts w:eastAsia="Arial"/>
          <w:color w:val="000000"/>
          <w:sz w:val="18"/>
          <w:szCs w:val="18"/>
          <w:shd w:val="clear" w:color="auto" w:fill="FFFFFF"/>
          <w:lang w:bidi="ru-RU"/>
        </w:rPr>
        <w:softHyphen/>
        <w:t>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В настоящее время дефицит жилых помещений, существующий в Орловском муниципальном округе, усугубляется высокой степенью износа жилищного фонда, несоот</w:t>
      </w:r>
      <w:r w:rsidRPr="00D95BEF">
        <w:rPr>
          <w:rFonts w:eastAsia="Arial"/>
          <w:color w:val="000000"/>
          <w:sz w:val="18"/>
          <w:szCs w:val="18"/>
          <w:shd w:val="clear" w:color="auto" w:fill="FFFFFF"/>
          <w:lang w:bidi="ru-RU"/>
        </w:rPr>
        <w:softHyphen/>
        <w:t xml:space="preserve">ветствием условий проживания в нем нормативным </w:t>
      </w:r>
      <w:r w:rsidRPr="00D95BEF">
        <w:rPr>
          <w:rFonts w:eastAsia="Arial"/>
          <w:color w:val="000000"/>
          <w:sz w:val="18"/>
          <w:szCs w:val="18"/>
          <w:shd w:val="clear" w:color="auto" w:fill="FFFFFF"/>
          <w:lang w:bidi="ru-RU"/>
        </w:rPr>
        <w:lastRenderedPageBreak/>
        <w:t xml:space="preserve">требованиям. </w:t>
      </w:r>
    </w:p>
    <w:p w:rsidR="00D95BEF" w:rsidRPr="00D95BEF" w:rsidRDefault="00D95BEF" w:rsidP="00D95BEF">
      <w:pPr>
        <w:widowControl w:val="0"/>
        <w:suppressAutoHyphens/>
        <w:autoSpaceDE w:val="0"/>
        <w:spacing w:line="360" w:lineRule="auto"/>
        <w:ind w:firstLine="709"/>
        <w:contextualSpacing/>
        <w:jc w:val="both"/>
        <w:rPr>
          <w:rFonts w:eastAsia="Arial"/>
          <w:color w:val="000000"/>
          <w:sz w:val="18"/>
          <w:szCs w:val="18"/>
          <w:shd w:val="clear" w:color="auto" w:fill="FFFFFF"/>
          <w:lang w:bidi="ru-RU"/>
        </w:rPr>
      </w:pPr>
      <w:r w:rsidRPr="00D95BEF">
        <w:rPr>
          <w:rFonts w:eastAsia="Arial"/>
          <w:sz w:val="18"/>
          <w:szCs w:val="18"/>
          <w:lang w:eastAsia="en-US"/>
        </w:rPr>
        <w:t>В соответствии с методическим пособием по содержанию и ремонту жилищного фонда МДК 2-04.2004, утвержденным Государственным Комитетом Российской Федерации по строительству и жилищно-коммунальному комплексу, к аварийному жилищному фонду относятся дома с износом конструкций свыше 70% для каменных и кирпичных зданий и свыше 65% для деревянных зданий и зданий из других местных материалов. Муниципальная программа предусматривает инвентаризацию такого фонда, постоянную актуализацию информации о нем, обобщение программных, внепрограммных механизмов и мероприятий по расселению граждан.</w:t>
      </w:r>
    </w:p>
    <w:p w:rsidR="00D95BEF" w:rsidRPr="00D95BEF" w:rsidRDefault="00D95BEF" w:rsidP="00D95BEF">
      <w:pPr>
        <w:widowControl w:val="0"/>
        <w:spacing w:line="360" w:lineRule="auto"/>
        <w:ind w:left="20" w:right="20" w:firstLine="709"/>
        <w:contextualSpacing/>
        <w:jc w:val="both"/>
        <w:rPr>
          <w:color w:val="000000"/>
          <w:sz w:val="18"/>
          <w:szCs w:val="18"/>
          <w:shd w:val="clear" w:color="auto" w:fill="FFFFFF"/>
          <w:lang w:bidi="ru-RU"/>
        </w:rPr>
      </w:pPr>
      <w:r w:rsidRPr="00D95BEF">
        <w:rPr>
          <w:color w:val="000000"/>
          <w:sz w:val="18"/>
          <w:szCs w:val="18"/>
          <w:shd w:val="clear" w:color="auto" w:fill="FFFFFF"/>
          <w:lang w:bidi="ru-RU"/>
        </w:rPr>
        <w:t>По данным инвентаризации площадь домов, признанных аварийными и подлежащими сносу в связи с физическим износом в процессе их эксплуатации, в г. Орлове на 01.01.2017 составляет 1 572,3 кв. метров.</w:t>
      </w:r>
    </w:p>
    <w:p w:rsidR="00D95BEF" w:rsidRPr="00D95BEF" w:rsidRDefault="00D95BEF" w:rsidP="00D95BEF">
      <w:pPr>
        <w:widowControl w:val="0"/>
        <w:spacing w:line="360" w:lineRule="auto"/>
        <w:ind w:left="20" w:right="20" w:firstLine="709"/>
        <w:contextualSpacing/>
        <w:jc w:val="both"/>
        <w:rPr>
          <w:color w:val="000000"/>
          <w:sz w:val="18"/>
          <w:szCs w:val="18"/>
          <w:shd w:val="clear" w:color="auto" w:fill="FFFFFF"/>
          <w:lang w:bidi="ru-RU"/>
        </w:rPr>
      </w:pPr>
      <w:r w:rsidRPr="00D95BEF">
        <w:rPr>
          <w:color w:val="000000"/>
          <w:sz w:val="18"/>
          <w:szCs w:val="18"/>
          <w:shd w:val="clear" w:color="auto" w:fill="FFFFFF"/>
          <w:lang w:bidi="ru-RU"/>
        </w:rPr>
        <w:t>Переселение граждан из аварийного жилищного фонда является од</w:t>
      </w:r>
      <w:r w:rsidRPr="00D95BEF">
        <w:rPr>
          <w:color w:val="000000"/>
          <w:sz w:val="18"/>
          <w:szCs w:val="18"/>
          <w:shd w:val="clear" w:color="auto" w:fill="FFFFFF"/>
          <w:lang w:bidi="ru-RU"/>
        </w:rPr>
        <w:softHyphen/>
        <w:t>ной из самых острых социальных проблем. Проживающие в аварийных до</w:t>
      </w:r>
      <w:r w:rsidRPr="00D95BEF">
        <w:rPr>
          <w:color w:val="000000"/>
          <w:sz w:val="18"/>
          <w:szCs w:val="18"/>
          <w:shd w:val="clear" w:color="auto" w:fill="FFFFFF"/>
          <w:lang w:bidi="ru-RU"/>
        </w:rPr>
        <w:softHyphen/>
        <w:t>мах граждане в основном не в состоянии самостоятельно приобрести жи</w:t>
      </w:r>
      <w:r w:rsidRPr="00D95BEF">
        <w:rPr>
          <w:color w:val="000000"/>
          <w:sz w:val="18"/>
          <w:szCs w:val="18"/>
          <w:shd w:val="clear" w:color="auto" w:fill="FFFFFF"/>
          <w:lang w:bidi="ru-RU"/>
        </w:rPr>
        <w:softHyphen/>
        <w:t>лище удовлетворительного качества.</w:t>
      </w:r>
    </w:p>
    <w:p w:rsidR="00D95BEF" w:rsidRPr="00D95BEF" w:rsidRDefault="00D95BEF" w:rsidP="00D95BEF">
      <w:pPr>
        <w:widowControl w:val="0"/>
        <w:spacing w:line="360" w:lineRule="auto"/>
        <w:ind w:left="20" w:right="20" w:firstLine="709"/>
        <w:contextualSpacing/>
        <w:jc w:val="both"/>
        <w:rPr>
          <w:color w:val="000000"/>
          <w:sz w:val="18"/>
          <w:szCs w:val="18"/>
          <w:shd w:val="clear" w:color="auto" w:fill="FFFFFF"/>
          <w:lang w:bidi="ru-RU"/>
        </w:rPr>
      </w:pPr>
      <w:r w:rsidRPr="00D95BEF">
        <w:rPr>
          <w:color w:val="000000"/>
          <w:sz w:val="18"/>
          <w:szCs w:val="18"/>
          <w:shd w:val="clear" w:color="auto" w:fill="FFFFFF"/>
          <w:lang w:bidi="ru-RU"/>
        </w:rPr>
        <w:t>Решение проблемы переселения граждан из аварийных мно</w:t>
      </w:r>
      <w:r w:rsidRPr="00D95BEF">
        <w:rPr>
          <w:color w:val="000000"/>
          <w:sz w:val="18"/>
          <w:szCs w:val="18"/>
          <w:shd w:val="clear" w:color="auto" w:fill="FFFFFF"/>
          <w:lang w:bidi="ru-RU"/>
        </w:rPr>
        <w:softHyphen/>
        <w:t>гоквартирных домов в рамках Программы будет способствовать снижению социальной напряженности.</w:t>
      </w:r>
    </w:p>
    <w:p w:rsidR="00D95BEF" w:rsidRPr="00D95BEF" w:rsidRDefault="00D95BEF" w:rsidP="00D95BEF">
      <w:pPr>
        <w:widowControl w:val="0"/>
        <w:shd w:val="clear" w:color="auto" w:fill="FFFFFF"/>
        <w:spacing w:line="360" w:lineRule="auto"/>
        <w:ind w:left="20" w:right="20" w:firstLine="709"/>
        <w:contextualSpacing/>
        <w:jc w:val="both"/>
        <w:rPr>
          <w:color w:val="000000"/>
          <w:sz w:val="18"/>
          <w:szCs w:val="18"/>
          <w:shd w:val="clear" w:color="auto" w:fill="FFFFFF"/>
          <w:lang w:bidi="ru-RU"/>
        </w:rPr>
      </w:pPr>
      <w:r w:rsidRPr="00D95BEF">
        <w:rPr>
          <w:color w:val="000000"/>
          <w:sz w:val="18"/>
          <w:szCs w:val="18"/>
          <w:shd w:val="clear" w:color="auto" w:fill="FFFFFF"/>
          <w:lang w:bidi="ru-RU"/>
        </w:rPr>
        <w:t xml:space="preserve">Почему это происходит (основные причины): </w:t>
      </w:r>
    </w:p>
    <w:p w:rsidR="00D95BEF" w:rsidRPr="00D95BEF" w:rsidRDefault="00D95BEF" w:rsidP="00D95BEF">
      <w:pPr>
        <w:widowControl w:val="0"/>
        <w:shd w:val="clear" w:color="auto" w:fill="FFFFFF"/>
        <w:spacing w:line="360" w:lineRule="auto"/>
        <w:ind w:left="20" w:right="20" w:firstLine="709"/>
        <w:contextualSpacing/>
        <w:jc w:val="both"/>
        <w:rPr>
          <w:color w:val="000000"/>
          <w:sz w:val="18"/>
          <w:szCs w:val="18"/>
          <w:shd w:val="clear" w:color="auto" w:fill="FFFFFF"/>
          <w:lang w:bidi="ru-RU"/>
        </w:rPr>
      </w:pPr>
      <w:r w:rsidRPr="00D95BEF">
        <w:rPr>
          <w:color w:val="000000"/>
          <w:sz w:val="18"/>
          <w:szCs w:val="18"/>
          <w:shd w:val="clear" w:color="auto" w:fill="FFFFFF"/>
          <w:lang w:bidi="ru-RU"/>
        </w:rPr>
        <w:t>Экономический спад: Закрытие градообразующих предприятий, отсутствие работы приводит к оттоку населения, особенно молодежи. Люди уезжают, и недвижимость остается бесхозной или принадлежит пожилым людям, у которых нет средств на содержание.</w:t>
      </w:r>
    </w:p>
    <w:p w:rsidR="00D95BEF" w:rsidRPr="00D95BEF" w:rsidRDefault="00D95BEF" w:rsidP="00D95BEF">
      <w:pPr>
        <w:widowControl w:val="0"/>
        <w:shd w:val="clear" w:color="auto" w:fill="FFFFFF"/>
        <w:spacing w:line="360" w:lineRule="auto"/>
        <w:ind w:left="20" w:right="20" w:firstLine="709"/>
        <w:contextualSpacing/>
        <w:jc w:val="both"/>
        <w:rPr>
          <w:color w:val="000000"/>
          <w:sz w:val="18"/>
          <w:szCs w:val="18"/>
          <w:shd w:val="clear" w:color="auto" w:fill="FFFFFF"/>
          <w:lang w:bidi="ru-RU"/>
        </w:rPr>
      </w:pPr>
      <w:r w:rsidRPr="00D95BEF">
        <w:rPr>
          <w:color w:val="000000"/>
          <w:sz w:val="18"/>
          <w:szCs w:val="18"/>
          <w:shd w:val="clear" w:color="auto" w:fill="FFFFFF"/>
          <w:lang w:bidi="ru-RU"/>
        </w:rPr>
        <w:t>Юридическая сложность: Часто бывает сложно установить всех собственников ветхого дома, особенно если это наследство. Процедура признания дома аварийным и его расселения бюрократически сложна и длительна.</w:t>
      </w:r>
    </w:p>
    <w:p w:rsidR="00D95BEF" w:rsidRPr="00D95BEF" w:rsidRDefault="00D95BEF" w:rsidP="00D95BEF">
      <w:pPr>
        <w:widowControl w:val="0"/>
        <w:shd w:val="clear" w:color="auto" w:fill="FFFFFF"/>
        <w:spacing w:line="360" w:lineRule="auto"/>
        <w:ind w:left="20" w:right="20" w:firstLine="709"/>
        <w:contextualSpacing/>
        <w:jc w:val="both"/>
        <w:rPr>
          <w:color w:val="000000"/>
          <w:sz w:val="18"/>
          <w:szCs w:val="18"/>
          <w:shd w:val="clear" w:color="auto" w:fill="FFFFFF"/>
          <w:lang w:bidi="ru-RU"/>
        </w:rPr>
      </w:pPr>
      <w:r w:rsidRPr="00D95BEF">
        <w:rPr>
          <w:color w:val="000000"/>
          <w:sz w:val="18"/>
          <w:szCs w:val="18"/>
          <w:shd w:val="clear" w:color="auto" w:fill="FFFFFF"/>
          <w:lang w:bidi="ru-RU"/>
        </w:rPr>
        <w:t>Отсутствие средств у муниципалитетов: У небольших городов и поселений просто нет денег в бюджете, чтобы скупать такие дома, расселять жителей (если они есть) и сносить постройки.</w:t>
      </w:r>
    </w:p>
    <w:p w:rsidR="00D95BEF" w:rsidRPr="00D95BEF" w:rsidRDefault="00D95BEF" w:rsidP="00D95BEF">
      <w:pPr>
        <w:widowControl w:val="0"/>
        <w:shd w:val="clear" w:color="auto" w:fill="FFFFFF"/>
        <w:spacing w:line="360" w:lineRule="auto"/>
        <w:ind w:left="20" w:right="20" w:firstLine="709"/>
        <w:contextualSpacing/>
        <w:jc w:val="both"/>
        <w:rPr>
          <w:color w:val="000000"/>
          <w:sz w:val="18"/>
          <w:szCs w:val="18"/>
          <w:shd w:val="clear" w:color="auto" w:fill="FFFFFF"/>
          <w:lang w:bidi="ru-RU"/>
        </w:rPr>
      </w:pPr>
      <w:r w:rsidRPr="00D95BEF">
        <w:rPr>
          <w:color w:val="000000"/>
          <w:sz w:val="18"/>
          <w:szCs w:val="18"/>
          <w:shd w:val="clear" w:color="auto" w:fill="FFFFFF"/>
          <w:lang w:bidi="ru-RU"/>
        </w:rPr>
        <w:t>Отсутствие инвестора: В депрессивных регионах нет коммерческого интереса для инвестиций в землю, на которой стоит ветхий дом. Стоимость участка под ним может быть ниже затрат на снос и оформление.</w:t>
      </w:r>
    </w:p>
    <w:p w:rsidR="00D95BEF" w:rsidRPr="00D95BEF" w:rsidRDefault="00D95BEF" w:rsidP="00D95BEF">
      <w:pPr>
        <w:widowControl w:val="0"/>
        <w:shd w:val="clear" w:color="auto" w:fill="FFFFFF"/>
        <w:spacing w:line="360" w:lineRule="auto"/>
        <w:ind w:left="20" w:right="20" w:firstLine="709"/>
        <w:contextualSpacing/>
        <w:jc w:val="both"/>
        <w:rPr>
          <w:sz w:val="18"/>
          <w:szCs w:val="18"/>
          <w:lang w:eastAsia="en-US"/>
        </w:rPr>
      </w:pPr>
      <w:r w:rsidRPr="00D95BEF">
        <w:rPr>
          <w:sz w:val="18"/>
          <w:szCs w:val="18"/>
          <w:lang w:eastAsia="en-US"/>
        </w:rPr>
        <w:t xml:space="preserve">Ежегодные мероприятия по переселение граждан из аварийного жилья на территории округа, осуществляемые за счет финансовых средств бюджета </w:t>
      </w:r>
      <w:r w:rsidRPr="00D95BEF">
        <w:rPr>
          <w:color w:val="000000"/>
          <w:sz w:val="18"/>
          <w:szCs w:val="18"/>
          <w:shd w:val="clear" w:color="auto" w:fill="FFFFFF"/>
          <w:lang w:bidi="ru-RU"/>
        </w:rPr>
        <w:t>Фонда содействия реформированию жи</w:t>
      </w:r>
      <w:r w:rsidRPr="00D95BEF">
        <w:rPr>
          <w:color w:val="000000"/>
          <w:sz w:val="18"/>
          <w:szCs w:val="18"/>
          <w:shd w:val="clear" w:color="auto" w:fill="FFFFFF"/>
          <w:lang w:bidi="ru-RU"/>
        </w:rPr>
        <w:softHyphen/>
        <w:t>лищно-коммунального хозяйства</w:t>
      </w:r>
      <w:r w:rsidRPr="00D95BEF">
        <w:rPr>
          <w:sz w:val="18"/>
          <w:szCs w:val="18"/>
          <w:lang w:eastAsia="en-US"/>
        </w:rPr>
        <w:t xml:space="preserve">, </w:t>
      </w:r>
      <w:r w:rsidRPr="00D95BEF">
        <w:rPr>
          <w:color w:val="000000"/>
          <w:sz w:val="18"/>
          <w:szCs w:val="18"/>
          <w:shd w:val="clear" w:color="auto" w:fill="FFFFFF"/>
          <w:lang w:bidi="ru-RU"/>
        </w:rPr>
        <w:t xml:space="preserve">средств областного бюджета, </w:t>
      </w:r>
      <w:r w:rsidRPr="00D95BEF">
        <w:rPr>
          <w:sz w:val="18"/>
          <w:szCs w:val="18"/>
          <w:lang w:eastAsia="en-US"/>
        </w:rPr>
        <w:t>средств местного бюджета.</w:t>
      </w:r>
    </w:p>
    <w:p w:rsidR="00D95BEF" w:rsidRPr="00D95BEF" w:rsidRDefault="00D95BEF" w:rsidP="00D95BEF">
      <w:pPr>
        <w:widowControl w:val="0"/>
        <w:shd w:val="clear" w:color="auto" w:fill="FFFFFF"/>
        <w:spacing w:line="360" w:lineRule="auto"/>
        <w:ind w:left="20" w:right="20" w:firstLine="709"/>
        <w:contextualSpacing/>
        <w:jc w:val="both"/>
        <w:rPr>
          <w:color w:val="000000"/>
          <w:sz w:val="18"/>
          <w:szCs w:val="18"/>
          <w:lang w:eastAsia="en-US"/>
        </w:rPr>
      </w:pPr>
      <w:r w:rsidRPr="00D95BEF">
        <w:rPr>
          <w:sz w:val="18"/>
          <w:szCs w:val="18"/>
          <w:lang w:eastAsia="en-US"/>
        </w:rPr>
        <w:t xml:space="preserve">В округе имеются ветхие жилые </w:t>
      </w:r>
      <w:r w:rsidRPr="00D95BEF">
        <w:rPr>
          <w:spacing w:val="-1"/>
          <w:sz w:val="18"/>
          <w:szCs w:val="18"/>
          <w:lang w:eastAsia="en-US"/>
        </w:rPr>
        <w:t xml:space="preserve">дома, признанные непригодными для проживания, которые необходимо снести и вывезти мусор. На </w:t>
      </w:r>
      <w:r w:rsidRPr="00D95BEF">
        <w:rPr>
          <w:color w:val="000000"/>
          <w:sz w:val="18"/>
          <w:szCs w:val="18"/>
          <w:lang w:eastAsia="en-US"/>
        </w:rPr>
        <w:t>земельных участках имеются самовольные временные постройки (сараи), которые подлежат сносу в установленном порядке.</w:t>
      </w:r>
    </w:p>
    <w:p w:rsidR="00D95BEF" w:rsidRPr="00D95BEF" w:rsidRDefault="00D95BEF" w:rsidP="00D95BEF">
      <w:pPr>
        <w:widowControl w:val="0"/>
        <w:shd w:val="clear" w:color="auto" w:fill="FFFFFF"/>
        <w:spacing w:line="360" w:lineRule="auto"/>
        <w:ind w:left="20" w:right="20" w:firstLine="709"/>
        <w:contextualSpacing/>
        <w:jc w:val="both"/>
        <w:rPr>
          <w:color w:val="000000"/>
          <w:sz w:val="18"/>
          <w:szCs w:val="18"/>
          <w:shd w:val="clear" w:color="auto" w:fill="FFFFFF"/>
          <w:lang w:bidi="ru-RU"/>
        </w:rPr>
      </w:pPr>
      <w:r w:rsidRPr="00D95BEF">
        <w:rPr>
          <w:kern w:val="1"/>
          <w:sz w:val="18"/>
          <w:szCs w:val="18"/>
          <w:lang w:eastAsia="en-US"/>
        </w:rPr>
        <w:t>Решение задач в сфере благоустройства округа требует вложения значительных материальных ресурсов. Но имеет высокую социальную значимость  и является одной из приоритетных целей.</w:t>
      </w:r>
    </w:p>
    <w:p w:rsidR="00D95BEF" w:rsidRPr="00D95BEF" w:rsidRDefault="00D95BEF" w:rsidP="00D95BEF">
      <w:pPr>
        <w:widowControl w:val="0"/>
        <w:tabs>
          <w:tab w:val="left" w:pos="1418"/>
        </w:tabs>
        <w:autoSpaceDE w:val="0"/>
        <w:autoSpaceDN w:val="0"/>
        <w:adjustRightInd w:val="0"/>
        <w:spacing w:line="360" w:lineRule="auto"/>
        <w:ind w:firstLine="851"/>
        <w:jc w:val="both"/>
        <w:rPr>
          <w:rFonts w:ascii="Courier New" w:eastAsia="Lucida Sans Unicode" w:hAnsi="Courier New" w:cs="Courier New"/>
          <w:sz w:val="18"/>
          <w:szCs w:val="18"/>
          <w:lang w:eastAsia="ar-SA"/>
        </w:rPr>
      </w:pPr>
    </w:p>
    <w:p w:rsidR="00D95BEF" w:rsidRPr="00D95BEF" w:rsidRDefault="00D95BEF" w:rsidP="00D95BEF">
      <w:pPr>
        <w:widowControl w:val="0"/>
        <w:autoSpaceDE w:val="0"/>
        <w:autoSpaceDN w:val="0"/>
        <w:adjustRightInd w:val="0"/>
        <w:ind w:left="1213"/>
        <w:contextualSpacing/>
        <w:jc w:val="center"/>
        <w:rPr>
          <w:b/>
          <w:sz w:val="18"/>
          <w:szCs w:val="18"/>
        </w:rPr>
      </w:pPr>
      <w:r w:rsidRPr="00D95BEF">
        <w:rPr>
          <w:b/>
          <w:sz w:val="18"/>
          <w:szCs w:val="18"/>
        </w:rPr>
        <w:t>3.Описание приоритетов и целей муниципальной политики в сфере реализации муниципальной программы</w:t>
      </w:r>
    </w:p>
    <w:p w:rsidR="00D95BEF" w:rsidRPr="00D95BEF" w:rsidRDefault="00D95BEF" w:rsidP="00D95BEF">
      <w:pPr>
        <w:widowControl w:val="0"/>
        <w:autoSpaceDE w:val="0"/>
        <w:autoSpaceDN w:val="0"/>
        <w:adjustRightInd w:val="0"/>
        <w:ind w:left="1213"/>
        <w:contextualSpacing/>
        <w:jc w:val="center"/>
        <w:rPr>
          <w:sz w:val="18"/>
          <w:szCs w:val="18"/>
        </w:rPr>
      </w:pPr>
    </w:p>
    <w:p w:rsidR="00D95BEF" w:rsidRPr="00D95BEF" w:rsidRDefault="00D95BEF" w:rsidP="00D95BEF">
      <w:pPr>
        <w:spacing w:line="360" w:lineRule="auto"/>
        <w:ind w:firstLine="709"/>
        <w:jc w:val="both"/>
        <w:rPr>
          <w:b/>
          <w:color w:val="7030A0"/>
          <w:sz w:val="18"/>
          <w:szCs w:val="18"/>
          <w:shd w:val="clear" w:color="auto" w:fill="FFFFFF"/>
        </w:rPr>
      </w:pPr>
      <w:r w:rsidRPr="00D95BEF">
        <w:rPr>
          <w:sz w:val="18"/>
          <w:szCs w:val="18"/>
        </w:rPr>
        <w:t>Приоритеты муниципальной политики в сфере реализации муниципальной программы «Переселение»  сформированы на основании документов</w:t>
      </w:r>
      <w:r w:rsidRPr="00D95BEF">
        <w:rPr>
          <w:color w:val="7030A0"/>
          <w:sz w:val="18"/>
          <w:szCs w:val="18"/>
        </w:rPr>
        <w:t>:</w:t>
      </w:r>
    </w:p>
    <w:p w:rsidR="00D95BEF" w:rsidRPr="00D95BEF" w:rsidRDefault="00D95BEF" w:rsidP="00D95BEF">
      <w:pPr>
        <w:spacing w:line="360" w:lineRule="auto"/>
        <w:ind w:firstLine="709"/>
        <w:jc w:val="both"/>
        <w:rPr>
          <w:sz w:val="18"/>
          <w:szCs w:val="18"/>
        </w:rPr>
      </w:pPr>
      <w:r w:rsidRPr="00D95BEF">
        <w:rPr>
          <w:sz w:val="18"/>
          <w:szCs w:val="18"/>
          <w:shd w:val="clear" w:color="auto" w:fill="FFFFFF"/>
        </w:rPr>
        <w:t xml:space="preserve">- Федеральный закон </w:t>
      </w:r>
      <w:r w:rsidRPr="00D95BEF">
        <w:rPr>
          <w:sz w:val="18"/>
          <w:szCs w:val="18"/>
        </w:rPr>
        <w:t>от 20.03.2025 № 33-ФЗ "Об общих принципах организации местного самоуправления в единой системе публичной власти";</w:t>
      </w:r>
    </w:p>
    <w:p w:rsidR="00D95BEF" w:rsidRPr="00D95BEF" w:rsidRDefault="00D95BEF" w:rsidP="00D95BEF">
      <w:pPr>
        <w:shd w:val="clear" w:color="auto" w:fill="FFFFFF"/>
        <w:spacing w:line="360" w:lineRule="auto"/>
        <w:ind w:firstLine="709"/>
        <w:jc w:val="both"/>
        <w:outlineLvl w:val="0"/>
        <w:rPr>
          <w:b/>
          <w:bCs/>
          <w:kern w:val="36"/>
          <w:sz w:val="18"/>
          <w:szCs w:val="18"/>
        </w:rPr>
      </w:pPr>
      <w:r w:rsidRPr="00D95BEF">
        <w:rPr>
          <w:kern w:val="36"/>
          <w:sz w:val="18"/>
          <w:szCs w:val="18"/>
        </w:rPr>
        <w:t>-</w:t>
      </w:r>
      <w:r w:rsidRPr="00D95BEF">
        <w:rPr>
          <w:b/>
          <w:bCs/>
          <w:color w:val="333333"/>
          <w:kern w:val="36"/>
          <w:sz w:val="18"/>
          <w:szCs w:val="18"/>
          <w:shd w:val="clear" w:color="auto" w:fill="FFFFFF"/>
        </w:rPr>
        <w:t xml:space="preserve"> </w:t>
      </w:r>
      <w:r w:rsidRPr="00D95BEF">
        <w:rPr>
          <w:bCs/>
          <w:color w:val="333333"/>
          <w:kern w:val="36"/>
          <w:sz w:val="18"/>
          <w:szCs w:val="18"/>
          <w:shd w:val="clear" w:color="auto" w:fill="FFFFFF"/>
        </w:rPr>
        <w:t>Федеральный закон от 27.12.2019 № 473-ФЗ "О внесении изменений в Жилищный кодекс Российской Федерации и Федеральный закон "О Фонде содействия реформированию жилищно-коммунального хозяйства" в части переселения граждан из аварийного жилищного фонда"</w:t>
      </w:r>
      <w:r w:rsidRPr="00D95BEF">
        <w:rPr>
          <w:b/>
          <w:bCs/>
          <w:color w:val="7030A0"/>
          <w:kern w:val="36"/>
          <w:sz w:val="18"/>
          <w:szCs w:val="18"/>
        </w:rPr>
        <w:t xml:space="preserve"> </w:t>
      </w:r>
    </w:p>
    <w:p w:rsidR="00D95BEF" w:rsidRPr="00D95BEF" w:rsidRDefault="00D95BEF" w:rsidP="00D95BEF">
      <w:pPr>
        <w:widowControl w:val="0"/>
        <w:autoSpaceDE w:val="0"/>
        <w:autoSpaceDN w:val="0"/>
        <w:adjustRightInd w:val="0"/>
        <w:spacing w:line="360" w:lineRule="auto"/>
        <w:ind w:firstLine="709"/>
        <w:jc w:val="both"/>
        <w:rPr>
          <w:color w:val="000000"/>
          <w:sz w:val="18"/>
          <w:szCs w:val="18"/>
          <w:shd w:val="clear" w:color="auto" w:fill="FFFFFF"/>
          <w:lang w:bidi="ru-RU"/>
        </w:rPr>
      </w:pPr>
      <w:r w:rsidRPr="00D95BEF">
        <w:rPr>
          <w:color w:val="000000"/>
          <w:sz w:val="18"/>
          <w:szCs w:val="18"/>
          <w:shd w:val="clear" w:color="auto" w:fill="FFFFFF"/>
          <w:lang w:bidi="ru-RU"/>
        </w:rPr>
        <w:t>Цель программы: переселение граждан из аварийного жилищного фонда.</w:t>
      </w:r>
    </w:p>
    <w:p w:rsidR="00D95BEF" w:rsidRPr="00D95BEF" w:rsidRDefault="00D95BEF" w:rsidP="00D95BEF">
      <w:pPr>
        <w:widowControl w:val="0"/>
        <w:autoSpaceDE w:val="0"/>
        <w:autoSpaceDN w:val="0"/>
        <w:adjustRightInd w:val="0"/>
        <w:ind w:firstLine="851"/>
        <w:jc w:val="center"/>
        <w:outlineLvl w:val="1"/>
        <w:rPr>
          <w:b/>
          <w:sz w:val="18"/>
          <w:szCs w:val="18"/>
        </w:rPr>
      </w:pPr>
    </w:p>
    <w:p w:rsidR="00D95BEF" w:rsidRPr="00D95BEF" w:rsidRDefault="00D95BEF" w:rsidP="00D95BEF">
      <w:pPr>
        <w:widowControl w:val="0"/>
        <w:autoSpaceDE w:val="0"/>
        <w:autoSpaceDN w:val="0"/>
        <w:adjustRightInd w:val="0"/>
        <w:ind w:firstLine="851"/>
        <w:jc w:val="center"/>
        <w:outlineLvl w:val="1"/>
        <w:rPr>
          <w:b/>
          <w:sz w:val="18"/>
          <w:szCs w:val="18"/>
        </w:rPr>
      </w:pPr>
      <w:r w:rsidRPr="00D95BEF">
        <w:rPr>
          <w:b/>
          <w:sz w:val="18"/>
          <w:szCs w:val="18"/>
        </w:rPr>
        <w:t>3.Задачи муниципальной политики в сфере реализации муниципальной программы</w:t>
      </w:r>
    </w:p>
    <w:p w:rsidR="00D95BEF" w:rsidRPr="00D95BEF" w:rsidRDefault="00D95BEF" w:rsidP="00D95BEF">
      <w:pPr>
        <w:widowControl w:val="0"/>
        <w:autoSpaceDE w:val="0"/>
        <w:autoSpaceDN w:val="0"/>
        <w:adjustRightInd w:val="0"/>
        <w:spacing w:line="360" w:lineRule="auto"/>
        <w:ind w:firstLine="709"/>
        <w:jc w:val="center"/>
        <w:outlineLvl w:val="1"/>
        <w:rPr>
          <w:b/>
          <w:sz w:val="18"/>
          <w:szCs w:val="18"/>
        </w:rPr>
      </w:pPr>
    </w:p>
    <w:p w:rsidR="00D95BEF" w:rsidRPr="00D95BEF" w:rsidRDefault="00D95BEF" w:rsidP="00D95BEF">
      <w:pPr>
        <w:spacing w:line="360" w:lineRule="auto"/>
        <w:ind w:firstLine="709"/>
        <w:jc w:val="both"/>
        <w:rPr>
          <w:sz w:val="18"/>
          <w:szCs w:val="18"/>
        </w:rPr>
      </w:pPr>
      <w:r w:rsidRPr="00D95BEF">
        <w:rPr>
          <w:sz w:val="18"/>
          <w:szCs w:val="18"/>
        </w:rPr>
        <w:t xml:space="preserve">Для достижения  цели муниципальной программы  требуется решение следующих задач: </w:t>
      </w:r>
    </w:p>
    <w:p w:rsidR="00D95BEF" w:rsidRPr="00D95BEF" w:rsidRDefault="00D95BEF" w:rsidP="00D95BEF">
      <w:pPr>
        <w:spacing w:line="360" w:lineRule="auto"/>
        <w:ind w:firstLine="709"/>
        <w:jc w:val="both"/>
        <w:rPr>
          <w:color w:val="000000"/>
          <w:sz w:val="18"/>
          <w:szCs w:val="18"/>
          <w:shd w:val="clear" w:color="auto" w:fill="FFFFFF"/>
          <w:lang w:bidi="ru-RU"/>
        </w:rPr>
      </w:pPr>
      <w:r w:rsidRPr="00D95BEF">
        <w:rPr>
          <w:sz w:val="18"/>
          <w:szCs w:val="18"/>
        </w:rPr>
        <w:lastRenderedPageBreak/>
        <w:t xml:space="preserve">- </w:t>
      </w:r>
      <w:r w:rsidRPr="00D95BEF">
        <w:rPr>
          <w:color w:val="000000"/>
          <w:sz w:val="18"/>
          <w:szCs w:val="18"/>
          <w:shd w:val="clear" w:color="auto" w:fill="FFFFFF"/>
          <w:lang w:bidi="ru-RU"/>
        </w:rPr>
        <w:t>расселение аварийных многоквартирных домов</w:t>
      </w:r>
    </w:p>
    <w:p w:rsidR="00D95BEF" w:rsidRPr="00D95BEF" w:rsidRDefault="00D95BEF" w:rsidP="00D95BEF">
      <w:pPr>
        <w:spacing w:line="360" w:lineRule="auto"/>
        <w:ind w:firstLine="709"/>
        <w:jc w:val="both"/>
        <w:rPr>
          <w:sz w:val="18"/>
          <w:szCs w:val="18"/>
        </w:rPr>
      </w:pPr>
      <w:r w:rsidRPr="00D95BEF">
        <w:rPr>
          <w:color w:val="000000"/>
          <w:sz w:val="18"/>
          <w:szCs w:val="18"/>
          <w:shd w:val="clear" w:color="auto" w:fill="FFFFFF"/>
          <w:lang w:bidi="ru-RU"/>
        </w:rPr>
        <w:t>- снос аварийных многоквартирных домов</w:t>
      </w:r>
    </w:p>
    <w:p w:rsidR="00D95BEF" w:rsidRPr="00D95BEF" w:rsidRDefault="00D95BEF" w:rsidP="00D95BEF">
      <w:pPr>
        <w:widowControl w:val="0"/>
        <w:autoSpaceDE w:val="0"/>
        <w:autoSpaceDN w:val="0"/>
        <w:adjustRightInd w:val="0"/>
        <w:jc w:val="center"/>
        <w:rPr>
          <w:b/>
          <w:sz w:val="18"/>
          <w:szCs w:val="18"/>
        </w:rPr>
      </w:pPr>
      <w:r w:rsidRPr="00D95BEF">
        <w:rPr>
          <w:b/>
          <w:sz w:val="18"/>
          <w:szCs w:val="18"/>
        </w:rPr>
        <w:t>ПАСПОРТ</w:t>
      </w:r>
    </w:p>
    <w:p w:rsidR="00D95BEF" w:rsidRPr="00D95BEF" w:rsidRDefault="00D95BEF" w:rsidP="00D95BEF">
      <w:pPr>
        <w:widowControl w:val="0"/>
        <w:autoSpaceDE w:val="0"/>
        <w:autoSpaceDN w:val="0"/>
        <w:adjustRightInd w:val="0"/>
        <w:jc w:val="center"/>
        <w:rPr>
          <w:b/>
          <w:sz w:val="18"/>
          <w:szCs w:val="18"/>
        </w:rPr>
      </w:pPr>
      <w:r w:rsidRPr="00D95BEF">
        <w:rPr>
          <w:b/>
          <w:sz w:val="18"/>
          <w:szCs w:val="18"/>
        </w:rPr>
        <w:t xml:space="preserve">муниципальной программы </w:t>
      </w:r>
    </w:p>
    <w:p w:rsidR="00D95BEF" w:rsidRPr="00D95BEF" w:rsidRDefault="00D95BEF" w:rsidP="00D95BEF">
      <w:pPr>
        <w:widowControl w:val="0"/>
        <w:autoSpaceDE w:val="0"/>
        <w:autoSpaceDN w:val="0"/>
        <w:jc w:val="center"/>
        <w:rPr>
          <w:b/>
          <w:sz w:val="18"/>
          <w:szCs w:val="18"/>
        </w:rPr>
      </w:pPr>
      <w:r w:rsidRPr="00D95BEF">
        <w:rPr>
          <w:b/>
          <w:sz w:val="18"/>
          <w:szCs w:val="18"/>
          <w:lang w:eastAsia="en-US"/>
        </w:rPr>
        <w:t xml:space="preserve"> «</w:t>
      </w:r>
      <w:r w:rsidRPr="00D95BEF">
        <w:rPr>
          <w:b/>
          <w:sz w:val="18"/>
          <w:szCs w:val="18"/>
        </w:rPr>
        <w:t xml:space="preserve">Переселение граждан, проживающих на территории Орловского муниципального округа Кировской области, </w:t>
      </w:r>
    </w:p>
    <w:p w:rsidR="00D95BEF" w:rsidRPr="00D95BEF" w:rsidRDefault="00D95BEF" w:rsidP="00D95BEF">
      <w:pPr>
        <w:widowControl w:val="0"/>
        <w:autoSpaceDE w:val="0"/>
        <w:autoSpaceDN w:val="0"/>
        <w:jc w:val="center"/>
        <w:rPr>
          <w:b/>
          <w:sz w:val="18"/>
          <w:szCs w:val="18"/>
          <w:lang w:eastAsia="en-US"/>
        </w:rPr>
      </w:pPr>
      <w:r w:rsidRPr="00D95BEF">
        <w:rPr>
          <w:b/>
          <w:sz w:val="18"/>
          <w:szCs w:val="18"/>
        </w:rPr>
        <w:t>из аварийного жилищного фонда</w:t>
      </w:r>
      <w:r w:rsidRPr="00D95BEF">
        <w:rPr>
          <w:b/>
          <w:sz w:val="18"/>
          <w:szCs w:val="18"/>
          <w:lang w:eastAsia="en-US"/>
        </w:rPr>
        <w:t>»</w:t>
      </w:r>
    </w:p>
    <w:p w:rsidR="00D95BEF" w:rsidRPr="00D95BEF" w:rsidRDefault="00D95BEF" w:rsidP="00D95BEF">
      <w:pPr>
        <w:widowControl w:val="0"/>
        <w:autoSpaceDE w:val="0"/>
        <w:autoSpaceDN w:val="0"/>
        <w:adjustRightInd w:val="0"/>
        <w:jc w:val="center"/>
        <w:rPr>
          <w:sz w:val="18"/>
          <w:szCs w:val="18"/>
        </w:rPr>
      </w:pPr>
    </w:p>
    <w:p w:rsidR="00D95BEF" w:rsidRPr="00D95BEF" w:rsidRDefault="00D95BEF" w:rsidP="00D95BEF">
      <w:pPr>
        <w:widowControl w:val="0"/>
        <w:numPr>
          <w:ilvl w:val="0"/>
          <w:numId w:val="2"/>
        </w:numPr>
        <w:autoSpaceDE w:val="0"/>
        <w:autoSpaceDN w:val="0"/>
        <w:adjustRightInd w:val="0"/>
        <w:ind w:left="3904" w:firstLine="0"/>
        <w:rPr>
          <w:b/>
          <w:sz w:val="18"/>
          <w:szCs w:val="18"/>
        </w:rPr>
      </w:pPr>
      <w:r w:rsidRPr="00D95BEF">
        <w:rPr>
          <w:b/>
          <w:sz w:val="18"/>
          <w:szCs w:val="18"/>
        </w:rPr>
        <w:t>Основные положения</w:t>
      </w:r>
    </w:p>
    <w:p w:rsidR="00D95BEF" w:rsidRPr="00D95BEF" w:rsidRDefault="00D95BEF" w:rsidP="00D95BEF">
      <w:pPr>
        <w:widowControl w:val="0"/>
        <w:autoSpaceDE w:val="0"/>
        <w:autoSpaceDN w:val="0"/>
        <w:adjustRightInd w:val="0"/>
        <w:ind w:left="720"/>
        <w:rPr>
          <w:sz w:val="18"/>
          <w:szCs w:val="18"/>
        </w:rPr>
      </w:pPr>
    </w:p>
    <w:tbl>
      <w:tblPr>
        <w:tblW w:w="9714" w:type="dxa"/>
        <w:tblCellSpacing w:w="5" w:type="nil"/>
        <w:tblLayout w:type="fixed"/>
        <w:tblCellMar>
          <w:left w:w="75" w:type="dxa"/>
          <w:right w:w="75" w:type="dxa"/>
        </w:tblCellMar>
        <w:tblLook w:val="0000" w:firstRow="0" w:lastRow="0" w:firstColumn="0" w:lastColumn="0" w:noHBand="0" w:noVBand="0"/>
      </w:tblPr>
      <w:tblGrid>
        <w:gridCol w:w="3992"/>
        <w:gridCol w:w="5722"/>
      </w:tblGrid>
      <w:tr w:rsidR="00D95BEF" w:rsidRPr="00D95BEF" w:rsidTr="00D95BEF">
        <w:trPr>
          <w:trHeight w:val="400"/>
          <w:tblCellSpacing w:w="5" w:type="nil"/>
        </w:trPr>
        <w:tc>
          <w:tcPr>
            <w:tcW w:w="3992"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Куратор  муниципальной программы                               </w:t>
            </w:r>
          </w:p>
        </w:tc>
        <w:tc>
          <w:tcPr>
            <w:tcW w:w="5722"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tabs>
                <w:tab w:val="left" w:pos="4007"/>
              </w:tabs>
              <w:suppressAutoHyphens/>
              <w:jc w:val="both"/>
              <w:rPr>
                <w:sz w:val="18"/>
                <w:szCs w:val="18"/>
              </w:rPr>
            </w:pPr>
            <w:r w:rsidRPr="00D95BEF">
              <w:rPr>
                <w:sz w:val="18"/>
                <w:szCs w:val="18"/>
              </w:rPr>
              <w:t xml:space="preserve">Первый заместитель главы по вопросам жизнеобеспечения администрации Орловского муниципального округа </w:t>
            </w:r>
          </w:p>
        </w:tc>
      </w:tr>
      <w:tr w:rsidR="00D95BEF" w:rsidRPr="00D95BEF" w:rsidTr="00D95BEF">
        <w:trPr>
          <w:trHeight w:val="400"/>
          <w:tblCellSpacing w:w="5" w:type="nil"/>
        </w:trPr>
        <w:tc>
          <w:tcPr>
            <w:tcW w:w="3992"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Ответственный исполнитель муниципальной программы </w:t>
            </w:r>
          </w:p>
        </w:tc>
        <w:tc>
          <w:tcPr>
            <w:tcW w:w="5722"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rPr>
                <w:color w:val="FF0000"/>
                <w:sz w:val="18"/>
                <w:szCs w:val="18"/>
              </w:rPr>
            </w:pPr>
            <w:r w:rsidRPr="00D95BEF">
              <w:rPr>
                <w:sz w:val="18"/>
                <w:szCs w:val="18"/>
              </w:rPr>
              <w:t xml:space="preserve">Управление по вопросам жизнеобеспечения </w:t>
            </w:r>
            <w:r w:rsidRPr="00D95BEF">
              <w:rPr>
                <w:bCs/>
                <w:sz w:val="18"/>
                <w:szCs w:val="18"/>
              </w:rPr>
              <w:t>администрации Орловского муниципального округа</w:t>
            </w:r>
          </w:p>
        </w:tc>
      </w:tr>
      <w:tr w:rsidR="00D95BEF" w:rsidRPr="00D95BEF" w:rsidTr="00D95BEF">
        <w:trPr>
          <w:tblCellSpacing w:w="5" w:type="nil"/>
        </w:trPr>
        <w:tc>
          <w:tcPr>
            <w:tcW w:w="3992"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Соисполнители муниципальной программы  </w:t>
            </w:r>
          </w:p>
        </w:tc>
        <w:tc>
          <w:tcPr>
            <w:tcW w:w="5722"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FF0000"/>
                <w:sz w:val="18"/>
                <w:szCs w:val="18"/>
              </w:rPr>
            </w:pPr>
            <w:r w:rsidRPr="00D95BEF">
              <w:rPr>
                <w:sz w:val="18"/>
                <w:szCs w:val="18"/>
              </w:rPr>
              <w:t xml:space="preserve">Отдел по имуществу и земельным ресурсам </w:t>
            </w:r>
            <w:r w:rsidRPr="00D95BEF">
              <w:rPr>
                <w:bCs/>
                <w:sz w:val="18"/>
                <w:szCs w:val="18"/>
              </w:rPr>
              <w:t>администрации Орловского муниципального округа</w:t>
            </w:r>
          </w:p>
        </w:tc>
      </w:tr>
      <w:tr w:rsidR="00D95BEF" w:rsidRPr="00D95BEF" w:rsidTr="00D95BEF">
        <w:trPr>
          <w:tblCellSpacing w:w="5" w:type="nil"/>
        </w:trPr>
        <w:tc>
          <w:tcPr>
            <w:tcW w:w="3992"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Период реализации муниципальной программы</w:t>
            </w:r>
          </w:p>
        </w:tc>
        <w:tc>
          <w:tcPr>
            <w:tcW w:w="5722" w:type="dxa"/>
            <w:tcBorders>
              <w:left w:val="single" w:sz="4" w:space="0" w:color="auto"/>
              <w:bottom w:val="single" w:sz="4" w:space="0" w:color="auto"/>
              <w:right w:val="single" w:sz="4" w:space="0" w:color="auto"/>
            </w:tcBorders>
            <w:vAlign w:val="center"/>
          </w:tcPr>
          <w:p w:rsidR="00D95BEF" w:rsidRPr="00D95BEF" w:rsidRDefault="00D95BEF" w:rsidP="00D95BEF">
            <w:pPr>
              <w:widowControl w:val="0"/>
              <w:autoSpaceDE w:val="0"/>
              <w:autoSpaceDN w:val="0"/>
              <w:adjustRightInd w:val="0"/>
              <w:rPr>
                <w:sz w:val="18"/>
                <w:szCs w:val="18"/>
              </w:rPr>
            </w:pPr>
            <w:r w:rsidRPr="00D95BEF">
              <w:rPr>
                <w:sz w:val="18"/>
                <w:szCs w:val="18"/>
              </w:rPr>
              <w:t>2026 – 2030 годы</w:t>
            </w:r>
          </w:p>
        </w:tc>
      </w:tr>
      <w:tr w:rsidR="00D95BEF" w:rsidRPr="00D95BEF" w:rsidTr="00D95BEF">
        <w:trPr>
          <w:tblCellSpacing w:w="5" w:type="nil"/>
        </w:trPr>
        <w:tc>
          <w:tcPr>
            <w:tcW w:w="3992"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Цель</w:t>
            </w:r>
          </w:p>
        </w:tc>
        <w:tc>
          <w:tcPr>
            <w:tcW w:w="5722"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contextualSpacing/>
              <w:rPr>
                <w:rFonts w:eastAsia="Arial CYR"/>
                <w:sz w:val="18"/>
                <w:szCs w:val="18"/>
              </w:rPr>
            </w:pPr>
            <w:r w:rsidRPr="00D95BEF">
              <w:rPr>
                <w:color w:val="000000"/>
                <w:sz w:val="18"/>
                <w:szCs w:val="18"/>
                <w:shd w:val="clear" w:color="auto" w:fill="FFFFFF"/>
                <w:lang w:bidi="ru-RU"/>
              </w:rPr>
              <w:t>Переселение граждан из аварийного жилищного фонда</w:t>
            </w:r>
          </w:p>
        </w:tc>
      </w:tr>
      <w:tr w:rsidR="00D95BEF" w:rsidRPr="00D95BEF" w:rsidTr="00D95BEF">
        <w:trPr>
          <w:tblCellSpacing w:w="5" w:type="nil"/>
        </w:trPr>
        <w:tc>
          <w:tcPr>
            <w:tcW w:w="3992"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Объёмы финансового обеспечения за весь период реализации</w:t>
            </w:r>
          </w:p>
        </w:tc>
        <w:tc>
          <w:tcPr>
            <w:tcW w:w="5722" w:type="dxa"/>
            <w:tcBorders>
              <w:left w:val="single" w:sz="4" w:space="0" w:color="auto"/>
              <w:bottom w:val="single" w:sz="4" w:space="0" w:color="auto"/>
              <w:right w:val="single" w:sz="4" w:space="0" w:color="auto"/>
            </w:tcBorders>
            <w:vAlign w:val="center"/>
          </w:tcPr>
          <w:p w:rsidR="00D95BEF" w:rsidRPr="00D95BEF" w:rsidRDefault="00D95BEF" w:rsidP="00D95BEF">
            <w:pPr>
              <w:widowControl w:val="0"/>
              <w:autoSpaceDE w:val="0"/>
              <w:autoSpaceDN w:val="0"/>
              <w:adjustRightInd w:val="0"/>
              <w:rPr>
                <w:sz w:val="18"/>
                <w:szCs w:val="18"/>
              </w:rPr>
            </w:pPr>
            <w:r w:rsidRPr="00D95BEF">
              <w:rPr>
                <w:color w:val="000000"/>
                <w:sz w:val="18"/>
                <w:szCs w:val="18"/>
                <w:shd w:val="clear" w:color="auto" w:fill="FFFFFF"/>
                <w:lang w:bidi="ru-RU"/>
              </w:rPr>
              <w:t xml:space="preserve">1500,00 </w:t>
            </w:r>
            <w:proofErr w:type="spellStart"/>
            <w:r w:rsidRPr="00D95BEF">
              <w:rPr>
                <w:color w:val="000000"/>
                <w:sz w:val="18"/>
                <w:szCs w:val="18"/>
                <w:shd w:val="clear" w:color="auto" w:fill="FFFFFF"/>
                <w:lang w:bidi="ru-RU"/>
              </w:rPr>
              <w:t>тыс.руб</w:t>
            </w:r>
            <w:proofErr w:type="spellEnd"/>
            <w:r w:rsidRPr="00D95BEF">
              <w:rPr>
                <w:color w:val="000000"/>
                <w:sz w:val="18"/>
                <w:szCs w:val="18"/>
                <w:shd w:val="clear" w:color="auto" w:fill="FFFFFF"/>
                <w:lang w:bidi="ru-RU"/>
              </w:rPr>
              <w:t>.</w:t>
            </w:r>
          </w:p>
        </w:tc>
      </w:tr>
      <w:tr w:rsidR="00D95BEF" w:rsidRPr="00D95BEF" w:rsidTr="00D95BEF">
        <w:trPr>
          <w:tblCellSpacing w:w="5" w:type="nil"/>
        </w:trPr>
        <w:tc>
          <w:tcPr>
            <w:tcW w:w="3992"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Связь с национальными целями развития Российской Федерации/ государственными программами Российской Федерации</w:t>
            </w:r>
          </w:p>
        </w:tc>
        <w:tc>
          <w:tcPr>
            <w:tcW w:w="5722" w:type="dxa"/>
            <w:tcBorders>
              <w:left w:val="single" w:sz="4" w:space="0" w:color="auto"/>
              <w:bottom w:val="single" w:sz="4" w:space="0" w:color="auto"/>
              <w:right w:val="single" w:sz="4" w:space="0" w:color="auto"/>
            </w:tcBorders>
          </w:tcPr>
          <w:p w:rsidR="00D95BEF" w:rsidRPr="00D95BEF" w:rsidRDefault="00D95BEF" w:rsidP="00D95BEF">
            <w:pPr>
              <w:autoSpaceDE w:val="0"/>
              <w:autoSpaceDN w:val="0"/>
              <w:adjustRightInd w:val="0"/>
              <w:jc w:val="both"/>
              <w:rPr>
                <w:rFonts w:eastAsia="Calibri"/>
                <w:sz w:val="18"/>
                <w:szCs w:val="18"/>
                <w:lang w:eastAsia="en-US"/>
              </w:rPr>
            </w:pPr>
            <w:r w:rsidRPr="00D95BEF">
              <w:rPr>
                <w:rFonts w:eastAsia="Calibri"/>
                <w:sz w:val="18"/>
                <w:szCs w:val="18"/>
                <w:lang w:eastAsia="en-US"/>
              </w:rPr>
              <w:t>- Национальная цель - комфортная и безопасная среда для жизни. Указ Президента от 07.05.2024 № 309 «О национальных целях развития Российской Федерации на период до 2030 года и на перспективу до 2036 года»;</w:t>
            </w:r>
          </w:p>
          <w:p w:rsidR="00D95BEF" w:rsidRPr="00D95BEF" w:rsidRDefault="00D95BEF" w:rsidP="00D95BEF">
            <w:pPr>
              <w:autoSpaceDE w:val="0"/>
              <w:autoSpaceDN w:val="0"/>
              <w:adjustRightInd w:val="0"/>
              <w:jc w:val="both"/>
              <w:rPr>
                <w:rFonts w:eastAsia="Calibri"/>
                <w:sz w:val="18"/>
                <w:szCs w:val="18"/>
                <w:lang w:eastAsia="en-US"/>
              </w:rPr>
            </w:pPr>
            <w:r w:rsidRPr="00D95BEF">
              <w:rPr>
                <w:rFonts w:eastAsia="Calibri"/>
                <w:sz w:val="18"/>
                <w:szCs w:val="18"/>
                <w:lang w:eastAsia="en-US"/>
              </w:rPr>
              <w:t>- Областная адресная программа "Переселение граждан, проживающих на территории Кировской области, из аварийного жилищного фонда, признанного таковым после 1 января 2017 года" от 01.09.2025 № 460-П</w:t>
            </w:r>
          </w:p>
          <w:p w:rsidR="00D95BEF" w:rsidRPr="00D95BEF" w:rsidRDefault="00D95BEF" w:rsidP="00D95BEF">
            <w:pPr>
              <w:spacing w:line="276" w:lineRule="auto"/>
              <w:rPr>
                <w:sz w:val="18"/>
                <w:szCs w:val="18"/>
              </w:rPr>
            </w:pPr>
          </w:p>
        </w:tc>
      </w:tr>
    </w:tbl>
    <w:p w:rsidR="00D95BEF" w:rsidRPr="00D95BEF" w:rsidRDefault="00D95BEF" w:rsidP="00D95BEF">
      <w:pPr>
        <w:widowControl w:val="0"/>
        <w:autoSpaceDE w:val="0"/>
        <w:autoSpaceDN w:val="0"/>
        <w:adjustRightInd w:val="0"/>
        <w:rPr>
          <w:b/>
          <w:sz w:val="18"/>
          <w:szCs w:val="18"/>
        </w:rPr>
        <w:sectPr w:rsidR="00D95BEF" w:rsidRPr="00D95BEF" w:rsidSect="00D95BEF">
          <w:pgSz w:w="11906" w:h="16838"/>
          <w:pgMar w:top="1276" w:right="567" w:bottom="1134" w:left="1797" w:header="709" w:footer="709" w:gutter="0"/>
          <w:cols w:space="708"/>
          <w:docGrid w:linePitch="360"/>
        </w:sectPr>
      </w:pPr>
    </w:p>
    <w:p w:rsidR="00D95BEF" w:rsidRPr="00D95BEF" w:rsidRDefault="00D95BEF" w:rsidP="00D95BEF">
      <w:pPr>
        <w:widowControl w:val="0"/>
        <w:autoSpaceDE w:val="0"/>
        <w:autoSpaceDN w:val="0"/>
        <w:adjustRightInd w:val="0"/>
        <w:ind w:left="360" w:firstLine="851"/>
        <w:rPr>
          <w:b/>
          <w:sz w:val="18"/>
          <w:szCs w:val="18"/>
        </w:rPr>
      </w:pPr>
    </w:p>
    <w:p w:rsidR="00D95BEF" w:rsidRPr="00D95BEF" w:rsidRDefault="00D95BEF" w:rsidP="00D95BEF">
      <w:pPr>
        <w:ind w:firstLine="851"/>
        <w:rPr>
          <w:sz w:val="18"/>
          <w:szCs w:val="18"/>
        </w:rPr>
      </w:pPr>
    </w:p>
    <w:p w:rsidR="00D95BEF" w:rsidRPr="00D95BEF" w:rsidRDefault="00D95BEF" w:rsidP="00D95BEF">
      <w:pPr>
        <w:ind w:firstLine="851"/>
        <w:rPr>
          <w:sz w:val="18"/>
          <w:szCs w:val="18"/>
        </w:rPr>
      </w:pPr>
    </w:p>
    <w:p w:rsidR="00D95BEF" w:rsidRPr="00D95BEF" w:rsidRDefault="00D95BEF" w:rsidP="00D95BEF">
      <w:pPr>
        <w:widowControl w:val="0"/>
        <w:autoSpaceDE w:val="0"/>
        <w:autoSpaceDN w:val="0"/>
        <w:adjustRightInd w:val="0"/>
        <w:rPr>
          <w:b/>
          <w:sz w:val="18"/>
          <w:szCs w:val="18"/>
        </w:rPr>
      </w:pPr>
      <w:r w:rsidRPr="00D95BEF">
        <w:rPr>
          <w:b/>
          <w:sz w:val="18"/>
          <w:szCs w:val="18"/>
        </w:rPr>
        <w:t>2.Целевые показатели муниципальной программы.</w:t>
      </w:r>
    </w:p>
    <w:p w:rsidR="00D95BEF" w:rsidRPr="00D95BEF" w:rsidRDefault="00D95BEF" w:rsidP="00D95BEF">
      <w:pPr>
        <w:ind w:firstLine="851"/>
        <w:rPr>
          <w:sz w:val="18"/>
          <w:szCs w:val="18"/>
        </w:rPr>
      </w:pPr>
    </w:p>
    <w:p w:rsidR="00D95BEF" w:rsidRPr="00D95BEF" w:rsidRDefault="00D95BEF" w:rsidP="00D95BEF">
      <w:pPr>
        <w:ind w:firstLine="851"/>
        <w:rPr>
          <w:sz w:val="18"/>
          <w:szCs w:val="18"/>
        </w:rPr>
      </w:pPr>
    </w:p>
    <w:tbl>
      <w:tblPr>
        <w:tblStyle w:val="100"/>
        <w:tblW w:w="5000" w:type="pct"/>
        <w:tblLayout w:type="fixed"/>
        <w:tblLook w:val="04A0" w:firstRow="1" w:lastRow="0" w:firstColumn="1" w:lastColumn="0" w:noHBand="0" w:noVBand="1"/>
      </w:tblPr>
      <w:tblGrid>
        <w:gridCol w:w="675"/>
        <w:gridCol w:w="3260"/>
        <w:gridCol w:w="1291"/>
        <w:gridCol w:w="1261"/>
        <w:gridCol w:w="1276"/>
        <w:gridCol w:w="1133"/>
        <w:gridCol w:w="6"/>
        <w:gridCol w:w="1112"/>
        <w:gridCol w:w="1150"/>
        <w:gridCol w:w="1133"/>
        <w:gridCol w:w="1136"/>
        <w:gridCol w:w="1200"/>
      </w:tblGrid>
      <w:tr w:rsidR="00D95BEF" w:rsidRPr="00D95BEF" w:rsidTr="00D95BEF">
        <w:tc>
          <w:tcPr>
            <w:tcW w:w="231" w:type="pct"/>
            <w:vMerge w:val="restart"/>
          </w:tcPr>
          <w:p w:rsidR="00D95BEF" w:rsidRPr="00D95BEF" w:rsidRDefault="00D95BEF" w:rsidP="00D95BEF">
            <w:pPr>
              <w:ind w:left="-43"/>
              <w:jc w:val="center"/>
              <w:rPr>
                <w:sz w:val="18"/>
                <w:szCs w:val="18"/>
              </w:rPr>
            </w:pPr>
            <w:r w:rsidRPr="00D95BEF">
              <w:rPr>
                <w:sz w:val="18"/>
                <w:szCs w:val="18"/>
              </w:rPr>
              <w:t>№ п/п</w:t>
            </w:r>
          </w:p>
        </w:tc>
        <w:tc>
          <w:tcPr>
            <w:tcW w:w="1114" w:type="pct"/>
            <w:vMerge w:val="restart"/>
          </w:tcPr>
          <w:p w:rsidR="00D95BEF" w:rsidRPr="00D95BEF" w:rsidRDefault="00D95BEF" w:rsidP="00D95BEF">
            <w:pPr>
              <w:ind w:firstLine="33"/>
              <w:jc w:val="center"/>
              <w:rPr>
                <w:sz w:val="18"/>
                <w:szCs w:val="18"/>
              </w:rPr>
            </w:pPr>
            <w:r w:rsidRPr="00D95BEF">
              <w:rPr>
                <w:sz w:val="18"/>
                <w:szCs w:val="18"/>
              </w:rPr>
              <w:t>Наименование, цели, задачи, показателя</w:t>
            </w:r>
          </w:p>
        </w:tc>
        <w:tc>
          <w:tcPr>
            <w:tcW w:w="441" w:type="pct"/>
            <w:vMerge w:val="restart"/>
          </w:tcPr>
          <w:p w:rsidR="00D95BEF" w:rsidRPr="00D95BEF" w:rsidRDefault="00D95BEF" w:rsidP="00D95BEF">
            <w:pPr>
              <w:ind w:left="-44" w:hanging="64"/>
              <w:jc w:val="center"/>
              <w:rPr>
                <w:sz w:val="18"/>
                <w:szCs w:val="18"/>
              </w:rPr>
            </w:pPr>
            <w:r w:rsidRPr="00D95BEF">
              <w:rPr>
                <w:sz w:val="18"/>
                <w:szCs w:val="18"/>
              </w:rPr>
              <w:t>Единица измерения</w:t>
            </w:r>
          </w:p>
        </w:tc>
        <w:tc>
          <w:tcPr>
            <w:tcW w:w="3214" w:type="pct"/>
            <w:gridSpan w:val="9"/>
          </w:tcPr>
          <w:p w:rsidR="00D95BEF" w:rsidRPr="00D95BEF" w:rsidRDefault="00D95BEF" w:rsidP="00D95BEF">
            <w:pPr>
              <w:jc w:val="center"/>
              <w:rPr>
                <w:sz w:val="18"/>
                <w:szCs w:val="18"/>
              </w:rPr>
            </w:pPr>
            <w:r w:rsidRPr="00D95BEF">
              <w:rPr>
                <w:sz w:val="18"/>
                <w:szCs w:val="18"/>
              </w:rPr>
              <w:t>Значение показателей эффективности</w:t>
            </w:r>
          </w:p>
        </w:tc>
      </w:tr>
      <w:tr w:rsidR="00D95BEF" w:rsidRPr="00D95BEF" w:rsidTr="00D95BEF">
        <w:tc>
          <w:tcPr>
            <w:tcW w:w="231" w:type="pct"/>
            <w:vMerge/>
          </w:tcPr>
          <w:p w:rsidR="00D95BEF" w:rsidRPr="00D95BEF" w:rsidRDefault="00D95BEF" w:rsidP="00D95BEF">
            <w:pPr>
              <w:ind w:left="-43"/>
              <w:rPr>
                <w:sz w:val="18"/>
                <w:szCs w:val="18"/>
              </w:rPr>
            </w:pPr>
          </w:p>
        </w:tc>
        <w:tc>
          <w:tcPr>
            <w:tcW w:w="1114" w:type="pct"/>
            <w:vMerge/>
          </w:tcPr>
          <w:p w:rsidR="00D95BEF" w:rsidRPr="00D95BEF" w:rsidRDefault="00D95BEF" w:rsidP="00D95BEF">
            <w:pPr>
              <w:ind w:firstLine="851"/>
              <w:rPr>
                <w:sz w:val="18"/>
                <w:szCs w:val="18"/>
              </w:rPr>
            </w:pPr>
          </w:p>
        </w:tc>
        <w:tc>
          <w:tcPr>
            <w:tcW w:w="441" w:type="pct"/>
            <w:vMerge/>
          </w:tcPr>
          <w:p w:rsidR="00D95BEF" w:rsidRPr="00D95BEF" w:rsidRDefault="00D95BEF" w:rsidP="00D95BEF">
            <w:pPr>
              <w:ind w:firstLine="851"/>
              <w:rPr>
                <w:sz w:val="18"/>
                <w:szCs w:val="18"/>
              </w:rPr>
            </w:pPr>
          </w:p>
        </w:tc>
        <w:tc>
          <w:tcPr>
            <w:tcW w:w="3214" w:type="pct"/>
            <w:gridSpan w:val="9"/>
          </w:tcPr>
          <w:p w:rsidR="00D95BEF" w:rsidRPr="00D95BEF" w:rsidRDefault="00D95BEF" w:rsidP="00D95BEF">
            <w:pPr>
              <w:jc w:val="center"/>
              <w:rPr>
                <w:sz w:val="18"/>
                <w:szCs w:val="18"/>
              </w:rPr>
            </w:pPr>
            <w:r w:rsidRPr="00D95BEF">
              <w:rPr>
                <w:sz w:val="18"/>
                <w:szCs w:val="18"/>
              </w:rPr>
              <w:t>Годы реализации муниципальной программы</w:t>
            </w:r>
          </w:p>
        </w:tc>
      </w:tr>
      <w:tr w:rsidR="00D95BEF" w:rsidRPr="00D95BEF" w:rsidTr="00D95BEF">
        <w:tc>
          <w:tcPr>
            <w:tcW w:w="231" w:type="pct"/>
            <w:vMerge/>
          </w:tcPr>
          <w:p w:rsidR="00D95BEF" w:rsidRPr="00D95BEF" w:rsidRDefault="00D95BEF" w:rsidP="00D95BEF">
            <w:pPr>
              <w:ind w:left="-43"/>
              <w:rPr>
                <w:sz w:val="18"/>
                <w:szCs w:val="18"/>
              </w:rPr>
            </w:pPr>
          </w:p>
        </w:tc>
        <w:tc>
          <w:tcPr>
            <w:tcW w:w="1114" w:type="pct"/>
            <w:vMerge/>
          </w:tcPr>
          <w:p w:rsidR="00D95BEF" w:rsidRPr="00D95BEF" w:rsidRDefault="00D95BEF" w:rsidP="00D95BEF">
            <w:pPr>
              <w:ind w:firstLine="851"/>
              <w:rPr>
                <w:sz w:val="18"/>
                <w:szCs w:val="18"/>
              </w:rPr>
            </w:pPr>
          </w:p>
        </w:tc>
        <w:tc>
          <w:tcPr>
            <w:tcW w:w="441" w:type="pct"/>
            <w:vMerge/>
          </w:tcPr>
          <w:p w:rsidR="00D95BEF" w:rsidRPr="00D95BEF" w:rsidRDefault="00D95BEF" w:rsidP="00D95BEF">
            <w:pPr>
              <w:ind w:firstLine="851"/>
              <w:rPr>
                <w:sz w:val="18"/>
                <w:szCs w:val="18"/>
              </w:rPr>
            </w:pPr>
          </w:p>
        </w:tc>
        <w:tc>
          <w:tcPr>
            <w:tcW w:w="431" w:type="pct"/>
            <w:vAlign w:val="center"/>
          </w:tcPr>
          <w:p w:rsidR="00D95BEF" w:rsidRPr="00D95BEF" w:rsidRDefault="00D95BEF" w:rsidP="00D95BEF">
            <w:pPr>
              <w:ind w:firstLine="34"/>
              <w:jc w:val="center"/>
              <w:rPr>
                <w:sz w:val="18"/>
                <w:szCs w:val="18"/>
              </w:rPr>
            </w:pPr>
            <w:r w:rsidRPr="00D95BEF">
              <w:rPr>
                <w:sz w:val="18"/>
                <w:szCs w:val="18"/>
              </w:rPr>
              <w:t>2023 (базовый)</w:t>
            </w:r>
          </w:p>
        </w:tc>
        <w:tc>
          <w:tcPr>
            <w:tcW w:w="436" w:type="pct"/>
            <w:vAlign w:val="center"/>
          </w:tcPr>
          <w:p w:rsidR="00D95BEF" w:rsidRPr="00D95BEF" w:rsidRDefault="00D95BEF" w:rsidP="00D95BEF">
            <w:pPr>
              <w:ind w:hanging="4"/>
              <w:jc w:val="center"/>
              <w:rPr>
                <w:sz w:val="18"/>
                <w:szCs w:val="18"/>
              </w:rPr>
            </w:pPr>
            <w:r w:rsidRPr="00D95BEF">
              <w:rPr>
                <w:sz w:val="18"/>
                <w:szCs w:val="18"/>
              </w:rPr>
              <w:t>2024 (базовый)</w:t>
            </w:r>
          </w:p>
        </w:tc>
        <w:tc>
          <w:tcPr>
            <w:tcW w:w="389" w:type="pct"/>
            <w:gridSpan w:val="2"/>
            <w:vAlign w:val="center"/>
          </w:tcPr>
          <w:p w:rsidR="00D95BEF" w:rsidRPr="00D95BEF" w:rsidRDefault="00D95BEF" w:rsidP="00D95BEF">
            <w:pPr>
              <w:ind w:hanging="42"/>
              <w:jc w:val="center"/>
              <w:rPr>
                <w:sz w:val="18"/>
                <w:szCs w:val="18"/>
              </w:rPr>
            </w:pPr>
            <w:r w:rsidRPr="00D95BEF">
              <w:rPr>
                <w:sz w:val="18"/>
                <w:szCs w:val="18"/>
              </w:rPr>
              <w:t>2025 (оценка)</w:t>
            </w:r>
          </w:p>
        </w:tc>
        <w:tc>
          <w:tcPr>
            <w:tcW w:w="380" w:type="pct"/>
            <w:vAlign w:val="center"/>
          </w:tcPr>
          <w:p w:rsidR="00D95BEF" w:rsidRPr="00D95BEF" w:rsidRDefault="00D95BEF" w:rsidP="00D95BEF">
            <w:pPr>
              <w:ind w:firstLine="57"/>
              <w:jc w:val="center"/>
              <w:rPr>
                <w:sz w:val="18"/>
                <w:szCs w:val="18"/>
              </w:rPr>
            </w:pPr>
            <w:r w:rsidRPr="00D95BEF">
              <w:rPr>
                <w:sz w:val="18"/>
                <w:szCs w:val="18"/>
              </w:rPr>
              <w:t>2026</w:t>
            </w:r>
          </w:p>
        </w:tc>
        <w:tc>
          <w:tcPr>
            <w:tcW w:w="393" w:type="pct"/>
            <w:vAlign w:val="center"/>
          </w:tcPr>
          <w:p w:rsidR="00D95BEF" w:rsidRPr="00D95BEF" w:rsidRDefault="00D95BEF" w:rsidP="00D95BEF">
            <w:pPr>
              <w:ind w:firstLine="33"/>
              <w:jc w:val="center"/>
              <w:rPr>
                <w:sz w:val="18"/>
                <w:szCs w:val="18"/>
              </w:rPr>
            </w:pPr>
            <w:r w:rsidRPr="00D95BEF">
              <w:rPr>
                <w:sz w:val="18"/>
                <w:szCs w:val="18"/>
              </w:rPr>
              <w:t>2027</w:t>
            </w:r>
          </w:p>
        </w:tc>
        <w:tc>
          <w:tcPr>
            <w:tcW w:w="387" w:type="pct"/>
            <w:vAlign w:val="center"/>
          </w:tcPr>
          <w:p w:rsidR="00D95BEF" w:rsidRPr="00D95BEF" w:rsidRDefault="00D95BEF" w:rsidP="00D95BEF">
            <w:pPr>
              <w:ind w:firstLine="34"/>
              <w:jc w:val="center"/>
              <w:rPr>
                <w:sz w:val="18"/>
                <w:szCs w:val="18"/>
              </w:rPr>
            </w:pPr>
            <w:r w:rsidRPr="00D95BEF">
              <w:rPr>
                <w:sz w:val="18"/>
                <w:szCs w:val="18"/>
              </w:rPr>
              <w:t>2028</w:t>
            </w:r>
          </w:p>
        </w:tc>
        <w:tc>
          <w:tcPr>
            <w:tcW w:w="388" w:type="pct"/>
            <w:vAlign w:val="center"/>
          </w:tcPr>
          <w:p w:rsidR="00D95BEF" w:rsidRPr="00D95BEF" w:rsidRDefault="00D95BEF" w:rsidP="00D95BEF">
            <w:pPr>
              <w:ind w:firstLine="34"/>
              <w:jc w:val="center"/>
              <w:rPr>
                <w:sz w:val="18"/>
                <w:szCs w:val="18"/>
              </w:rPr>
            </w:pPr>
            <w:r w:rsidRPr="00D95BEF">
              <w:rPr>
                <w:sz w:val="18"/>
                <w:szCs w:val="18"/>
              </w:rPr>
              <w:t>2029</w:t>
            </w:r>
          </w:p>
        </w:tc>
        <w:tc>
          <w:tcPr>
            <w:tcW w:w="410" w:type="pct"/>
            <w:vAlign w:val="center"/>
          </w:tcPr>
          <w:p w:rsidR="00D95BEF" w:rsidRPr="00D95BEF" w:rsidRDefault="00D95BEF" w:rsidP="00D95BEF">
            <w:pPr>
              <w:ind w:firstLine="33"/>
              <w:jc w:val="center"/>
              <w:rPr>
                <w:sz w:val="18"/>
                <w:szCs w:val="18"/>
              </w:rPr>
            </w:pPr>
            <w:r w:rsidRPr="00D95BEF">
              <w:rPr>
                <w:sz w:val="18"/>
                <w:szCs w:val="18"/>
              </w:rPr>
              <w:t>2030</w:t>
            </w:r>
          </w:p>
        </w:tc>
      </w:tr>
      <w:tr w:rsidR="00D95BEF" w:rsidRPr="00D95BEF" w:rsidTr="00D95BEF">
        <w:trPr>
          <w:trHeight w:val="462"/>
        </w:trPr>
        <w:tc>
          <w:tcPr>
            <w:tcW w:w="231" w:type="pct"/>
          </w:tcPr>
          <w:p w:rsidR="00D95BEF" w:rsidRPr="00D95BEF" w:rsidRDefault="00D95BEF" w:rsidP="00D95BEF">
            <w:pPr>
              <w:ind w:left="-43"/>
              <w:rPr>
                <w:sz w:val="18"/>
                <w:szCs w:val="18"/>
              </w:rPr>
            </w:pPr>
          </w:p>
        </w:tc>
        <w:tc>
          <w:tcPr>
            <w:tcW w:w="4769" w:type="pct"/>
            <w:gridSpan w:val="11"/>
          </w:tcPr>
          <w:p w:rsidR="00D95BEF" w:rsidRPr="00D95BEF" w:rsidRDefault="00D95BEF" w:rsidP="00D95BEF">
            <w:pPr>
              <w:spacing w:line="360" w:lineRule="auto"/>
              <w:ind w:firstLine="709"/>
              <w:contextualSpacing/>
              <w:rPr>
                <w:rFonts w:eastAsia="Arial CYR"/>
                <w:sz w:val="18"/>
                <w:szCs w:val="18"/>
              </w:rPr>
            </w:pPr>
            <w:r w:rsidRPr="00D95BEF">
              <w:rPr>
                <w:sz w:val="18"/>
                <w:szCs w:val="18"/>
              </w:rPr>
              <w:t>Цель</w:t>
            </w:r>
            <w:r w:rsidRPr="00D95BEF">
              <w:rPr>
                <w:b/>
                <w:sz w:val="18"/>
                <w:szCs w:val="18"/>
              </w:rPr>
              <w:t xml:space="preserve"> «</w:t>
            </w:r>
            <w:r w:rsidRPr="00D95BEF">
              <w:rPr>
                <w:color w:val="000000"/>
                <w:sz w:val="18"/>
                <w:szCs w:val="18"/>
                <w:shd w:val="clear" w:color="auto" w:fill="FFFFFF"/>
                <w:lang w:bidi="ru-RU"/>
              </w:rPr>
              <w:t>Переселение граждан из аварийного жилищного фонда</w:t>
            </w:r>
            <w:r w:rsidRPr="00D95BEF">
              <w:rPr>
                <w:b/>
                <w:sz w:val="18"/>
                <w:szCs w:val="18"/>
              </w:rPr>
              <w:t>».</w:t>
            </w:r>
          </w:p>
        </w:tc>
      </w:tr>
      <w:tr w:rsidR="00D95BEF" w:rsidRPr="00D95BEF" w:rsidTr="00D95BEF">
        <w:trPr>
          <w:trHeight w:val="372"/>
        </w:trPr>
        <w:tc>
          <w:tcPr>
            <w:tcW w:w="231" w:type="pct"/>
          </w:tcPr>
          <w:p w:rsidR="00D95BEF" w:rsidRPr="00D95BEF" w:rsidRDefault="00D95BEF" w:rsidP="00D95BEF">
            <w:pPr>
              <w:ind w:left="-43"/>
              <w:rPr>
                <w:sz w:val="18"/>
                <w:szCs w:val="18"/>
              </w:rPr>
            </w:pPr>
            <w:r w:rsidRPr="00D95BEF">
              <w:rPr>
                <w:sz w:val="18"/>
                <w:szCs w:val="18"/>
              </w:rPr>
              <w:t>1</w:t>
            </w:r>
          </w:p>
        </w:tc>
        <w:tc>
          <w:tcPr>
            <w:tcW w:w="4769" w:type="pct"/>
            <w:gridSpan w:val="11"/>
          </w:tcPr>
          <w:p w:rsidR="00D95BEF" w:rsidRPr="00D95BEF" w:rsidRDefault="00D95BEF" w:rsidP="00D95BEF">
            <w:pPr>
              <w:shd w:val="clear" w:color="auto" w:fill="FFFFFF"/>
              <w:snapToGrid w:val="0"/>
              <w:jc w:val="both"/>
              <w:textAlignment w:val="baseline"/>
              <w:rPr>
                <w:rFonts w:eastAsia="Lucida Sans Unicode"/>
                <w:kern w:val="1"/>
                <w:sz w:val="18"/>
                <w:szCs w:val="18"/>
                <w:lang w:bidi="en-US"/>
              </w:rPr>
            </w:pPr>
            <w:r w:rsidRPr="00D95BEF">
              <w:rPr>
                <w:rFonts w:eastAsia="Lucida Sans Unicode"/>
                <w:kern w:val="1"/>
                <w:sz w:val="18"/>
                <w:szCs w:val="18"/>
                <w:lang w:bidi="en-US"/>
              </w:rPr>
              <w:t>Задача «</w:t>
            </w:r>
            <w:r w:rsidRPr="00D95BEF">
              <w:rPr>
                <w:rFonts w:eastAsia="Lucida Sans Unicode"/>
                <w:kern w:val="1"/>
                <w:sz w:val="18"/>
                <w:szCs w:val="18"/>
                <w:shd w:val="clear" w:color="auto" w:fill="FFFFFF"/>
                <w:lang w:bidi="ru-RU"/>
              </w:rPr>
              <w:t>Расселение аварийных многоквартирных домов</w:t>
            </w:r>
            <w:r w:rsidRPr="00D95BEF">
              <w:rPr>
                <w:rFonts w:eastAsia="Lucida Sans Unicode"/>
                <w:kern w:val="1"/>
                <w:sz w:val="18"/>
                <w:szCs w:val="18"/>
                <w:lang w:bidi="en-US"/>
              </w:rPr>
              <w:t xml:space="preserve">» </w:t>
            </w:r>
          </w:p>
        </w:tc>
      </w:tr>
      <w:tr w:rsidR="00D95BEF" w:rsidRPr="00D95BEF" w:rsidTr="00D95BEF">
        <w:tc>
          <w:tcPr>
            <w:tcW w:w="231" w:type="pct"/>
          </w:tcPr>
          <w:p w:rsidR="00D95BEF" w:rsidRPr="00D95BEF" w:rsidRDefault="00D95BEF" w:rsidP="00D95BEF">
            <w:pPr>
              <w:ind w:left="-43"/>
              <w:rPr>
                <w:sz w:val="18"/>
                <w:szCs w:val="18"/>
              </w:rPr>
            </w:pPr>
            <w:r w:rsidRPr="00D95BEF">
              <w:rPr>
                <w:sz w:val="18"/>
                <w:szCs w:val="18"/>
              </w:rPr>
              <w:t>1.1</w:t>
            </w:r>
          </w:p>
        </w:tc>
        <w:tc>
          <w:tcPr>
            <w:tcW w:w="1114" w:type="pct"/>
          </w:tcPr>
          <w:p w:rsidR="00D95BEF" w:rsidRPr="00D95BEF" w:rsidRDefault="00D95BEF" w:rsidP="00D95BEF">
            <w:pPr>
              <w:rPr>
                <w:sz w:val="18"/>
                <w:szCs w:val="18"/>
              </w:rPr>
            </w:pPr>
            <w:r w:rsidRPr="00D95BEF">
              <w:rPr>
                <w:sz w:val="18"/>
                <w:szCs w:val="18"/>
              </w:rPr>
              <w:t xml:space="preserve">Площадь жилых помещений в аварийных домах, подлежащих расселению </w:t>
            </w:r>
          </w:p>
        </w:tc>
        <w:tc>
          <w:tcPr>
            <w:tcW w:w="441" w:type="pct"/>
            <w:vAlign w:val="center"/>
          </w:tcPr>
          <w:p w:rsidR="00D95BEF" w:rsidRPr="00D95BEF" w:rsidRDefault="00D95BEF" w:rsidP="00D95BEF">
            <w:pPr>
              <w:ind w:firstLine="34"/>
              <w:jc w:val="center"/>
              <w:rPr>
                <w:sz w:val="18"/>
                <w:szCs w:val="18"/>
              </w:rPr>
            </w:pPr>
            <w:proofErr w:type="spellStart"/>
            <w:r w:rsidRPr="00D95BEF">
              <w:rPr>
                <w:sz w:val="18"/>
                <w:szCs w:val="18"/>
              </w:rPr>
              <w:t>м.кв</w:t>
            </w:r>
            <w:proofErr w:type="spellEnd"/>
          </w:p>
        </w:tc>
        <w:tc>
          <w:tcPr>
            <w:tcW w:w="431" w:type="pct"/>
            <w:vAlign w:val="center"/>
          </w:tcPr>
          <w:p w:rsidR="00D95BEF" w:rsidRPr="00D95BEF" w:rsidRDefault="00D95BEF" w:rsidP="00D95BEF">
            <w:pPr>
              <w:ind w:left="-108"/>
              <w:jc w:val="center"/>
              <w:rPr>
                <w:sz w:val="18"/>
                <w:szCs w:val="18"/>
              </w:rPr>
            </w:pPr>
            <w:r w:rsidRPr="00D95BEF">
              <w:rPr>
                <w:sz w:val="18"/>
                <w:szCs w:val="18"/>
              </w:rPr>
              <w:t>809</w:t>
            </w:r>
          </w:p>
        </w:tc>
        <w:tc>
          <w:tcPr>
            <w:tcW w:w="436" w:type="pct"/>
            <w:vAlign w:val="center"/>
          </w:tcPr>
          <w:p w:rsidR="00D95BEF" w:rsidRPr="00D95BEF" w:rsidRDefault="00D95BEF" w:rsidP="00D95BEF">
            <w:pPr>
              <w:ind w:hanging="4"/>
              <w:jc w:val="center"/>
              <w:rPr>
                <w:sz w:val="18"/>
                <w:szCs w:val="18"/>
              </w:rPr>
            </w:pPr>
            <w:r w:rsidRPr="00D95BEF">
              <w:rPr>
                <w:sz w:val="18"/>
                <w:szCs w:val="18"/>
              </w:rPr>
              <w:t>55,9</w:t>
            </w:r>
          </w:p>
        </w:tc>
        <w:tc>
          <w:tcPr>
            <w:tcW w:w="387" w:type="pct"/>
            <w:vAlign w:val="center"/>
          </w:tcPr>
          <w:p w:rsidR="00D95BEF" w:rsidRPr="00D95BEF" w:rsidRDefault="00D95BEF" w:rsidP="00D95BEF">
            <w:pPr>
              <w:jc w:val="center"/>
              <w:rPr>
                <w:sz w:val="18"/>
                <w:szCs w:val="18"/>
              </w:rPr>
            </w:pPr>
            <w:r w:rsidRPr="00D95BEF">
              <w:rPr>
                <w:sz w:val="18"/>
                <w:szCs w:val="18"/>
              </w:rPr>
              <w:t>0</w:t>
            </w:r>
          </w:p>
        </w:tc>
        <w:tc>
          <w:tcPr>
            <w:tcW w:w="382" w:type="pct"/>
            <w:gridSpan w:val="2"/>
            <w:vAlign w:val="center"/>
          </w:tcPr>
          <w:p w:rsidR="00D95BEF" w:rsidRPr="00D95BEF" w:rsidRDefault="00D95BEF" w:rsidP="00D95BEF">
            <w:pPr>
              <w:jc w:val="center"/>
              <w:rPr>
                <w:sz w:val="18"/>
                <w:szCs w:val="18"/>
              </w:rPr>
            </w:pPr>
            <w:r w:rsidRPr="00D95BEF">
              <w:rPr>
                <w:sz w:val="18"/>
                <w:szCs w:val="18"/>
              </w:rPr>
              <w:t>0</w:t>
            </w:r>
          </w:p>
        </w:tc>
        <w:tc>
          <w:tcPr>
            <w:tcW w:w="393" w:type="pct"/>
            <w:vAlign w:val="center"/>
          </w:tcPr>
          <w:p w:rsidR="00D95BEF" w:rsidRPr="00D95BEF" w:rsidRDefault="00D95BEF" w:rsidP="00D95BEF">
            <w:pPr>
              <w:ind w:firstLine="23"/>
              <w:jc w:val="center"/>
              <w:rPr>
                <w:sz w:val="18"/>
                <w:szCs w:val="18"/>
              </w:rPr>
            </w:pPr>
            <w:r w:rsidRPr="00D95BEF">
              <w:rPr>
                <w:sz w:val="18"/>
                <w:szCs w:val="18"/>
              </w:rPr>
              <w:t>0</w:t>
            </w:r>
          </w:p>
        </w:tc>
        <w:tc>
          <w:tcPr>
            <w:tcW w:w="387" w:type="pct"/>
            <w:vAlign w:val="center"/>
          </w:tcPr>
          <w:p w:rsidR="00D95BEF" w:rsidRPr="00D95BEF" w:rsidRDefault="00D95BEF" w:rsidP="00D95BEF">
            <w:pPr>
              <w:jc w:val="center"/>
              <w:rPr>
                <w:sz w:val="18"/>
                <w:szCs w:val="18"/>
              </w:rPr>
            </w:pPr>
            <w:r w:rsidRPr="00D95BEF">
              <w:rPr>
                <w:sz w:val="18"/>
                <w:szCs w:val="18"/>
              </w:rPr>
              <w:t>0</w:t>
            </w:r>
          </w:p>
        </w:tc>
        <w:tc>
          <w:tcPr>
            <w:tcW w:w="388" w:type="pct"/>
            <w:vAlign w:val="center"/>
          </w:tcPr>
          <w:p w:rsidR="00D95BEF" w:rsidRPr="00D95BEF" w:rsidRDefault="00D95BEF" w:rsidP="00D95BEF">
            <w:pPr>
              <w:ind w:firstLine="88"/>
              <w:jc w:val="center"/>
              <w:rPr>
                <w:sz w:val="18"/>
                <w:szCs w:val="18"/>
              </w:rPr>
            </w:pPr>
            <w:r w:rsidRPr="00D95BEF">
              <w:rPr>
                <w:sz w:val="18"/>
                <w:szCs w:val="18"/>
              </w:rPr>
              <w:t>0</w:t>
            </w:r>
          </w:p>
        </w:tc>
        <w:tc>
          <w:tcPr>
            <w:tcW w:w="410" w:type="pct"/>
            <w:vAlign w:val="center"/>
          </w:tcPr>
          <w:p w:rsidR="00D95BEF" w:rsidRPr="00D95BEF" w:rsidRDefault="00D95BEF" w:rsidP="00D95BEF">
            <w:pPr>
              <w:ind w:firstLine="50"/>
              <w:jc w:val="center"/>
              <w:rPr>
                <w:sz w:val="18"/>
                <w:szCs w:val="18"/>
              </w:rPr>
            </w:pPr>
            <w:r w:rsidRPr="00D95BEF">
              <w:rPr>
                <w:sz w:val="18"/>
                <w:szCs w:val="18"/>
              </w:rPr>
              <w:t>0</w:t>
            </w:r>
          </w:p>
        </w:tc>
      </w:tr>
      <w:tr w:rsidR="00D95BEF" w:rsidRPr="00D95BEF" w:rsidTr="00D95BEF">
        <w:tc>
          <w:tcPr>
            <w:tcW w:w="231" w:type="pct"/>
          </w:tcPr>
          <w:p w:rsidR="00D95BEF" w:rsidRPr="00D95BEF" w:rsidRDefault="00D95BEF" w:rsidP="00D95BEF">
            <w:pPr>
              <w:ind w:left="-43"/>
              <w:rPr>
                <w:sz w:val="18"/>
                <w:szCs w:val="18"/>
              </w:rPr>
            </w:pPr>
            <w:r w:rsidRPr="00D95BEF">
              <w:rPr>
                <w:sz w:val="18"/>
                <w:szCs w:val="18"/>
              </w:rPr>
              <w:t>1.2</w:t>
            </w:r>
          </w:p>
        </w:tc>
        <w:tc>
          <w:tcPr>
            <w:tcW w:w="1114" w:type="pct"/>
          </w:tcPr>
          <w:p w:rsidR="00D95BEF" w:rsidRPr="00D95BEF" w:rsidRDefault="00D95BEF" w:rsidP="00D95BEF">
            <w:pPr>
              <w:ind w:left="61"/>
              <w:textAlignment w:val="baseline"/>
              <w:rPr>
                <w:sz w:val="18"/>
                <w:szCs w:val="18"/>
              </w:rPr>
            </w:pPr>
            <w:r w:rsidRPr="00D95BEF">
              <w:rPr>
                <w:rFonts w:eastAsia="Lucida Sans Unicode"/>
                <w:color w:val="000000"/>
                <w:sz w:val="18"/>
                <w:szCs w:val="18"/>
                <w:shd w:val="clear" w:color="auto" w:fill="FFFFFF"/>
                <w:lang w:bidi="ru-RU"/>
              </w:rPr>
              <w:t xml:space="preserve">Количество </w:t>
            </w:r>
            <w:r w:rsidRPr="00D95BEF">
              <w:rPr>
                <w:sz w:val="18"/>
                <w:szCs w:val="18"/>
              </w:rPr>
              <w:t xml:space="preserve">переселенных граждан  из аварийного жилищного фонда </w:t>
            </w:r>
          </w:p>
          <w:p w:rsidR="00D95BEF" w:rsidRPr="00D95BEF" w:rsidRDefault="00D95BEF" w:rsidP="00D95BEF">
            <w:pPr>
              <w:rPr>
                <w:sz w:val="18"/>
                <w:szCs w:val="18"/>
              </w:rPr>
            </w:pPr>
          </w:p>
        </w:tc>
        <w:tc>
          <w:tcPr>
            <w:tcW w:w="441" w:type="pct"/>
            <w:vAlign w:val="center"/>
          </w:tcPr>
          <w:p w:rsidR="00D95BEF" w:rsidRPr="00D95BEF" w:rsidRDefault="00D95BEF" w:rsidP="00D95BEF">
            <w:pPr>
              <w:ind w:firstLine="34"/>
              <w:jc w:val="center"/>
              <w:rPr>
                <w:sz w:val="18"/>
                <w:szCs w:val="18"/>
              </w:rPr>
            </w:pPr>
            <w:r w:rsidRPr="00D95BEF">
              <w:rPr>
                <w:sz w:val="18"/>
                <w:szCs w:val="18"/>
              </w:rPr>
              <w:t>чел.</w:t>
            </w:r>
          </w:p>
        </w:tc>
        <w:tc>
          <w:tcPr>
            <w:tcW w:w="431" w:type="pct"/>
            <w:vAlign w:val="center"/>
          </w:tcPr>
          <w:p w:rsidR="00D95BEF" w:rsidRPr="00D95BEF" w:rsidRDefault="00D95BEF" w:rsidP="00D95BEF">
            <w:pPr>
              <w:ind w:left="-108"/>
              <w:jc w:val="center"/>
              <w:rPr>
                <w:sz w:val="18"/>
                <w:szCs w:val="18"/>
              </w:rPr>
            </w:pPr>
            <w:r w:rsidRPr="00D95BEF">
              <w:rPr>
                <w:sz w:val="18"/>
                <w:szCs w:val="18"/>
              </w:rPr>
              <w:t>45</w:t>
            </w:r>
          </w:p>
        </w:tc>
        <w:tc>
          <w:tcPr>
            <w:tcW w:w="436" w:type="pct"/>
            <w:vAlign w:val="center"/>
          </w:tcPr>
          <w:p w:rsidR="00D95BEF" w:rsidRPr="00D95BEF" w:rsidRDefault="00D95BEF" w:rsidP="00D95BEF">
            <w:pPr>
              <w:ind w:hanging="4"/>
              <w:jc w:val="center"/>
              <w:rPr>
                <w:sz w:val="18"/>
                <w:szCs w:val="18"/>
              </w:rPr>
            </w:pPr>
            <w:r w:rsidRPr="00D95BEF">
              <w:rPr>
                <w:sz w:val="18"/>
                <w:szCs w:val="18"/>
              </w:rPr>
              <w:t>3</w:t>
            </w:r>
          </w:p>
        </w:tc>
        <w:tc>
          <w:tcPr>
            <w:tcW w:w="387" w:type="pct"/>
            <w:vAlign w:val="center"/>
          </w:tcPr>
          <w:p w:rsidR="00D95BEF" w:rsidRPr="00D95BEF" w:rsidRDefault="00D95BEF" w:rsidP="00D95BEF">
            <w:pPr>
              <w:jc w:val="center"/>
              <w:rPr>
                <w:sz w:val="18"/>
                <w:szCs w:val="18"/>
              </w:rPr>
            </w:pPr>
            <w:r w:rsidRPr="00D95BEF">
              <w:rPr>
                <w:sz w:val="18"/>
                <w:szCs w:val="18"/>
              </w:rPr>
              <w:t>0</w:t>
            </w:r>
          </w:p>
        </w:tc>
        <w:tc>
          <w:tcPr>
            <w:tcW w:w="382" w:type="pct"/>
            <w:gridSpan w:val="2"/>
            <w:vAlign w:val="center"/>
          </w:tcPr>
          <w:p w:rsidR="00D95BEF" w:rsidRPr="00D95BEF" w:rsidRDefault="00D95BEF" w:rsidP="00D95BEF">
            <w:pPr>
              <w:jc w:val="center"/>
              <w:rPr>
                <w:sz w:val="18"/>
                <w:szCs w:val="18"/>
              </w:rPr>
            </w:pPr>
            <w:r w:rsidRPr="00D95BEF">
              <w:rPr>
                <w:sz w:val="18"/>
                <w:szCs w:val="18"/>
              </w:rPr>
              <w:t>0</w:t>
            </w:r>
          </w:p>
        </w:tc>
        <w:tc>
          <w:tcPr>
            <w:tcW w:w="393" w:type="pct"/>
            <w:vAlign w:val="center"/>
          </w:tcPr>
          <w:p w:rsidR="00D95BEF" w:rsidRPr="00D95BEF" w:rsidRDefault="00D95BEF" w:rsidP="00D95BEF">
            <w:pPr>
              <w:ind w:firstLine="23"/>
              <w:jc w:val="center"/>
              <w:rPr>
                <w:sz w:val="18"/>
                <w:szCs w:val="18"/>
              </w:rPr>
            </w:pPr>
            <w:r w:rsidRPr="00D95BEF">
              <w:rPr>
                <w:sz w:val="18"/>
                <w:szCs w:val="18"/>
              </w:rPr>
              <w:t>0</w:t>
            </w:r>
          </w:p>
        </w:tc>
        <w:tc>
          <w:tcPr>
            <w:tcW w:w="387" w:type="pct"/>
            <w:vAlign w:val="center"/>
          </w:tcPr>
          <w:p w:rsidR="00D95BEF" w:rsidRPr="00D95BEF" w:rsidRDefault="00D95BEF" w:rsidP="00D95BEF">
            <w:pPr>
              <w:jc w:val="center"/>
              <w:rPr>
                <w:sz w:val="18"/>
                <w:szCs w:val="18"/>
              </w:rPr>
            </w:pPr>
            <w:r w:rsidRPr="00D95BEF">
              <w:rPr>
                <w:sz w:val="18"/>
                <w:szCs w:val="18"/>
              </w:rPr>
              <w:t>0</w:t>
            </w:r>
          </w:p>
        </w:tc>
        <w:tc>
          <w:tcPr>
            <w:tcW w:w="388" w:type="pct"/>
            <w:vAlign w:val="center"/>
          </w:tcPr>
          <w:p w:rsidR="00D95BEF" w:rsidRPr="00D95BEF" w:rsidRDefault="00D95BEF" w:rsidP="00D95BEF">
            <w:pPr>
              <w:ind w:firstLine="88"/>
              <w:jc w:val="center"/>
              <w:rPr>
                <w:sz w:val="18"/>
                <w:szCs w:val="18"/>
              </w:rPr>
            </w:pPr>
            <w:r w:rsidRPr="00D95BEF">
              <w:rPr>
                <w:sz w:val="18"/>
                <w:szCs w:val="18"/>
              </w:rPr>
              <w:t>0</w:t>
            </w:r>
          </w:p>
        </w:tc>
        <w:tc>
          <w:tcPr>
            <w:tcW w:w="410" w:type="pct"/>
            <w:vAlign w:val="center"/>
          </w:tcPr>
          <w:p w:rsidR="00D95BEF" w:rsidRPr="00D95BEF" w:rsidRDefault="00D95BEF" w:rsidP="00D95BEF">
            <w:pPr>
              <w:ind w:firstLine="50"/>
              <w:jc w:val="center"/>
              <w:rPr>
                <w:sz w:val="18"/>
                <w:szCs w:val="18"/>
              </w:rPr>
            </w:pPr>
            <w:r w:rsidRPr="00D95BEF">
              <w:rPr>
                <w:sz w:val="18"/>
                <w:szCs w:val="18"/>
              </w:rPr>
              <w:t>0</w:t>
            </w:r>
          </w:p>
        </w:tc>
      </w:tr>
      <w:tr w:rsidR="00D95BEF" w:rsidRPr="00D95BEF" w:rsidTr="00D95BEF">
        <w:trPr>
          <w:trHeight w:val="372"/>
        </w:trPr>
        <w:tc>
          <w:tcPr>
            <w:tcW w:w="231" w:type="pct"/>
          </w:tcPr>
          <w:p w:rsidR="00D95BEF" w:rsidRPr="00D95BEF" w:rsidRDefault="00D95BEF" w:rsidP="00D95BEF">
            <w:pPr>
              <w:ind w:left="-43"/>
              <w:rPr>
                <w:sz w:val="18"/>
                <w:szCs w:val="18"/>
              </w:rPr>
            </w:pPr>
            <w:r w:rsidRPr="00D95BEF">
              <w:rPr>
                <w:sz w:val="18"/>
                <w:szCs w:val="18"/>
              </w:rPr>
              <w:t>2</w:t>
            </w:r>
          </w:p>
        </w:tc>
        <w:tc>
          <w:tcPr>
            <w:tcW w:w="4769" w:type="pct"/>
            <w:gridSpan w:val="11"/>
          </w:tcPr>
          <w:p w:rsidR="00D95BEF" w:rsidRPr="00D95BEF" w:rsidRDefault="00D95BEF" w:rsidP="00D95BEF">
            <w:pPr>
              <w:shd w:val="clear" w:color="auto" w:fill="FFFFFF"/>
              <w:snapToGrid w:val="0"/>
              <w:jc w:val="both"/>
              <w:textAlignment w:val="baseline"/>
              <w:rPr>
                <w:rFonts w:eastAsia="Lucida Sans Unicode"/>
                <w:kern w:val="1"/>
                <w:sz w:val="18"/>
                <w:szCs w:val="18"/>
                <w:lang w:bidi="en-US"/>
              </w:rPr>
            </w:pPr>
            <w:r w:rsidRPr="00D95BEF">
              <w:rPr>
                <w:rFonts w:eastAsia="Lucida Sans Unicode"/>
                <w:kern w:val="1"/>
                <w:sz w:val="18"/>
                <w:szCs w:val="18"/>
                <w:lang w:bidi="en-US"/>
              </w:rPr>
              <w:t>Задача «</w:t>
            </w:r>
            <w:r w:rsidRPr="00D95BEF">
              <w:rPr>
                <w:rFonts w:eastAsia="Lucida Sans Unicode"/>
                <w:kern w:val="1"/>
                <w:sz w:val="18"/>
                <w:szCs w:val="18"/>
                <w:shd w:val="clear" w:color="auto" w:fill="FFFFFF"/>
                <w:lang w:bidi="ru-RU"/>
              </w:rPr>
              <w:t>Снос аварийных многоквартирных домов»</w:t>
            </w:r>
          </w:p>
        </w:tc>
      </w:tr>
      <w:tr w:rsidR="00D95BEF" w:rsidRPr="00D95BEF" w:rsidTr="00D95BEF">
        <w:tc>
          <w:tcPr>
            <w:tcW w:w="231" w:type="pct"/>
          </w:tcPr>
          <w:p w:rsidR="00D95BEF" w:rsidRPr="00D95BEF" w:rsidRDefault="00D95BEF" w:rsidP="00D95BEF">
            <w:pPr>
              <w:ind w:left="-43"/>
              <w:rPr>
                <w:sz w:val="18"/>
                <w:szCs w:val="18"/>
              </w:rPr>
            </w:pPr>
            <w:r w:rsidRPr="00D95BEF">
              <w:rPr>
                <w:sz w:val="18"/>
                <w:szCs w:val="18"/>
              </w:rPr>
              <w:t>2.1</w:t>
            </w:r>
          </w:p>
        </w:tc>
        <w:tc>
          <w:tcPr>
            <w:tcW w:w="1114" w:type="pct"/>
          </w:tcPr>
          <w:p w:rsidR="00D95BEF" w:rsidRPr="00D95BEF" w:rsidRDefault="00D95BEF" w:rsidP="00D95BEF">
            <w:pPr>
              <w:rPr>
                <w:sz w:val="18"/>
                <w:szCs w:val="18"/>
              </w:rPr>
            </w:pPr>
            <w:r w:rsidRPr="00D95BEF">
              <w:rPr>
                <w:sz w:val="18"/>
                <w:szCs w:val="18"/>
              </w:rPr>
              <w:t xml:space="preserve">Количество </w:t>
            </w:r>
            <w:r w:rsidRPr="00D95BEF">
              <w:rPr>
                <w:color w:val="000000"/>
                <w:sz w:val="18"/>
                <w:szCs w:val="18"/>
                <w:shd w:val="clear" w:color="auto" w:fill="FFFFFF"/>
                <w:lang w:bidi="ru-RU"/>
              </w:rPr>
              <w:t>аварийных многоквартирных домов, подлежащих сносу</w:t>
            </w:r>
          </w:p>
        </w:tc>
        <w:tc>
          <w:tcPr>
            <w:tcW w:w="441" w:type="pct"/>
            <w:vAlign w:val="center"/>
          </w:tcPr>
          <w:p w:rsidR="00D95BEF" w:rsidRPr="00D95BEF" w:rsidRDefault="00D95BEF" w:rsidP="00D95BEF">
            <w:pPr>
              <w:ind w:firstLine="34"/>
              <w:jc w:val="center"/>
              <w:rPr>
                <w:sz w:val="18"/>
                <w:szCs w:val="18"/>
              </w:rPr>
            </w:pPr>
            <w:r w:rsidRPr="00D95BEF">
              <w:rPr>
                <w:sz w:val="18"/>
                <w:szCs w:val="18"/>
              </w:rPr>
              <w:t>ед.</w:t>
            </w:r>
          </w:p>
        </w:tc>
        <w:tc>
          <w:tcPr>
            <w:tcW w:w="431" w:type="pct"/>
            <w:vAlign w:val="center"/>
          </w:tcPr>
          <w:p w:rsidR="00D95BEF" w:rsidRPr="00D95BEF" w:rsidRDefault="00D95BEF" w:rsidP="00D95BEF">
            <w:pPr>
              <w:ind w:left="-108"/>
              <w:jc w:val="center"/>
              <w:rPr>
                <w:sz w:val="18"/>
                <w:szCs w:val="18"/>
              </w:rPr>
            </w:pPr>
            <w:r w:rsidRPr="00D95BEF">
              <w:rPr>
                <w:sz w:val="18"/>
                <w:szCs w:val="18"/>
              </w:rPr>
              <w:t>0</w:t>
            </w:r>
          </w:p>
        </w:tc>
        <w:tc>
          <w:tcPr>
            <w:tcW w:w="436" w:type="pct"/>
            <w:vAlign w:val="center"/>
          </w:tcPr>
          <w:p w:rsidR="00D95BEF" w:rsidRPr="00D95BEF" w:rsidRDefault="00D95BEF" w:rsidP="00D95BEF">
            <w:pPr>
              <w:ind w:hanging="4"/>
              <w:jc w:val="center"/>
              <w:rPr>
                <w:sz w:val="18"/>
                <w:szCs w:val="18"/>
              </w:rPr>
            </w:pPr>
            <w:r w:rsidRPr="00D95BEF">
              <w:rPr>
                <w:sz w:val="18"/>
                <w:szCs w:val="18"/>
              </w:rPr>
              <w:t>0</w:t>
            </w:r>
          </w:p>
        </w:tc>
        <w:tc>
          <w:tcPr>
            <w:tcW w:w="387" w:type="pct"/>
            <w:vAlign w:val="center"/>
          </w:tcPr>
          <w:p w:rsidR="00D95BEF" w:rsidRPr="00D95BEF" w:rsidRDefault="00D95BEF" w:rsidP="00D95BEF">
            <w:pPr>
              <w:jc w:val="center"/>
              <w:rPr>
                <w:sz w:val="18"/>
                <w:szCs w:val="18"/>
              </w:rPr>
            </w:pPr>
            <w:r w:rsidRPr="00D95BEF">
              <w:rPr>
                <w:sz w:val="18"/>
                <w:szCs w:val="18"/>
              </w:rPr>
              <w:t>0</w:t>
            </w:r>
          </w:p>
        </w:tc>
        <w:tc>
          <w:tcPr>
            <w:tcW w:w="382" w:type="pct"/>
            <w:gridSpan w:val="2"/>
            <w:vAlign w:val="center"/>
          </w:tcPr>
          <w:p w:rsidR="00D95BEF" w:rsidRPr="00D95BEF" w:rsidRDefault="00D95BEF" w:rsidP="00D95BEF">
            <w:pPr>
              <w:jc w:val="center"/>
              <w:rPr>
                <w:sz w:val="18"/>
                <w:szCs w:val="18"/>
              </w:rPr>
            </w:pPr>
            <w:r w:rsidRPr="00D95BEF">
              <w:rPr>
                <w:sz w:val="18"/>
                <w:szCs w:val="18"/>
              </w:rPr>
              <w:t>2</w:t>
            </w:r>
          </w:p>
        </w:tc>
        <w:tc>
          <w:tcPr>
            <w:tcW w:w="393" w:type="pct"/>
            <w:vAlign w:val="center"/>
          </w:tcPr>
          <w:p w:rsidR="00D95BEF" w:rsidRPr="00D95BEF" w:rsidRDefault="00D95BEF" w:rsidP="00D95BEF">
            <w:pPr>
              <w:ind w:firstLine="23"/>
              <w:jc w:val="center"/>
              <w:rPr>
                <w:sz w:val="18"/>
                <w:szCs w:val="18"/>
              </w:rPr>
            </w:pPr>
            <w:r w:rsidRPr="00D95BEF">
              <w:rPr>
                <w:sz w:val="18"/>
                <w:szCs w:val="18"/>
              </w:rPr>
              <w:t>0</w:t>
            </w:r>
          </w:p>
        </w:tc>
        <w:tc>
          <w:tcPr>
            <w:tcW w:w="387" w:type="pct"/>
            <w:vAlign w:val="center"/>
          </w:tcPr>
          <w:p w:rsidR="00D95BEF" w:rsidRPr="00D95BEF" w:rsidRDefault="00D95BEF" w:rsidP="00D95BEF">
            <w:pPr>
              <w:jc w:val="center"/>
              <w:rPr>
                <w:sz w:val="18"/>
                <w:szCs w:val="18"/>
              </w:rPr>
            </w:pPr>
            <w:r w:rsidRPr="00D95BEF">
              <w:rPr>
                <w:sz w:val="18"/>
                <w:szCs w:val="18"/>
              </w:rPr>
              <w:t>4</w:t>
            </w:r>
          </w:p>
        </w:tc>
        <w:tc>
          <w:tcPr>
            <w:tcW w:w="388" w:type="pct"/>
            <w:vAlign w:val="center"/>
          </w:tcPr>
          <w:p w:rsidR="00D95BEF" w:rsidRPr="00D95BEF" w:rsidRDefault="00D95BEF" w:rsidP="00D95BEF">
            <w:pPr>
              <w:ind w:firstLine="88"/>
              <w:jc w:val="center"/>
              <w:rPr>
                <w:sz w:val="18"/>
                <w:szCs w:val="18"/>
              </w:rPr>
            </w:pPr>
            <w:r w:rsidRPr="00D95BEF">
              <w:rPr>
                <w:sz w:val="18"/>
                <w:szCs w:val="18"/>
              </w:rPr>
              <w:t>0</w:t>
            </w:r>
          </w:p>
        </w:tc>
        <w:tc>
          <w:tcPr>
            <w:tcW w:w="410" w:type="pct"/>
            <w:vAlign w:val="center"/>
          </w:tcPr>
          <w:p w:rsidR="00D95BEF" w:rsidRPr="00D95BEF" w:rsidRDefault="00D95BEF" w:rsidP="00D95BEF">
            <w:pPr>
              <w:ind w:firstLine="50"/>
              <w:jc w:val="center"/>
              <w:rPr>
                <w:sz w:val="18"/>
                <w:szCs w:val="18"/>
              </w:rPr>
            </w:pPr>
            <w:r w:rsidRPr="00D95BEF">
              <w:rPr>
                <w:sz w:val="18"/>
                <w:szCs w:val="18"/>
              </w:rPr>
              <w:t>0</w:t>
            </w:r>
          </w:p>
        </w:tc>
      </w:tr>
    </w:tbl>
    <w:p w:rsidR="00D95BEF" w:rsidRPr="00D95BEF" w:rsidRDefault="00D95BEF" w:rsidP="00D95BEF">
      <w:pPr>
        <w:ind w:firstLine="851"/>
        <w:rPr>
          <w:sz w:val="18"/>
          <w:szCs w:val="18"/>
        </w:rPr>
      </w:pPr>
    </w:p>
    <w:p w:rsidR="00D95BEF" w:rsidRPr="00D95BEF" w:rsidRDefault="00D95BEF" w:rsidP="00D95BEF">
      <w:pPr>
        <w:ind w:firstLine="851"/>
        <w:rPr>
          <w:sz w:val="18"/>
          <w:szCs w:val="18"/>
        </w:rPr>
      </w:pPr>
    </w:p>
    <w:p w:rsidR="00D95BEF" w:rsidRPr="00D95BEF" w:rsidRDefault="00D95BEF" w:rsidP="00D95BEF">
      <w:pPr>
        <w:ind w:firstLine="851"/>
        <w:rPr>
          <w:sz w:val="18"/>
          <w:szCs w:val="18"/>
        </w:rPr>
        <w:sectPr w:rsidR="00D95BEF" w:rsidRPr="00D95BEF" w:rsidSect="00D95BEF">
          <w:pgSz w:w="16838" w:h="11906" w:orient="landscape"/>
          <w:pgMar w:top="720" w:right="720" w:bottom="720" w:left="1701" w:header="709" w:footer="709" w:gutter="0"/>
          <w:cols w:space="708"/>
          <w:docGrid w:linePitch="360"/>
        </w:sectPr>
      </w:pPr>
    </w:p>
    <w:p w:rsidR="00D95BEF" w:rsidRPr="00D95BEF" w:rsidRDefault="00D95BEF" w:rsidP="00D95BEF">
      <w:pPr>
        <w:widowControl w:val="0"/>
        <w:autoSpaceDE w:val="0"/>
        <w:autoSpaceDN w:val="0"/>
        <w:adjustRightInd w:val="0"/>
        <w:ind w:firstLine="851"/>
        <w:rPr>
          <w:sz w:val="18"/>
          <w:szCs w:val="18"/>
        </w:rPr>
      </w:pPr>
      <w:r w:rsidRPr="00D95BEF">
        <w:rPr>
          <w:sz w:val="18"/>
          <w:szCs w:val="18"/>
        </w:rPr>
        <w:lastRenderedPageBreak/>
        <w:t xml:space="preserve"> </w:t>
      </w:r>
    </w:p>
    <w:p w:rsidR="00D95BEF" w:rsidRPr="00D95BEF" w:rsidRDefault="00D95BEF" w:rsidP="00D95BEF">
      <w:pPr>
        <w:widowControl w:val="0"/>
        <w:autoSpaceDE w:val="0"/>
        <w:autoSpaceDN w:val="0"/>
        <w:adjustRightInd w:val="0"/>
        <w:ind w:firstLine="851"/>
        <w:rPr>
          <w:b/>
          <w:sz w:val="18"/>
          <w:szCs w:val="18"/>
        </w:rPr>
      </w:pPr>
      <w:r w:rsidRPr="00D95BEF">
        <w:rPr>
          <w:sz w:val="18"/>
          <w:szCs w:val="18"/>
        </w:rPr>
        <w:t xml:space="preserve"> </w:t>
      </w:r>
      <w:r w:rsidRPr="00D95BEF">
        <w:rPr>
          <w:b/>
          <w:sz w:val="18"/>
          <w:szCs w:val="18"/>
        </w:rPr>
        <w:t>3.Структура муниципальной программы</w:t>
      </w:r>
    </w:p>
    <w:p w:rsidR="00D95BEF" w:rsidRPr="00D95BEF" w:rsidRDefault="00D95BEF" w:rsidP="00D95BEF">
      <w:pPr>
        <w:widowControl w:val="0"/>
        <w:autoSpaceDE w:val="0"/>
        <w:autoSpaceDN w:val="0"/>
        <w:adjustRightInd w:val="0"/>
        <w:ind w:firstLine="851"/>
        <w:jc w:val="center"/>
        <w:rPr>
          <w:sz w:val="18"/>
          <w:szCs w:val="18"/>
        </w:rPr>
      </w:pPr>
    </w:p>
    <w:tbl>
      <w:tblPr>
        <w:tblW w:w="14360" w:type="dxa"/>
        <w:tblInd w:w="149" w:type="dxa"/>
        <w:tblCellMar>
          <w:left w:w="0" w:type="dxa"/>
          <w:right w:w="0" w:type="dxa"/>
        </w:tblCellMar>
        <w:tblLook w:val="04A0" w:firstRow="1" w:lastRow="0" w:firstColumn="1" w:lastColumn="0" w:noHBand="0" w:noVBand="1"/>
      </w:tblPr>
      <w:tblGrid>
        <w:gridCol w:w="718"/>
        <w:gridCol w:w="5099"/>
        <w:gridCol w:w="4815"/>
        <w:gridCol w:w="3728"/>
      </w:tblGrid>
      <w:tr w:rsidR="00D95BEF" w:rsidRPr="00D95BEF" w:rsidTr="00D95BEF">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jc w:val="center"/>
              <w:textAlignment w:val="baseline"/>
              <w:rPr>
                <w:sz w:val="18"/>
                <w:szCs w:val="18"/>
              </w:rPr>
            </w:pPr>
            <w:r w:rsidRPr="00D95BEF">
              <w:rPr>
                <w:sz w:val="18"/>
                <w:szCs w:val="18"/>
              </w:rPr>
              <w:t>N п/п</w:t>
            </w:r>
          </w:p>
        </w:tc>
        <w:tc>
          <w:tcPr>
            <w:tcW w:w="50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D95BEF" w:rsidRPr="00D95BEF" w:rsidRDefault="00D95BEF" w:rsidP="00D95BEF">
            <w:pPr>
              <w:jc w:val="center"/>
              <w:textAlignment w:val="baseline"/>
              <w:rPr>
                <w:sz w:val="18"/>
                <w:szCs w:val="18"/>
              </w:rPr>
            </w:pPr>
            <w:r w:rsidRPr="00D95BEF">
              <w:rPr>
                <w:sz w:val="18"/>
                <w:szCs w:val="18"/>
              </w:rPr>
              <w:t>Мероприятия муниципальной программы (отдельного мероприятия)</w:t>
            </w:r>
          </w:p>
        </w:tc>
        <w:tc>
          <w:tcPr>
            <w:tcW w:w="48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D95BEF" w:rsidRPr="00D95BEF" w:rsidRDefault="00D95BEF" w:rsidP="00D95BEF">
            <w:pPr>
              <w:ind w:firstLine="2"/>
              <w:jc w:val="center"/>
              <w:textAlignment w:val="baseline"/>
              <w:rPr>
                <w:sz w:val="18"/>
                <w:szCs w:val="18"/>
              </w:rPr>
            </w:pPr>
            <w:r w:rsidRPr="00D95BEF">
              <w:rPr>
                <w:sz w:val="18"/>
                <w:szCs w:val="18"/>
              </w:rPr>
              <w:t>Краткое описание ожидаемых эффектов от реализации мероприятий</w:t>
            </w:r>
          </w:p>
        </w:tc>
        <w:tc>
          <w:tcPr>
            <w:tcW w:w="3728" w:type="dxa"/>
            <w:tcBorders>
              <w:top w:val="single" w:sz="6" w:space="0" w:color="000000"/>
              <w:left w:val="single" w:sz="6" w:space="0" w:color="000000"/>
              <w:bottom w:val="single" w:sz="6" w:space="0" w:color="000000"/>
              <w:right w:val="single" w:sz="6" w:space="0" w:color="000000"/>
            </w:tcBorders>
            <w:vAlign w:val="center"/>
          </w:tcPr>
          <w:p w:rsidR="00D95BEF" w:rsidRPr="00D95BEF" w:rsidRDefault="00D95BEF" w:rsidP="00D95BEF">
            <w:pPr>
              <w:ind w:firstLine="61"/>
              <w:jc w:val="center"/>
              <w:textAlignment w:val="baseline"/>
              <w:rPr>
                <w:sz w:val="18"/>
                <w:szCs w:val="18"/>
              </w:rPr>
            </w:pPr>
            <w:r w:rsidRPr="00D95BEF">
              <w:rPr>
                <w:sz w:val="18"/>
                <w:szCs w:val="18"/>
              </w:rPr>
              <w:t>Связь с целевым показателем</w:t>
            </w:r>
          </w:p>
        </w:tc>
      </w:tr>
      <w:tr w:rsidR="00D95BEF" w:rsidRPr="00D95BEF" w:rsidTr="00D95BEF">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jc w:val="center"/>
              <w:rPr>
                <w:sz w:val="18"/>
                <w:szCs w:val="18"/>
              </w:rPr>
            </w:pPr>
            <w:r w:rsidRPr="00D95BEF">
              <w:rPr>
                <w:sz w:val="18"/>
                <w:szCs w:val="18"/>
              </w:rPr>
              <w:t>1.</w:t>
            </w:r>
          </w:p>
        </w:tc>
        <w:tc>
          <w:tcPr>
            <w:tcW w:w="136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60" w:lineRule="auto"/>
              <w:ind w:firstLine="709"/>
              <w:jc w:val="both"/>
              <w:rPr>
                <w:b/>
                <w:sz w:val="18"/>
                <w:szCs w:val="18"/>
                <w:shd w:val="clear" w:color="auto" w:fill="FFFFFF"/>
                <w:lang w:bidi="ru-RU"/>
              </w:rPr>
            </w:pPr>
            <w:r w:rsidRPr="00D95BEF">
              <w:rPr>
                <w:b/>
                <w:sz w:val="18"/>
                <w:szCs w:val="18"/>
              </w:rPr>
              <w:t>Задача «</w:t>
            </w:r>
            <w:r w:rsidRPr="00D95BEF">
              <w:rPr>
                <w:b/>
                <w:color w:val="000000"/>
                <w:sz w:val="18"/>
                <w:szCs w:val="18"/>
                <w:shd w:val="clear" w:color="auto" w:fill="FFFFFF"/>
                <w:lang w:bidi="ru-RU"/>
              </w:rPr>
              <w:t>Расселение аварийных многоквартирных домов</w:t>
            </w:r>
            <w:r w:rsidRPr="00D95BEF">
              <w:rPr>
                <w:b/>
                <w:sz w:val="18"/>
                <w:szCs w:val="18"/>
              </w:rPr>
              <w:t xml:space="preserve">» </w:t>
            </w:r>
          </w:p>
        </w:tc>
      </w:tr>
      <w:tr w:rsidR="00D95BEF" w:rsidRPr="00D95BEF" w:rsidTr="00D95BEF">
        <w:trPr>
          <w:trHeight w:val="992"/>
        </w:trPr>
        <w:tc>
          <w:tcPr>
            <w:tcW w:w="718" w:type="dxa"/>
            <w:tcBorders>
              <w:top w:val="single" w:sz="6" w:space="0" w:color="000000"/>
              <w:left w:val="single" w:sz="6" w:space="0" w:color="000000"/>
              <w:right w:val="single" w:sz="6" w:space="0" w:color="000000"/>
            </w:tcBorders>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1.1</w:t>
            </w:r>
          </w:p>
        </w:tc>
        <w:tc>
          <w:tcPr>
            <w:tcW w:w="5099" w:type="dxa"/>
            <w:tcBorders>
              <w:top w:val="single" w:sz="6" w:space="0" w:color="000000"/>
              <w:left w:val="single" w:sz="6" w:space="0" w:color="000000"/>
              <w:right w:val="single" w:sz="6" w:space="0" w:color="000000"/>
            </w:tcBorders>
            <w:tcMar>
              <w:top w:w="0" w:type="dxa"/>
              <w:left w:w="149" w:type="dxa"/>
              <w:bottom w:w="0" w:type="dxa"/>
              <w:right w:w="149" w:type="dxa"/>
            </w:tcMar>
            <w:vAlign w:val="center"/>
          </w:tcPr>
          <w:p w:rsidR="00D95BEF" w:rsidRPr="00D95BEF" w:rsidRDefault="00D95BEF" w:rsidP="00D95BEF">
            <w:pPr>
              <w:jc w:val="center"/>
              <w:rPr>
                <w:sz w:val="18"/>
                <w:szCs w:val="18"/>
              </w:rPr>
            </w:pPr>
            <w:r w:rsidRPr="00D95BEF">
              <w:rPr>
                <w:sz w:val="18"/>
                <w:szCs w:val="18"/>
              </w:rPr>
              <w:t>Мероприятие «Переселение граждан, из аварийного жилищного фонда»</w:t>
            </w:r>
          </w:p>
        </w:tc>
        <w:tc>
          <w:tcPr>
            <w:tcW w:w="4815" w:type="dxa"/>
            <w:vMerge w:val="restart"/>
            <w:tcBorders>
              <w:top w:val="single" w:sz="6" w:space="0" w:color="000000"/>
              <w:left w:val="single" w:sz="6" w:space="0" w:color="000000"/>
              <w:right w:val="single" w:sz="4" w:space="0" w:color="auto"/>
            </w:tcBorders>
            <w:tcMar>
              <w:top w:w="0" w:type="dxa"/>
              <w:left w:w="149" w:type="dxa"/>
              <w:bottom w:w="0" w:type="dxa"/>
              <w:right w:w="149" w:type="dxa"/>
            </w:tcMar>
            <w:vAlign w:val="center"/>
          </w:tcPr>
          <w:p w:rsidR="00D95BEF" w:rsidRPr="00D95BEF" w:rsidRDefault="00D95BEF" w:rsidP="00D95BEF">
            <w:pPr>
              <w:rPr>
                <w:color w:val="2D2D2D"/>
                <w:sz w:val="18"/>
                <w:szCs w:val="18"/>
              </w:rPr>
            </w:pPr>
            <w:r w:rsidRPr="00D95BEF">
              <w:rPr>
                <w:color w:val="2D2D2D"/>
                <w:sz w:val="18"/>
                <w:szCs w:val="18"/>
              </w:rPr>
              <w:t>- Улучшение жилищных условий граждан.</w:t>
            </w:r>
          </w:p>
          <w:p w:rsidR="00D95BEF" w:rsidRPr="00D95BEF" w:rsidRDefault="00D95BEF" w:rsidP="00D95BEF">
            <w:pPr>
              <w:rPr>
                <w:color w:val="2D2D2D"/>
                <w:sz w:val="18"/>
                <w:szCs w:val="18"/>
              </w:rPr>
            </w:pPr>
            <w:r w:rsidRPr="00D95BEF">
              <w:rPr>
                <w:color w:val="2D2D2D"/>
                <w:sz w:val="18"/>
                <w:szCs w:val="18"/>
              </w:rPr>
              <w:t>- Рост качества жизни.</w:t>
            </w:r>
          </w:p>
          <w:p w:rsidR="00D95BEF" w:rsidRPr="00D95BEF" w:rsidRDefault="00D95BEF" w:rsidP="00D95BEF">
            <w:pPr>
              <w:rPr>
                <w:color w:val="2D2D2D"/>
                <w:sz w:val="18"/>
                <w:szCs w:val="18"/>
              </w:rPr>
            </w:pPr>
            <w:r w:rsidRPr="00D95BEF">
              <w:rPr>
                <w:color w:val="2D2D2D"/>
                <w:sz w:val="18"/>
                <w:szCs w:val="18"/>
              </w:rPr>
              <w:t>- Социальная справедливость: государство исполняет свои социальные обязательства, обеспечивая граждан конституционным правом на жилище.</w:t>
            </w:r>
          </w:p>
          <w:p w:rsidR="00D95BEF" w:rsidRPr="00D95BEF" w:rsidRDefault="00D95BEF" w:rsidP="00D95BEF">
            <w:pPr>
              <w:rPr>
                <w:color w:val="2D2D2D"/>
                <w:sz w:val="18"/>
                <w:szCs w:val="18"/>
              </w:rPr>
            </w:pPr>
          </w:p>
        </w:tc>
        <w:tc>
          <w:tcPr>
            <w:tcW w:w="3728" w:type="dxa"/>
            <w:vMerge w:val="restart"/>
            <w:tcBorders>
              <w:top w:val="single" w:sz="4" w:space="0" w:color="auto"/>
              <w:left w:val="single" w:sz="4" w:space="0" w:color="auto"/>
              <w:bottom w:val="single" w:sz="4" w:space="0" w:color="auto"/>
              <w:right w:val="single" w:sz="4" w:space="0" w:color="auto"/>
            </w:tcBorders>
            <w:vAlign w:val="center"/>
          </w:tcPr>
          <w:p w:rsidR="00D95BEF" w:rsidRPr="00D95BEF" w:rsidRDefault="00D95BEF" w:rsidP="00D95BEF">
            <w:pPr>
              <w:ind w:left="61"/>
              <w:jc w:val="center"/>
              <w:textAlignment w:val="baseline"/>
              <w:rPr>
                <w:sz w:val="18"/>
                <w:szCs w:val="18"/>
              </w:rPr>
            </w:pPr>
            <w:r w:rsidRPr="00D95BEF">
              <w:rPr>
                <w:rFonts w:eastAsia="Lucida Sans Unicode"/>
                <w:color w:val="000000"/>
                <w:sz w:val="18"/>
                <w:szCs w:val="18"/>
                <w:shd w:val="clear" w:color="auto" w:fill="FFFFFF"/>
                <w:lang w:bidi="ru-RU"/>
              </w:rPr>
              <w:t xml:space="preserve">Количество </w:t>
            </w:r>
            <w:r w:rsidRPr="00D95BEF">
              <w:rPr>
                <w:sz w:val="18"/>
                <w:szCs w:val="18"/>
              </w:rPr>
              <w:t>переселенных граждан из аварийного жилищного фонда</w:t>
            </w:r>
          </w:p>
          <w:p w:rsidR="00D95BEF" w:rsidRPr="00D95BEF" w:rsidRDefault="00D95BEF" w:rsidP="00D95BEF">
            <w:pPr>
              <w:ind w:left="61"/>
              <w:jc w:val="center"/>
              <w:textAlignment w:val="baseline"/>
              <w:rPr>
                <w:sz w:val="18"/>
                <w:szCs w:val="18"/>
              </w:rPr>
            </w:pPr>
          </w:p>
        </w:tc>
      </w:tr>
      <w:tr w:rsidR="00D95BEF" w:rsidRPr="00D95BEF" w:rsidTr="00D95BEF">
        <w:trPr>
          <w:trHeight w:val="276"/>
        </w:trPr>
        <w:tc>
          <w:tcPr>
            <w:tcW w:w="718"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1.2</w:t>
            </w:r>
          </w:p>
        </w:tc>
        <w:tc>
          <w:tcPr>
            <w:tcW w:w="5099"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tcPr>
          <w:p w:rsidR="00D95BEF" w:rsidRPr="00D95BEF" w:rsidRDefault="00D95BEF" w:rsidP="00D95BEF">
            <w:pPr>
              <w:jc w:val="center"/>
              <w:rPr>
                <w:sz w:val="18"/>
                <w:szCs w:val="18"/>
              </w:rPr>
            </w:pPr>
            <w:r w:rsidRPr="00D95BEF">
              <w:rPr>
                <w:sz w:val="18"/>
                <w:szCs w:val="18"/>
              </w:rPr>
              <w:t>Мероприятие  «Расселение из жилых помещений в аварийных домах».</w:t>
            </w:r>
          </w:p>
        </w:tc>
        <w:tc>
          <w:tcPr>
            <w:tcW w:w="4815" w:type="dxa"/>
            <w:vMerge/>
            <w:tcBorders>
              <w:left w:val="single" w:sz="6" w:space="0" w:color="000000"/>
              <w:right w:val="single" w:sz="4" w:space="0" w:color="auto"/>
            </w:tcBorders>
            <w:tcMar>
              <w:top w:w="0" w:type="dxa"/>
              <w:left w:w="149" w:type="dxa"/>
              <w:bottom w:w="0" w:type="dxa"/>
              <w:right w:w="149" w:type="dxa"/>
            </w:tcMar>
          </w:tcPr>
          <w:p w:rsidR="00D95BEF" w:rsidRPr="00D95BEF" w:rsidRDefault="00D95BEF" w:rsidP="00D95BEF">
            <w:pPr>
              <w:spacing w:before="100" w:beforeAutospacing="1" w:after="81"/>
              <w:rPr>
                <w:color w:val="2D2D2D"/>
                <w:sz w:val="18"/>
                <w:szCs w:val="18"/>
              </w:rPr>
            </w:pPr>
          </w:p>
        </w:tc>
        <w:tc>
          <w:tcPr>
            <w:tcW w:w="3728" w:type="dxa"/>
            <w:vMerge/>
            <w:tcBorders>
              <w:top w:val="single" w:sz="4" w:space="0" w:color="auto"/>
              <w:left w:val="single" w:sz="4" w:space="0" w:color="auto"/>
              <w:bottom w:val="single" w:sz="4" w:space="0" w:color="auto"/>
              <w:right w:val="single" w:sz="4" w:space="0" w:color="auto"/>
            </w:tcBorders>
          </w:tcPr>
          <w:p w:rsidR="00D95BEF" w:rsidRPr="00D95BEF" w:rsidRDefault="00D95BEF" w:rsidP="00D95BEF">
            <w:pPr>
              <w:ind w:left="61"/>
              <w:textAlignment w:val="baseline"/>
              <w:rPr>
                <w:sz w:val="18"/>
                <w:szCs w:val="18"/>
              </w:rPr>
            </w:pPr>
          </w:p>
        </w:tc>
      </w:tr>
      <w:tr w:rsidR="00D95BEF" w:rsidRPr="00D95BEF" w:rsidTr="00D95BEF">
        <w:trPr>
          <w:trHeight w:val="1115"/>
        </w:trPr>
        <w:tc>
          <w:tcPr>
            <w:tcW w:w="718" w:type="dxa"/>
            <w:vMerge/>
            <w:tcBorders>
              <w:left w:val="single" w:sz="6" w:space="0" w:color="000000"/>
              <w:bottom w:val="nil"/>
              <w:right w:val="single" w:sz="6" w:space="0" w:color="000000"/>
            </w:tcBorders>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p>
        </w:tc>
        <w:tc>
          <w:tcPr>
            <w:tcW w:w="5099" w:type="dxa"/>
            <w:vMerge/>
            <w:tcBorders>
              <w:left w:val="single" w:sz="6" w:space="0" w:color="000000"/>
              <w:bottom w:val="nil"/>
              <w:right w:val="single" w:sz="6" w:space="0" w:color="000000"/>
            </w:tcBorders>
            <w:tcMar>
              <w:top w:w="0" w:type="dxa"/>
              <w:left w:w="149" w:type="dxa"/>
              <w:bottom w:w="0" w:type="dxa"/>
              <w:right w:w="149" w:type="dxa"/>
            </w:tcMar>
          </w:tcPr>
          <w:p w:rsidR="00D95BEF" w:rsidRPr="00D95BEF" w:rsidRDefault="00D95BEF" w:rsidP="00D95BEF">
            <w:pPr>
              <w:rPr>
                <w:sz w:val="18"/>
                <w:szCs w:val="18"/>
              </w:rPr>
            </w:pPr>
          </w:p>
        </w:tc>
        <w:tc>
          <w:tcPr>
            <w:tcW w:w="4815" w:type="dxa"/>
            <w:vMerge/>
            <w:tcBorders>
              <w:left w:val="single" w:sz="6" w:space="0" w:color="000000"/>
              <w:bottom w:val="nil"/>
              <w:right w:val="single" w:sz="4" w:space="0" w:color="auto"/>
            </w:tcBorders>
            <w:tcMar>
              <w:top w:w="0" w:type="dxa"/>
              <w:left w:w="149" w:type="dxa"/>
              <w:bottom w:w="0" w:type="dxa"/>
              <w:right w:w="149" w:type="dxa"/>
            </w:tcMar>
          </w:tcPr>
          <w:p w:rsidR="00D95BEF" w:rsidRPr="00D95BEF" w:rsidRDefault="00D95BEF" w:rsidP="00D95BEF">
            <w:pPr>
              <w:spacing w:before="100" w:beforeAutospacing="1" w:after="81"/>
              <w:rPr>
                <w:color w:val="2D2D2D"/>
                <w:sz w:val="18"/>
                <w:szCs w:val="18"/>
              </w:rPr>
            </w:pPr>
          </w:p>
        </w:tc>
        <w:tc>
          <w:tcPr>
            <w:tcW w:w="3728" w:type="dxa"/>
            <w:tcBorders>
              <w:top w:val="single" w:sz="4" w:space="0" w:color="auto"/>
              <w:left w:val="single" w:sz="4" w:space="0" w:color="auto"/>
              <w:bottom w:val="single" w:sz="4" w:space="0" w:color="auto"/>
              <w:right w:val="single" w:sz="4" w:space="0" w:color="auto"/>
            </w:tcBorders>
            <w:vAlign w:val="center"/>
          </w:tcPr>
          <w:p w:rsidR="00D95BEF" w:rsidRPr="00D95BEF" w:rsidRDefault="00D95BEF" w:rsidP="00D95BEF">
            <w:pPr>
              <w:ind w:left="61"/>
              <w:jc w:val="center"/>
              <w:textAlignment w:val="baseline"/>
              <w:rPr>
                <w:sz w:val="18"/>
                <w:szCs w:val="18"/>
              </w:rPr>
            </w:pPr>
            <w:r w:rsidRPr="00D95BEF">
              <w:rPr>
                <w:sz w:val="18"/>
                <w:szCs w:val="18"/>
              </w:rPr>
              <w:t>Площадь жилых помещений в аварийных домах, подлежащих расселению</w:t>
            </w:r>
          </w:p>
        </w:tc>
      </w:tr>
      <w:tr w:rsidR="00D95BEF" w:rsidRPr="00D95BEF" w:rsidTr="00D95BEF">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jc w:val="center"/>
              <w:rPr>
                <w:sz w:val="18"/>
                <w:szCs w:val="18"/>
              </w:rPr>
            </w:pPr>
            <w:r w:rsidRPr="00D95BEF">
              <w:rPr>
                <w:sz w:val="18"/>
                <w:szCs w:val="18"/>
              </w:rPr>
              <w:t>2.</w:t>
            </w:r>
          </w:p>
        </w:tc>
        <w:tc>
          <w:tcPr>
            <w:tcW w:w="136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widowControl w:val="0"/>
              <w:shd w:val="clear" w:color="auto" w:fill="FFFFFF"/>
              <w:suppressAutoHyphens/>
              <w:snapToGrid w:val="0"/>
              <w:jc w:val="both"/>
              <w:textAlignment w:val="baseline"/>
              <w:rPr>
                <w:rFonts w:eastAsia="Lucida Sans Unicode"/>
                <w:b/>
                <w:color w:val="2D2D2D"/>
                <w:kern w:val="1"/>
                <w:sz w:val="18"/>
                <w:szCs w:val="18"/>
                <w:lang w:eastAsia="en-US" w:bidi="en-US"/>
              </w:rPr>
            </w:pPr>
            <w:r w:rsidRPr="00D95BEF">
              <w:rPr>
                <w:rFonts w:eastAsia="Lucida Sans Unicode"/>
                <w:b/>
                <w:color w:val="000000"/>
                <w:kern w:val="1"/>
                <w:sz w:val="18"/>
                <w:szCs w:val="18"/>
                <w:lang w:eastAsia="en-US" w:bidi="en-US"/>
              </w:rPr>
              <w:t>Задача «</w:t>
            </w:r>
            <w:r w:rsidRPr="00D95BEF">
              <w:rPr>
                <w:rFonts w:eastAsia="Lucida Sans Unicode"/>
                <w:b/>
                <w:kern w:val="1"/>
                <w:sz w:val="18"/>
                <w:szCs w:val="18"/>
                <w:shd w:val="clear" w:color="auto" w:fill="FFFFFF"/>
                <w:lang w:bidi="ru-RU"/>
              </w:rPr>
              <w:t>Снос аварийных многоквартирных домов»</w:t>
            </w:r>
          </w:p>
        </w:tc>
      </w:tr>
      <w:tr w:rsidR="00D95BEF" w:rsidRPr="00D95BEF" w:rsidTr="00D95BEF">
        <w:trPr>
          <w:trHeight w:val="551"/>
        </w:trPr>
        <w:tc>
          <w:tcPr>
            <w:tcW w:w="71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2.1</w:t>
            </w:r>
          </w:p>
        </w:tc>
        <w:tc>
          <w:tcPr>
            <w:tcW w:w="509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rsidR="00D95BEF" w:rsidRPr="00D95BEF" w:rsidRDefault="00D95BEF" w:rsidP="00D95BEF">
            <w:pPr>
              <w:jc w:val="center"/>
              <w:textAlignment w:val="baseline"/>
              <w:rPr>
                <w:sz w:val="18"/>
                <w:szCs w:val="18"/>
              </w:rPr>
            </w:pPr>
            <w:r w:rsidRPr="00D95BEF">
              <w:rPr>
                <w:sz w:val="18"/>
                <w:szCs w:val="18"/>
              </w:rPr>
              <w:t>Мероприятие «Снос</w:t>
            </w:r>
            <w:r w:rsidRPr="00D95BEF">
              <w:rPr>
                <w:color w:val="000000"/>
                <w:sz w:val="18"/>
                <w:szCs w:val="18"/>
                <w:shd w:val="clear" w:color="auto" w:fill="FFFFFF"/>
                <w:lang w:bidi="ru-RU"/>
              </w:rPr>
              <w:t xml:space="preserve"> аварийных многоквартирных домов»</w:t>
            </w:r>
          </w:p>
        </w:tc>
        <w:tc>
          <w:tcPr>
            <w:tcW w:w="4815"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D95BEF" w:rsidRPr="00D95BEF" w:rsidRDefault="00D95BEF" w:rsidP="00D95BEF">
            <w:pPr>
              <w:shd w:val="clear" w:color="auto" w:fill="FFFFFF"/>
              <w:contextualSpacing/>
              <w:rPr>
                <w:color w:val="2D2D2D"/>
                <w:sz w:val="18"/>
                <w:szCs w:val="18"/>
              </w:rPr>
            </w:pPr>
            <w:r w:rsidRPr="00D95BEF">
              <w:rPr>
                <w:color w:val="2D2D2D"/>
                <w:sz w:val="18"/>
                <w:szCs w:val="18"/>
              </w:rPr>
              <w:t>- Ликвидация источника угрозы обрушения домов</w:t>
            </w:r>
          </w:p>
          <w:p w:rsidR="00D95BEF" w:rsidRPr="00D95BEF" w:rsidRDefault="00D95BEF" w:rsidP="00D95BEF">
            <w:pPr>
              <w:shd w:val="clear" w:color="auto" w:fill="FFFFFF"/>
              <w:contextualSpacing/>
              <w:rPr>
                <w:color w:val="2D2D2D"/>
                <w:sz w:val="18"/>
                <w:szCs w:val="18"/>
              </w:rPr>
            </w:pPr>
            <w:r w:rsidRPr="00D95BEF">
              <w:rPr>
                <w:color w:val="2D2D2D"/>
                <w:sz w:val="18"/>
                <w:szCs w:val="18"/>
              </w:rPr>
              <w:t xml:space="preserve">-Устранение санитарной угрозы распространения грызунов, насекомых, плесени. </w:t>
            </w:r>
          </w:p>
          <w:p w:rsidR="00D95BEF" w:rsidRPr="00D95BEF" w:rsidRDefault="00D95BEF" w:rsidP="00D95BEF">
            <w:pPr>
              <w:shd w:val="clear" w:color="auto" w:fill="FFFFFF"/>
              <w:spacing w:before="100" w:beforeAutospacing="1" w:after="120" w:line="360" w:lineRule="auto"/>
              <w:contextualSpacing/>
              <w:rPr>
                <w:color w:val="2D2D2D"/>
                <w:sz w:val="18"/>
                <w:szCs w:val="18"/>
              </w:rPr>
            </w:pPr>
            <w:r w:rsidRPr="00D95BEF">
              <w:rPr>
                <w:color w:val="2D2D2D"/>
                <w:sz w:val="18"/>
                <w:szCs w:val="18"/>
              </w:rPr>
              <w:t>- Снижение пожарной опасности</w:t>
            </w:r>
          </w:p>
        </w:tc>
        <w:tc>
          <w:tcPr>
            <w:tcW w:w="3728" w:type="dxa"/>
            <w:tcBorders>
              <w:top w:val="single" w:sz="4" w:space="0" w:color="auto"/>
              <w:left w:val="single" w:sz="4" w:space="0" w:color="auto"/>
              <w:bottom w:val="single" w:sz="4" w:space="0" w:color="auto"/>
              <w:right w:val="single" w:sz="4" w:space="0" w:color="auto"/>
            </w:tcBorders>
            <w:vAlign w:val="center"/>
          </w:tcPr>
          <w:p w:rsidR="00D95BEF" w:rsidRPr="00D95BEF" w:rsidRDefault="00D95BEF" w:rsidP="00D95BEF">
            <w:pPr>
              <w:jc w:val="center"/>
              <w:textAlignment w:val="baseline"/>
              <w:rPr>
                <w:sz w:val="18"/>
                <w:szCs w:val="18"/>
              </w:rPr>
            </w:pPr>
            <w:r w:rsidRPr="00D95BEF">
              <w:rPr>
                <w:sz w:val="18"/>
                <w:szCs w:val="18"/>
              </w:rPr>
              <w:t xml:space="preserve">Количество </w:t>
            </w:r>
            <w:r w:rsidRPr="00D95BEF">
              <w:rPr>
                <w:color w:val="000000"/>
                <w:sz w:val="18"/>
                <w:szCs w:val="18"/>
                <w:shd w:val="clear" w:color="auto" w:fill="FFFFFF"/>
                <w:lang w:bidi="ru-RU"/>
              </w:rPr>
              <w:t>аварийных многоквартирных домов, подлежащих сносу</w:t>
            </w:r>
          </w:p>
        </w:tc>
      </w:tr>
    </w:tbl>
    <w:p w:rsidR="00D95BEF" w:rsidRPr="00D95BEF" w:rsidRDefault="00D95BEF" w:rsidP="00D95BEF">
      <w:pPr>
        <w:widowControl w:val="0"/>
        <w:autoSpaceDE w:val="0"/>
        <w:autoSpaceDN w:val="0"/>
        <w:adjustRightInd w:val="0"/>
        <w:ind w:firstLine="851"/>
        <w:rPr>
          <w:sz w:val="18"/>
          <w:szCs w:val="18"/>
        </w:rPr>
      </w:pPr>
    </w:p>
    <w:p w:rsidR="00D95BEF" w:rsidRPr="00D95BEF" w:rsidRDefault="00D95BEF" w:rsidP="00D95BEF">
      <w:pPr>
        <w:spacing w:after="160" w:line="259" w:lineRule="auto"/>
        <w:rPr>
          <w:sz w:val="18"/>
          <w:szCs w:val="18"/>
        </w:rPr>
      </w:pPr>
      <w:r w:rsidRPr="00D95BEF">
        <w:rPr>
          <w:sz w:val="18"/>
          <w:szCs w:val="18"/>
        </w:rPr>
        <w:br w:type="page"/>
      </w:r>
    </w:p>
    <w:p w:rsidR="00D95BEF" w:rsidRPr="00D95BEF" w:rsidRDefault="00D95BEF" w:rsidP="00D95BEF">
      <w:pPr>
        <w:widowControl w:val="0"/>
        <w:autoSpaceDE w:val="0"/>
        <w:autoSpaceDN w:val="0"/>
        <w:adjustRightInd w:val="0"/>
        <w:ind w:firstLine="851"/>
        <w:rPr>
          <w:sz w:val="18"/>
          <w:szCs w:val="18"/>
        </w:rPr>
      </w:pPr>
    </w:p>
    <w:p w:rsidR="00D95BEF" w:rsidRPr="00D95BEF" w:rsidRDefault="00D95BEF" w:rsidP="00D95BEF">
      <w:pPr>
        <w:widowControl w:val="0"/>
        <w:autoSpaceDE w:val="0"/>
        <w:autoSpaceDN w:val="0"/>
        <w:adjustRightInd w:val="0"/>
        <w:rPr>
          <w:b/>
          <w:sz w:val="18"/>
          <w:szCs w:val="18"/>
        </w:rPr>
      </w:pPr>
      <w:r w:rsidRPr="00D95BEF">
        <w:rPr>
          <w:b/>
          <w:sz w:val="18"/>
          <w:szCs w:val="18"/>
        </w:rPr>
        <w:t>4. Финансовое обеспечение муниципальной программы</w:t>
      </w:r>
    </w:p>
    <w:p w:rsidR="00D95BEF" w:rsidRPr="00D95BEF" w:rsidRDefault="00D95BEF" w:rsidP="00D95BEF">
      <w:pPr>
        <w:widowControl w:val="0"/>
        <w:autoSpaceDE w:val="0"/>
        <w:autoSpaceDN w:val="0"/>
        <w:adjustRightInd w:val="0"/>
        <w:ind w:firstLine="851"/>
        <w:jc w:val="center"/>
        <w:rPr>
          <w:rFonts w:ascii="Courier New" w:hAnsi="Courier New" w:cs="Courier New"/>
          <w:sz w:val="18"/>
          <w:szCs w:val="18"/>
        </w:rPr>
      </w:pPr>
    </w:p>
    <w:tbl>
      <w:tblPr>
        <w:tblStyle w:val="100"/>
        <w:tblW w:w="14425" w:type="dxa"/>
        <w:tblLayout w:type="fixed"/>
        <w:tblLook w:val="04A0" w:firstRow="1" w:lastRow="0" w:firstColumn="1" w:lastColumn="0" w:noHBand="0" w:noVBand="1"/>
      </w:tblPr>
      <w:tblGrid>
        <w:gridCol w:w="534"/>
        <w:gridCol w:w="3260"/>
        <w:gridCol w:w="2410"/>
        <w:gridCol w:w="1275"/>
        <w:gridCol w:w="1276"/>
        <w:gridCol w:w="1134"/>
        <w:gridCol w:w="1418"/>
        <w:gridCol w:w="1417"/>
        <w:gridCol w:w="1701"/>
      </w:tblGrid>
      <w:tr w:rsidR="00D95BEF" w:rsidRPr="00D95BEF" w:rsidTr="00D95BEF">
        <w:tc>
          <w:tcPr>
            <w:tcW w:w="534" w:type="dxa"/>
            <w:vMerge w:val="restart"/>
            <w:vAlign w:val="center"/>
          </w:tcPr>
          <w:p w:rsidR="00D95BEF" w:rsidRPr="00D95BEF" w:rsidRDefault="00D95BEF" w:rsidP="00D95BEF">
            <w:pPr>
              <w:jc w:val="center"/>
              <w:rPr>
                <w:sz w:val="18"/>
                <w:szCs w:val="18"/>
              </w:rPr>
            </w:pPr>
            <w:r w:rsidRPr="00D95BEF">
              <w:rPr>
                <w:sz w:val="18"/>
                <w:szCs w:val="18"/>
              </w:rPr>
              <w:t>№ п/п</w:t>
            </w:r>
          </w:p>
        </w:tc>
        <w:tc>
          <w:tcPr>
            <w:tcW w:w="3260" w:type="dxa"/>
            <w:vMerge w:val="restart"/>
            <w:vAlign w:val="center"/>
          </w:tcPr>
          <w:p w:rsidR="00D95BEF" w:rsidRPr="00D95BEF" w:rsidRDefault="00D95BEF" w:rsidP="00D95BEF">
            <w:pPr>
              <w:ind w:firstLine="34"/>
              <w:jc w:val="center"/>
              <w:rPr>
                <w:sz w:val="18"/>
                <w:szCs w:val="18"/>
              </w:rPr>
            </w:pPr>
            <w:r w:rsidRPr="00D95BEF">
              <w:rPr>
                <w:sz w:val="18"/>
                <w:szCs w:val="18"/>
              </w:rPr>
              <w:t>Наименование муниципальной программы, мероприятия, отдельного мероприятия</w:t>
            </w:r>
          </w:p>
        </w:tc>
        <w:tc>
          <w:tcPr>
            <w:tcW w:w="2410" w:type="dxa"/>
            <w:vMerge w:val="restart"/>
            <w:vAlign w:val="center"/>
          </w:tcPr>
          <w:p w:rsidR="00D95BEF" w:rsidRPr="00D95BEF" w:rsidRDefault="00D95BEF" w:rsidP="00D95BEF">
            <w:pPr>
              <w:ind w:firstLine="33"/>
              <w:jc w:val="center"/>
              <w:rPr>
                <w:sz w:val="18"/>
                <w:szCs w:val="18"/>
              </w:rPr>
            </w:pPr>
            <w:r w:rsidRPr="00D95BEF">
              <w:rPr>
                <w:sz w:val="18"/>
                <w:szCs w:val="18"/>
              </w:rPr>
              <w:t>Источник финансирования</w:t>
            </w:r>
          </w:p>
        </w:tc>
        <w:tc>
          <w:tcPr>
            <w:tcW w:w="8221" w:type="dxa"/>
            <w:gridSpan w:val="6"/>
            <w:vAlign w:val="center"/>
          </w:tcPr>
          <w:p w:rsidR="00D95BEF" w:rsidRPr="00D95BEF" w:rsidRDefault="00D95BEF" w:rsidP="00D95BEF">
            <w:pPr>
              <w:jc w:val="center"/>
              <w:rPr>
                <w:sz w:val="18"/>
                <w:szCs w:val="18"/>
              </w:rPr>
            </w:pPr>
            <w:r w:rsidRPr="00D95BEF">
              <w:rPr>
                <w:sz w:val="18"/>
                <w:szCs w:val="18"/>
              </w:rPr>
              <w:t>Расходы (тыс. рублей)</w:t>
            </w:r>
          </w:p>
        </w:tc>
      </w:tr>
      <w:tr w:rsidR="00D95BEF" w:rsidRPr="00D95BEF" w:rsidTr="00D95BEF">
        <w:tc>
          <w:tcPr>
            <w:tcW w:w="534" w:type="dxa"/>
            <w:vMerge/>
            <w:vAlign w:val="center"/>
          </w:tcPr>
          <w:p w:rsidR="00D95BEF" w:rsidRPr="00D95BEF" w:rsidRDefault="00D95BEF" w:rsidP="00D95BEF">
            <w:pPr>
              <w:jc w:val="center"/>
              <w:rPr>
                <w:sz w:val="18"/>
                <w:szCs w:val="18"/>
              </w:rPr>
            </w:pPr>
          </w:p>
        </w:tc>
        <w:tc>
          <w:tcPr>
            <w:tcW w:w="3260" w:type="dxa"/>
            <w:vMerge/>
          </w:tcPr>
          <w:p w:rsidR="00D95BEF" w:rsidRPr="00D95BEF" w:rsidRDefault="00D95BEF" w:rsidP="00D95BEF">
            <w:pPr>
              <w:ind w:firstLine="34"/>
              <w:rPr>
                <w:sz w:val="18"/>
                <w:szCs w:val="18"/>
              </w:rPr>
            </w:pPr>
          </w:p>
        </w:tc>
        <w:tc>
          <w:tcPr>
            <w:tcW w:w="2410" w:type="dxa"/>
            <w:vMerge/>
            <w:vAlign w:val="center"/>
          </w:tcPr>
          <w:p w:rsidR="00D95BEF" w:rsidRPr="00D95BEF" w:rsidRDefault="00D95BEF" w:rsidP="00D95BEF">
            <w:pPr>
              <w:ind w:firstLine="33"/>
              <w:jc w:val="center"/>
              <w:rPr>
                <w:sz w:val="18"/>
                <w:szCs w:val="18"/>
              </w:rPr>
            </w:pPr>
          </w:p>
        </w:tc>
        <w:tc>
          <w:tcPr>
            <w:tcW w:w="1275" w:type="dxa"/>
            <w:vAlign w:val="center"/>
          </w:tcPr>
          <w:p w:rsidR="00D95BEF" w:rsidRPr="00D95BEF" w:rsidRDefault="00D95BEF" w:rsidP="00D95BEF">
            <w:pPr>
              <w:ind w:firstLine="33"/>
              <w:jc w:val="center"/>
              <w:rPr>
                <w:sz w:val="18"/>
                <w:szCs w:val="18"/>
              </w:rPr>
            </w:pPr>
            <w:r w:rsidRPr="00D95BEF">
              <w:rPr>
                <w:sz w:val="18"/>
                <w:szCs w:val="18"/>
              </w:rPr>
              <w:t>2026</w:t>
            </w:r>
          </w:p>
        </w:tc>
        <w:tc>
          <w:tcPr>
            <w:tcW w:w="1276" w:type="dxa"/>
            <w:vAlign w:val="center"/>
          </w:tcPr>
          <w:p w:rsidR="00D95BEF" w:rsidRPr="00D95BEF" w:rsidRDefault="00D95BEF" w:rsidP="00D95BEF">
            <w:pPr>
              <w:ind w:firstLine="34"/>
              <w:jc w:val="center"/>
              <w:rPr>
                <w:sz w:val="18"/>
                <w:szCs w:val="18"/>
              </w:rPr>
            </w:pPr>
            <w:r w:rsidRPr="00D95BEF">
              <w:rPr>
                <w:sz w:val="18"/>
                <w:szCs w:val="18"/>
              </w:rPr>
              <w:t>2027</w:t>
            </w:r>
          </w:p>
        </w:tc>
        <w:tc>
          <w:tcPr>
            <w:tcW w:w="1134" w:type="dxa"/>
            <w:vAlign w:val="center"/>
          </w:tcPr>
          <w:p w:rsidR="00D95BEF" w:rsidRPr="00D95BEF" w:rsidRDefault="00D95BEF" w:rsidP="00D95BEF">
            <w:pPr>
              <w:jc w:val="center"/>
              <w:rPr>
                <w:sz w:val="18"/>
                <w:szCs w:val="18"/>
              </w:rPr>
            </w:pPr>
            <w:r w:rsidRPr="00D95BEF">
              <w:rPr>
                <w:sz w:val="18"/>
                <w:szCs w:val="18"/>
              </w:rPr>
              <w:t>2028</w:t>
            </w:r>
          </w:p>
        </w:tc>
        <w:tc>
          <w:tcPr>
            <w:tcW w:w="1418" w:type="dxa"/>
            <w:vAlign w:val="center"/>
          </w:tcPr>
          <w:p w:rsidR="00D95BEF" w:rsidRPr="00D95BEF" w:rsidRDefault="00D95BEF" w:rsidP="00D95BEF">
            <w:pPr>
              <w:ind w:firstLine="34"/>
              <w:jc w:val="center"/>
              <w:rPr>
                <w:sz w:val="18"/>
                <w:szCs w:val="18"/>
              </w:rPr>
            </w:pPr>
            <w:r w:rsidRPr="00D95BEF">
              <w:rPr>
                <w:sz w:val="18"/>
                <w:szCs w:val="18"/>
              </w:rPr>
              <w:t>2029</w:t>
            </w:r>
          </w:p>
        </w:tc>
        <w:tc>
          <w:tcPr>
            <w:tcW w:w="1417" w:type="dxa"/>
            <w:vAlign w:val="center"/>
          </w:tcPr>
          <w:p w:rsidR="00D95BEF" w:rsidRPr="00D95BEF" w:rsidRDefault="00D95BEF" w:rsidP="00D95BEF">
            <w:pPr>
              <w:ind w:firstLine="34"/>
              <w:jc w:val="center"/>
              <w:rPr>
                <w:sz w:val="18"/>
                <w:szCs w:val="18"/>
              </w:rPr>
            </w:pPr>
            <w:r w:rsidRPr="00D95BEF">
              <w:rPr>
                <w:sz w:val="18"/>
                <w:szCs w:val="18"/>
              </w:rPr>
              <w:t>2030</w:t>
            </w:r>
          </w:p>
        </w:tc>
        <w:tc>
          <w:tcPr>
            <w:tcW w:w="1701" w:type="dxa"/>
            <w:vAlign w:val="center"/>
          </w:tcPr>
          <w:p w:rsidR="00D95BEF" w:rsidRPr="00D95BEF" w:rsidRDefault="00D95BEF" w:rsidP="00D95BEF">
            <w:pPr>
              <w:ind w:firstLine="34"/>
              <w:jc w:val="center"/>
              <w:rPr>
                <w:b/>
                <w:sz w:val="18"/>
                <w:szCs w:val="18"/>
              </w:rPr>
            </w:pPr>
            <w:r w:rsidRPr="00D95BEF">
              <w:rPr>
                <w:b/>
                <w:sz w:val="18"/>
                <w:szCs w:val="18"/>
              </w:rPr>
              <w:t>Итого</w:t>
            </w:r>
          </w:p>
        </w:tc>
      </w:tr>
      <w:tr w:rsidR="00D95BEF" w:rsidRPr="00D95BEF" w:rsidTr="00D95BEF">
        <w:tc>
          <w:tcPr>
            <w:tcW w:w="534" w:type="dxa"/>
            <w:vMerge w:val="restart"/>
            <w:vAlign w:val="center"/>
          </w:tcPr>
          <w:p w:rsidR="00D95BEF" w:rsidRPr="00D95BEF" w:rsidRDefault="00D95BEF" w:rsidP="00D95BEF">
            <w:pPr>
              <w:jc w:val="center"/>
              <w:rPr>
                <w:sz w:val="18"/>
                <w:szCs w:val="18"/>
              </w:rPr>
            </w:pPr>
          </w:p>
        </w:tc>
        <w:tc>
          <w:tcPr>
            <w:tcW w:w="3260" w:type="dxa"/>
            <w:vMerge w:val="restart"/>
          </w:tcPr>
          <w:p w:rsidR="00D95BEF" w:rsidRPr="00D95BEF" w:rsidRDefault="00D95BEF" w:rsidP="00D95BEF">
            <w:pPr>
              <w:jc w:val="center"/>
              <w:rPr>
                <w:b/>
                <w:sz w:val="18"/>
                <w:szCs w:val="18"/>
                <w:lang w:eastAsia="en-US"/>
              </w:rPr>
            </w:pPr>
            <w:r w:rsidRPr="00D95BEF">
              <w:rPr>
                <w:b/>
                <w:sz w:val="18"/>
                <w:szCs w:val="18"/>
              </w:rPr>
              <w:t>Общий объем финансирования мероприятий по</w:t>
            </w:r>
          </w:p>
          <w:p w:rsidR="00D95BEF" w:rsidRPr="00D95BEF" w:rsidRDefault="00D95BEF" w:rsidP="00D95BEF">
            <w:pPr>
              <w:jc w:val="center"/>
              <w:rPr>
                <w:sz w:val="18"/>
                <w:szCs w:val="18"/>
                <w:lang w:eastAsia="en-US"/>
              </w:rPr>
            </w:pPr>
          </w:p>
        </w:tc>
        <w:tc>
          <w:tcPr>
            <w:tcW w:w="2410" w:type="dxa"/>
            <w:vAlign w:val="center"/>
          </w:tcPr>
          <w:p w:rsidR="00D95BEF" w:rsidRPr="00D95BEF" w:rsidRDefault="00D95BEF" w:rsidP="00D95BEF">
            <w:pPr>
              <w:ind w:firstLine="33"/>
              <w:jc w:val="center"/>
              <w:rPr>
                <w:b/>
                <w:sz w:val="18"/>
                <w:szCs w:val="18"/>
              </w:rPr>
            </w:pPr>
            <w:r w:rsidRPr="00D95BEF">
              <w:rPr>
                <w:b/>
                <w:sz w:val="18"/>
                <w:szCs w:val="18"/>
              </w:rPr>
              <w:t>всего</w:t>
            </w:r>
          </w:p>
        </w:tc>
        <w:tc>
          <w:tcPr>
            <w:tcW w:w="1275" w:type="dxa"/>
            <w:vAlign w:val="center"/>
          </w:tcPr>
          <w:p w:rsidR="00D95BEF" w:rsidRPr="00D95BEF" w:rsidRDefault="00D95BEF" w:rsidP="00D95BEF">
            <w:pPr>
              <w:ind w:firstLine="33"/>
              <w:jc w:val="center"/>
              <w:rPr>
                <w:b/>
                <w:sz w:val="18"/>
                <w:szCs w:val="18"/>
              </w:rPr>
            </w:pPr>
            <w:r w:rsidRPr="00D95BEF">
              <w:rPr>
                <w:b/>
                <w:sz w:val="18"/>
                <w:szCs w:val="18"/>
              </w:rPr>
              <w:t>500.00</w:t>
            </w:r>
          </w:p>
        </w:tc>
        <w:tc>
          <w:tcPr>
            <w:tcW w:w="1276" w:type="dxa"/>
            <w:vAlign w:val="center"/>
          </w:tcPr>
          <w:p w:rsidR="00D95BEF" w:rsidRPr="00D95BEF" w:rsidRDefault="00D95BEF" w:rsidP="00D95BEF">
            <w:pPr>
              <w:ind w:firstLine="34"/>
              <w:jc w:val="center"/>
              <w:rPr>
                <w:b/>
                <w:sz w:val="18"/>
                <w:szCs w:val="18"/>
              </w:rPr>
            </w:pPr>
            <w:r w:rsidRPr="00D95BEF">
              <w:rPr>
                <w:b/>
                <w:sz w:val="18"/>
                <w:szCs w:val="18"/>
              </w:rPr>
              <w:t>0.00</w:t>
            </w:r>
          </w:p>
        </w:tc>
        <w:tc>
          <w:tcPr>
            <w:tcW w:w="1134" w:type="dxa"/>
            <w:vAlign w:val="center"/>
          </w:tcPr>
          <w:p w:rsidR="00D95BEF" w:rsidRPr="00D95BEF" w:rsidRDefault="00D95BEF" w:rsidP="00D95BEF">
            <w:pPr>
              <w:jc w:val="center"/>
              <w:rPr>
                <w:b/>
                <w:sz w:val="18"/>
                <w:szCs w:val="18"/>
              </w:rPr>
            </w:pPr>
            <w:r w:rsidRPr="00D95BEF">
              <w:rPr>
                <w:b/>
                <w:sz w:val="18"/>
                <w:szCs w:val="18"/>
              </w:rPr>
              <w:t>1000,00</w:t>
            </w:r>
          </w:p>
        </w:tc>
        <w:tc>
          <w:tcPr>
            <w:tcW w:w="1418" w:type="dxa"/>
          </w:tcPr>
          <w:p w:rsidR="00D95BEF" w:rsidRPr="00D95BEF" w:rsidRDefault="00D95BEF" w:rsidP="00D95BEF">
            <w:pPr>
              <w:jc w:val="center"/>
              <w:rPr>
                <w:sz w:val="18"/>
                <w:szCs w:val="18"/>
              </w:rPr>
            </w:pPr>
            <w:r w:rsidRPr="00D95BEF">
              <w:rPr>
                <w:b/>
                <w:sz w:val="18"/>
                <w:szCs w:val="18"/>
              </w:rPr>
              <w:t>0,00</w:t>
            </w:r>
          </w:p>
        </w:tc>
        <w:tc>
          <w:tcPr>
            <w:tcW w:w="1417" w:type="dxa"/>
          </w:tcPr>
          <w:p w:rsidR="00D95BEF" w:rsidRPr="00D95BEF" w:rsidRDefault="00D95BEF" w:rsidP="00D95BEF">
            <w:pPr>
              <w:jc w:val="center"/>
              <w:rPr>
                <w:sz w:val="18"/>
                <w:szCs w:val="18"/>
              </w:rPr>
            </w:pPr>
            <w:r w:rsidRPr="00D95BEF">
              <w:rPr>
                <w:b/>
                <w:sz w:val="18"/>
                <w:szCs w:val="18"/>
              </w:rPr>
              <w:t>0,00</w:t>
            </w:r>
          </w:p>
        </w:tc>
        <w:tc>
          <w:tcPr>
            <w:tcW w:w="1701" w:type="dxa"/>
            <w:vAlign w:val="center"/>
          </w:tcPr>
          <w:p w:rsidR="00D95BEF" w:rsidRPr="00D95BEF" w:rsidRDefault="00D95BEF" w:rsidP="00D95BEF">
            <w:pPr>
              <w:ind w:firstLine="34"/>
              <w:jc w:val="center"/>
              <w:rPr>
                <w:b/>
                <w:sz w:val="18"/>
                <w:szCs w:val="18"/>
              </w:rPr>
            </w:pPr>
            <w:r w:rsidRPr="00D95BEF">
              <w:rPr>
                <w:b/>
                <w:sz w:val="18"/>
                <w:szCs w:val="18"/>
              </w:rPr>
              <w:t>1500,00</w:t>
            </w:r>
          </w:p>
        </w:tc>
      </w:tr>
      <w:tr w:rsidR="00D95BEF" w:rsidRPr="00D95BEF" w:rsidTr="00D95BEF">
        <w:tc>
          <w:tcPr>
            <w:tcW w:w="534" w:type="dxa"/>
            <w:vMerge/>
            <w:vAlign w:val="center"/>
          </w:tcPr>
          <w:p w:rsidR="00D95BEF" w:rsidRPr="00D95BEF" w:rsidRDefault="00D95BEF" w:rsidP="00D95BEF">
            <w:pPr>
              <w:jc w:val="center"/>
              <w:rPr>
                <w:sz w:val="18"/>
                <w:szCs w:val="18"/>
              </w:rPr>
            </w:pPr>
          </w:p>
        </w:tc>
        <w:tc>
          <w:tcPr>
            <w:tcW w:w="3260" w:type="dxa"/>
            <w:vMerge/>
          </w:tcPr>
          <w:p w:rsidR="00D95BEF" w:rsidRPr="00D95BEF" w:rsidRDefault="00D95BEF" w:rsidP="00D95BEF">
            <w:pPr>
              <w:jc w:val="center"/>
              <w:rPr>
                <w:sz w:val="18"/>
                <w:szCs w:val="18"/>
                <w:lang w:eastAsia="en-US"/>
              </w:rPr>
            </w:pPr>
          </w:p>
        </w:tc>
        <w:tc>
          <w:tcPr>
            <w:tcW w:w="2410" w:type="dxa"/>
            <w:vAlign w:val="center"/>
          </w:tcPr>
          <w:p w:rsidR="00D95BEF" w:rsidRPr="00D95BEF" w:rsidRDefault="00D95BEF" w:rsidP="00D95BEF">
            <w:pPr>
              <w:ind w:firstLine="33"/>
              <w:jc w:val="center"/>
              <w:rPr>
                <w:b/>
                <w:sz w:val="18"/>
                <w:szCs w:val="18"/>
              </w:rPr>
            </w:pPr>
            <w:r w:rsidRPr="00D95BEF">
              <w:rPr>
                <w:b/>
                <w:sz w:val="18"/>
                <w:szCs w:val="18"/>
              </w:rPr>
              <w:t>федеральный бюджет</w:t>
            </w:r>
          </w:p>
        </w:tc>
        <w:tc>
          <w:tcPr>
            <w:tcW w:w="1275" w:type="dxa"/>
          </w:tcPr>
          <w:p w:rsidR="00D95BEF" w:rsidRPr="00D95BEF" w:rsidRDefault="00D95BEF" w:rsidP="00D95BEF">
            <w:pPr>
              <w:jc w:val="center"/>
              <w:rPr>
                <w:sz w:val="18"/>
                <w:szCs w:val="18"/>
              </w:rPr>
            </w:pPr>
            <w:r w:rsidRPr="00D95BEF">
              <w:rPr>
                <w:b/>
                <w:sz w:val="18"/>
                <w:szCs w:val="18"/>
              </w:rPr>
              <w:t>0,00</w:t>
            </w:r>
          </w:p>
        </w:tc>
        <w:tc>
          <w:tcPr>
            <w:tcW w:w="1276" w:type="dxa"/>
          </w:tcPr>
          <w:p w:rsidR="00D95BEF" w:rsidRPr="00D95BEF" w:rsidRDefault="00D95BEF" w:rsidP="00D95BEF">
            <w:pPr>
              <w:jc w:val="center"/>
              <w:rPr>
                <w:sz w:val="18"/>
                <w:szCs w:val="18"/>
              </w:rPr>
            </w:pPr>
            <w:r w:rsidRPr="00D95BEF">
              <w:rPr>
                <w:b/>
                <w:sz w:val="18"/>
                <w:szCs w:val="18"/>
              </w:rPr>
              <w:t>0.00</w:t>
            </w:r>
          </w:p>
        </w:tc>
        <w:tc>
          <w:tcPr>
            <w:tcW w:w="1134" w:type="dxa"/>
            <w:vAlign w:val="center"/>
          </w:tcPr>
          <w:p w:rsidR="00D95BEF" w:rsidRPr="00D95BEF" w:rsidRDefault="00D95BEF" w:rsidP="00D95BEF">
            <w:pPr>
              <w:jc w:val="center"/>
              <w:rPr>
                <w:b/>
                <w:sz w:val="18"/>
                <w:szCs w:val="18"/>
              </w:rPr>
            </w:pPr>
            <w:r w:rsidRPr="00D95BEF">
              <w:rPr>
                <w:b/>
                <w:sz w:val="18"/>
                <w:szCs w:val="18"/>
              </w:rPr>
              <w:t>0,00</w:t>
            </w:r>
          </w:p>
        </w:tc>
        <w:tc>
          <w:tcPr>
            <w:tcW w:w="1418" w:type="dxa"/>
          </w:tcPr>
          <w:p w:rsidR="00D95BEF" w:rsidRPr="00D95BEF" w:rsidRDefault="00D95BEF" w:rsidP="00D95BEF">
            <w:pPr>
              <w:jc w:val="center"/>
              <w:rPr>
                <w:sz w:val="18"/>
                <w:szCs w:val="18"/>
              </w:rPr>
            </w:pPr>
            <w:r w:rsidRPr="00D95BEF">
              <w:rPr>
                <w:b/>
                <w:sz w:val="18"/>
                <w:szCs w:val="18"/>
              </w:rPr>
              <w:t>0,00</w:t>
            </w:r>
          </w:p>
        </w:tc>
        <w:tc>
          <w:tcPr>
            <w:tcW w:w="1417" w:type="dxa"/>
          </w:tcPr>
          <w:p w:rsidR="00D95BEF" w:rsidRPr="00D95BEF" w:rsidRDefault="00D95BEF" w:rsidP="00D95BEF">
            <w:pPr>
              <w:jc w:val="center"/>
              <w:rPr>
                <w:sz w:val="18"/>
                <w:szCs w:val="18"/>
              </w:rPr>
            </w:pPr>
            <w:r w:rsidRPr="00D95BEF">
              <w:rPr>
                <w:b/>
                <w:sz w:val="18"/>
                <w:szCs w:val="18"/>
              </w:rPr>
              <w:t>0,00</w:t>
            </w:r>
          </w:p>
        </w:tc>
        <w:tc>
          <w:tcPr>
            <w:tcW w:w="1701" w:type="dxa"/>
          </w:tcPr>
          <w:p w:rsidR="00D95BEF" w:rsidRPr="00D95BEF" w:rsidRDefault="00D95BEF" w:rsidP="00D95BEF">
            <w:pPr>
              <w:jc w:val="center"/>
              <w:rPr>
                <w:sz w:val="18"/>
                <w:szCs w:val="18"/>
              </w:rPr>
            </w:pPr>
            <w:r w:rsidRPr="00D95BEF">
              <w:rPr>
                <w:b/>
                <w:sz w:val="18"/>
                <w:szCs w:val="18"/>
              </w:rPr>
              <w:t>0,00</w:t>
            </w:r>
          </w:p>
        </w:tc>
      </w:tr>
      <w:tr w:rsidR="00D95BEF" w:rsidRPr="00D95BEF" w:rsidTr="00D95BEF">
        <w:tc>
          <w:tcPr>
            <w:tcW w:w="534" w:type="dxa"/>
            <w:vMerge/>
            <w:vAlign w:val="center"/>
          </w:tcPr>
          <w:p w:rsidR="00D95BEF" w:rsidRPr="00D95BEF" w:rsidRDefault="00D95BEF" w:rsidP="00D95BEF">
            <w:pPr>
              <w:jc w:val="center"/>
              <w:rPr>
                <w:sz w:val="18"/>
                <w:szCs w:val="18"/>
              </w:rPr>
            </w:pPr>
          </w:p>
        </w:tc>
        <w:tc>
          <w:tcPr>
            <w:tcW w:w="3260" w:type="dxa"/>
            <w:vMerge/>
          </w:tcPr>
          <w:p w:rsidR="00D95BEF" w:rsidRPr="00D95BEF" w:rsidRDefault="00D95BEF" w:rsidP="00D95BEF">
            <w:pPr>
              <w:jc w:val="center"/>
              <w:rPr>
                <w:sz w:val="18"/>
                <w:szCs w:val="18"/>
                <w:lang w:eastAsia="en-US"/>
              </w:rPr>
            </w:pPr>
          </w:p>
        </w:tc>
        <w:tc>
          <w:tcPr>
            <w:tcW w:w="2410" w:type="dxa"/>
            <w:vAlign w:val="center"/>
          </w:tcPr>
          <w:p w:rsidR="00D95BEF" w:rsidRPr="00D95BEF" w:rsidRDefault="00D95BEF" w:rsidP="00D95BEF">
            <w:pPr>
              <w:ind w:firstLine="33"/>
              <w:jc w:val="center"/>
              <w:rPr>
                <w:b/>
                <w:sz w:val="18"/>
                <w:szCs w:val="18"/>
              </w:rPr>
            </w:pPr>
            <w:r w:rsidRPr="00D95BEF">
              <w:rPr>
                <w:b/>
                <w:sz w:val="18"/>
                <w:szCs w:val="18"/>
              </w:rPr>
              <w:t>областной бюджет</w:t>
            </w:r>
          </w:p>
        </w:tc>
        <w:tc>
          <w:tcPr>
            <w:tcW w:w="1275" w:type="dxa"/>
          </w:tcPr>
          <w:p w:rsidR="00D95BEF" w:rsidRPr="00D95BEF" w:rsidRDefault="00D95BEF" w:rsidP="00D95BEF">
            <w:pPr>
              <w:jc w:val="center"/>
              <w:rPr>
                <w:sz w:val="18"/>
                <w:szCs w:val="18"/>
              </w:rPr>
            </w:pPr>
            <w:r w:rsidRPr="00D95BEF">
              <w:rPr>
                <w:b/>
                <w:sz w:val="18"/>
                <w:szCs w:val="18"/>
              </w:rPr>
              <w:t>0,00</w:t>
            </w:r>
          </w:p>
        </w:tc>
        <w:tc>
          <w:tcPr>
            <w:tcW w:w="1276" w:type="dxa"/>
          </w:tcPr>
          <w:p w:rsidR="00D95BEF" w:rsidRPr="00D95BEF" w:rsidRDefault="00D95BEF" w:rsidP="00D95BEF">
            <w:pPr>
              <w:jc w:val="center"/>
              <w:rPr>
                <w:sz w:val="18"/>
                <w:szCs w:val="18"/>
              </w:rPr>
            </w:pPr>
            <w:r w:rsidRPr="00D95BEF">
              <w:rPr>
                <w:b/>
                <w:sz w:val="18"/>
                <w:szCs w:val="18"/>
              </w:rPr>
              <w:t>0.00</w:t>
            </w:r>
          </w:p>
        </w:tc>
        <w:tc>
          <w:tcPr>
            <w:tcW w:w="1134" w:type="dxa"/>
            <w:vAlign w:val="center"/>
          </w:tcPr>
          <w:p w:rsidR="00D95BEF" w:rsidRPr="00D95BEF" w:rsidRDefault="00D95BEF" w:rsidP="00D95BEF">
            <w:pPr>
              <w:jc w:val="center"/>
              <w:rPr>
                <w:b/>
                <w:sz w:val="18"/>
                <w:szCs w:val="18"/>
              </w:rPr>
            </w:pPr>
            <w:r w:rsidRPr="00D95BEF">
              <w:rPr>
                <w:b/>
                <w:sz w:val="18"/>
                <w:szCs w:val="18"/>
              </w:rPr>
              <w:t>0,00</w:t>
            </w:r>
          </w:p>
        </w:tc>
        <w:tc>
          <w:tcPr>
            <w:tcW w:w="1418" w:type="dxa"/>
          </w:tcPr>
          <w:p w:rsidR="00D95BEF" w:rsidRPr="00D95BEF" w:rsidRDefault="00D95BEF" w:rsidP="00D95BEF">
            <w:pPr>
              <w:jc w:val="center"/>
              <w:rPr>
                <w:sz w:val="18"/>
                <w:szCs w:val="18"/>
              </w:rPr>
            </w:pPr>
            <w:r w:rsidRPr="00D95BEF">
              <w:rPr>
                <w:b/>
                <w:sz w:val="18"/>
                <w:szCs w:val="18"/>
              </w:rPr>
              <w:t>0,00</w:t>
            </w:r>
          </w:p>
        </w:tc>
        <w:tc>
          <w:tcPr>
            <w:tcW w:w="1417" w:type="dxa"/>
          </w:tcPr>
          <w:p w:rsidR="00D95BEF" w:rsidRPr="00D95BEF" w:rsidRDefault="00D95BEF" w:rsidP="00D95BEF">
            <w:pPr>
              <w:jc w:val="center"/>
              <w:rPr>
                <w:sz w:val="18"/>
                <w:szCs w:val="18"/>
              </w:rPr>
            </w:pPr>
            <w:r w:rsidRPr="00D95BEF">
              <w:rPr>
                <w:b/>
                <w:sz w:val="18"/>
                <w:szCs w:val="18"/>
              </w:rPr>
              <w:t>0,00</w:t>
            </w:r>
          </w:p>
        </w:tc>
        <w:tc>
          <w:tcPr>
            <w:tcW w:w="1701" w:type="dxa"/>
          </w:tcPr>
          <w:p w:rsidR="00D95BEF" w:rsidRPr="00D95BEF" w:rsidRDefault="00D95BEF" w:rsidP="00D95BEF">
            <w:pPr>
              <w:jc w:val="center"/>
              <w:rPr>
                <w:sz w:val="18"/>
                <w:szCs w:val="18"/>
              </w:rPr>
            </w:pPr>
            <w:r w:rsidRPr="00D95BEF">
              <w:rPr>
                <w:b/>
                <w:sz w:val="18"/>
                <w:szCs w:val="18"/>
              </w:rPr>
              <w:t>0,00</w:t>
            </w:r>
          </w:p>
        </w:tc>
      </w:tr>
      <w:tr w:rsidR="00D95BEF" w:rsidRPr="00D95BEF" w:rsidTr="00D95BEF">
        <w:tc>
          <w:tcPr>
            <w:tcW w:w="534" w:type="dxa"/>
            <w:vMerge/>
            <w:vAlign w:val="center"/>
          </w:tcPr>
          <w:p w:rsidR="00D95BEF" w:rsidRPr="00D95BEF" w:rsidRDefault="00D95BEF" w:rsidP="00D95BEF">
            <w:pPr>
              <w:jc w:val="center"/>
              <w:rPr>
                <w:sz w:val="18"/>
                <w:szCs w:val="18"/>
              </w:rPr>
            </w:pPr>
          </w:p>
        </w:tc>
        <w:tc>
          <w:tcPr>
            <w:tcW w:w="3260" w:type="dxa"/>
            <w:vMerge/>
          </w:tcPr>
          <w:p w:rsidR="00D95BEF" w:rsidRPr="00D95BEF" w:rsidRDefault="00D95BEF" w:rsidP="00D95BEF">
            <w:pPr>
              <w:jc w:val="center"/>
              <w:rPr>
                <w:sz w:val="18"/>
                <w:szCs w:val="18"/>
                <w:lang w:eastAsia="en-US"/>
              </w:rPr>
            </w:pPr>
          </w:p>
        </w:tc>
        <w:tc>
          <w:tcPr>
            <w:tcW w:w="2410" w:type="dxa"/>
            <w:vAlign w:val="center"/>
          </w:tcPr>
          <w:p w:rsidR="00D95BEF" w:rsidRPr="00D95BEF" w:rsidRDefault="00D95BEF" w:rsidP="00D95BEF">
            <w:pPr>
              <w:ind w:firstLine="33"/>
              <w:jc w:val="center"/>
              <w:rPr>
                <w:b/>
                <w:sz w:val="18"/>
                <w:szCs w:val="18"/>
              </w:rPr>
            </w:pPr>
            <w:r w:rsidRPr="00D95BEF">
              <w:rPr>
                <w:b/>
                <w:sz w:val="18"/>
                <w:szCs w:val="18"/>
              </w:rPr>
              <w:t>местный бюджет</w:t>
            </w:r>
          </w:p>
        </w:tc>
        <w:tc>
          <w:tcPr>
            <w:tcW w:w="1275" w:type="dxa"/>
            <w:vAlign w:val="center"/>
          </w:tcPr>
          <w:p w:rsidR="00D95BEF" w:rsidRPr="00D95BEF" w:rsidRDefault="00D95BEF" w:rsidP="00D95BEF">
            <w:pPr>
              <w:jc w:val="center"/>
              <w:rPr>
                <w:b/>
                <w:sz w:val="18"/>
                <w:szCs w:val="18"/>
              </w:rPr>
            </w:pPr>
            <w:r w:rsidRPr="00D95BEF">
              <w:rPr>
                <w:b/>
                <w:sz w:val="18"/>
                <w:szCs w:val="18"/>
              </w:rPr>
              <w:t>500,00</w:t>
            </w:r>
          </w:p>
        </w:tc>
        <w:tc>
          <w:tcPr>
            <w:tcW w:w="1276" w:type="dxa"/>
          </w:tcPr>
          <w:p w:rsidR="00D95BEF" w:rsidRPr="00D95BEF" w:rsidRDefault="00D95BEF" w:rsidP="00D95BEF">
            <w:pPr>
              <w:jc w:val="center"/>
              <w:rPr>
                <w:sz w:val="18"/>
                <w:szCs w:val="18"/>
              </w:rPr>
            </w:pPr>
            <w:r w:rsidRPr="00D95BEF">
              <w:rPr>
                <w:b/>
                <w:sz w:val="18"/>
                <w:szCs w:val="18"/>
              </w:rPr>
              <w:t>0.00</w:t>
            </w:r>
          </w:p>
        </w:tc>
        <w:tc>
          <w:tcPr>
            <w:tcW w:w="1134" w:type="dxa"/>
            <w:vAlign w:val="center"/>
          </w:tcPr>
          <w:p w:rsidR="00D95BEF" w:rsidRPr="00D95BEF" w:rsidRDefault="00D95BEF" w:rsidP="00D95BEF">
            <w:pPr>
              <w:jc w:val="center"/>
              <w:rPr>
                <w:b/>
                <w:sz w:val="18"/>
                <w:szCs w:val="18"/>
              </w:rPr>
            </w:pPr>
            <w:r w:rsidRPr="00D95BEF">
              <w:rPr>
                <w:b/>
                <w:sz w:val="18"/>
                <w:szCs w:val="18"/>
              </w:rPr>
              <w:t>1000,00</w:t>
            </w:r>
          </w:p>
        </w:tc>
        <w:tc>
          <w:tcPr>
            <w:tcW w:w="1418" w:type="dxa"/>
          </w:tcPr>
          <w:p w:rsidR="00D95BEF" w:rsidRPr="00D95BEF" w:rsidRDefault="00D95BEF" w:rsidP="00D95BEF">
            <w:pPr>
              <w:jc w:val="center"/>
              <w:rPr>
                <w:sz w:val="18"/>
                <w:szCs w:val="18"/>
              </w:rPr>
            </w:pPr>
            <w:r w:rsidRPr="00D95BEF">
              <w:rPr>
                <w:b/>
                <w:sz w:val="18"/>
                <w:szCs w:val="18"/>
              </w:rPr>
              <w:t>0,00</w:t>
            </w:r>
          </w:p>
        </w:tc>
        <w:tc>
          <w:tcPr>
            <w:tcW w:w="1417" w:type="dxa"/>
          </w:tcPr>
          <w:p w:rsidR="00D95BEF" w:rsidRPr="00D95BEF" w:rsidRDefault="00D95BEF" w:rsidP="00D95BEF">
            <w:pPr>
              <w:jc w:val="center"/>
              <w:rPr>
                <w:sz w:val="18"/>
                <w:szCs w:val="18"/>
              </w:rPr>
            </w:pPr>
            <w:r w:rsidRPr="00D95BEF">
              <w:rPr>
                <w:b/>
                <w:sz w:val="18"/>
                <w:szCs w:val="18"/>
              </w:rPr>
              <w:t>0,00</w:t>
            </w:r>
          </w:p>
        </w:tc>
        <w:tc>
          <w:tcPr>
            <w:tcW w:w="1701" w:type="dxa"/>
            <w:vAlign w:val="center"/>
          </w:tcPr>
          <w:p w:rsidR="00D95BEF" w:rsidRPr="00D95BEF" w:rsidRDefault="00D95BEF" w:rsidP="00D95BEF">
            <w:pPr>
              <w:ind w:firstLine="34"/>
              <w:jc w:val="center"/>
              <w:rPr>
                <w:b/>
                <w:sz w:val="18"/>
                <w:szCs w:val="18"/>
              </w:rPr>
            </w:pPr>
            <w:r w:rsidRPr="00D95BEF">
              <w:rPr>
                <w:b/>
                <w:sz w:val="18"/>
                <w:szCs w:val="18"/>
              </w:rPr>
              <w:t>1500,00</w:t>
            </w:r>
          </w:p>
        </w:tc>
      </w:tr>
      <w:tr w:rsidR="00D95BEF" w:rsidRPr="00D95BEF" w:rsidTr="00D95BEF">
        <w:tc>
          <w:tcPr>
            <w:tcW w:w="534" w:type="dxa"/>
            <w:vMerge/>
            <w:vAlign w:val="center"/>
          </w:tcPr>
          <w:p w:rsidR="00D95BEF" w:rsidRPr="00D95BEF" w:rsidRDefault="00D95BEF" w:rsidP="00D95BEF">
            <w:pPr>
              <w:jc w:val="center"/>
              <w:rPr>
                <w:sz w:val="18"/>
                <w:szCs w:val="18"/>
              </w:rPr>
            </w:pPr>
          </w:p>
        </w:tc>
        <w:tc>
          <w:tcPr>
            <w:tcW w:w="3260" w:type="dxa"/>
            <w:vMerge/>
          </w:tcPr>
          <w:p w:rsidR="00D95BEF" w:rsidRPr="00D95BEF" w:rsidRDefault="00D95BEF" w:rsidP="00D95BEF">
            <w:pPr>
              <w:jc w:val="center"/>
              <w:rPr>
                <w:sz w:val="18"/>
                <w:szCs w:val="18"/>
                <w:lang w:eastAsia="en-US"/>
              </w:rPr>
            </w:pPr>
          </w:p>
        </w:tc>
        <w:tc>
          <w:tcPr>
            <w:tcW w:w="2410" w:type="dxa"/>
            <w:vAlign w:val="center"/>
          </w:tcPr>
          <w:p w:rsidR="00D95BEF" w:rsidRPr="00D95BEF" w:rsidRDefault="00D95BEF" w:rsidP="00D95BEF">
            <w:pPr>
              <w:ind w:firstLine="33"/>
              <w:jc w:val="center"/>
              <w:rPr>
                <w:b/>
                <w:sz w:val="18"/>
                <w:szCs w:val="18"/>
              </w:rPr>
            </w:pPr>
            <w:r w:rsidRPr="00D95BEF">
              <w:rPr>
                <w:b/>
                <w:sz w:val="18"/>
                <w:szCs w:val="18"/>
              </w:rPr>
              <w:t>внебюджетные источники</w:t>
            </w:r>
          </w:p>
        </w:tc>
        <w:tc>
          <w:tcPr>
            <w:tcW w:w="1275" w:type="dxa"/>
          </w:tcPr>
          <w:p w:rsidR="00D95BEF" w:rsidRPr="00D95BEF" w:rsidRDefault="00D95BEF" w:rsidP="00D95BEF">
            <w:pPr>
              <w:jc w:val="center"/>
              <w:rPr>
                <w:sz w:val="18"/>
                <w:szCs w:val="18"/>
              </w:rPr>
            </w:pPr>
            <w:r w:rsidRPr="00D95BEF">
              <w:rPr>
                <w:b/>
                <w:sz w:val="18"/>
                <w:szCs w:val="18"/>
              </w:rPr>
              <w:t>0,00</w:t>
            </w:r>
          </w:p>
        </w:tc>
        <w:tc>
          <w:tcPr>
            <w:tcW w:w="1276" w:type="dxa"/>
          </w:tcPr>
          <w:p w:rsidR="00D95BEF" w:rsidRPr="00D95BEF" w:rsidRDefault="00D95BEF" w:rsidP="00D95BEF">
            <w:pPr>
              <w:jc w:val="center"/>
              <w:rPr>
                <w:sz w:val="18"/>
                <w:szCs w:val="18"/>
              </w:rPr>
            </w:pPr>
            <w:r w:rsidRPr="00D95BEF">
              <w:rPr>
                <w:b/>
                <w:sz w:val="18"/>
                <w:szCs w:val="18"/>
              </w:rPr>
              <w:t>0.00</w:t>
            </w:r>
          </w:p>
        </w:tc>
        <w:tc>
          <w:tcPr>
            <w:tcW w:w="1134" w:type="dxa"/>
            <w:vAlign w:val="center"/>
          </w:tcPr>
          <w:p w:rsidR="00D95BEF" w:rsidRPr="00D95BEF" w:rsidRDefault="00D95BEF" w:rsidP="00D95BEF">
            <w:pPr>
              <w:jc w:val="center"/>
              <w:rPr>
                <w:b/>
                <w:sz w:val="18"/>
                <w:szCs w:val="18"/>
              </w:rPr>
            </w:pPr>
            <w:r w:rsidRPr="00D95BEF">
              <w:rPr>
                <w:b/>
                <w:sz w:val="18"/>
                <w:szCs w:val="18"/>
              </w:rPr>
              <w:t>0,00</w:t>
            </w:r>
          </w:p>
        </w:tc>
        <w:tc>
          <w:tcPr>
            <w:tcW w:w="1418" w:type="dxa"/>
          </w:tcPr>
          <w:p w:rsidR="00D95BEF" w:rsidRPr="00D95BEF" w:rsidRDefault="00D95BEF" w:rsidP="00D95BEF">
            <w:pPr>
              <w:jc w:val="center"/>
              <w:rPr>
                <w:sz w:val="18"/>
                <w:szCs w:val="18"/>
              </w:rPr>
            </w:pPr>
            <w:r w:rsidRPr="00D95BEF">
              <w:rPr>
                <w:b/>
                <w:sz w:val="18"/>
                <w:szCs w:val="18"/>
              </w:rPr>
              <w:t>0,00</w:t>
            </w:r>
          </w:p>
        </w:tc>
        <w:tc>
          <w:tcPr>
            <w:tcW w:w="1417" w:type="dxa"/>
          </w:tcPr>
          <w:p w:rsidR="00D95BEF" w:rsidRPr="00D95BEF" w:rsidRDefault="00D95BEF" w:rsidP="00D95BEF">
            <w:pPr>
              <w:jc w:val="center"/>
              <w:rPr>
                <w:sz w:val="18"/>
                <w:szCs w:val="18"/>
              </w:rPr>
            </w:pPr>
            <w:r w:rsidRPr="00D95BEF">
              <w:rPr>
                <w:b/>
                <w:sz w:val="18"/>
                <w:szCs w:val="18"/>
              </w:rPr>
              <w:t>0,00</w:t>
            </w:r>
          </w:p>
        </w:tc>
        <w:tc>
          <w:tcPr>
            <w:tcW w:w="1701" w:type="dxa"/>
          </w:tcPr>
          <w:p w:rsidR="00D95BEF" w:rsidRPr="00D95BEF" w:rsidRDefault="00D95BEF" w:rsidP="00D95BEF">
            <w:pPr>
              <w:jc w:val="center"/>
              <w:rPr>
                <w:sz w:val="18"/>
                <w:szCs w:val="18"/>
              </w:rPr>
            </w:pPr>
            <w:r w:rsidRPr="00D95BEF">
              <w:rPr>
                <w:b/>
                <w:sz w:val="18"/>
                <w:szCs w:val="18"/>
              </w:rPr>
              <w:t>0,00</w:t>
            </w:r>
          </w:p>
        </w:tc>
      </w:tr>
      <w:tr w:rsidR="00D95BEF" w:rsidRPr="00D95BEF" w:rsidTr="00D95BEF">
        <w:tc>
          <w:tcPr>
            <w:tcW w:w="534" w:type="dxa"/>
            <w:vMerge w:val="restart"/>
            <w:shd w:val="clear" w:color="auto" w:fill="auto"/>
            <w:vAlign w:val="center"/>
          </w:tcPr>
          <w:p w:rsidR="00D95BEF" w:rsidRPr="00D95BEF" w:rsidRDefault="00D95BEF" w:rsidP="00D95BEF">
            <w:pPr>
              <w:jc w:val="center"/>
              <w:rPr>
                <w:sz w:val="18"/>
                <w:szCs w:val="18"/>
              </w:rPr>
            </w:pPr>
            <w:r w:rsidRPr="00D95BEF">
              <w:rPr>
                <w:sz w:val="18"/>
                <w:szCs w:val="18"/>
              </w:rPr>
              <w:t>1.</w:t>
            </w:r>
          </w:p>
        </w:tc>
        <w:tc>
          <w:tcPr>
            <w:tcW w:w="3260" w:type="dxa"/>
            <w:vMerge w:val="restart"/>
          </w:tcPr>
          <w:p w:rsidR="00D95BEF" w:rsidRPr="00D95BEF" w:rsidRDefault="00D95BEF" w:rsidP="00D95BEF">
            <w:pPr>
              <w:jc w:val="center"/>
              <w:rPr>
                <w:sz w:val="18"/>
                <w:szCs w:val="18"/>
              </w:rPr>
            </w:pPr>
            <w:r w:rsidRPr="00D95BEF">
              <w:rPr>
                <w:sz w:val="18"/>
                <w:szCs w:val="18"/>
                <w:lang w:eastAsia="en-US"/>
              </w:rPr>
              <w:t>Мероприятие «</w:t>
            </w:r>
            <w:r w:rsidRPr="00D95BEF">
              <w:rPr>
                <w:sz w:val="18"/>
                <w:szCs w:val="18"/>
              </w:rPr>
              <w:t>Переселение граждан, из аварийного жилищного фонда»</w:t>
            </w:r>
          </w:p>
        </w:tc>
        <w:tc>
          <w:tcPr>
            <w:tcW w:w="2410" w:type="dxa"/>
            <w:vAlign w:val="center"/>
          </w:tcPr>
          <w:p w:rsidR="00D95BEF" w:rsidRPr="00D95BEF" w:rsidRDefault="00D95BEF" w:rsidP="00D95BEF">
            <w:pPr>
              <w:ind w:firstLine="33"/>
              <w:jc w:val="center"/>
              <w:rPr>
                <w:sz w:val="18"/>
                <w:szCs w:val="18"/>
              </w:rPr>
            </w:pPr>
            <w:r w:rsidRPr="00D95BEF">
              <w:rPr>
                <w:sz w:val="18"/>
                <w:szCs w:val="18"/>
              </w:rPr>
              <w:t>всего</w:t>
            </w:r>
          </w:p>
        </w:tc>
        <w:tc>
          <w:tcPr>
            <w:tcW w:w="1275" w:type="dxa"/>
          </w:tcPr>
          <w:p w:rsidR="00D95BEF" w:rsidRPr="00D95BEF" w:rsidRDefault="00D95BEF" w:rsidP="00D95BEF">
            <w:pPr>
              <w:jc w:val="center"/>
              <w:rPr>
                <w:sz w:val="18"/>
                <w:szCs w:val="18"/>
              </w:rPr>
            </w:pPr>
            <w:r w:rsidRPr="00D95BEF">
              <w:rPr>
                <w:b/>
                <w:sz w:val="18"/>
                <w:szCs w:val="18"/>
              </w:rPr>
              <w:t>0,00</w:t>
            </w:r>
          </w:p>
        </w:tc>
        <w:tc>
          <w:tcPr>
            <w:tcW w:w="1276" w:type="dxa"/>
          </w:tcPr>
          <w:p w:rsidR="00D95BEF" w:rsidRPr="00D95BEF" w:rsidRDefault="00D95BEF" w:rsidP="00D95BEF">
            <w:pPr>
              <w:jc w:val="center"/>
              <w:rPr>
                <w:sz w:val="18"/>
                <w:szCs w:val="18"/>
              </w:rPr>
            </w:pPr>
            <w:r w:rsidRPr="00D95BEF">
              <w:rPr>
                <w:b/>
                <w:sz w:val="18"/>
                <w:szCs w:val="18"/>
              </w:rPr>
              <w:t>0.00</w:t>
            </w:r>
          </w:p>
        </w:tc>
        <w:tc>
          <w:tcPr>
            <w:tcW w:w="1134" w:type="dxa"/>
          </w:tcPr>
          <w:p w:rsidR="00D95BEF" w:rsidRPr="00D95BEF" w:rsidRDefault="00D95BEF" w:rsidP="00D95BEF">
            <w:pPr>
              <w:jc w:val="center"/>
              <w:rPr>
                <w:sz w:val="18"/>
                <w:szCs w:val="18"/>
              </w:rPr>
            </w:pPr>
            <w:r w:rsidRPr="00D95BEF">
              <w:rPr>
                <w:b/>
                <w:sz w:val="18"/>
                <w:szCs w:val="18"/>
              </w:rPr>
              <w:t>0,00</w:t>
            </w:r>
          </w:p>
        </w:tc>
        <w:tc>
          <w:tcPr>
            <w:tcW w:w="1418" w:type="dxa"/>
          </w:tcPr>
          <w:p w:rsidR="00D95BEF" w:rsidRPr="00D95BEF" w:rsidRDefault="00D95BEF" w:rsidP="00D95BEF">
            <w:pPr>
              <w:jc w:val="center"/>
              <w:rPr>
                <w:sz w:val="18"/>
                <w:szCs w:val="18"/>
              </w:rPr>
            </w:pPr>
            <w:r w:rsidRPr="00D95BEF">
              <w:rPr>
                <w:b/>
                <w:sz w:val="18"/>
                <w:szCs w:val="18"/>
              </w:rPr>
              <w:t>0,00</w:t>
            </w:r>
          </w:p>
        </w:tc>
        <w:tc>
          <w:tcPr>
            <w:tcW w:w="1417" w:type="dxa"/>
          </w:tcPr>
          <w:p w:rsidR="00D95BEF" w:rsidRPr="00D95BEF" w:rsidRDefault="00D95BEF" w:rsidP="00D95BEF">
            <w:pPr>
              <w:jc w:val="center"/>
              <w:rPr>
                <w:sz w:val="18"/>
                <w:szCs w:val="18"/>
              </w:rPr>
            </w:pPr>
            <w:r w:rsidRPr="00D95BEF">
              <w:rPr>
                <w:b/>
                <w:sz w:val="18"/>
                <w:szCs w:val="18"/>
              </w:rPr>
              <w:t>0,00</w:t>
            </w:r>
          </w:p>
        </w:tc>
        <w:tc>
          <w:tcPr>
            <w:tcW w:w="1701" w:type="dxa"/>
          </w:tcPr>
          <w:p w:rsidR="00D95BEF" w:rsidRPr="00D95BEF" w:rsidRDefault="00D95BEF" w:rsidP="00D95BEF">
            <w:pPr>
              <w:jc w:val="center"/>
              <w:rPr>
                <w:sz w:val="18"/>
                <w:szCs w:val="18"/>
              </w:rPr>
            </w:pPr>
            <w:r w:rsidRPr="00D95BEF">
              <w:rPr>
                <w:b/>
                <w:sz w:val="18"/>
                <w:szCs w:val="18"/>
              </w:rPr>
              <w:t>0,00</w:t>
            </w:r>
          </w:p>
        </w:tc>
      </w:tr>
      <w:tr w:rsidR="00D95BEF" w:rsidRPr="00D95BEF" w:rsidTr="00D95BEF">
        <w:tc>
          <w:tcPr>
            <w:tcW w:w="534" w:type="dxa"/>
            <w:vMerge/>
            <w:shd w:val="clear" w:color="auto" w:fill="auto"/>
            <w:vAlign w:val="center"/>
          </w:tcPr>
          <w:p w:rsidR="00D95BEF" w:rsidRPr="00D95BEF" w:rsidRDefault="00D95BEF" w:rsidP="00D95BEF">
            <w:pPr>
              <w:jc w:val="center"/>
              <w:rPr>
                <w:sz w:val="18"/>
                <w:szCs w:val="18"/>
              </w:rPr>
            </w:pPr>
          </w:p>
        </w:tc>
        <w:tc>
          <w:tcPr>
            <w:tcW w:w="3260" w:type="dxa"/>
            <w:vMerge/>
          </w:tcPr>
          <w:p w:rsidR="00D95BEF" w:rsidRPr="00D95BEF" w:rsidRDefault="00D95BEF" w:rsidP="00D95BEF">
            <w:pPr>
              <w:ind w:firstLine="34"/>
              <w:rPr>
                <w:sz w:val="18"/>
                <w:szCs w:val="18"/>
              </w:rPr>
            </w:pPr>
          </w:p>
        </w:tc>
        <w:tc>
          <w:tcPr>
            <w:tcW w:w="2410" w:type="dxa"/>
            <w:vAlign w:val="center"/>
          </w:tcPr>
          <w:p w:rsidR="00D95BEF" w:rsidRPr="00D95BEF" w:rsidRDefault="00D95BEF" w:rsidP="00D95BEF">
            <w:pPr>
              <w:ind w:firstLine="33"/>
              <w:jc w:val="center"/>
              <w:rPr>
                <w:sz w:val="18"/>
                <w:szCs w:val="18"/>
              </w:rPr>
            </w:pPr>
            <w:r w:rsidRPr="00D95BEF">
              <w:rPr>
                <w:sz w:val="18"/>
                <w:szCs w:val="18"/>
              </w:rPr>
              <w:t>федеральный бюджет</w:t>
            </w:r>
          </w:p>
        </w:tc>
        <w:tc>
          <w:tcPr>
            <w:tcW w:w="1275" w:type="dxa"/>
          </w:tcPr>
          <w:p w:rsidR="00D95BEF" w:rsidRPr="00D95BEF" w:rsidRDefault="00D95BEF" w:rsidP="00D95BEF">
            <w:pPr>
              <w:jc w:val="center"/>
              <w:rPr>
                <w:sz w:val="18"/>
                <w:szCs w:val="18"/>
              </w:rPr>
            </w:pPr>
            <w:r w:rsidRPr="00D95BEF">
              <w:rPr>
                <w:b/>
                <w:sz w:val="18"/>
                <w:szCs w:val="18"/>
              </w:rPr>
              <w:t>0,00</w:t>
            </w:r>
          </w:p>
        </w:tc>
        <w:tc>
          <w:tcPr>
            <w:tcW w:w="1276" w:type="dxa"/>
          </w:tcPr>
          <w:p w:rsidR="00D95BEF" w:rsidRPr="00D95BEF" w:rsidRDefault="00D95BEF" w:rsidP="00D95BEF">
            <w:pPr>
              <w:jc w:val="center"/>
              <w:rPr>
                <w:sz w:val="18"/>
                <w:szCs w:val="18"/>
              </w:rPr>
            </w:pPr>
            <w:r w:rsidRPr="00D95BEF">
              <w:rPr>
                <w:b/>
                <w:sz w:val="18"/>
                <w:szCs w:val="18"/>
              </w:rPr>
              <w:t>0.00</w:t>
            </w:r>
          </w:p>
        </w:tc>
        <w:tc>
          <w:tcPr>
            <w:tcW w:w="1134" w:type="dxa"/>
          </w:tcPr>
          <w:p w:rsidR="00D95BEF" w:rsidRPr="00D95BEF" w:rsidRDefault="00D95BEF" w:rsidP="00D95BEF">
            <w:pPr>
              <w:jc w:val="center"/>
              <w:rPr>
                <w:sz w:val="18"/>
                <w:szCs w:val="18"/>
              </w:rPr>
            </w:pPr>
            <w:r w:rsidRPr="00D95BEF">
              <w:rPr>
                <w:b/>
                <w:sz w:val="18"/>
                <w:szCs w:val="18"/>
              </w:rPr>
              <w:t>0,00</w:t>
            </w:r>
          </w:p>
        </w:tc>
        <w:tc>
          <w:tcPr>
            <w:tcW w:w="1418" w:type="dxa"/>
          </w:tcPr>
          <w:p w:rsidR="00D95BEF" w:rsidRPr="00D95BEF" w:rsidRDefault="00D95BEF" w:rsidP="00D95BEF">
            <w:pPr>
              <w:jc w:val="center"/>
              <w:rPr>
                <w:sz w:val="18"/>
                <w:szCs w:val="18"/>
              </w:rPr>
            </w:pPr>
            <w:r w:rsidRPr="00D95BEF">
              <w:rPr>
                <w:b/>
                <w:sz w:val="18"/>
                <w:szCs w:val="18"/>
              </w:rPr>
              <w:t>0,00</w:t>
            </w:r>
          </w:p>
        </w:tc>
        <w:tc>
          <w:tcPr>
            <w:tcW w:w="1417" w:type="dxa"/>
          </w:tcPr>
          <w:p w:rsidR="00D95BEF" w:rsidRPr="00D95BEF" w:rsidRDefault="00D95BEF" w:rsidP="00D95BEF">
            <w:pPr>
              <w:jc w:val="center"/>
              <w:rPr>
                <w:sz w:val="18"/>
                <w:szCs w:val="18"/>
              </w:rPr>
            </w:pPr>
            <w:r w:rsidRPr="00D95BEF">
              <w:rPr>
                <w:b/>
                <w:sz w:val="18"/>
                <w:szCs w:val="18"/>
              </w:rPr>
              <w:t>0,00</w:t>
            </w:r>
          </w:p>
        </w:tc>
        <w:tc>
          <w:tcPr>
            <w:tcW w:w="1701" w:type="dxa"/>
          </w:tcPr>
          <w:p w:rsidR="00D95BEF" w:rsidRPr="00D95BEF" w:rsidRDefault="00D95BEF" w:rsidP="00D95BEF">
            <w:pPr>
              <w:jc w:val="center"/>
              <w:rPr>
                <w:sz w:val="18"/>
                <w:szCs w:val="18"/>
              </w:rPr>
            </w:pPr>
            <w:r w:rsidRPr="00D95BEF">
              <w:rPr>
                <w:b/>
                <w:sz w:val="18"/>
                <w:szCs w:val="18"/>
              </w:rPr>
              <w:t>0,00</w:t>
            </w:r>
          </w:p>
        </w:tc>
      </w:tr>
      <w:tr w:rsidR="00D95BEF" w:rsidRPr="00D95BEF" w:rsidTr="00D95BEF">
        <w:tc>
          <w:tcPr>
            <w:tcW w:w="534" w:type="dxa"/>
            <w:vMerge/>
            <w:shd w:val="clear" w:color="auto" w:fill="auto"/>
            <w:vAlign w:val="center"/>
          </w:tcPr>
          <w:p w:rsidR="00D95BEF" w:rsidRPr="00D95BEF" w:rsidRDefault="00D95BEF" w:rsidP="00D95BEF">
            <w:pPr>
              <w:jc w:val="center"/>
              <w:rPr>
                <w:sz w:val="18"/>
                <w:szCs w:val="18"/>
              </w:rPr>
            </w:pPr>
          </w:p>
        </w:tc>
        <w:tc>
          <w:tcPr>
            <w:tcW w:w="3260" w:type="dxa"/>
            <w:vMerge/>
          </w:tcPr>
          <w:p w:rsidR="00D95BEF" w:rsidRPr="00D95BEF" w:rsidRDefault="00D95BEF" w:rsidP="00D95BEF">
            <w:pPr>
              <w:ind w:firstLine="34"/>
              <w:rPr>
                <w:sz w:val="18"/>
                <w:szCs w:val="18"/>
              </w:rPr>
            </w:pPr>
          </w:p>
        </w:tc>
        <w:tc>
          <w:tcPr>
            <w:tcW w:w="2410" w:type="dxa"/>
            <w:vAlign w:val="center"/>
          </w:tcPr>
          <w:p w:rsidR="00D95BEF" w:rsidRPr="00D95BEF" w:rsidRDefault="00D95BEF" w:rsidP="00D95BEF">
            <w:pPr>
              <w:ind w:firstLine="33"/>
              <w:jc w:val="center"/>
              <w:rPr>
                <w:sz w:val="18"/>
                <w:szCs w:val="18"/>
              </w:rPr>
            </w:pPr>
            <w:r w:rsidRPr="00D95BEF">
              <w:rPr>
                <w:sz w:val="18"/>
                <w:szCs w:val="18"/>
              </w:rPr>
              <w:t>областной бюджет</w:t>
            </w:r>
          </w:p>
        </w:tc>
        <w:tc>
          <w:tcPr>
            <w:tcW w:w="1275" w:type="dxa"/>
          </w:tcPr>
          <w:p w:rsidR="00D95BEF" w:rsidRPr="00D95BEF" w:rsidRDefault="00D95BEF" w:rsidP="00D95BEF">
            <w:pPr>
              <w:jc w:val="center"/>
              <w:rPr>
                <w:sz w:val="18"/>
                <w:szCs w:val="18"/>
              </w:rPr>
            </w:pPr>
            <w:r w:rsidRPr="00D95BEF">
              <w:rPr>
                <w:b/>
                <w:sz w:val="18"/>
                <w:szCs w:val="18"/>
              </w:rPr>
              <w:t>0,00</w:t>
            </w:r>
          </w:p>
        </w:tc>
        <w:tc>
          <w:tcPr>
            <w:tcW w:w="1276" w:type="dxa"/>
          </w:tcPr>
          <w:p w:rsidR="00D95BEF" w:rsidRPr="00D95BEF" w:rsidRDefault="00D95BEF" w:rsidP="00D95BEF">
            <w:pPr>
              <w:jc w:val="center"/>
              <w:rPr>
                <w:sz w:val="18"/>
                <w:szCs w:val="18"/>
              </w:rPr>
            </w:pPr>
            <w:r w:rsidRPr="00D95BEF">
              <w:rPr>
                <w:b/>
                <w:sz w:val="18"/>
                <w:szCs w:val="18"/>
              </w:rPr>
              <w:t>0.00</w:t>
            </w:r>
          </w:p>
        </w:tc>
        <w:tc>
          <w:tcPr>
            <w:tcW w:w="1134" w:type="dxa"/>
          </w:tcPr>
          <w:p w:rsidR="00D95BEF" w:rsidRPr="00D95BEF" w:rsidRDefault="00D95BEF" w:rsidP="00D95BEF">
            <w:pPr>
              <w:jc w:val="center"/>
              <w:rPr>
                <w:sz w:val="18"/>
                <w:szCs w:val="18"/>
              </w:rPr>
            </w:pPr>
            <w:r w:rsidRPr="00D95BEF">
              <w:rPr>
                <w:b/>
                <w:sz w:val="18"/>
                <w:szCs w:val="18"/>
              </w:rPr>
              <w:t>0,00</w:t>
            </w:r>
          </w:p>
        </w:tc>
        <w:tc>
          <w:tcPr>
            <w:tcW w:w="1418" w:type="dxa"/>
          </w:tcPr>
          <w:p w:rsidR="00D95BEF" w:rsidRPr="00D95BEF" w:rsidRDefault="00D95BEF" w:rsidP="00D95BEF">
            <w:pPr>
              <w:jc w:val="center"/>
              <w:rPr>
                <w:sz w:val="18"/>
                <w:szCs w:val="18"/>
              </w:rPr>
            </w:pPr>
            <w:r w:rsidRPr="00D95BEF">
              <w:rPr>
                <w:b/>
                <w:sz w:val="18"/>
                <w:szCs w:val="18"/>
              </w:rPr>
              <w:t>0,00</w:t>
            </w:r>
          </w:p>
        </w:tc>
        <w:tc>
          <w:tcPr>
            <w:tcW w:w="1417" w:type="dxa"/>
          </w:tcPr>
          <w:p w:rsidR="00D95BEF" w:rsidRPr="00D95BEF" w:rsidRDefault="00D95BEF" w:rsidP="00D95BEF">
            <w:pPr>
              <w:jc w:val="center"/>
              <w:rPr>
                <w:sz w:val="18"/>
                <w:szCs w:val="18"/>
              </w:rPr>
            </w:pPr>
            <w:r w:rsidRPr="00D95BEF">
              <w:rPr>
                <w:b/>
                <w:sz w:val="18"/>
                <w:szCs w:val="18"/>
              </w:rPr>
              <w:t>0,00</w:t>
            </w:r>
          </w:p>
        </w:tc>
        <w:tc>
          <w:tcPr>
            <w:tcW w:w="1701" w:type="dxa"/>
          </w:tcPr>
          <w:p w:rsidR="00D95BEF" w:rsidRPr="00D95BEF" w:rsidRDefault="00D95BEF" w:rsidP="00D95BEF">
            <w:pPr>
              <w:jc w:val="center"/>
              <w:rPr>
                <w:sz w:val="18"/>
                <w:szCs w:val="18"/>
              </w:rPr>
            </w:pPr>
            <w:r w:rsidRPr="00D95BEF">
              <w:rPr>
                <w:b/>
                <w:sz w:val="18"/>
                <w:szCs w:val="18"/>
              </w:rPr>
              <w:t>0,00</w:t>
            </w:r>
          </w:p>
        </w:tc>
      </w:tr>
      <w:tr w:rsidR="00D95BEF" w:rsidRPr="00D95BEF" w:rsidTr="00D95BEF">
        <w:tc>
          <w:tcPr>
            <w:tcW w:w="534" w:type="dxa"/>
            <w:vMerge/>
            <w:shd w:val="clear" w:color="auto" w:fill="auto"/>
            <w:vAlign w:val="center"/>
          </w:tcPr>
          <w:p w:rsidR="00D95BEF" w:rsidRPr="00D95BEF" w:rsidRDefault="00D95BEF" w:rsidP="00D95BEF">
            <w:pPr>
              <w:jc w:val="center"/>
              <w:rPr>
                <w:sz w:val="18"/>
                <w:szCs w:val="18"/>
              </w:rPr>
            </w:pPr>
          </w:p>
        </w:tc>
        <w:tc>
          <w:tcPr>
            <w:tcW w:w="3260" w:type="dxa"/>
            <w:vMerge/>
          </w:tcPr>
          <w:p w:rsidR="00D95BEF" w:rsidRPr="00D95BEF" w:rsidRDefault="00D95BEF" w:rsidP="00D95BEF">
            <w:pPr>
              <w:ind w:firstLine="34"/>
              <w:rPr>
                <w:sz w:val="18"/>
                <w:szCs w:val="18"/>
              </w:rPr>
            </w:pPr>
          </w:p>
        </w:tc>
        <w:tc>
          <w:tcPr>
            <w:tcW w:w="2410" w:type="dxa"/>
            <w:vAlign w:val="center"/>
          </w:tcPr>
          <w:p w:rsidR="00D95BEF" w:rsidRPr="00D95BEF" w:rsidRDefault="00D95BEF" w:rsidP="00D95BEF">
            <w:pPr>
              <w:ind w:firstLine="33"/>
              <w:jc w:val="center"/>
              <w:rPr>
                <w:sz w:val="18"/>
                <w:szCs w:val="18"/>
              </w:rPr>
            </w:pPr>
            <w:r w:rsidRPr="00D95BEF">
              <w:rPr>
                <w:sz w:val="18"/>
                <w:szCs w:val="18"/>
              </w:rPr>
              <w:t>местный бюджет</w:t>
            </w:r>
          </w:p>
        </w:tc>
        <w:tc>
          <w:tcPr>
            <w:tcW w:w="1275" w:type="dxa"/>
          </w:tcPr>
          <w:p w:rsidR="00D95BEF" w:rsidRPr="00D95BEF" w:rsidRDefault="00D95BEF" w:rsidP="00D95BEF">
            <w:pPr>
              <w:jc w:val="center"/>
              <w:rPr>
                <w:sz w:val="18"/>
                <w:szCs w:val="18"/>
              </w:rPr>
            </w:pPr>
            <w:r w:rsidRPr="00D95BEF">
              <w:rPr>
                <w:b/>
                <w:sz w:val="18"/>
                <w:szCs w:val="18"/>
              </w:rPr>
              <w:t>0,00</w:t>
            </w:r>
          </w:p>
        </w:tc>
        <w:tc>
          <w:tcPr>
            <w:tcW w:w="1276" w:type="dxa"/>
          </w:tcPr>
          <w:p w:rsidR="00D95BEF" w:rsidRPr="00D95BEF" w:rsidRDefault="00D95BEF" w:rsidP="00D95BEF">
            <w:pPr>
              <w:jc w:val="center"/>
              <w:rPr>
                <w:sz w:val="18"/>
                <w:szCs w:val="18"/>
              </w:rPr>
            </w:pPr>
            <w:r w:rsidRPr="00D95BEF">
              <w:rPr>
                <w:b/>
                <w:sz w:val="18"/>
                <w:szCs w:val="18"/>
              </w:rPr>
              <w:t>0.00</w:t>
            </w:r>
          </w:p>
        </w:tc>
        <w:tc>
          <w:tcPr>
            <w:tcW w:w="1134" w:type="dxa"/>
          </w:tcPr>
          <w:p w:rsidR="00D95BEF" w:rsidRPr="00D95BEF" w:rsidRDefault="00D95BEF" w:rsidP="00D95BEF">
            <w:pPr>
              <w:jc w:val="center"/>
              <w:rPr>
                <w:sz w:val="18"/>
                <w:szCs w:val="18"/>
              </w:rPr>
            </w:pPr>
            <w:r w:rsidRPr="00D95BEF">
              <w:rPr>
                <w:b/>
                <w:sz w:val="18"/>
                <w:szCs w:val="18"/>
              </w:rPr>
              <w:t>0,00</w:t>
            </w:r>
          </w:p>
        </w:tc>
        <w:tc>
          <w:tcPr>
            <w:tcW w:w="1418" w:type="dxa"/>
          </w:tcPr>
          <w:p w:rsidR="00D95BEF" w:rsidRPr="00D95BEF" w:rsidRDefault="00D95BEF" w:rsidP="00D95BEF">
            <w:pPr>
              <w:jc w:val="center"/>
              <w:rPr>
                <w:sz w:val="18"/>
                <w:szCs w:val="18"/>
              </w:rPr>
            </w:pPr>
            <w:r w:rsidRPr="00D95BEF">
              <w:rPr>
                <w:b/>
                <w:sz w:val="18"/>
                <w:szCs w:val="18"/>
              </w:rPr>
              <w:t>0,00</w:t>
            </w:r>
          </w:p>
        </w:tc>
        <w:tc>
          <w:tcPr>
            <w:tcW w:w="1417" w:type="dxa"/>
          </w:tcPr>
          <w:p w:rsidR="00D95BEF" w:rsidRPr="00D95BEF" w:rsidRDefault="00D95BEF" w:rsidP="00D95BEF">
            <w:pPr>
              <w:jc w:val="center"/>
              <w:rPr>
                <w:sz w:val="18"/>
                <w:szCs w:val="18"/>
              </w:rPr>
            </w:pPr>
            <w:r w:rsidRPr="00D95BEF">
              <w:rPr>
                <w:b/>
                <w:sz w:val="18"/>
                <w:szCs w:val="18"/>
              </w:rPr>
              <w:t>0,00</w:t>
            </w:r>
          </w:p>
        </w:tc>
        <w:tc>
          <w:tcPr>
            <w:tcW w:w="1701" w:type="dxa"/>
          </w:tcPr>
          <w:p w:rsidR="00D95BEF" w:rsidRPr="00D95BEF" w:rsidRDefault="00D95BEF" w:rsidP="00D95BEF">
            <w:pPr>
              <w:jc w:val="center"/>
              <w:rPr>
                <w:sz w:val="18"/>
                <w:szCs w:val="18"/>
              </w:rPr>
            </w:pPr>
            <w:r w:rsidRPr="00D95BEF">
              <w:rPr>
                <w:b/>
                <w:sz w:val="18"/>
                <w:szCs w:val="18"/>
              </w:rPr>
              <w:t>0,00</w:t>
            </w:r>
          </w:p>
        </w:tc>
      </w:tr>
      <w:tr w:rsidR="00D95BEF" w:rsidRPr="00D95BEF" w:rsidTr="00D95BEF">
        <w:tc>
          <w:tcPr>
            <w:tcW w:w="534" w:type="dxa"/>
            <w:vMerge/>
            <w:shd w:val="clear" w:color="auto" w:fill="auto"/>
            <w:vAlign w:val="center"/>
          </w:tcPr>
          <w:p w:rsidR="00D95BEF" w:rsidRPr="00D95BEF" w:rsidRDefault="00D95BEF" w:rsidP="00D95BEF">
            <w:pPr>
              <w:jc w:val="center"/>
              <w:rPr>
                <w:sz w:val="18"/>
                <w:szCs w:val="18"/>
              </w:rPr>
            </w:pPr>
          </w:p>
        </w:tc>
        <w:tc>
          <w:tcPr>
            <w:tcW w:w="3260" w:type="dxa"/>
            <w:vMerge/>
          </w:tcPr>
          <w:p w:rsidR="00D95BEF" w:rsidRPr="00D95BEF" w:rsidRDefault="00D95BEF" w:rsidP="00D95BEF">
            <w:pPr>
              <w:ind w:firstLine="34"/>
              <w:rPr>
                <w:sz w:val="18"/>
                <w:szCs w:val="18"/>
              </w:rPr>
            </w:pPr>
          </w:p>
        </w:tc>
        <w:tc>
          <w:tcPr>
            <w:tcW w:w="2410" w:type="dxa"/>
            <w:vAlign w:val="center"/>
          </w:tcPr>
          <w:p w:rsidR="00D95BEF" w:rsidRPr="00D95BEF" w:rsidRDefault="00D95BEF" w:rsidP="00D95BEF">
            <w:pPr>
              <w:ind w:firstLine="33"/>
              <w:jc w:val="center"/>
              <w:rPr>
                <w:sz w:val="18"/>
                <w:szCs w:val="18"/>
              </w:rPr>
            </w:pPr>
            <w:r w:rsidRPr="00D95BEF">
              <w:rPr>
                <w:sz w:val="18"/>
                <w:szCs w:val="18"/>
              </w:rPr>
              <w:t>внебюджетные источники</w:t>
            </w:r>
          </w:p>
        </w:tc>
        <w:tc>
          <w:tcPr>
            <w:tcW w:w="1275" w:type="dxa"/>
          </w:tcPr>
          <w:p w:rsidR="00D95BEF" w:rsidRPr="00D95BEF" w:rsidRDefault="00D95BEF" w:rsidP="00D95BEF">
            <w:pPr>
              <w:jc w:val="center"/>
              <w:rPr>
                <w:sz w:val="18"/>
                <w:szCs w:val="18"/>
              </w:rPr>
            </w:pPr>
            <w:r w:rsidRPr="00D95BEF">
              <w:rPr>
                <w:b/>
                <w:sz w:val="18"/>
                <w:szCs w:val="18"/>
              </w:rPr>
              <w:t>0,00</w:t>
            </w:r>
          </w:p>
        </w:tc>
        <w:tc>
          <w:tcPr>
            <w:tcW w:w="1276" w:type="dxa"/>
          </w:tcPr>
          <w:p w:rsidR="00D95BEF" w:rsidRPr="00D95BEF" w:rsidRDefault="00D95BEF" w:rsidP="00D95BEF">
            <w:pPr>
              <w:jc w:val="center"/>
              <w:rPr>
                <w:sz w:val="18"/>
                <w:szCs w:val="18"/>
              </w:rPr>
            </w:pPr>
            <w:r w:rsidRPr="00D95BEF">
              <w:rPr>
                <w:b/>
                <w:sz w:val="18"/>
                <w:szCs w:val="18"/>
              </w:rPr>
              <w:t>0.00</w:t>
            </w:r>
          </w:p>
        </w:tc>
        <w:tc>
          <w:tcPr>
            <w:tcW w:w="1134" w:type="dxa"/>
          </w:tcPr>
          <w:p w:rsidR="00D95BEF" w:rsidRPr="00D95BEF" w:rsidRDefault="00D95BEF" w:rsidP="00D95BEF">
            <w:pPr>
              <w:jc w:val="center"/>
              <w:rPr>
                <w:sz w:val="18"/>
                <w:szCs w:val="18"/>
              </w:rPr>
            </w:pPr>
            <w:r w:rsidRPr="00D95BEF">
              <w:rPr>
                <w:b/>
                <w:sz w:val="18"/>
                <w:szCs w:val="18"/>
              </w:rPr>
              <w:t>0,00</w:t>
            </w:r>
          </w:p>
        </w:tc>
        <w:tc>
          <w:tcPr>
            <w:tcW w:w="1418" w:type="dxa"/>
          </w:tcPr>
          <w:p w:rsidR="00D95BEF" w:rsidRPr="00D95BEF" w:rsidRDefault="00D95BEF" w:rsidP="00D95BEF">
            <w:pPr>
              <w:jc w:val="center"/>
              <w:rPr>
                <w:sz w:val="18"/>
                <w:szCs w:val="18"/>
              </w:rPr>
            </w:pPr>
            <w:r w:rsidRPr="00D95BEF">
              <w:rPr>
                <w:b/>
                <w:sz w:val="18"/>
                <w:szCs w:val="18"/>
              </w:rPr>
              <w:t>0,00</w:t>
            </w:r>
          </w:p>
        </w:tc>
        <w:tc>
          <w:tcPr>
            <w:tcW w:w="1417" w:type="dxa"/>
          </w:tcPr>
          <w:p w:rsidR="00D95BEF" w:rsidRPr="00D95BEF" w:rsidRDefault="00D95BEF" w:rsidP="00D95BEF">
            <w:pPr>
              <w:jc w:val="center"/>
              <w:rPr>
                <w:sz w:val="18"/>
                <w:szCs w:val="18"/>
              </w:rPr>
            </w:pPr>
            <w:r w:rsidRPr="00D95BEF">
              <w:rPr>
                <w:b/>
                <w:sz w:val="18"/>
                <w:szCs w:val="18"/>
              </w:rPr>
              <w:t>0,00</w:t>
            </w:r>
          </w:p>
        </w:tc>
        <w:tc>
          <w:tcPr>
            <w:tcW w:w="1701" w:type="dxa"/>
          </w:tcPr>
          <w:p w:rsidR="00D95BEF" w:rsidRPr="00D95BEF" w:rsidRDefault="00D95BEF" w:rsidP="00D95BEF">
            <w:pPr>
              <w:jc w:val="center"/>
              <w:rPr>
                <w:sz w:val="18"/>
                <w:szCs w:val="18"/>
              </w:rPr>
            </w:pPr>
            <w:r w:rsidRPr="00D95BEF">
              <w:rPr>
                <w:b/>
                <w:sz w:val="18"/>
                <w:szCs w:val="18"/>
              </w:rPr>
              <w:t>0,00</w:t>
            </w:r>
          </w:p>
        </w:tc>
      </w:tr>
      <w:tr w:rsidR="00D95BEF" w:rsidRPr="00D95BEF" w:rsidTr="00D95BEF">
        <w:tc>
          <w:tcPr>
            <w:tcW w:w="534" w:type="dxa"/>
            <w:vMerge w:val="restart"/>
            <w:shd w:val="clear" w:color="auto" w:fill="auto"/>
            <w:vAlign w:val="center"/>
          </w:tcPr>
          <w:p w:rsidR="00D95BEF" w:rsidRPr="00D95BEF" w:rsidRDefault="00D95BEF" w:rsidP="00D95BEF">
            <w:pPr>
              <w:jc w:val="center"/>
              <w:rPr>
                <w:sz w:val="18"/>
                <w:szCs w:val="18"/>
              </w:rPr>
            </w:pPr>
            <w:r w:rsidRPr="00D95BEF">
              <w:rPr>
                <w:sz w:val="18"/>
                <w:szCs w:val="18"/>
              </w:rPr>
              <w:t>2.</w:t>
            </w:r>
          </w:p>
        </w:tc>
        <w:tc>
          <w:tcPr>
            <w:tcW w:w="3260" w:type="dxa"/>
            <w:vMerge w:val="restart"/>
            <w:vAlign w:val="center"/>
          </w:tcPr>
          <w:p w:rsidR="00D95BEF" w:rsidRPr="00D95BEF" w:rsidRDefault="00D95BEF" w:rsidP="00D95BEF">
            <w:pPr>
              <w:ind w:firstLine="34"/>
              <w:jc w:val="center"/>
              <w:rPr>
                <w:sz w:val="18"/>
                <w:szCs w:val="18"/>
              </w:rPr>
            </w:pPr>
            <w:r w:rsidRPr="00D95BEF">
              <w:rPr>
                <w:sz w:val="18"/>
                <w:szCs w:val="18"/>
              </w:rPr>
              <w:t xml:space="preserve">Мероприятие «Расселение из жилых помещений в аварийных домах» </w:t>
            </w:r>
          </w:p>
        </w:tc>
        <w:tc>
          <w:tcPr>
            <w:tcW w:w="2410" w:type="dxa"/>
            <w:vAlign w:val="center"/>
          </w:tcPr>
          <w:p w:rsidR="00D95BEF" w:rsidRPr="00D95BEF" w:rsidRDefault="00D95BEF" w:rsidP="00D95BEF">
            <w:pPr>
              <w:ind w:firstLine="33"/>
              <w:jc w:val="center"/>
              <w:rPr>
                <w:sz w:val="18"/>
                <w:szCs w:val="18"/>
              </w:rPr>
            </w:pPr>
            <w:r w:rsidRPr="00D95BEF">
              <w:rPr>
                <w:sz w:val="18"/>
                <w:szCs w:val="18"/>
              </w:rPr>
              <w:t>всего</w:t>
            </w:r>
          </w:p>
        </w:tc>
        <w:tc>
          <w:tcPr>
            <w:tcW w:w="1275" w:type="dxa"/>
          </w:tcPr>
          <w:p w:rsidR="00D95BEF" w:rsidRPr="00D95BEF" w:rsidRDefault="00D95BEF" w:rsidP="00D95BEF">
            <w:pPr>
              <w:jc w:val="center"/>
              <w:rPr>
                <w:sz w:val="18"/>
                <w:szCs w:val="18"/>
              </w:rPr>
            </w:pPr>
            <w:r w:rsidRPr="00D95BEF">
              <w:rPr>
                <w:b/>
                <w:sz w:val="18"/>
                <w:szCs w:val="18"/>
              </w:rPr>
              <w:t>0,00</w:t>
            </w:r>
          </w:p>
        </w:tc>
        <w:tc>
          <w:tcPr>
            <w:tcW w:w="1276" w:type="dxa"/>
          </w:tcPr>
          <w:p w:rsidR="00D95BEF" w:rsidRPr="00D95BEF" w:rsidRDefault="00D95BEF" w:rsidP="00D95BEF">
            <w:pPr>
              <w:jc w:val="center"/>
              <w:rPr>
                <w:sz w:val="18"/>
                <w:szCs w:val="18"/>
              </w:rPr>
            </w:pPr>
            <w:r w:rsidRPr="00D95BEF">
              <w:rPr>
                <w:b/>
                <w:sz w:val="18"/>
                <w:szCs w:val="18"/>
              </w:rPr>
              <w:t>0.00</w:t>
            </w:r>
          </w:p>
        </w:tc>
        <w:tc>
          <w:tcPr>
            <w:tcW w:w="1134" w:type="dxa"/>
          </w:tcPr>
          <w:p w:rsidR="00D95BEF" w:rsidRPr="00D95BEF" w:rsidRDefault="00D95BEF" w:rsidP="00D95BEF">
            <w:pPr>
              <w:jc w:val="center"/>
              <w:rPr>
                <w:sz w:val="18"/>
                <w:szCs w:val="18"/>
              </w:rPr>
            </w:pPr>
            <w:r w:rsidRPr="00D95BEF">
              <w:rPr>
                <w:b/>
                <w:sz w:val="18"/>
                <w:szCs w:val="18"/>
              </w:rPr>
              <w:t>0,00</w:t>
            </w:r>
          </w:p>
        </w:tc>
        <w:tc>
          <w:tcPr>
            <w:tcW w:w="1418" w:type="dxa"/>
          </w:tcPr>
          <w:p w:rsidR="00D95BEF" w:rsidRPr="00D95BEF" w:rsidRDefault="00D95BEF" w:rsidP="00D95BEF">
            <w:pPr>
              <w:jc w:val="center"/>
              <w:rPr>
                <w:sz w:val="18"/>
                <w:szCs w:val="18"/>
              </w:rPr>
            </w:pPr>
            <w:r w:rsidRPr="00D95BEF">
              <w:rPr>
                <w:b/>
                <w:sz w:val="18"/>
                <w:szCs w:val="18"/>
              </w:rPr>
              <w:t>0,00</w:t>
            </w:r>
          </w:p>
        </w:tc>
        <w:tc>
          <w:tcPr>
            <w:tcW w:w="1417" w:type="dxa"/>
          </w:tcPr>
          <w:p w:rsidR="00D95BEF" w:rsidRPr="00D95BEF" w:rsidRDefault="00D95BEF" w:rsidP="00D95BEF">
            <w:pPr>
              <w:jc w:val="center"/>
              <w:rPr>
                <w:sz w:val="18"/>
                <w:szCs w:val="18"/>
              </w:rPr>
            </w:pPr>
            <w:r w:rsidRPr="00D95BEF">
              <w:rPr>
                <w:b/>
                <w:sz w:val="18"/>
                <w:szCs w:val="18"/>
              </w:rPr>
              <w:t>0,00</w:t>
            </w:r>
          </w:p>
        </w:tc>
        <w:tc>
          <w:tcPr>
            <w:tcW w:w="1701" w:type="dxa"/>
          </w:tcPr>
          <w:p w:rsidR="00D95BEF" w:rsidRPr="00D95BEF" w:rsidRDefault="00D95BEF" w:rsidP="00D95BEF">
            <w:pPr>
              <w:jc w:val="center"/>
              <w:rPr>
                <w:sz w:val="18"/>
                <w:szCs w:val="18"/>
              </w:rPr>
            </w:pPr>
            <w:r w:rsidRPr="00D95BEF">
              <w:rPr>
                <w:b/>
                <w:sz w:val="18"/>
                <w:szCs w:val="18"/>
              </w:rPr>
              <w:t>0,00</w:t>
            </w:r>
          </w:p>
        </w:tc>
      </w:tr>
      <w:tr w:rsidR="00D95BEF" w:rsidRPr="00D95BEF" w:rsidTr="00D95BEF">
        <w:tc>
          <w:tcPr>
            <w:tcW w:w="534" w:type="dxa"/>
            <w:vMerge/>
            <w:shd w:val="clear" w:color="auto" w:fill="auto"/>
          </w:tcPr>
          <w:p w:rsidR="00D95BEF" w:rsidRPr="00D95BEF" w:rsidRDefault="00D95BEF" w:rsidP="00D95BEF">
            <w:pPr>
              <w:jc w:val="center"/>
              <w:rPr>
                <w:sz w:val="18"/>
                <w:szCs w:val="18"/>
              </w:rPr>
            </w:pPr>
          </w:p>
        </w:tc>
        <w:tc>
          <w:tcPr>
            <w:tcW w:w="3260" w:type="dxa"/>
            <w:vMerge/>
          </w:tcPr>
          <w:p w:rsidR="00D95BEF" w:rsidRPr="00D95BEF" w:rsidRDefault="00D95BEF" w:rsidP="00D95BEF">
            <w:pPr>
              <w:ind w:firstLine="34"/>
              <w:rPr>
                <w:sz w:val="18"/>
                <w:szCs w:val="18"/>
              </w:rPr>
            </w:pPr>
          </w:p>
        </w:tc>
        <w:tc>
          <w:tcPr>
            <w:tcW w:w="2410" w:type="dxa"/>
            <w:vAlign w:val="center"/>
          </w:tcPr>
          <w:p w:rsidR="00D95BEF" w:rsidRPr="00D95BEF" w:rsidRDefault="00D95BEF" w:rsidP="00D95BEF">
            <w:pPr>
              <w:ind w:firstLine="33"/>
              <w:jc w:val="center"/>
              <w:rPr>
                <w:sz w:val="18"/>
                <w:szCs w:val="18"/>
              </w:rPr>
            </w:pPr>
            <w:r w:rsidRPr="00D95BEF">
              <w:rPr>
                <w:sz w:val="18"/>
                <w:szCs w:val="18"/>
              </w:rPr>
              <w:t>федеральный бюджет</w:t>
            </w:r>
          </w:p>
        </w:tc>
        <w:tc>
          <w:tcPr>
            <w:tcW w:w="1275" w:type="dxa"/>
          </w:tcPr>
          <w:p w:rsidR="00D95BEF" w:rsidRPr="00D95BEF" w:rsidRDefault="00D95BEF" w:rsidP="00D95BEF">
            <w:pPr>
              <w:jc w:val="center"/>
              <w:rPr>
                <w:sz w:val="18"/>
                <w:szCs w:val="18"/>
              </w:rPr>
            </w:pPr>
            <w:r w:rsidRPr="00D95BEF">
              <w:rPr>
                <w:b/>
                <w:sz w:val="18"/>
                <w:szCs w:val="18"/>
              </w:rPr>
              <w:t>0,00</w:t>
            </w:r>
          </w:p>
        </w:tc>
        <w:tc>
          <w:tcPr>
            <w:tcW w:w="1276" w:type="dxa"/>
          </w:tcPr>
          <w:p w:rsidR="00D95BEF" w:rsidRPr="00D95BEF" w:rsidRDefault="00D95BEF" w:rsidP="00D95BEF">
            <w:pPr>
              <w:jc w:val="center"/>
              <w:rPr>
                <w:sz w:val="18"/>
                <w:szCs w:val="18"/>
              </w:rPr>
            </w:pPr>
            <w:r w:rsidRPr="00D95BEF">
              <w:rPr>
                <w:b/>
                <w:sz w:val="18"/>
                <w:szCs w:val="18"/>
              </w:rPr>
              <w:t>0.00</w:t>
            </w:r>
          </w:p>
        </w:tc>
        <w:tc>
          <w:tcPr>
            <w:tcW w:w="1134" w:type="dxa"/>
          </w:tcPr>
          <w:p w:rsidR="00D95BEF" w:rsidRPr="00D95BEF" w:rsidRDefault="00D95BEF" w:rsidP="00D95BEF">
            <w:pPr>
              <w:jc w:val="center"/>
              <w:rPr>
                <w:sz w:val="18"/>
                <w:szCs w:val="18"/>
              </w:rPr>
            </w:pPr>
            <w:r w:rsidRPr="00D95BEF">
              <w:rPr>
                <w:b/>
                <w:sz w:val="18"/>
                <w:szCs w:val="18"/>
              </w:rPr>
              <w:t>0,00</w:t>
            </w:r>
          </w:p>
        </w:tc>
        <w:tc>
          <w:tcPr>
            <w:tcW w:w="1418" w:type="dxa"/>
          </w:tcPr>
          <w:p w:rsidR="00D95BEF" w:rsidRPr="00D95BEF" w:rsidRDefault="00D95BEF" w:rsidP="00D95BEF">
            <w:pPr>
              <w:jc w:val="center"/>
              <w:rPr>
                <w:sz w:val="18"/>
                <w:szCs w:val="18"/>
              </w:rPr>
            </w:pPr>
            <w:r w:rsidRPr="00D95BEF">
              <w:rPr>
                <w:b/>
                <w:sz w:val="18"/>
                <w:szCs w:val="18"/>
              </w:rPr>
              <w:t>0,00</w:t>
            </w:r>
          </w:p>
        </w:tc>
        <w:tc>
          <w:tcPr>
            <w:tcW w:w="1417" w:type="dxa"/>
          </w:tcPr>
          <w:p w:rsidR="00D95BEF" w:rsidRPr="00D95BEF" w:rsidRDefault="00D95BEF" w:rsidP="00D95BEF">
            <w:pPr>
              <w:jc w:val="center"/>
              <w:rPr>
                <w:sz w:val="18"/>
                <w:szCs w:val="18"/>
              </w:rPr>
            </w:pPr>
            <w:r w:rsidRPr="00D95BEF">
              <w:rPr>
                <w:b/>
                <w:sz w:val="18"/>
                <w:szCs w:val="18"/>
              </w:rPr>
              <w:t>0,00</w:t>
            </w:r>
          </w:p>
        </w:tc>
        <w:tc>
          <w:tcPr>
            <w:tcW w:w="1701" w:type="dxa"/>
          </w:tcPr>
          <w:p w:rsidR="00D95BEF" w:rsidRPr="00D95BEF" w:rsidRDefault="00D95BEF" w:rsidP="00D95BEF">
            <w:pPr>
              <w:jc w:val="center"/>
              <w:rPr>
                <w:sz w:val="18"/>
                <w:szCs w:val="18"/>
              </w:rPr>
            </w:pPr>
            <w:r w:rsidRPr="00D95BEF">
              <w:rPr>
                <w:b/>
                <w:sz w:val="18"/>
                <w:szCs w:val="18"/>
              </w:rPr>
              <w:t>0,00</w:t>
            </w:r>
          </w:p>
        </w:tc>
      </w:tr>
      <w:tr w:rsidR="00D95BEF" w:rsidRPr="00D95BEF" w:rsidTr="00D95BEF">
        <w:tc>
          <w:tcPr>
            <w:tcW w:w="534" w:type="dxa"/>
            <w:vMerge/>
            <w:shd w:val="clear" w:color="auto" w:fill="auto"/>
          </w:tcPr>
          <w:p w:rsidR="00D95BEF" w:rsidRPr="00D95BEF" w:rsidRDefault="00D95BEF" w:rsidP="00D95BEF">
            <w:pPr>
              <w:jc w:val="center"/>
              <w:rPr>
                <w:sz w:val="18"/>
                <w:szCs w:val="18"/>
              </w:rPr>
            </w:pPr>
          </w:p>
        </w:tc>
        <w:tc>
          <w:tcPr>
            <w:tcW w:w="3260" w:type="dxa"/>
            <w:vMerge/>
          </w:tcPr>
          <w:p w:rsidR="00D95BEF" w:rsidRPr="00D95BEF" w:rsidRDefault="00D95BEF" w:rsidP="00D95BEF">
            <w:pPr>
              <w:ind w:firstLine="34"/>
              <w:rPr>
                <w:sz w:val="18"/>
                <w:szCs w:val="18"/>
              </w:rPr>
            </w:pPr>
          </w:p>
        </w:tc>
        <w:tc>
          <w:tcPr>
            <w:tcW w:w="2410" w:type="dxa"/>
            <w:vAlign w:val="center"/>
          </w:tcPr>
          <w:p w:rsidR="00D95BEF" w:rsidRPr="00D95BEF" w:rsidRDefault="00D95BEF" w:rsidP="00D95BEF">
            <w:pPr>
              <w:ind w:firstLine="33"/>
              <w:jc w:val="center"/>
              <w:rPr>
                <w:sz w:val="18"/>
                <w:szCs w:val="18"/>
              </w:rPr>
            </w:pPr>
            <w:r w:rsidRPr="00D95BEF">
              <w:rPr>
                <w:sz w:val="18"/>
                <w:szCs w:val="18"/>
              </w:rPr>
              <w:t>областной бюджет</w:t>
            </w:r>
          </w:p>
        </w:tc>
        <w:tc>
          <w:tcPr>
            <w:tcW w:w="1275" w:type="dxa"/>
          </w:tcPr>
          <w:p w:rsidR="00D95BEF" w:rsidRPr="00D95BEF" w:rsidRDefault="00D95BEF" w:rsidP="00D95BEF">
            <w:pPr>
              <w:jc w:val="center"/>
              <w:rPr>
                <w:sz w:val="18"/>
                <w:szCs w:val="18"/>
              </w:rPr>
            </w:pPr>
            <w:r w:rsidRPr="00D95BEF">
              <w:rPr>
                <w:b/>
                <w:sz w:val="18"/>
                <w:szCs w:val="18"/>
              </w:rPr>
              <w:t>0,00</w:t>
            </w:r>
          </w:p>
        </w:tc>
        <w:tc>
          <w:tcPr>
            <w:tcW w:w="1276" w:type="dxa"/>
          </w:tcPr>
          <w:p w:rsidR="00D95BEF" w:rsidRPr="00D95BEF" w:rsidRDefault="00D95BEF" w:rsidP="00D95BEF">
            <w:pPr>
              <w:jc w:val="center"/>
              <w:rPr>
                <w:sz w:val="18"/>
                <w:szCs w:val="18"/>
              </w:rPr>
            </w:pPr>
            <w:r w:rsidRPr="00D95BEF">
              <w:rPr>
                <w:b/>
                <w:sz w:val="18"/>
                <w:szCs w:val="18"/>
              </w:rPr>
              <w:t>0.00</w:t>
            </w:r>
          </w:p>
        </w:tc>
        <w:tc>
          <w:tcPr>
            <w:tcW w:w="1134" w:type="dxa"/>
          </w:tcPr>
          <w:p w:rsidR="00D95BEF" w:rsidRPr="00D95BEF" w:rsidRDefault="00D95BEF" w:rsidP="00D95BEF">
            <w:pPr>
              <w:jc w:val="center"/>
              <w:rPr>
                <w:sz w:val="18"/>
                <w:szCs w:val="18"/>
              </w:rPr>
            </w:pPr>
            <w:r w:rsidRPr="00D95BEF">
              <w:rPr>
                <w:b/>
                <w:sz w:val="18"/>
                <w:szCs w:val="18"/>
              </w:rPr>
              <w:t>0,00</w:t>
            </w:r>
          </w:p>
        </w:tc>
        <w:tc>
          <w:tcPr>
            <w:tcW w:w="1418" w:type="dxa"/>
          </w:tcPr>
          <w:p w:rsidR="00D95BEF" w:rsidRPr="00D95BEF" w:rsidRDefault="00D95BEF" w:rsidP="00D95BEF">
            <w:pPr>
              <w:jc w:val="center"/>
              <w:rPr>
                <w:sz w:val="18"/>
                <w:szCs w:val="18"/>
              </w:rPr>
            </w:pPr>
            <w:r w:rsidRPr="00D95BEF">
              <w:rPr>
                <w:b/>
                <w:sz w:val="18"/>
                <w:szCs w:val="18"/>
              </w:rPr>
              <w:t>0,00</w:t>
            </w:r>
          </w:p>
        </w:tc>
        <w:tc>
          <w:tcPr>
            <w:tcW w:w="1417" w:type="dxa"/>
          </w:tcPr>
          <w:p w:rsidR="00D95BEF" w:rsidRPr="00D95BEF" w:rsidRDefault="00D95BEF" w:rsidP="00D95BEF">
            <w:pPr>
              <w:jc w:val="center"/>
              <w:rPr>
                <w:sz w:val="18"/>
                <w:szCs w:val="18"/>
              </w:rPr>
            </w:pPr>
            <w:r w:rsidRPr="00D95BEF">
              <w:rPr>
                <w:b/>
                <w:sz w:val="18"/>
                <w:szCs w:val="18"/>
              </w:rPr>
              <w:t>0,00</w:t>
            </w:r>
          </w:p>
        </w:tc>
        <w:tc>
          <w:tcPr>
            <w:tcW w:w="1701" w:type="dxa"/>
          </w:tcPr>
          <w:p w:rsidR="00D95BEF" w:rsidRPr="00D95BEF" w:rsidRDefault="00D95BEF" w:rsidP="00D95BEF">
            <w:pPr>
              <w:jc w:val="center"/>
              <w:rPr>
                <w:sz w:val="18"/>
                <w:szCs w:val="18"/>
              </w:rPr>
            </w:pPr>
            <w:r w:rsidRPr="00D95BEF">
              <w:rPr>
                <w:b/>
                <w:sz w:val="18"/>
                <w:szCs w:val="18"/>
              </w:rPr>
              <w:t>0,00</w:t>
            </w:r>
          </w:p>
        </w:tc>
      </w:tr>
      <w:tr w:rsidR="00D95BEF" w:rsidRPr="00D95BEF" w:rsidTr="00D95BEF">
        <w:tc>
          <w:tcPr>
            <w:tcW w:w="534" w:type="dxa"/>
            <w:vMerge/>
            <w:shd w:val="clear" w:color="auto" w:fill="auto"/>
          </w:tcPr>
          <w:p w:rsidR="00D95BEF" w:rsidRPr="00D95BEF" w:rsidRDefault="00D95BEF" w:rsidP="00D95BEF">
            <w:pPr>
              <w:jc w:val="center"/>
              <w:rPr>
                <w:sz w:val="18"/>
                <w:szCs w:val="18"/>
              </w:rPr>
            </w:pPr>
          </w:p>
        </w:tc>
        <w:tc>
          <w:tcPr>
            <w:tcW w:w="3260" w:type="dxa"/>
            <w:vMerge/>
          </w:tcPr>
          <w:p w:rsidR="00D95BEF" w:rsidRPr="00D95BEF" w:rsidRDefault="00D95BEF" w:rsidP="00D95BEF">
            <w:pPr>
              <w:ind w:firstLine="34"/>
              <w:rPr>
                <w:sz w:val="18"/>
                <w:szCs w:val="18"/>
              </w:rPr>
            </w:pPr>
          </w:p>
        </w:tc>
        <w:tc>
          <w:tcPr>
            <w:tcW w:w="2410" w:type="dxa"/>
            <w:vAlign w:val="center"/>
          </w:tcPr>
          <w:p w:rsidR="00D95BEF" w:rsidRPr="00D95BEF" w:rsidRDefault="00D95BEF" w:rsidP="00D95BEF">
            <w:pPr>
              <w:ind w:firstLine="33"/>
              <w:jc w:val="center"/>
              <w:rPr>
                <w:sz w:val="18"/>
                <w:szCs w:val="18"/>
              </w:rPr>
            </w:pPr>
            <w:r w:rsidRPr="00D95BEF">
              <w:rPr>
                <w:sz w:val="18"/>
                <w:szCs w:val="18"/>
              </w:rPr>
              <w:t>местный бюджет</w:t>
            </w:r>
          </w:p>
        </w:tc>
        <w:tc>
          <w:tcPr>
            <w:tcW w:w="1275" w:type="dxa"/>
          </w:tcPr>
          <w:p w:rsidR="00D95BEF" w:rsidRPr="00D95BEF" w:rsidRDefault="00D95BEF" w:rsidP="00D95BEF">
            <w:pPr>
              <w:jc w:val="center"/>
              <w:rPr>
                <w:sz w:val="18"/>
                <w:szCs w:val="18"/>
              </w:rPr>
            </w:pPr>
            <w:r w:rsidRPr="00D95BEF">
              <w:rPr>
                <w:b/>
                <w:sz w:val="18"/>
                <w:szCs w:val="18"/>
              </w:rPr>
              <w:t>0,00</w:t>
            </w:r>
          </w:p>
        </w:tc>
        <w:tc>
          <w:tcPr>
            <w:tcW w:w="1276" w:type="dxa"/>
          </w:tcPr>
          <w:p w:rsidR="00D95BEF" w:rsidRPr="00D95BEF" w:rsidRDefault="00D95BEF" w:rsidP="00D95BEF">
            <w:pPr>
              <w:jc w:val="center"/>
              <w:rPr>
                <w:sz w:val="18"/>
                <w:szCs w:val="18"/>
              </w:rPr>
            </w:pPr>
            <w:r w:rsidRPr="00D95BEF">
              <w:rPr>
                <w:b/>
                <w:sz w:val="18"/>
                <w:szCs w:val="18"/>
              </w:rPr>
              <w:t>0.00</w:t>
            </w:r>
          </w:p>
        </w:tc>
        <w:tc>
          <w:tcPr>
            <w:tcW w:w="1134" w:type="dxa"/>
          </w:tcPr>
          <w:p w:rsidR="00D95BEF" w:rsidRPr="00D95BEF" w:rsidRDefault="00D95BEF" w:rsidP="00D95BEF">
            <w:pPr>
              <w:jc w:val="center"/>
              <w:rPr>
                <w:sz w:val="18"/>
                <w:szCs w:val="18"/>
              </w:rPr>
            </w:pPr>
            <w:r w:rsidRPr="00D95BEF">
              <w:rPr>
                <w:b/>
                <w:sz w:val="18"/>
                <w:szCs w:val="18"/>
              </w:rPr>
              <w:t>0,00</w:t>
            </w:r>
          </w:p>
        </w:tc>
        <w:tc>
          <w:tcPr>
            <w:tcW w:w="1418" w:type="dxa"/>
          </w:tcPr>
          <w:p w:rsidR="00D95BEF" w:rsidRPr="00D95BEF" w:rsidRDefault="00D95BEF" w:rsidP="00D95BEF">
            <w:pPr>
              <w:jc w:val="center"/>
              <w:rPr>
                <w:sz w:val="18"/>
                <w:szCs w:val="18"/>
              </w:rPr>
            </w:pPr>
            <w:r w:rsidRPr="00D95BEF">
              <w:rPr>
                <w:b/>
                <w:sz w:val="18"/>
                <w:szCs w:val="18"/>
              </w:rPr>
              <w:t>0,00</w:t>
            </w:r>
          </w:p>
        </w:tc>
        <w:tc>
          <w:tcPr>
            <w:tcW w:w="1417" w:type="dxa"/>
          </w:tcPr>
          <w:p w:rsidR="00D95BEF" w:rsidRPr="00D95BEF" w:rsidRDefault="00D95BEF" w:rsidP="00D95BEF">
            <w:pPr>
              <w:jc w:val="center"/>
              <w:rPr>
                <w:sz w:val="18"/>
                <w:szCs w:val="18"/>
              </w:rPr>
            </w:pPr>
            <w:r w:rsidRPr="00D95BEF">
              <w:rPr>
                <w:b/>
                <w:sz w:val="18"/>
                <w:szCs w:val="18"/>
              </w:rPr>
              <w:t>0,00</w:t>
            </w:r>
          </w:p>
        </w:tc>
        <w:tc>
          <w:tcPr>
            <w:tcW w:w="1701" w:type="dxa"/>
          </w:tcPr>
          <w:p w:rsidR="00D95BEF" w:rsidRPr="00D95BEF" w:rsidRDefault="00D95BEF" w:rsidP="00D95BEF">
            <w:pPr>
              <w:jc w:val="center"/>
              <w:rPr>
                <w:sz w:val="18"/>
                <w:szCs w:val="18"/>
              </w:rPr>
            </w:pPr>
            <w:r w:rsidRPr="00D95BEF">
              <w:rPr>
                <w:b/>
                <w:sz w:val="18"/>
                <w:szCs w:val="18"/>
              </w:rPr>
              <w:t>0,00</w:t>
            </w:r>
          </w:p>
        </w:tc>
      </w:tr>
      <w:tr w:rsidR="00D95BEF" w:rsidRPr="00D95BEF" w:rsidTr="00D95BEF">
        <w:tc>
          <w:tcPr>
            <w:tcW w:w="534" w:type="dxa"/>
            <w:vMerge/>
            <w:shd w:val="clear" w:color="auto" w:fill="auto"/>
          </w:tcPr>
          <w:p w:rsidR="00D95BEF" w:rsidRPr="00D95BEF" w:rsidRDefault="00D95BEF" w:rsidP="00D95BEF">
            <w:pPr>
              <w:jc w:val="center"/>
              <w:rPr>
                <w:sz w:val="18"/>
                <w:szCs w:val="18"/>
              </w:rPr>
            </w:pPr>
          </w:p>
        </w:tc>
        <w:tc>
          <w:tcPr>
            <w:tcW w:w="3260" w:type="dxa"/>
            <w:vMerge/>
          </w:tcPr>
          <w:p w:rsidR="00D95BEF" w:rsidRPr="00D95BEF" w:rsidRDefault="00D95BEF" w:rsidP="00D95BEF">
            <w:pPr>
              <w:ind w:firstLine="34"/>
              <w:rPr>
                <w:sz w:val="18"/>
                <w:szCs w:val="18"/>
              </w:rPr>
            </w:pPr>
          </w:p>
        </w:tc>
        <w:tc>
          <w:tcPr>
            <w:tcW w:w="2410" w:type="dxa"/>
            <w:vAlign w:val="center"/>
          </w:tcPr>
          <w:p w:rsidR="00D95BEF" w:rsidRPr="00D95BEF" w:rsidRDefault="00D95BEF" w:rsidP="00D95BEF">
            <w:pPr>
              <w:ind w:firstLine="33"/>
              <w:jc w:val="center"/>
              <w:rPr>
                <w:sz w:val="18"/>
                <w:szCs w:val="18"/>
              </w:rPr>
            </w:pPr>
            <w:r w:rsidRPr="00D95BEF">
              <w:rPr>
                <w:sz w:val="18"/>
                <w:szCs w:val="18"/>
              </w:rPr>
              <w:t>внебюджетные источники</w:t>
            </w:r>
          </w:p>
        </w:tc>
        <w:tc>
          <w:tcPr>
            <w:tcW w:w="1275" w:type="dxa"/>
          </w:tcPr>
          <w:p w:rsidR="00D95BEF" w:rsidRPr="00D95BEF" w:rsidRDefault="00D95BEF" w:rsidP="00D95BEF">
            <w:pPr>
              <w:jc w:val="center"/>
              <w:rPr>
                <w:sz w:val="18"/>
                <w:szCs w:val="18"/>
              </w:rPr>
            </w:pPr>
            <w:r w:rsidRPr="00D95BEF">
              <w:rPr>
                <w:b/>
                <w:sz w:val="18"/>
                <w:szCs w:val="18"/>
              </w:rPr>
              <w:t>0,00</w:t>
            </w:r>
          </w:p>
        </w:tc>
        <w:tc>
          <w:tcPr>
            <w:tcW w:w="1276" w:type="dxa"/>
          </w:tcPr>
          <w:p w:rsidR="00D95BEF" w:rsidRPr="00D95BEF" w:rsidRDefault="00D95BEF" w:rsidP="00D95BEF">
            <w:pPr>
              <w:jc w:val="center"/>
              <w:rPr>
                <w:sz w:val="18"/>
                <w:szCs w:val="18"/>
              </w:rPr>
            </w:pPr>
            <w:r w:rsidRPr="00D95BEF">
              <w:rPr>
                <w:b/>
                <w:sz w:val="18"/>
                <w:szCs w:val="18"/>
              </w:rPr>
              <w:t>0.00</w:t>
            </w:r>
          </w:p>
        </w:tc>
        <w:tc>
          <w:tcPr>
            <w:tcW w:w="1134" w:type="dxa"/>
          </w:tcPr>
          <w:p w:rsidR="00D95BEF" w:rsidRPr="00D95BEF" w:rsidRDefault="00D95BEF" w:rsidP="00D95BEF">
            <w:pPr>
              <w:jc w:val="center"/>
              <w:rPr>
                <w:sz w:val="18"/>
                <w:szCs w:val="18"/>
              </w:rPr>
            </w:pPr>
            <w:r w:rsidRPr="00D95BEF">
              <w:rPr>
                <w:b/>
                <w:sz w:val="18"/>
                <w:szCs w:val="18"/>
              </w:rPr>
              <w:t>0,00</w:t>
            </w:r>
          </w:p>
        </w:tc>
        <w:tc>
          <w:tcPr>
            <w:tcW w:w="1418" w:type="dxa"/>
          </w:tcPr>
          <w:p w:rsidR="00D95BEF" w:rsidRPr="00D95BEF" w:rsidRDefault="00D95BEF" w:rsidP="00D95BEF">
            <w:pPr>
              <w:jc w:val="center"/>
              <w:rPr>
                <w:sz w:val="18"/>
                <w:szCs w:val="18"/>
              </w:rPr>
            </w:pPr>
            <w:r w:rsidRPr="00D95BEF">
              <w:rPr>
                <w:b/>
                <w:sz w:val="18"/>
                <w:szCs w:val="18"/>
              </w:rPr>
              <w:t>0,00</w:t>
            </w:r>
          </w:p>
        </w:tc>
        <w:tc>
          <w:tcPr>
            <w:tcW w:w="1417" w:type="dxa"/>
          </w:tcPr>
          <w:p w:rsidR="00D95BEF" w:rsidRPr="00D95BEF" w:rsidRDefault="00D95BEF" w:rsidP="00D95BEF">
            <w:pPr>
              <w:jc w:val="center"/>
              <w:rPr>
                <w:sz w:val="18"/>
                <w:szCs w:val="18"/>
              </w:rPr>
            </w:pPr>
            <w:r w:rsidRPr="00D95BEF">
              <w:rPr>
                <w:b/>
                <w:sz w:val="18"/>
                <w:szCs w:val="18"/>
              </w:rPr>
              <w:t>0,00</w:t>
            </w:r>
          </w:p>
        </w:tc>
        <w:tc>
          <w:tcPr>
            <w:tcW w:w="1701" w:type="dxa"/>
          </w:tcPr>
          <w:p w:rsidR="00D95BEF" w:rsidRPr="00D95BEF" w:rsidRDefault="00D95BEF" w:rsidP="00D95BEF">
            <w:pPr>
              <w:jc w:val="center"/>
              <w:rPr>
                <w:sz w:val="18"/>
                <w:szCs w:val="18"/>
              </w:rPr>
            </w:pPr>
            <w:r w:rsidRPr="00D95BEF">
              <w:rPr>
                <w:b/>
                <w:sz w:val="18"/>
                <w:szCs w:val="18"/>
              </w:rPr>
              <w:t>0,00</w:t>
            </w:r>
          </w:p>
        </w:tc>
      </w:tr>
      <w:tr w:rsidR="00D95BEF" w:rsidRPr="00D95BEF" w:rsidTr="00D95BEF">
        <w:tc>
          <w:tcPr>
            <w:tcW w:w="534" w:type="dxa"/>
            <w:vMerge w:val="restart"/>
            <w:shd w:val="clear" w:color="auto" w:fill="auto"/>
            <w:vAlign w:val="center"/>
          </w:tcPr>
          <w:p w:rsidR="00D95BEF" w:rsidRPr="00D95BEF" w:rsidRDefault="00D95BEF" w:rsidP="00D95BEF">
            <w:pPr>
              <w:jc w:val="center"/>
              <w:rPr>
                <w:sz w:val="18"/>
                <w:szCs w:val="18"/>
              </w:rPr>
            </w:pPr>
            <w:r w:rsidRPr="00D95BEF">
              <w:rPr>
                <w:sz w:val="18"/>
                <w:szCs w:val="18"/>
              </w:rPr>
              <w:t>3.</w:t>
            </w:r>
          </w:p>
        </w:tc>
        <w:tc>
          <w:tcPr>
            <w:tcW w:w="3260" w:type="dxa"/>
            <w:vMerge w:val="restart"/>
            <w:vAlign w:val="center"/>
          </w:tcPr>
          <w:p w:rsidR="00D95BEF" w:rsidRPr="00D95BEF" w:rsidRDefault="00D95BEF" w:rsidP="00D95BEF">
            <w:pPr>
              <w:jc w:val="center"/>
              <w:rPr>
                <w:sz w:val="18"/>
                <w:szCs w:val="18"/>
              </w:rPr>
            </w:pPr>
            <w:r w:rsidRPr="00D95BEF">
              <w:rPr>
                <w:sz w:val="18"/>
                <w:szCs w:val="18"/>
              </w:rPr>
              <w:t xml:space="preserve">Мероприятие «Снос </w:t>
            </w:r>
            <w:r w:rsidRPr="00D95BEF">
              <w:rPr>
                <w:color w:val="000000"/>
                <w:sz w:val="18"/>
                <w:szCs w:val="18"/>
                <w:shd w:val="clear" w:color="auto" w:fill="FFFFFF"/>
                <w:lang w:bidi="ru-RU"/>
              </w:rPr>
              <w:t>аварийных многоквартирных домов»</w:t>
            </w:r>
          </w:p>
        </w:tc>
        <w:tc>
          <w:tcPr>
            <w:tcW w:w="2410" w:type="dxa"/>
            <w:vAlign w:val="center"/>
          </w:tcPr>
          <w:p w:rsidR="00D95BEF" w:rsidRPr="00D95BEF" w:rsidRDefault="00D95BEF" w:rsidP="00D95BEF">
            <w:pPr>
              <w:ind w:firstLine="33"/>
              <w:jc w:val="center"/>
              <w:rPr>
                <w:sz w:val="18"/>
                <w:szCs w:val="18"/>
              </w:rPr>
            </w:pPr>
            <w:r w:rsidRPr="00D95BEF">
              <w:rPr>
                <w:sz w:val="18"/>
                <w:szCs w:val="18"/>
              </w:rPr>
              <w:t>всего</w:t>
            </w:r>
          </w:p>
        </w:tc>
        <w:tc>
          <w:tcPr>
            <w:tcW w:w="1275" w:type="dxa"/>
            <w:vAlign w:val="center"/>
          </w:tcPr>
          <w:p w:rsidR="00D95BEF" w:rsidRPr="00D95BEF" w:rsidRDefault="00D95BEF" w:rsidP="00D95BEF">
            <w:pPr>
              <w:ind w:firstLine="33"/>
              <w:jc w:val="center"/>
              <w:rPr>
                <w:sz w:val="18"/>
                <w:szCs w:val="18"/>
              </w:rPr>
            </w:pPr>
            <w:r w:rsidRPr="00D95BEF">
              <w:rPr>
                <w:sz w:val="18"/>
                <w:szCs w:val="18"/>
              </w:rPr>
              <w:t>500,00</w:t>
            </w:r>
          </w:p>
        </w:tc>
        <w:tc>
          <w:tcPr>
            <w:tcW w:w="1276" w:type="dxa"/>
          </w:tcPr>
          <w:p w:rsidR="00D95BEF" w:rsidRPr="00D95BEF" w:rsidRDefault="00D95BEF" w:rsidP="00D95BEF">
            <w:pPr>
              <w:jc w:val="center"/>
              <w:rPr>
                <w:sz w:val="18"/>
                <w:szCs w:val="18"/>
              </w:rPr>
            </w:pPr>
            <w:r w:rsidRPr="00D95BEF">
              <w:rPr>
                <w:b/>
                <w:sz w:val="18"/>
                <w:szCs w:val="18"/>
              </w:rPr>
              <w:t>0.00</w:t>
            </w:r>
          </w:p>
        </w:tc>
        <w:tc>
          <w:tcPr>
            <w:tcW w:w="1134" w:type="dxa"/>
            <w:vAlign w:val="center"/>
          </w:tcPr>
          <w:p w:rsidR="00D95BEF" w:rsidRPr="00D95BEF" w:rsidRDefault="00D95BEF" w:rsidP="00D95BEF">
            <w:pPr>
              <w:jc w:val="center"/>
              <w:rPr>
                <w:sz w:val="18"/>
                <w:szCs w:val="18"/>
              </w:rPr>
            </w:pPr>
            <w:r w:rsidRPr="00D95BEF">
              <w:rPr>
                <w:sz w:val="18"/>
                <w:szCs w:val="18"/>
              </w:rPr>
              <w:t>1000,00</w:t>
            </w:r>
          </w:p>
        </w:tc>
        <w:tc>
          <w:tcPr>
            <w:tcW w:w="1418" w:type="dxa"/>
          </w:tcPr>
          <w:p w:rsidR="00D95BEF" w:rsidRPr="00D95BEF" w:rsidRDefault="00D95BEF" w:rsidP="00D95BEF">
            <w:pPr>
              <w:jc w:val="center"/>
              <w:rPr>
                <w:sz w:val="18"/>
                <w:szCs w:val="18"/>
              </w:rPr>
            </w:pPr>
            <w:r w:rsidRPr="00D95BEF">
              <w:rPr>
                <w:b/>
                <w:sz w:val="18"/>
                <w:szCs w:val="18"/>
              </w:rPr>
              <w:t>0,00</w:t>
            </w:r>
          </w:p>
        </w:tc>
        <w:tc>
          <w:tcPr>
            <w:tcW w:w="1417" w:type="dxa"/>
          </w:tcPr>
          <w:p w:rsidR="00D95BEF" w:rsidRPr="00D95BEF" w:rsidRDefault="00D95BEF" w:rsidP="00D95BEF">
            <w:pPr>
              <w:jc w:val="center"/>
              <w:rPr>
                <w:sz w:val="18"/>
                <w:szCs w:val="18"/>
              </w:rPr>
            </w:pPr>
            <w:r w:rsidRPr="00D95BEF">
              <w:rPr>
                <w:b/>
                <w:sz w:val="18"/>
                <w:szCs w:val="18"/>
              </w:rPr>
              <w:t>0,00</w:t>
            </w:r>
          </w:p>
        </w:tc>
        <w:tc>
          <w:tcPr>
            <w:tcW w:w="1701" w:type="dxa"/>
            <w:vAlign w:val="center"/>
          </w:tcPr>
          <w:p w:rsidR="00D95BEF" w:rsidRPr="00D95BEF" w:rsidRDefault="00D95BEF" w:rsidP="00D95BEF">
            <w:pPr>
              <w:ind w:firstLine="34"/>
              <w:jc w:val="center"/>
              <w:rPr>
                <w:b/>
                <w:sz w:val="18"/>
                <w:szCs w:val="18"/>
              </w:rPr>
            </w:pPr>
            <w:r w:rsidRPr="00D95BEF">
              <w:rPr>
                <w:b/>
                <w:sz w:val="18"/>
                <w:szCs w:val="18"/>
              </w:rPr>
              <w:t>1500,00</w:t>
            </w:r>
          </w:p>
        </w:tc>
      </w:tr>
      <w:tr w:rsidR="00D95BEF" w:rsidRPr="00D95BEF" w:rsidTr="00D95BEF">
        <w:tc>
          <w:tcPr>
            <w:tcW w:w="534" w:type="dxa"/>
            <w:vMerge/>
            <w:shd w:val="clear" w:color="auto" w:fill="auto"/>
          </w:tcPr>
          <w:p w:rsidR="00D95BEF" w:rsidRPr="00D95BEF" w:rsidRDefault="00D95BEF" w:rsidP="00D95BEF">
            <w:pPr>
              <w:jc w:val="center"/>
              <w:rPr>
                <w:sz w:val="18"/>
                <w:szCs w:val="18"/>
              </w:rPr>
            </w:pPr>
          </w:p>
        </w:tc>
        <w:tc>
          <w:tcPr>
            <w:tcW w:w="3260" w:type="dxa"/>
            <w:vMerge/>
          </w:tcPr>
          <w:p w:rsidR="00D95BEF" w:rsidRPr="00D95BEF" w:rsidRDefault="00D95BEF" w:rsidP="00D95BEF">
            <w:pPr>
              <w:ind w:firstLine="34"/>
              <w:rPr>
                <w:sz w:val="18"/>
                <w:szCs w:val="18"/>
              </w:rPr>
            </w:pPr>
          </w:p>
        </w:tc>
        <w:tc>
          <w:tcPr>
            <w:tcW w:w="2410" w:type="dxa"/>
            <w:vAlign w:val="center"/>
          </w:tcPr>
          <w:p w:rsidR="00D95BEF" w:rsidRPr="00D95BEF" w:rsidRDefault="00D95BEF" w:rsidP="00D95BEF">
            <w:pPr>
              <w:ind w:firstLine="33"/>
              <w:jc w:val="center"/>
              <w:rPr>
                <w:sz w:val="18"/>
                <w:szCs w:val="18"/>
              </w:rPr>
            </w:pPr>
            <w:r w:rsidRPr="00D95BEF">
              <w:rPr>
                <w:sz w:val="18"/>
                <w:szCs w:val="18"/>
              </w:rPr>
              <w:t>федеральный бюджет</w:t>
            </w:r>
          </w:p>
        </w:tc>
        <w:tc>
          <w:tcPr>
            <w:tcW w:w="1275" w:type="dxa"/>
          </w:tcPr>
          <w:p w:rsidR="00D95BEF" w:rsidRPr="00D95BEF" w:rsidRDefault="00D95BEF" w:rsidP="00D95BEF">
            <w:pPr>
              <w:jc w:val="center"/>
              <w:rPr>
                <w:sz w:val="18"/>
                <w:szCs w:val="18"/>
              </w:rPr>
            </w:pPr>
            <w:r w:rsidRPr="00D95BEF">
              <w:rPr>
                <w:b/>
                <w:sz w:val="18"/>
                <w:szCs w:val="18"/>
              </w:rPr>
              <w:t>0,00</w:t>
            </w:r>
          </w:p>
        </w:tc>
        <w:tc>
          <w:tcPr>
            <w:tcW w:w="1276" w:type="dxa"/>
          </w:tcPr>
          <w:p w:rsidR="00D95BEF" w:rsidRPr="00D95BEF" w:rsidRDefault="00D95BEF" w:rsidP="00D95BEF">
            <w:pPr>
              <w:jc w:val="center"/>
              <w:rPr>
                <w:sz w:val="18"/>
                <w:szCs w:val="18"/>
              </w:rPr>
            </w:pPr>
            <w:r w:rsidRPr="00D95BEF">
              <w:rPr>
                <w:b/>
                <w:sz w:val="18"/>
                <w:szCs w:val="18"/>
              </w:rPr>
              <w:t>0,00</w:t>
            </w:r>
          </w:p>
        </w:tc>
        <w:tc>
          <w:tcPr>
            <w:tcW w:w="1134" w:type="dxa"/>
          </w:tcPr>
          <w:p w:rsidR="00D95BEF" w:rsidRPr="00D95BEF" w:rsidRDefault="00D95BEF" w:rsidP="00D95BEF">
            <w:pPr>
              <w:jc w:val="center"/>
              <w:rPr>
                <w:sz w:val="18"/>
                <w:szCs w:val="18"/>
              </w:rPr>
            </w:pPr>
            <w:r w:rsidRPr="00D95BEF">
              <w:rPr>
                <w:b/>
                <w:sz w:val="18"/>
                <w:szCs w:val="18"/>
              </w:rPr>
              <w:t>0,00</w:t>
            </w:r>
          </w:p>
        </w:tc>
        <w:tc>
          <w:tcPr>
            <w:tcW w:w="1418" w:type="dxa"/>
          </w:tcPr>
          <w:p w:rsidR="00D95BEF" w:rsidRPr="00D95BEF" w:rsidRDefault="00D95BEF" w:rsidP="00D95BEF">
            <w:pPr>
              <w:jc w:val="center"/>
              <w:rPr>
                <w:sz w:val="18"/>
                <w:szCs w:val="18"/>
              </w:rPr>
            </w:pPr>
            <w:r w:rsidRPr="00D95BEF">
              <w:rPr>
                <w:b/>
                <w:sz w:val="18"/>
                <w:szCs w:val="18"/>
              </w:rPr>
              <w:t>0,00</w:t>
            </w:r>
          </w:p>
        </w:tc>
        <w:tc>
          <w:tcPr>
            <w:tcW w:w="1417" w:type="dxa"/>
          </w:tcPr>
          <w:p w:rsidR="00D95BEF" w:rsidRPr="00D95BEF" w:rsidRDefault="00D95BEF" w:rsidP="00D95BEF">
            <w:pPr>
              <w:jc w:val="center"/>
              <w:rPr>
                <w:sz w:val="18"/>
                <w:szCs w:val="18"/>
              </w:rPr>
            </w:pPr>
            <w:r w:rsidRPr="00D95BEF">
              <w:rPr>
                <w:b/>
                <w:sz w:val="18"/>
                <w:szCs w:val="18"/>
              </w:rPr>
              <w:t>0,00</w:t>
            </w:r>
          </w:p>
        </w:tc>
        <w:tc>
          <w:tcPr>
            <w:tcW w:w="1701" w:type="dxa"/>
          </w:tcPr>
          <w:p w:rsidR="00D95BEF" w:rsidRPr="00D95BEF" w:rsidRDefault="00D95BEF" w:rsidP="00D95BEF">
            <w:pPr>
              <w:jc w:val="center"/>
              <w:rPr>
                <w:sz w:val="18"/>
                <w:szCs w:val="18"/>
              </w:rPr>
            </w:pPr>
            <w:r w:rsidRPr="00D95BEF">
              <w:rPr>
                <w:b/>
                <w:sz w:val="18"/>
                <w:szCs w:val="18"/>
              </w:rPr>
              <w:t>0,00</w:t>
            </w:r>
          </w:p>
        </w:tc>
      </w:tr>
      <w:tr w:rsidR="00D95BEF" w:rsidRPr="00D95BEF" w:rsidTr="00D95BEF">
        <w:tc>
          <w:tcPr>
            <w:tcW w:w="534" w:type="dxa"/>
            <w:vMerge/>
            <w:shd w:val="clear" w:color="auto" w:fill="auto"/>
          </w:tcPr>
          <w:p w:rsidR="00D95BEF" w:rsidRPr="00D95BEF" w:rsidRDefault="00D95BEF" w:rsidP="00D95BEF">
            <w:pPr>
              <w:jc w:val="center"/>
              <w:rPr>
                <w:sz w:val="18"/>
                <w:szCs w:val="18"/>
              </w:rPr>
            </w:pPr>
          </w:p>
        </w:tc>
        <w:tc>
          <w:tcPr>
            <w:tcW w:w="3260" w:type="dxa"/>
            <w:vMerge/>
          </w:tcPr>
          <w:p w:rsidR="00D95BEF" w:rsidRPr="00D95BEF" w:rsidRDefault="00D95BEF" w:rsidP="00D95BEF">
            <w:pPr>
              <w:ind w:firstLine="34"/>
              <w:rPr>
                <w:sz w:val="18"/>
                <w:szCs w:val="18"/>
              </w:rPr>
            </w:pPr>
          </w:p>
        </w:tc>
        <w:tc>
          <w:tcPr>
            <w:tcW w:w="2410" w:type="dxa"/>
            <w:vAlign w:val="center"/>
          </w:tcPr>
          <w:p w:rsidR="00D95BEF" w:rsidRPr="00D95BEF" w:rsidRDefault="00D95BEF" w:rsidP="00D95BEF">
            <w:pPr>
              <w:ind w:firstLine="33"/>
              <w:jc w:val="center"/>
              <w:rPr>
                <w:sz w:val="18"/>
                <w:szCs w:val="18"/>
              </w:rPr>
            </w:pPr>
            <w:r w:rsidRPr="00D95BEF">
              <w:rPr>
                <w:sz w:val="18"/>
                <w:szCs w:val="18"/>
              </w:rPr>
              <w:t>областной бюджет</w:t>
            </w:r>
          </w:p>
        </w:tc>
        <w:tc>
          <w:tcPr>
            <w:tcW w:w="1275" w:type="dxa"/>
          </w:tcPr>
          <w:p w:rsidR="00D95BEF" w:rsidRPr="00D95BEF" w:rsidRDefault="00D95BEF" w:rsidP="00D95BEF">
            <w:pPr>
              <w:jc w:val="center"/>
              <w:rPr>
                <w:sz w:val="18"/>
                <w:szCs w:val="18"/>
              </w:rPr>
            </w:pPr>
            <w:r w:rsidRPr="00D95BEF">
              <w:rPr>
                <w:b/>
                <w:sz w:val="18"/>
                <w:szCs w:val="18"/>
              </w:rPr>
              <w:t>0,00</w:t>
            </w:r>
          </w:p>
        </w:tc>
        <w:tc>
          <w:tcPr>
            <w:tcW w:w="1276" w:type="dxa"/>
          </w:tcPr>
          <w:p w:rsidR="00D95BEF" w:rsidRPr="00D95BEF" w:rsidRDefault="00D95BEF" w:rsidP="00D95BEF">
            <w:pPr>
              <w:jc w:val="center"/>
              <w:rPr>
                <w:sz w:val="18"/>
                <w:szCs w:val="18"/>
              </w:rPr>
            </w:pPr>
            <w:r w:rsidRPr="00D95BEF">
              <w:rPr>
                <w:b/>
                <w:sz w:val="18"/>
                <w:szCs w:val="18"/>
              </w:rPr>
              <w:t>0,00</w:t>
            </w:r>
          </w:p>
        </w:tc>
        <w:tc>
          <w:tcPr>
            <w:tcW w:w="1134" w:type="dxa"/>
          </w:tcPr>
          <w:p w:rsidR="00D95BEF" w:rsidRPr="00D95BEF" w:rsidRDefault="00D95BEF" w:rsidP="00D95BEF">
            <w:pPr>
              <w:jc w:val="center"/>
              <w:rPr>
                <w:sz w:val="18"/>
                <w:szCs w:val="18"/>
              </w:rPr>
            </w:pPr>
            <w:r w:rsidRPr="00D95BEF">
              <w:rPr>
                <w:b/>
                <w:sz w:val="18"/>
                <w:szCs w:val="18"/>
              </w:rPr>
              <w:t>0,00</w:t>
            </w:r>
          </w:p>
        </w:tc>
        <w:tc>
          <w:tcPr>
            <w:tcW w:w="1418" w:type="dxa"/>
          </w:tcPr>
          <w:p w:rsidR="00D95BEF" w:rsidRPr="00D95BEF" w:rsidRDefault="00D95BEF" w:rsidP="00D95BEF">
            <w:pPr>
              <w:jc w:val="center"/>
              <w:rPr>
                <w:sz w:val="18"/>
                <w:szCs w:val="18"/>
              </w:rPr>
            </w:pPr>
            <w:r w:rsidRPr="00D95BEF">
              <w:rPr>
                <w:b/>
                <w:sz w:val="18"/>
                <w:szCs w:val="18"/>
              </w:rPr>
              <w:t>0,00</w:t>
            </w:r>
          </w:p>
        </w:tc>
        <w:tc>
          <w:tcPr>
            <w:tcW w:w="1417" w:type="dxa"/>
          </w:tcPr>
          <w:p w:rsidR="00D95BEF" w:rsidRPr="00D95BEF" w:rsidRDefault="00D95BEF" w:rsidP="00D95BEF">
            <w:pPr>
              <w:jc w:val="center"/>
              <w:rPr>
                <w:sz w:val="18"/>
                <w:szCs w:val="18"/>
              </w:rPr>
            </w:pPr>
            <w:r w:rsidRPr="00D95BEF">
              <w:rPr>
                <w:b/>
                <w:sz w:val="18"/>
                <w:szCs w:val="18"/>
              </w:rPr>
              <w:t>0,00</w:t>
            </w:r>
          </w:p>
        </w:tc>
        <w:tc>
          <w:tcPr>
            <w:tcW w:w="1701" w:type="dxa"/>
          </w:tcPr>
          <w:p w:rsidR="00D95BEF" w:rsidRPr="00D95BEF" w:rsidRDefault="00D95BEF" w:rsidP="00D95BEF">
            <w:pPr>
              <w:jc w:val="center"/>
              <w:rPr>
                <w:sz w:val="18"/>
                <w:szCs w:val="18"/>
              </w:rPr>
            </w:pPr>
            <w:r w:rsidRPr="00D95BEF">
              <w:rPr>
                <w:b/>
                <w:sz w:val="18"/>
                <w:szCs w:val="18"/>
              </w:rPr>
              <w:t>0,00</w:t>
            </w:r>
          </w:p>
        </w:tc>
      </w:tr>
      <w:tr w:rsidR="00D95BEF" w:rsidRPr="00D95BEF" w:rsidTr="00D95BEF">
        <w:tc>
          <w:tcPr>
            <w:tcW w:w="534" w:type="dxa"/>
            <w:vMerge/>
            <w:shd w:val="clear" w:color="auto" w:fill="auto"/>
          </w:tcPr>
          <w:p w:rsidR="00D95BEF" w:rsidRPr="00D95BEF" w:rsidRDefault="00D95BEF" w:rsidP="00D95BEF">
            <w:pPr>
              <w:jc w:val="center"/>
              <w:rPr>
                <w:sz w:val="18"/>
                <w:szCs w:val="18"/>
              </w:rPr>
            </w:pPr>
          </w:p>
        </w:tc>
        <w:tc>
          <w:tcPr>
            <w:tcW w:w="3260" w:type="dxa"/>
            <w:vMerge/>
          </w:tcPr>
          <w:p w:rsidR="00D95BEF" w:rsidRPr="00D95BEF" w:rsidRDefault="00D95BEF" w:rsidP="00D95BEF">
            <w:pPr>
              <w:ind w:firstLine="34"/>
              <w:rPr>
                <w:sz w:val="18"/>
                <w:szCs w:val="18"/>
              </w:rPr>
            </w:pPr>
          </w:p>
        </w:tc>
        <w:tc>
          <w:tcPr>
            <w:tcW w:w="2410" w:type="dxa"/>
            <w:vAlign w:val="center"/>
          </w:tcPr>
          <w:p w:rsidR="00D95BEF" w:rsidRPr="00D95BEF" w:rsidRDefault="00D95BEF" w:rsidP="00D95BEF">
            <w:pPr>
              <w:ind w:firstLine="33"/>
              <w:jc w:val="center"/>
              <w:rPr>
                <w:sz w:val="18"/>
                <w:szCs w:val="18"/>
              </w:rPr>
            </w:pPr>
            <w:r w:rsidRPr="00D95BEF">
              <w:rPr>
                <w:sz w:val="18"/>
                <w:szCs w:val="18"/>
              </w:rPr>
              <w:t>местный бюджет</w:t>
            </w:r>
          </w:p>
        </w:tc>
        <w:tc>
          <w:tcPr>
            <w:tcW w:w="1275" w:type="dxa"/>
            <w:vAlign w:val="center"/>
          </w:tcPr>
          <w:p w:rsidR="00D95BEF" w:rsidRPr="00D95BEF" w:rsidRDefault="00D95BEF" w:rsidP="00D95BEF">
            <w:pPr>
              <w:ind w:firstLine="33"/>
              <w:jc w:val="center"/>
              <w:rPr>
                <w:sz w:val="18"/>
                <w:szCs w:val="18"/>
              </w:rPr>
            </w:pPr>
            <w:r w:rsidRPr="00D95BEF">
              <w:rPr>
                <w:sz w:val="18"/>
                <w:szCs w:val="18"/>
              </w:rPr>
              <w:t>500,00</w:t>
            </w:r>
          </w:p>
        </w:tc>
        <w:tc>
          <w:tcPr>
            <w:tcW w:w="1276" w:type="dxa"/>
          </w:tcPr>
          <w:p w:rsidR="00D95BEF" w:rsidRPr="00D95BEF" w:rsidRDefault="00D95BEF" w:rsidP="00D95BEF">
            <w:pPr>
              <w:jc w:val="center"/>
              <w:rPr>
                <w:sz w:val="18"/>
                <w:szCs w:val="18"/>
              </w:rPr>
            </w:pPr>
            <w:r w:rsidRPr="00D95BEF">
              <w:rPr>
                <w:b/>
                <w:sz w:val="18"/>
                <w:szCs w:val="18"/>
              </w:rPr>
              <w:t>0.00</w:t>
            </w:r>
          </w:p>
        </w:tc>
        <w:tc>
          <w:tcPr>
            <w:tcW w:w="1134" w:type="dxa"/>
            <w:vAlign w:val="center"/>
          </w:tcPr>
          <w:p w:rsidR="00D95BEF" w:rsidRPr="00D95BEF" w:rsidRDefault="00D95BEF" w:rsidP="00D95BEF">
            <w:pPr>
              <w:jc w:val="center"/>
              <w:rPr>
                <w:sz w:val="18"/>
                <w:szCs w:val="18"/>
              </w:rPr>
            </w:pPr>
            <w:r w:rsidRPr="00D95BEF">
              <w:rPr>
                <w:sz w:val="18"/>
                <w:szCs w:val="18"/>
              </w:rPr>
              <w:t>1000,00</w:t>
            </w:r>
          </w:p>
        </w:tc>
        <w:tc>
          <w:tcPr>
            <w:tcW w:w="1418" w:type="dxa"/>
          </w:tcPr>
          <w:p w:rsidR="00D95BEF" w:rsidRPr="00D95BEF" w:rsidRDefault="00D95BEF" w:rsidP="00D95BEF">
            <w:pPr>
              <w:jc w:val="center"/>
              <w:rPr>
                <w:sz w:val="18"/>
                <w:szCs w:val="18"/>
              </w:rPr>
            </w:pPr>
            <w:r w:rsidRPr="00D95BEF">
              <w:rPr>
                <w:b/>
                <w:sz w:val="18"/>
                <w:szCs w:val="18"/>
              </w:rPr>
              <w:t>0,00</w:t>
            </w:r>
          </w:p>
        </w:tc>
        <w:tc>
          <w:tcPr>
            <w:tcW w:w="1417" w:type="dxa"/>
          </w:tcPr>
          <w:p w:rsidR="00D95BEF" w:rsidRPr="00D95BEF" w:rsidRDefault="00D95BEF" w:rsidP="00D95BEF">
            <w:pPr>
              <w:jc w:val="center"/>
              <w:rPr>
                <w:sz w:val="18"/>
                <w:szCs w:val="18"/>
              </w:rPr>
            </w:pPr>
            <w:r w:rsidRPr="00D95BEF">
              <w:rPr>
                <w:b/>
                <w:sz w:val="18"/>
                <w:szCs w:val="18"/>
              </w:rPr>
              <w:t>0,00</w:t>
            </w:r>
          </w:p>
        </w:tc>
        <w:tc>
          <w:tcPr>
            <w:tcW w:w="1701" w:type="dxa"/>
            <w:vAlign w:val="center"/>
          </w:tcPr>
          <w:p w:rsidR="00D95BEF" w:rsidRPr="00D95BEF" w:rsidRDefault="00D95BEF" w:rsidP="00D95BEF">
            <w:pPr>
              <w:ind w:firstLine="34"/>
              <w:jc w:val="center"/>
              <w:rPr>
                <w:b/>
                <w:sz w:val="18"/>
                <w:szCs w:val="18"/>
              </w:rPr>
            </w:pPr>
            <w:r w:rsidRPr="00D95BEF">
              <w:rPr>
                <w:b/>
                <w:sz w:val="18"/>
                <w:szCs w:val="18"/>
              </w:rPr>
              <w:t>1500,00</w:t>
            </w:r>
          </w:p>
        </w:tc>
      </w:tr>
      <w:tr w:rsidR="00D95BEF" w:rsidRPr="00D95BEF" w:rsidTr="00D95BEF">
        <w:tc>
          <w:tcPr>
            <w:tcW w:w="534" w:type="dxa"/>
            <w:vMerge/>
            <w:shd w:val="clear" w:color="auto" w:fill="auto"/>
          </w:tcPr>
          <w:p w:rsidR="00D95BEF" w:rsidRPr="00D95BEF" w:rsidRDefault="00D95BEF" w:rsidP="00D95BEF">
            <w:pPr>
              <w:jc w:val="center"/>
              <w:rPr>
                <w:sz w:val="18"/>
                <w:szCs w:val="18"/>
              </w:rPr>
            </w:pPr>
          </w:p>
        </w:tc>
        <w:tc>
          <w:tcPr>
            <w:tcW w:w="3260" w:type="dxa"/>
            <w:vMerge/>
          </w:tcPr>
          <w:p w:rsidR="00D95BEF" w:rsidRPr="00D95BEF" w:rsidRDefault="00D95BEF" w:rsidP="00D95BEF">
            <w:pPr>
              <w:ind w:firstLine="34"/>
              <w:rPr>
                <w:sz w:val="18"/>
                <w:szCs w:val="18"/>
              </w:rPr>
            </w:pPr>
          </w:p>
        </w:tc>
        <w:tc>
          <w:tcPr>
            <w:tcW w:w="2410" w:type="dxa"/>
            <w:vAlign w:val="center"/>
          </w:tcPr>
          <w:p w:rsidR="00D95BEF" w:rsidRPr="00D95BEF" w:rsidRDefault="00D95BEF" w:rsidP="00D95BEF">
            <w:pPr>
              <w:ind w:firstLine="33"/>
              <w:jc w:val="center"/>
              <w:rPr>
                <w:sz w:val="18"/>
                <w:szCs w:val="18"/>
              </w:rPr>
            </w:pPr>
            <w:r w:rsidRPr="00D95BEF">
              <w:rPr>
                <w:sz w:val="18"/>
                <w:szCs w:val="18"/>
              </w:rPr>
              <w:t>внебюджетные источники</w:t>
            </w:r>
          </w:p>
        </w:tc>
        <w:tc>
          <w:tcPr>
            <w:tcW w:w="1275" w:type="dxa"/>
          </w:tcPr>
          <w:p w:rsidR="00D95BEF" w:rsidRPr="00D95BEF" w:rsidRDefault="00D95BEF" w:rsidP="00D95BEF">
            <w:pPr>
              <w:jc w:val="center"/>
              <w:rPr>
                <w:sz w:val="18"/>
                <w:szCs w:val="18"/>
              </w:rPr>
            </w:pPr>
            <w:r w:rsidRPr="00D95BEF">
              <w:rPr>
                <w:b/>
                <w:sz w:val="18"/>
                <w:szCs w:val="18"/>
              </w:rPr>
              <w:t>0,00</w:t>
            </w:r>
          </w:p>
        </w:tc>
        <w:tc>
          <w:tcPr>
            <w:tcW w:w="1276" w:type="dxa"/>
          </w:tcPr>
          <w:p w:rsidR="00D95BEF" w:rsidRPr="00D95BEF" w:rsidRDefault="00D95BEF" w:rsidP="00D95BEF">
            <w:pPr>
              <w:jc w:val="center"/>
              <w:rPr>
                <w:sz w:val="18"/>
                <w:szCs w:val="18"/>
              </w:rPr>
            </w:pPr>
            <w:r w:rsidRPr="00D95BEF">
              <w:rPr>
                <w:b/>
                <w:sz w:val="18"/>
                <w:szCs w:val="18"/>
              </w:rPr>
              <w:t>0,00</w:t>
            </w:r>
          </w:p>
        </w:tc>
        <w:tc>
          <w:tcPr>
            <w:tcW w:w="1134" w:type="dxa"/>
          </w:tcPr>
          <w:p w:rsidR="00D95BEF" w:rsidRPr="00D95BEF" w:rsidRDefault="00D95BEF" w:rsidP="00D95BEF">
            <w:pPr>
              <w:jc w:val="center"/>
              <w:rPr>
                <w:sz w:val="18"/>
                <w:szCs w:val="18"/>
              </w:rPr>
            </w:pPr>
            <w:r w:rsidRPr="00D95BEF">
              <w:rPr>
                <w:b/>
                <w:sz w:val="18"/>
                <w:szCs w:val="18"/>
              </w:rPr>
              <w:t>0,00</w:t>
            </w:r>
          </w:p>
        </w:tc>
        <w:tc>
          <w:tcPr>
            <w:tcW w:w="1418" w:type="dxa"/>
          </w:tcPr>
          <w:p w:rsidR="00D95BEF" w:rsidRPr="00D95BEF" w:rsidRDefault="00D95BEF" w:rsidP="00D95BEF">
            <w:pPr>
              <w:jc w:val="center"/>
              <w:rPr>
                <w:sz w:val="18"/>
                <w:szCs w:val="18"/>
              </w:rPr>
            </w:pPr>
            <w:r w:rsidRPr="00D95BEF">
              <w:rPr>
                <w:b/>
                <w:sz w:val="18"/>
                <w:szCs w:val="18"/>
              </w:rPr>
              <w:t>0,00</w:t>
            </w:r>
          </w:p>
        </w:tc>
        <w:tc>
          <w:tcPr>
            <w:tcW w:w="1417" w:type="dxa"/>
          </w:tcPr>
          <w:p w:rsidR="00D95BEF" w:rsidRPr="00D95BEF" w:rsidRDefault="00D95BEF" w:rsidP="00D95BEF">
            <w:pPr>
              <w:jc w:val="center"/>
              <w:rPr>
                <w:sz w:val="18"/>
                <w:szCs w:val="18"/>
              </w:rPr>
            </w:pPr>
            <w:r w:rsidRPr="00D95BEF">
              <w:rPr>
                <w:b/>
                <w:sz w:val="18"/>
                <w:szCs w:val="18"/>
              </w:rPr>
              <w:t>0,00</w:t>
            </w:r>
          </w:p>
        </w:tc>
        <w:tc>
          <w:tcPr>
            <w:tcW w:w="1701" w:type="dxa"/>
          </w:tcPr>
          <w:p w:rsidR="00D95BEF" w:rsidRPr="00D95BEF" w:rsidRDefault="00D95BEF" w:rsidP="00D95BEF">
            <w:pPr>
              <w:jc w:val="center"/>
              <w:rPr>
                <w:sz w:val="18"/>
                <w:szCs w:val="18"/>
              </w:rPr>
            </w:pPr>
            <w:r w:rsidRPr="00D95BEF">
              <w:rPr>
                <w:b/>
                <w:sz w:val="18"/>
                <w:szCs w:val="18"/>
              </w:rPr>
              <w:t>0,00</w:t>
            </w:r>
          </w:p>
        </w:tc>
      </w:tr>
    </w:tbl>
    <w:p w:rsidR="00D95BEF" w:rsidRPr="00D95BEF" w:rsidRDefault="00D95BEF" w:rsidP="00D95BEF">
      <w:pPr>
        <w:widowControl w:val="0"/>
        <w:autoSpaceDE w:val="0"/>
        <w:autoSpaceDN w:val="0"/>
        <w:adjustRightInd w:val="0"/>
        <w:ind w:firstLine="851"/>
        <w:jc w:val="center"/>
        <w:rPr>
          <w:rFonts w:ascii="Courier New" w:hAnsi="Courier New" w:cs="Courier New"/>
          <w:sz w:val="18"/>
          <w:szCs w:val="18"/>
        </w:rPr>
      </w:pPr>
    </w:p>
    <w:p w:rsidR="00D95BEF" w:rsidRPr="00D95BEF" w:rsidRDefault="00D95BEF" w:rsidP="00D95BEF">
      <w:pPr>
        <w:spacing w:after="160" w:line="259" w:lineRule="auto"/>
        <w:rPr>
          <w:rFonts w:ascii="Courier New" w:hAnsi="Courier New" w:cs="Courier New"/>
          <w:sz w:val="18"/>
          <w:szCs w:val="18"/>
        </w:rPr>
      </w:pPr>
      <w:r w:rsidRPr="00D95BEF">
        <w:rPr>
          <w:sz w:val="18"/>
          <w:szCs w:val="18"/>
        </w:rPr>
        <w:br w:type="page"/>
      </w:r>
    </w:p>
    <w:p w:rsidR="00D95BEF" w:rsidRPr="00D95BEF" w:rsidRDefault="00D95BEF" w:rsidP="00D95BEF">
      <w:pPr>
        <w:tabs>
          <w:tab w:val="left" w:pos="851"/>
        </w:tabs>
        <w:spacing w:line="276" w:lineRule="auto"/>
        <w:ind w:firstLine="851"/>
        <w:jc w:val="center"/>
        <w:rPr>
          <w:b/>
          <w:sz w:val="18"/>
          <w:szCs w:val="18"/>
        </w:rPr>
        <w:sectPr w:rsidR="00D95BEF" w:rsidRPr="00D95BEF" w:rsidSect="00D95BEF">
          <w:pgSz w:w="16838" w:h="11906" w:orient="landscape"/>
          <w:pgMar w:top="720" w:right="720" w:bottom="720" w:left="1701" w:header="709" w:footer="709" w:gutter="0"/>
          <w:cols w:space="708"/>
          <w:docGrid w:linePitch="360"/>
        </w:sectPr>
      </w:pPr>
    </w:p>
    <w:p w:rsidR="00D95BEF" w:rsidRPr="00D95BEF" w:rsidRDefault="00D95BEF" w:rsidP="00D95BEF">
      <w:pPr>
        <w:widowControl w:val="0"/>
        <w:autoSpaceDE w:val="0"/>
        <w:autoSpaceDN w:val="0"/>
        <w:adjustRightInd w:val="0"/>
        <w:ind w:firstLine="851"/>
        <w:jc w:val="center"/>
        <w:rPr>
          <w:rFonts w:ascii="Courier New" w:hAnsi="Courier New" w:cs="Courier New"/>
          <w:sz w:val="18"/>
          <w:szCs w:val="18"/>
        </w:rPr>
      </w:pPr>
    </w:p>
    <w:p w:rsidR="00D95BEF" w:rsidRPr="00D95BEF" w:rsidRDefault="00D95BEF" w:rsidP="00D95BEF">
      <w:pPr>
        <w:jc w:val="center"/>
        <w:rPr>
          <w:sz w:val="18"/>
          <w:szCs w:val="18"/>
        </w:rPr>
      </w:pPr>
      <w:r w:rsidRPr="00D95BEF">
        <w:rPr>
          <w:noProof/>
          <w:sz w:val="18"/>
          <w:szCs w:val="18"/>
        </w:rPr>
        <w:drawing>
          <wp:inline distT="0" distB="0" distL="0" distR="0" wp14:anchorId="527C9E3B" wp14:editId="11CF0CA3">
            <wp:extent cx="504825" cy="628650"/>
            <wp:effectExtent l="0" t="0" r="9525" b="0"/>
            <wp:docPr id="19"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D95BEF" w:rsidRPr="00D95BEF" w:rsidRDefault="00D95BEF" w:rsidP="00D95BEF">
      <w:pPr>
        <w:jc w:val="center"/>
        <w:rPr>
          <w:sz w:val="18"/>
          <w:szCs w:val="18"/>
        </w:rPr>
      </w:pPr>
    </w:p>
    <w:p w:rsidR="00D95BEF" w:rsidRPr="00D95BEF" w:rsidRDefault="00D95BEF" w:rsidP="00D95BEF">
      <w:pPr>
        <w:jc w:val="center"/>
        <w:rPr>
          <w:b/>
          <w:sz w:val="18"/>
          <w:szCs w:val="18"/>
        </w:rPr>
      </w:pPr>
      <w:r w:rsidRPr="00D95BEF">
        <w:rPr>
          <w:b/>
          <w:sz w:val="18"/>
          <w:szCs w:val="18"/>
        </w:rPr>
        <w:t>АДМИНИСТРАЦИЯ ОРЛОВСКОГО РАЙОНА</w:t>
      </w:r>
    </w:p>
    <w:p w:rsidR="00D95BEF" w:rsidRPr="00D95BEF" w:rsidRDefault="00D95BEF" w:rsidP="00D95BEF">
      <w:pPr>
        <w:jc w:val="center"/>
        <w:rPr>
          <w:sz w:val="18"/>
          <w:szCs w:val="18"/>
        </w:rPr>
      </w:pPr>
      <w:r w:rsidRPr="00D95BEF">
        <w:rPr>
          <w:b/>
          <w:sz w:val="18"/>
          <w:szCs w:val="18"/>
        </w:rPr>
        <w:t>КИРОВСКОЙ ОБЛАСТИ</w:t>
      </w:r>
    </w:p>
    <w:p w:rsidR="00D95BEF" w:rsidRPr="00D95BEF" w:rsidRDefault="00D95BEF" w:rsidP="00D95BEF">
      <w:pPr>
        <w:jc w:val="center"/>
        <w:rPr>
          <w:sz w:val="18"/>
          <w:szCs w:val="18"/>
        </w:rPr>
      </w:pPr>
    </w:p>
    <w:p w:rsidR="00D95BEF" w:rsidRPr="00D95BEF" w:rsidRDefault="00D95BEF" w:rsidP="00D95BEF">
      <w:pPr>
        <w:jc w:val="center"/>
        <w:rPr>
          <w:b/>
          <w:sz w:val="18"/>
          <w:szCs w:val="18"/>
        </w:rPr>
      </w:pPr>
      <w:r w:rsidRPr="00D95BEF">
        <w:rPr>
          <w:b/>
          <w:sz w:val="18"/>
          <w:szCs w:val="18"/>
        </w:rPr>
        <w:t>ПОСТАНОВЛЕНИЕ</w:t>
      </w:r>
    </w:p>
    <w:p w:rsidR="00D95BEF" w:rsidRPr="00D95BEF" w:rsidRDefault="00D95BEF" w:rsidP="00D95BEF">
      <w:pPr>
        <w:jc w:val="center"/>
        <w:rPr>
          <w:b/>
          <w:sz w:val="18"/>
          <w:szCs w:val="18"/>
        </w:rPr>
      </w:pPr>
    </w:p>
    <w:p w:rsidR="00D95BEF" w:rsidRPr="00D95BEF" w:rsidRDefault="00D95BEF" w:rsidP="00D95BEF">
      <w:pPr>
        <w:jc w:val="both"/>
        <w:rPr>
          <w:b/>
          <w:sz w:val="18"/>
          <w:szCs w:val="18"/>
        </w:rPr>
      </w:pPr>
      <w:r w:rsidRPr="00D95BEF">
        <w:rPr>
          <w:b/>
          <w:sz w:val="18"/>
          <w:szCs w:val="18"/>
        </w:rPr>
        <w:t xml:space="preserve">           29.12.2025                                                                                     № 780-п</w:t>
      </w:r>
    </w:p>
    <w:p w:rsidR="00D95BEF" w:rsidRPr="00D95BEF" w:rsidRDefault="00D95BEF" w:rsidP="00D95BEF">
      <w:pPr>
        <w:jc w:val="both"/>
        <w:rPr>
          <w:b/>
          <w:sz w:val="18"/>
          <w:szCs w:val="18"/>
        </w:rPr>
      </w:pPr>
    </w:p>
    <w:p w:rsidR="00D95BEF" w:rsidRPr="00D95BEF" w:rsidRDefault="00D95BEF" w:rsidP="00D95BEF">
      <w:pPr>
        <w:jc w:val="center"/>
        <w:rPr>
          <w:sz w:val="18"/>
          <w:szCs w:val="18"/>
        </w:rPr>
      </w:pPr>
      <w:r w:rsidRPr="00D95BEF">
        <w:rPr>
          <w:sz w:val="18"/>
          <w:szCs w:val="18"/>
        </w:rPr>
        <w:t>г. Орлов</w:t>
      </w:r>
    </w:p>
    <w:p w:rsidR="00D95BEF" w:rsidRPr="00D95BEF" w:rsidRDefault="00D95BEF" w:rsidP="00D95BEF">
      <w:pPr>
        <w:jc w:val="center"/>
        <w:rPr>
          <w:sz w:val="18"/>
          <w:szCs w:val="18"/>
        </w:rPr>
      </w:pPr>
    </w:p>
    <w:p w:rsidR="00D95BEF" w:rsidRPr="00D95BEF" w:rsidRDefault="00D95BEF" w:rsidP="00D95BEF">
      <w:pPr>
        <w:widowControl w:val="0"/>
        <w:autoSpaceDE w:val="0"/>
        <w:autoSpaceDN w:val="0"/>
        <w:jc w:val="center"/>
        <w:rPr>
          <w:b/>
          <w:sz w:val="18"/>
          <w:szCs w:val="18"/>
          <w:lang w:eastAsia="en-US"/>
        </w:rPr>
      </w:pPr>
      <w:r w:rsidRPr="00D95BEF">
        <w:rPr>
          <w:b/>
          <w:sz w:val="18"/>
          <w:szCs w:val="18"/>
          <w:lang w:eastAsia="en-US"/>
        </w:rPr>
        <w:t>Об утверждении муниципальной программы «Развитие муниципального управления</w:t>
      </w:r>
      <w:r w:rsidRPr="00D95BEF">
        <w:rPr>
          <w:b/>
          <w:sz w:val="18"/>
          <w:szCs w:val="18"/>
        </w:rPr>
        <w:t xml:space="preserve"> в Орловском муниципальном округе Кировской области</w:t>
      </w:r>
      <w:r w:rsidRPr="00D95BEF">
        <w:rPr>
          <w:b/>
          <w:sz w:val="18"/>
          <w:szCs w:val="18"/>
          <w:lang w:eastAsia="en-US"/>
        </w:rPr>
        <w:t>»</w:t>
      </w:r>
    </w:p>
    <w:p w:rsidR="00D95BEF" w:rsidRPr="00D95BEF" w:rsidRDefault="00D95BEF" w:rsidP="00D95BEF">
      <w:pPr>
        <w:widowControl w:val="0"/>
        <w:autoSpaceDE w:val="0"/>
        <w:autoSpaceDN w:val="0"/>
        <w:ind w:firstLine="851"/>
        <w:rPr>
          <w:sz w:val="18"/>
          <w:szCs w:val="18"/>
          <w:lang w:eastAsia="en-US"/>
        </w:rPr>
      </w:pPr>
    </w:p>
    <w:p w:rsidR="00D95BEF" w:rsidRPr="00D95BEF" w:rsidRDefault="00D95BEF" w:rsidP="00D95BEF">
      <w:pPr>
        <w:widowControl w:val="0"/>
        <w:autoSpaceDE w:val="0"/>
        <w:autoSpaceDN w:val="0"/>
        <w:spacing w:line="360" w:lineRule="auto"/>
        <w:ind w:firstLine="851"/>
        <w:jc w:val="both"/>
        <w:rPr>
          <w:sz w:val="18"/>
          <w:szCs w:val="18"/>
          <w:lang w:eastAsia="en-US"/>
        </w:rPr>
      </w:pPr>
      <w:r w:rsidRPr="00D95BEF">
        <w:rPr>
          <w:sz w:val="18"/>
          <w:szCs w:val="18"/>
          <w:lang w:eastAsia="en-US"/>
        </w:rPr>
        <w:t xml:space="preserve">В соответствии с </w:t>
      </w:r>
      <w:hyperlink r:id="rId55" w:history="1">
        <w:r w:rsidRPr="00D95BEF">
          <w:rPr>
            <w:sz w:val="18"/>
            <w:szCs w:val="18"/>
            <w:lang w:eastAsia="en-US"/>
          </w:rPr>
          <w:t>постановлением</w:t>
        </w:r>
      </w:hyperlink>
      <w:r w:rsidRPr="00D95BEF">
        <w:rPr>
          <w:sz w:val="18"/>
          <w:szCs w:val="18"/>
          <w:lang w:eastAsia="en-US"/>
        </w:rPr>
        <w:t xml:space="preserve"> администрации Орловского муниципального района от 22.07.2025 г. № 440-п  "О разработке, реализации и оценке эффективности реализации муниципальных программ Орловского района Кировской области" администрация Орловского района постановляет:</w:t>
      </w:r>
    </w:p>
    <w:p w:rsidR="00D95BEF" w:rsidRPr="00D95BEF" w:rsidRDefault="00D95BEF" w:rsidP="00D95BEF">
      <w:pPr>
        <w:spacing w:line="360" w:lineRule="auto"/>
        <w:ind w:firstLine="851"/>
        <w:jc w:val="both"/>
        <w:rPr>
          <w:sz w:val="18"/>
          <w:szCs w:val="18"/>
          <w:lang w:eastAsia="en-US"/>
        </w:rPr>
      </w:pPr>
      <w:r w:rsidRPr="00D95BEF">
        <w:rPr>
          <w:sz w:val="18"/>
          <w:szCs w:val="18"/>
          <w:lang w:eastAsia="en-US"/>
        </w:rPr>
        <w:t xml:space="preserve">1. Утвердить муниципальную </w:t>
      </w:r>
      <w:hyperlink r:id="rId56" w:anchor="P42" w:history="1">
        <w:r w:rsidRPr="00D95BEF">
          <w:rPr>
            <w:sz w:val="18"/>
            <w:szCs w:val="18"/>
            <w:lang w:eastAsia="en-US"/>
          </w:rPr>
          <w:t>программу</w:t>
        </w:r>
      </w:hyperlink>
      <w:r w:rsidRPr="00D95BEF">
        <w:rPr>
          <w:sz w:val="18"/>
          <w:szCs w:val="18"/>
          <w:lang w:eastAsia="en-US"/>
        </w:rPr>
        <w:t xml:space="preserve"> «Развитие муниципального управления</w:t>
      </w:r>
      <w:r w:rsidRPr="00D95BEF">
        <w:rPr>
          <w:sz w:val="18"/>
          <w:szCs w:val="18"/>
        </w:rPr>
        <w:t xml:space="preserve"> в Орловском муниципальном округе Кировской области</w:t>
      </w:r>
      <w:r w:rsidRPr="00D95BEF">
        <w:rPr>
          <w:sz w:val="18"/>
          <w:szCs w:val="18"/>
          <w:lang w:eastAsia="en-US"/>
        </w:rPr>
        <w:t>» согласно приложению.</w:t>
      </w:r>
    </w:p>
    <w:p w:rsidR="00D95BEF" w:rsidRPr="00D95BEF" w:rsidRDefault="00D95BEF" w:rsidP="00D95BEF">
      <w:pPr>
        <w:widowControl w:val="0"/>
        <w:autoSpaceDE w:val="0"/>
        <w:autoSpaceDN w:val="0"/>
        <w:spacing w:line="360" w:lineRule="auto"/>
        <w:ind w:firstLine="851"/>
        <w:jc w:val="both"/>
        <w:rPr>
          <w:sz w:val="18"/>
          <w:szCs w:val="18"/>
        </w:rPr>
      </w:pPr>
      <w:r w:rsidRPr="00D95BEF">
        <w:rPr>
          <w:sz w:val="18"/>
          <w:szCs w:val="18"/>
          <w:lang w:eastAsia="en-US"/>
        </w:rPr>
        <w:t xml:space="preserve">2. </w:t>
      </w:r>
      <w:r w:rsidRPr="00D95BEF">
        <w:rPr>
          <w:sz w:val="18"/>
          <w:szCs w:val="18"/>
        </w:rPr>
        <w:t>Контроль за исполнением настоящего постановления оставляю за собой.</w:t>
      </w:r>
    </w:p>
    <w:p w:rsidR="00D95BEF" w:rsidRPr="00D95BEF" w:rsidRDefault="00D95BEF" w:rsidP="00D95BEF">
      <w:pPr>
        <w:suppressAutoHyphens/>
        <w:autoSpaceDE w:val="0"/>
        <w:spacing w:line="336" w:lineRule="auto"/>
        <w:ind w:firstLine="851"/>
        <w:jc w:val="both"/>
        <w:rPr>
          <w:sz w:val="18"/>
          <w:szCs w:val="18"/>
        </w:rPr>
      </w:pPr>
      <w:r w:rsidRPr="00D95BEF">
        <w:rPr>
          <w:sz w:val="18"/>
          <w:szCs w:val="18"/>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муниципального округа Кировской области.</w:t>
      </w:r>
    </w:p>
    <w:p w:rsidR="00D95BEF" w:rsidRPr="00D95BEF" w:rsidRDefault="00D95BEF" w:rsidP="00D95BEF">
      <w:pPr>
        <w:widowControl w:val="0"/>
        <w:autoSpaceDE w:val="0"/>
        <w:autoSpaceDN w:val="0"/>
        <w:ind w:firstLine="851"/>
        <w:jc w:val="both"/>
        <w:rPr>
          <w:sz w:val="18"/>
          <w:szCs w:val="18"/>
          <w:lang w:eastAsia="en-US"/>
        </w:rPr>
      </w:pPr>
      <w:r w:rsidRPr="00D95BEF">
        <w:rPr>
          <w:sz w:val="18"/>
          <w:szCs w:val="18"/>
          <w:lang w:eastAsia="en-US"/>
        </w:rPr>
        <w:t>4. Настоящее постановление вступает в силу  с 01.01.2026 года.</w:t>
      </w:r>
    </w:p>
    <w:p w:rsidR="00D95BEF" w:rsidRPr="00D95BEF" w:rsidRDefault="00D95BEF" w:rsidP="00D95BEF">
      <w:pPr>
        <w:widowControl w:val="0"/>
        <w:autoSpaceDE w:val="0"/>
        <w:autoSpaceDN w:val="0"/>
        <w:spacing w:before="220"/>
        <w:ind w:firstLine="851"/>
        <w:jc w:val="both"/>
        <w:rPr>
          <w:sz w:val="18"/>
          <w:szCs w:val="18"/>
        </w:rPr>
      </w:pPr>
    </w:p>
    <w:p w:rsidR="00D95BEF" w:rsidRPr="00D95BEF" w:rsidRDefault="00D95BEF" w:rsidP="00D95BEF">
      <w:pPr>
        <w:ind w:right="-22"/>
        <w:rPr>
          <w:sz w:val="18"/>
          <w:szCs w:val="18"/>
        </w:rPr>
      </w:pPr>
      <w:r w:rsidRPr="00D95BEF">
        <w:rPr>
          <w:sz w:val="18"/>
          <w:szCs w:val="18"/>
        </w:rPr>
        <w:t>И. п. главы администрации</w:t>
      </w:r>
    </w:p>
    <w:p w:rsidR="00D95BEF" w:rsidRPr="00D95BEF" w:rsidRDefault="00D95BEF" w:rsidP="00D95BEF">
      <w:pPr>
        <w:ind w:right="-22"/>
        <w:rPr>
          <w:sz w:val="18"/>
          <w:szCs w:val="18"/>
        </w:rPr>
      </w:pPr>
      <w:r w:rsidRPr="00D95BEF">
        <w:rPr>
          <w:sz w:val="18"/>
          <w:szCs w:val="18"/>
        </w:rPr>
        <w:t xml:space="preserve">Орловского района                 Л.В. Фокина  </w:t>
      </w:r>
    </w:p>
    <w:p w:rsidR="00D95BEF" w:rsidRPr="00D95BEF" w:rsidRDefault="00D95BEF" w:rsidP="00D95BEF">
      <w:pPr>
        <w:ind w:right="-22"/>
        <w:rPr>
          <w:sz w:val="18"/>
          <w:szCs w:val="18"/>
        </w:rPr>
      </w:pPr>
    </w:p>
    <w:p w:rsidR="00D95BEF" w:rsidRPr="00D95BEF" w:rsidRDefault="00D95BEF" w:rsidP="00D95BEF">
      <w:pPr>
        <w:widowControl w:val="0"/>
        <w:tabs>
          <w:tab w:val="left" w:pos="1418"/>
        </w:tabs>
        <w:autoSpaceDE w:val="0"/>
        <w:autoSpaceDN w:val="0"/>
        <w:adjustRightInd w:val="0"/>
        <w:ind w:firstLine="851"/>
        <w:jc w:val="both"/>
        <w:rPr>
          <w:rFonts w:ascii="Courier New" w:eastAsia="Lucida Sans Unicode" w:hAnsi="Courier New" w:cs="Courier New"/>
          <w:sz w:val="18"/>
          <w:szCs w:val="18"/>
          <w:lang w:eastAsia="ar-SA"/>
        </w:rPr>
      </w:pPr>
    </w:p>
    <w:p w:rsidR="00D95BEF" w:rsidRPr="00D95BEF" w:rsidRDefault="00D95BEF" w:rsidP="00D95BEF">
      <w:pPr>
        <w:widowControl w:val="0"/>
        <w:tabs>
          <w:tab w:val="left" w:pos="1418"/>
        </w:tabs>
        <w:autoSpaceDE w:val="0"/>
        <w:autoSpaceDN w:val="0"/>
        <w:adjustRightInd w:val="0"/>
        <w:ind w:left="5103"/>
        <w:jc w:val="both"/>
        <w:rPr>
          <w:sz w:val="18"/>
          <w:szCs w:val="18"/>
        </w:rPr>
      </w:pPr>
      <w:r w:rsidRPr="00D95BEF">
        <w:rPr>
          <w:sz w:val="18"/>
          <w:szCs w:val="18"/>
        </w:rPr>
        <w:t xml:space="preserve">Приложение </w:t>
      </w:r>
    </w:p>
    <w:p w:rsidR="00D95BEF" w:rsidRPr="00D95BEF" w:rsidRDefault="00D95BEF" w:rsidP="00D95BEF">
      <w:pPr>
        <w:widowControl w:val="0"/>
        <w:suppressAutoHyphens/>
        <w:autoSpaceDE w:val="0"/>
        <w:ind w:left="5103"/>
        <w:contextualSpacing/>
        <w:jc w:val="both"/>
        <w:rPr>
          <w:rFonts w:eastAsia="Arial"/>
          <w:sz w:val="18"/>
          <w:szCs w:val="18"/>
          <w:lang w:eastAsia="en-US"/>
        </w:rPr>
      </w:pPr>
    </w:p>
    <w:p w:rsidR="00D95BEF" w:rsidRPr="00D95BEF" w:rsidRDefault="00D95BEF" w:rsidP="00D95BEF">
      <w:pPr>
        <w:widowControl w:val="0"/>
        <w:suppressAutoHyphens/>
        <w:autoSpaceDE w:val="0"/>
        <w:ind w:left="5103"/>
        <w:contextualSpacing/>
        <w:jc w:val="both"/>
        <w:rPr>
          <w:rFonts w:eastAsia="Arial"/>
          <w:sz w:val="18"/>
          <w:szCs w:val="18"/>
          <w:lang w:eastAsia="en-US"/>
        </w:rPr>
      </w:pPr>
      <w:r w:rsidRPr="00D95BEF">
        <w:rPr>
          <w:rFonts w:eastAsia="Arial"/>
          <w:sz w:val="18"/>
          <w:szCs w:val="18"/>
          <w:lang w:eastAsia="en-US"/>
        </w:rPr>
        <w:t>УТВЕРЖДЕНА</w:t>
      </w:r>
    </w:p>
    <w:p w:rsidR="00D95BEF" w:rsidRPr="00D95BEF" w:rsidRDefault="00D95BEF" w:rsidP="00D95BEF">
      <w:pPr>
        <w:widowControl w:val="0"/>
        <w:suppressAutoHyphens/>
        <w:autoSpaceDE w:val="0"/>
        <w:ind w:left="5103"/>
        <w:contextualSpacing/>
        <w:rPr>
          <w:rFonts w:eastAsia="Arial"/>
          <w:sz w:val="18"/>
          <w:szCs w:val="18"/>
          <w:lang w:eastAsia="en-US"/>
        </w:rPr>
      </w:pPr>
      <w:r w:rsidRPr="00D95BEF">
        <w:rPr>
          <w:rFonts w:eastAsia="Arial"/>
          <w:sz w:val="18"/>
          <w:szCs w:val="18"/>
          <w:lang w:eastAsia="en-US"/>
        </w:rPr>
        <w:t xml:space="preserve">Постановлением администрации </w:t>
      </w:r>
    </w:p>
    <w:p w:rsidR="00D95BEF" w:rsidRPr="00D95BEF" w:rsidRDefault="00D95BEF" w:rsidP="00D95BEF">
      <w:pPr>
        <w:widowControl w:val="0"/>
        <w:suppressAutoHyphens/>
        <w:autoSpaceDE w:val="0"/>
        <w:ind w:left="5103"/>
        <w:contextualSpacing/>
        <w:rPr>
          <w:rFonts w:eastAsia="Arial"/>
          <w:sz w:val="18"/>
          <w:szCs w:val="18"/>
          <w:lang w:eastAsia="en-US"/>
        </w:rPr>
      </w:pPr>
      <w:r w:rsidRPr="00D95BEF">
        <w:rPr>
          <w:rFonts w:eastAsia="Arial"/>
          <w:sz w:val="18"/>
          <w:szCs w:val="18"/>
          <w:lang w:eastAsia="en-US"/>
        </w:rPr>
        <w:t>Орловского района Кировской области</w:t>
      </w:r>
    </w:p>
    <w:p w:rsidR="00D95BEF" w:rsidRPr="00D95BEF" w:rsidRDefault="00D95BEF" w:rsidP="00D95BEF">
      <w:pPr>
        <w:widowControl w:val="0"/>
        <w:suppressAutoHyphens/>
        <w:autoSpaceDE w:val="0"/>
        <w:ind w:left="5103"/>
        <w:contextualSpacing/>
        <w:jc w:val="both"/>
        <w:rPr>
          <w:rFonts w:eastAsia="Arial"/>
          <w:sz w:val="18"/>
          <w:szCs w:val="18"/>
          <w:lang w:eastAsia="en-US"/>
        </w:rPr>
      </w:pPr>
      <w:r w:rsidRPr="00D95BEF">
        <w:rPr>
          <w:rFonts w:eastAsia="Arial"/>
          <w:sz w:val="18"/>
          <w:szCs w:val="18"/>
          <w:lang w:eastAsia="en-US"/>
        </w:rPr>
        <w:t>от 29.12.2025 г. № 780-п</w:t>
      </w:r>
    </w:p>
    <w:p w:rsidR="00D95BEF" w:rsidRPr="00D95BEF" w:rsidRDefault="00D95BEF" w:rsidP="00D95BEF">
      <w:pPr>
        <w:widowControl w:val="0"/>
        <w:suppressAutoHyphens/>
        <w:autoSpaceDE w:val="0"/>
        <w:contextualSpacing/>
        <w:jc w:val="center"/>
        <w:rPr>
          <w:rFonts w:eastAsia="Arial"/>
          <w:sz w:val="18"/>
          <w:szCs w:val="18"/>
          <w:lang w:eastAsia="en-US"/>
        </w:rPr>
      </w:pPr>
    </w:p>
    <w:p w:rsidR="00D95BEF" w:rsidRPr="00D95BEF" w:rsidRDefault="00D95BEF" w:rsidP="00D95BEF">
      <w:pPr>
        <w:widowControl w:val="0"/>
        <w:suppressAutoHyphens/>
        <w:autoSpaceDE w:val="0"/>
        <w:ind w:firstLine="851"/>
        <w:contextualSpacing/>
        <w:jc w:val="center"/>
        <w:rPr>
          <w:rFonts w:ascii="Arial" w:eastAsia="Arial" w:hAnsi="Arial"/>
          <w:sz w:val="18"/>
          <w:szCs w:val="18"/>
          <w:lang w:eastAsia="en-US"/>
        </w:rPr>
      </w:pPr>
    </w:p>
    <w:p w:rsidR="00D95BEF" w:rsidRPr="00D95BEF" w:rsidRDefault="00D95BEF" w:rsidP="00D95BEF">
      <w:pPr>
        <w:widowControl w:val="0"/>
        <w:autoSpaceDE w:val="0"/>
        <w:autoSpaceDN w:val="0"/>
        <w:adjustRightInd w:val="0"/>
        <w:rPr>
          <w:sz w:val="18"/>
          <w:szCs w:val="18"/>
        </w:rPr>
      </w:pPr>
    </w:p>
    <w:p w:rsidR="00D95BEF" w:rsidRPr="00D95BEF" w:rsidRDefault="00D95BEF" w:rsidP="00D95BEF">
      <w:pPr>
        <w:widowControl w:val="0"/>
        <w:autoSpaceDE w:val="0"/>
        <w:autoSpaceDN w:val="0"/>
        <w:contextualSpacing/>
        <w:jc w:val="center"/>
        <w:rPr>
          <w:b/>
          <w:sz w:val="18"/>
          <w:szCs w:val="18"/>
        </w:rPr>
      </w:pPr>
      <w:r w:rsidRPr="00D95BEF">
        <w:rPr>
          <w:b/>
          <w:sz w:val="18"/>
          <w:szCs w:val="18"/>
        </w:rPr>
        <w:t>МУНИЦИПАЛЬНАЯ ПРОГРАММА</w:t>
      </w:r>
    </w:p>
    <w:p w:rsidR="00D95BEF" w:rsidRPr="00D95BEF" w:rsidRDefault="00D95BEF" w:rsidP="00D95BEF">
      <w:pPr>
        <w:widowControl w:val="0"/>
        <w:autoSpaceDE w:val="0"/>
        <w:autoSpaceDN w:val="0"/>
        <w:adjustRightInd w:val="0"/>
        <w:spacing w:line="276" w:lineRule="auto"/>
        <w:jc w:val="center"/>
        <w:outlineLvl w:val="1"/>
        <w:rPr>
          <w:b/>
          <w:sz w:val="18"/>
          <w:szCs w:val="18"/>
        </w:rPr>
      </w:pPr>
      <w:r w:rsidRPr="00D95BEF">
        <w:rPr>
          <w:b/>
          <w:sz w:val="18"/>
          <w:szCs w:val="18"/>
        </w:rPr>
        <w:t>« Развитие муниципального управления в Орловском муниципальном округе Кировской области»</w:t>
      </w:r>
    </w:p>
    <w:p w:rsidR="00D95BEF" w:rsidRPr="00D95BEF" w:rsidRDefault="00D95BEF" w:rsidP="00D95BEF">
      <w:pPr>
        <w:widowControl w:val="0"/>
        <w:autoSpaceDE w:val="0"/>
        <w:autoSpaceDN w:val="0"/>
        <w:adjustRightInd w:val="0"/>
        <w:spacing w:line="276" w:lineRule="auto"/>
        <w:jc w:val="center"/>
        <w:outlineLvl w:val="1"/>
        <w:rPr>
          <w:sz w:val="18"/>
          <w:szCs w:val="18"/>
        </w:rPr>
      </w:pPr>
    </w:p>
    <w:p w:rsidR="00D95BEF" w:rsidRPr="00D95BEF" w:rsidRDefault="00D95BEF" w:rsidP="00D95BEF">
      <w:pPr>
        <w:widowControl w:val="0"/>
        <w:autoSpaceDE w:val="0"/>
        <w:autoSpaceDN w:val="0"/>
        <w:adjustRightInd w:val="0"/>
        <w:spacing w:line="276" w:lineRule="auto"/>
        <w:jc w:val="both"/>
        <w:outlineLvl w:val="1"/>
        <w:rPr>
          <w:sz w:val="18"/>
          <w:szCs w:val="18"/>
        </w:rPr>
      </w:pPr>
    </w:p>
    <w:p w:rsidR="00D95BEF" w:rsidRPr="00D95BEF" w:rsidRDefault="00D95BEF" w:rsidP="00D95BEF">
      <w:pPr>
        <w:widowControl w:val="0"/>
        <w:autoSpaceDE w:val="0"/>
        <w:autoSpaceDN w:val="0"/>
        <w:adjustRightInd w:val="0"/>
        <w:spacing w:line="276" w:lineRule="auto"/>
        <w:ind w:firstLine="851"/>
        <w:jc w:val="both"/>
        <w:outlineLvl w:val="1"/>
        <w:rPr>
          <w:b/>
          <w:sz w:val="18"/>
          <w:szCs w:val="18"/>
        </w:rPr>
      </w:pPr>
      <w:r w:rsidRPr="00D95BEF">
        <w:rPr>
          <w:b/>
          <w:sz w:val="18"/>
          <w:szCs w:val="18"/>
        </w:rPr>
        <w:t>Стратегические приоритеты и цели муниципальной  политики в сфере реализации муниципальной программы «Развитие муниципального управления в Орловском муниципальном округе Кировской области»</w:t>
      </w:r>
    </w:p>
    <w:p w:rsidR="00D95BEF" w:rsidRPr="00D95BEF" w:rsidRDefault="00D95BEF" w:rsidP="00D95BEF">
      <w:pPr>
        <w:widowControl w:val="0"/>
        <w:autoSpaceDE w:val="0"/>
        <w:autoSpaceDN w:val="0"/>
        <w:adjustRightInd w:val="0"/>
        <w:spacing w:line="276" w:lineRule="auto"/>
        <w:jc w:val="center"/>
        <w:outlineLvl w:val="1"/>
        <w:rPr>
          <w:sz w:val="18"/>
          <w:szCs w:val="18"/>
        </w:rPr>
      </w:pPr>
    </w:p>
    <w:p w:rsidR="00D95BEF" w:rsidRPr="00D95BEF" w:rsidRDefault="00D95BEF" w:rsidP="00EA3176">
      <w:pPr>
        <w:widowControl w:val="0"/>
        <w:numPr>
          <w:ilvl w:val="0"/>
          <w:numId w:val="10"/>
        </w:numPr>
        <w:autoSpaceDE w:val="0"/>
        <w:autoSpaceDN w:val="0"/>
        <w:adjustRightInd w:val="0"/>
        <w:spacing w:line="276" w:lineRule="auto"/>
        <w:ind w:left="0" w:firstLine="0"/>
        <w:contextualSpacing/>
        <w:jc w:val="center"/>
        <w:outlineLvl w:val="1"/>
        <w:rPr>
          <w:b/>
          <w:sz w:val="18"/>
          <w:szCs w:val="18"/>
        </w:rPr>
      </w:pPr>
      <w:r w:rsidRPr="00D95BEF">
        <w:rPr>
          <w:b/>
          <w:sz w:val="18"/>
          <w:szCs w:val="18"/>
        </w:rPr>
        <w:t xml:space="preserve">Оценка текущего состояния сферы реализации </w:t>
      </w:r>
    </w:p>
    <w:p w:rsidR="00D95BEF" w:rsidRPr="00D95BEF" w:rsidRDefault="00D95BEF" w:rsidP="00D95BEF">
      <w:pPr>
        <w:widowControl w:val="0"/>
        <w:autoSpaceDE w:val="0"/>
        <w:autoSpaceDN w:val="0"/>
        <w:adjustRightInd w:val="0"/>
        <w:spacing w:line="276" w:lineRule="auto"/>
        <w:contextualSpacing/>
        <w:jc w:val="center"/>
        <w:outlineLvl w:val="1"/>
        <w:rPr>
          <w:b/>
          <w:sz w:val="18"/>
          <w:szCs w:val="18"/>
        </w:rPr>
      </w:pPr>
      <w:r w:rsidRPr="00D95BEF">
        <w:rPr>
          <w:b/>
          <w:sz w:val="18"/>
          <w:szCs w:val="18"/>
        </w:rPr>
        <w:t>муниципальной программы</w:t>
      </w:r>
    </w:p>
    <w:p w:rsidR="00D95BEF" w:rsidRPr="00D95BEF" w:rsidRDefault="00D95BEF" w:rsidP="00D95BEF">
      <w:pPr>
        <w:widowControl w:val="0"/>
        <w:autoSpaceDE w:val="0"/>
        <w:autoSpaceDN w:val="0"/>
        <w:adjustRightInd w:val="0"/>
        <w:spacing w:line="276" w:lineRule="auto"/>
        <w:jc w:val="both"/>
        <w:outlineLvl w:val="1"/>
        <w:rPr>
          <w:sz w:val="18"/>
          <w:szCs w:val="18"/>
        </w:rPr>
      </w:pPr>
      <w:r w:rsidRPr="00D95BEF">
        <w:rPr>
          <w:sz w:val="18"/>
          <w:szCs w:val="18"/>
        </w:rPr>
        <w:t xml:space="preserve"> </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Совершенствование и развитие системы муниципального управления в муниципальном образовании Орловский муниципальный округ Кировской области, решение вопросов местного значения, отдельных государственных полномочий и повышение эффективности и информационной прозрачности деятельности органов местного самоуправления - одни из важнейших целей деятельности муниципального управления в муниципальном образовании Орловский район.</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Обеспечение деятельности администрации муниципального округа, деятельность которой направлена на достижение стратегической цели в муниципальном образовании Орловский муниципальный округ - повышение качества жизни населения на основе развития приоритетных отраслей экономики и модернизации социальной сферы, осуществляется в следующих направлениях:</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подготовка и участие в подготовке в установленном порядке проектов постановлений и распоряжений администрации района, а также договоров и соглашений, заключаемых от имени администрации района;</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подготовка и участие в разработке нормативных правовых актов по вопросам муниципального управления;</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lastRenderedPageBreak/>
        <w:t>осуществление организационного, правового и технического обеспечения заседаний администрации района и других мероприятий, проводимых с участием главы округа</w:t>
      </w:r>
      <w:r w:rsidRPr="00D95BEF">
        <w:rPr>
          <w:rFonts w:eastAsia="Arial"/>
          <w:color w:val="FF0000"/>
          <w:sz w:val="18"/>
          <w:szCs w:val="18"/>
          <w:lang w:eastAsia="en-US"/>
        </w:rPr>
        <w:t xml:space="preserve"> </w:t>
      </w:r>
      <w:r w:rsidRPr="00D95BEF">
        <w:rPr>
          <w:rFonts w:eastAsia="Arial"/>
          <w:sz w:val="18"/>
          <w:szCs w:val="18"/>
          <w:lang w:eastAsia="en-US"/>
        </w:rPr>
        <w:t>и заместителей главы администрации округа;</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обеспечение документационного сопровождения управленческой деятельности администрации округа:</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оформление и регистрация нормативных правовых актов администрации округа, организация их рассылки;</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учет и хранение в течение установленного срока протоколов заседаний администрации округа, постановлений и распоряжений администрации округа, документов структурных подразделений администрации округа, передача их в установленном порядке на государственное хранение;</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организация в установленном порядке проработки поступивших из судов, органов прокуратуры в администрацию округа документов, подготовка документов о представлении в суде интересов администрации округа;</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обеспечение подготовки и проведения протокольных мероприятий администрации округа;</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обеспечение взаимодействия администрации округа с Избирательной комиссией;</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осуществление правового, организационного, кадрового, финансового, материально-технического, документационного и иного обеспечения деятельности администрации округа;</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создание условий для обеспечения выполнения органами местного самоуправления муниципального округа своих полномочий;</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осуществление в установленном порядке функции муниципального заказчика.</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Прежде всего, необходимо обеспечить деятельность администрации муниципального округа, создать условия для материально-технического, транспортного, информационно-коммуникационного и кадрового обеспечения выполнения органами местного самоуправления своих полномочий.</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Эффективная деятельность органов местного самоуправления округа 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сокращение сроков организации мероприятий, проводимых администрацией, а также обеспечивать постоянную готовность к использованию информационно-коммуникационных систем, создавать условия для эффективного управления и обеспечения информационным обслуживанием.</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В настоящее время в органах местного самоуправления решаются задачи, связанные с формированием базовой информационно-технологической инфраструктуры, 100 % пользователей обеспечено доступом в сеть «Интернет». Устойчиво функционирует официальный сайт Орловского района, на котором оперативно и достоверно размещается информация о событиях в Орловском районе, освещается работа органов местного самоуправления.</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Востребованной формой обратной связи с посетителями является Интернет-приемная, через которую направляются вопросы в адрес руководства администрации. Роль информационно-коммуникационных технологий в решении задач, стоящих перед органами местного самоуправления Орловского муниципального округа, растет с каждым годом.</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Одним из важных направлений развития органов местного самоуправления является исполнение законодательства в области защиты информации, информационных технологий и персональных данных. Так же органы местного самоуправления обязаны обеспечивать предоставление муниципальных услуг в электронной форме, осуществлять межведомственное информационное взаимодействие при их предоставлении.</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 xml:space="preserve">Необходимо обеспечить развитие, ежегодное обновление и информационно-техническое сопровождение информационных систем, автоматизирующих организационную и финансово-экономического деятельность органов местного самоуправления, антивирусные программы. </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Важные задачи стоят перед администрацией в сфере развития кадрового потенциала.</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Современная муниципальная служба должна быть ориентирована на обеспечение прав и законных интересов граждан, эффективное взаимодействие институтов гражданского общества и органов местного самоуправления, противодействие коррупции, повышение престижа муниципальной службы, основанного на авторитете и профессионализме муниципальных служащих.</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Формирование профессиональной муниципальной службы требует совершенствования системы подготовки кадров и дополнительного профессионального образования муниципальных служащих.</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Программы дополнительного профессионального образования муниципальных служащих необходимо формировать с учетом программ органов местного самоуправления по профессиональному развитию муниципальных служащих, основанных на индивидуальных планах профессионального развития. В систему профессиональной подготовки и дополнительного профессионального образования муниципальных служащих необходимо внедрить новые механизмы, обеспечивающие эффективное использование имеющихся ресурсов и повышение качества образования на основе обновления его структуры, содержания и технологий обучения.</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Необходимо разработать сбалансированную систему показателей результативности профессиональной служебной деятельности муниципальных служащих, а также усилить стимулы к надлежащему исполнению ими должностных регламентов.</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Повышение уровня социальной защищенности муниципальных служащих, совершенствование системы муниципальных гарантий, создание современной системы материального и нематериального стимулирования труда муниципальных служащих, оптимизация порядка оплаты труда на муниципальной службе являются необходимыми условиями успешного развития системы муниципальной службы, эффективного достижения поставленных перед нею целей.</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 xml:space="preserve">Развитие системы кадрового обеспечения органов местного самоуправления муниципального округа является первоочередным в ходе реализации Федеральных законов от 20.03.2025 </w:t>
      </w:r>
      <w:hyperlink r:id="rId57" w:tooltip="Федеральный закон от 06.10.2003 N 131-ФЗ (ред. от 25.12.2012) &quot;Об общих принципах организации местного самоуправления в Российской Федерации&quot; (с изм. и доп., вступающими в силу с 27.01.2013){КонсультантПлюс}" w:history="1">
        <w:r w:rsidRPr="00D95BEF">
          <w:rPr>
            <w:rFonts w:eastAsia="Arial"/>
            <w:sz w:val="18"/>
            <w:szCs w:val="18"/>
            <w:lang w:eastAsia="en-US"/>
          </w:rPr>
          <w:t>№ 33-ФЗ</w:t>
        </w:r>
      </w:hyperlink>
      <w:r w:rsidRPr="00D95BEF">
        <w:rPr>
          <w:rFonts w:eastAsia="Arial"/>
          <w:sz w:val="18"/>
          <w:szCs w:val="18"/>
          <w:lang w:eastAsia="en-US"/>
        </w:rPr>
        <w:t xml:space="preserve"> «Об общих принципах организации местного самоуправления в единой системе публичной власти» (далее - Федеральный закон от 20.03.2025 № 33-ФЗ), от 02.03.2007 </w:t>
      </w:r>
      <w:hyperlink r:id="rId58" w:tooltip="Федеральный закон от 02.03.2007 N 25-ФЗ (ред. от 03.12.2012) &quot;О муниципальной службе в Российской Федерации&quot;{КонсультантПлюс}" w:history="1">
        <w:r w:rsidRPr="00D95BEF">
          <w:rPr>
            <w:rFonts w:eastAsia="Arial"/>
            <w:sz w:val="18"/>
            <w:szCs w:val="18"/>
            <w:lang w:eastAsia="en-US"/>
          </w:rPr>
          <w:t>№ 25-ФЗ</w:t>
        </w:r>
      </w:hyperlink>
      <w:r w:rsidRPr="00D95BEF">
        <w:rPr>
          <w:rFonts w:eastAsia="Arial"/>
          <w:sz w:val="18"/>
          <w:szCs w:val="18"/>
          <w:lang w:eastAsia="en-US"/>
        </w:rPr>
        <w:t xml:space="preserve"> «О муниципальной службе в Российской Федерации».</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 xml:space="preserve">Внесение изменений в Федеральный </w:t>
      </w:r>
      <w:hyperlink r:id="rId59" w:tooltip="Федеральный закон от 06.10.2003 N 131-ФЗ (ред. от 25.12.2012) &quot;Об общих принципах организации местного самоуправления в Российской Федерации&quot; (с изм. и доп., вступающими в силу с 27.01.2013){КонсультантПлюс}" w:history="1">
        <w:r w:rsidRPr="00D95BEF">
          <w:rPr>
            <w:rFonts w:eastAsia="Arial"/>
            <w:sz w:val="18"/>
            <w:szCs w:val="18"/>
            <w:lang w:eastAsia="en-US"/>
          </w:rPr>
          <w:t>закон</w:t>
        </w:r>
      </w:hyperlink>
      <w:r w:rsidRPr="00D95BEF">
        <w:rPr>
          <w:rFonts w:eastAsia="Arial"/>
          <w:sz w:val="18"/>
          <w:szCs w:val="18"/>
          <w:lang w:eastAsia="en-US"/>
        </w:rPr>
        <w:t xml:space="preserve"> от 20.03.2025 № 33-ФЗ и иные правовые акты Российской Федерации и Кировской области, постоянное обновление кадрового состава органов местного самоуправления требует регулярной переподготовки и повышения квалификации лиц, замещающих муниципальные должности, и </w:t>
      </w:r>
      <w:r w:rsidRPr="00D95BEF">
        <w:rPr>
          <w:rFonts w:eastAsia="Arial"/>
          <w:sz w:val="18"/>
          <w:szCs w:val="18"/>
          <w:lang w:eastAsia="en-US"/>
        </w:rPr>
        <w:lastRenderedPageBreak/>
        <w:t>муниципальных служащих по основным вопросам деятельности органов местного самоуправления.</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 xml:space="preserve">В соответствии с Федеральным </w:t>
      </w:r>
      <w:hyperlink r:id="rId60" w:tooltip="Федеральный закон от 06.10.2003 N 131-ФЗ (ред. от 25.12.2012) &quot;Об общих принципах организации местного самоуправления в Российской Федерации&quot; (с изм. и доп., вступающими в силу с 27.01.2013){КонсультантПлюс}" w:history="1">
        <w:r w:rsidRPr="00D95BEF">
          <w:rPr>
            <w:rFonts w:eastAsia="Arial"/>
            <w:sz w:val="18"/>
            <w:szCs w:val="18"/>
            <w:lang w:eastAsia="en-US"/>
          </w:rPr>
          <w:t>законом</w:t>
        </w:r>
      </w:hyperlink>
      <w:r w:rsidRPr="00D95BEF">
        <w:rPr>
          <w:rFonts w:eastAsia="Arial"/>
          <w:sz w:val="18"/>
          <w:szCs w:val="18"/>
          <w:lang w:eastAsia="en-US"/>
        </w:rPr>
        <w:t xml:space="preserve"> от 20.03.2025 № 33-ФЗ к полномочиям органов местного самоуправления относятся самостоятельная подготовка проекта местного бюджета, его утверждение, исполнение, составление отчета об исполнении бюджета, его утверждение и контроль за бюджетным процессом.</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Реформирование жилищно-коммунального комплекса, значительные изменения в законодательстве требуют организации регулярного повышения квалификации специалистов органов местного самоуправления в сфере жилищно-коммунального хозяйства.</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В связи с изменением федерального законодательства с 2009 года материально-техническое обеспечение выборов представительных органов муниципальных образований осуществляется за счет средств местного бюджета.</w:t>
      </w:r>
    </w:p>
    <w:p w:rsidR="00D95BEF" w:rsidRPr="00D95BEF" w:rsidRDefault="00C32F5B" w:rsidP="00D95BEF">
      <w:pPr>
        <w:widowControl w:val="0"/>
        <w:suppressAutoHyphens/>
        <w:autoSpaceDE w:val="0"/>
        <w:ind w:firstLine="709"/>
        <w:jc w:val="both"/>
        <w:rPr>
          <w:rFonts w:eastAsia="Arial"/>
          <w:sz w:val="18"/>
          <w:szCs w:val="18"/>
          <w:lang w:eastAsia="en-US"/>
        </w:rPr>
      </w:pPr>
      <w:hyperlink r:id="rId61" w:tooltip="Закон Кировской области от 06.04.2009 N 358-ЗО (ред. от 06.11.2012, с изм. от 05.12.2012) &quot;Об административных комиссиях в Кировской области&quot; (принят постановлением Законодательного Собрания Кировской области от 26.03.2009 N 34/67) (вместе с &quot;Перечнем муниципа" w:history="1">
        <w:r w:rsidR="00D95BEF" w:rsidRPr="00D95BEF">
          <w:rPr>
            <w:rFonts w:eastAsia="Arial"/>
            <w:sz w:val="18"/>
            <w:szCs w:val="18"/>
            <w:lang w:eastAsia="en-US"/>
          </w:rPr>
          <w:t>Законом</w:t>
        </w:r>
      </w:hyperlink>
      <w:r w:rsidR="00D95BEF" w:rsidRPr="00D95BEF">
        <w:rPr>
          <w:rFonts w:eastAsia="Arial"/>
          <w:sz w:val="18"/>
          <w:szCs w:val="18"/>
          <w:lang w:eastAsia="en-US"/>
        </w:rPr>
        <w:t xml:space="preserve"> Кировской области от 06.04.2009 № 358-ЗО «Об административных комиссиях в Кировской области» органы местного самоуправления наделены государственными полномочиями по созданию и деятельности административных комиссий муниципальных образований по рассмотрению дел об административных правонарушениях.</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 xml:space="preserve">Перечень муниципальных образований Кировской области, в которых органы местного самоуправления наделены государственными полномочиями по созданию и деятельности административных комиссий по рассмотрению дел об административных правонарушениях, утвержден </w:t>
      </w:r>
      <w:hyperlink r:id="rId62" w:tooltip="Закон Кировской области от 06.04.2009 N 358-ЗО (ред. от 06.11.2012, с изм. от 05.12.2012) &quot;Об административных комиссиях в Кировской области&quot; (принят постановлением Законодательного Собрания Кировской области от 26.03.2009 N 34/67) (вместе с &quot;Перечнем муниципа" w:history="1">
        <w:r w:rsidRPr="00D95BEF">
          <w:rPr>
            <w:rFonts w:eastAsia="Arial"/>
            <w:sz w:val="18"/>
            <w:szCs w:val="18"/>
            <w:lang w:eastAsia="en-US"/>
          </w:rPr>
          <w:t>Законом</w:t>
        </w:r>
      </w:hyperlink>
      <w:r w:rsidRPr="00D95BEF">
        <w:rPr>
          <w:rFonts w:eastAsia="Arial"/>
          <w:sz w:val="18"/>
          <w:szCs w:val="18"/>
          <w:lang w:eastAsia="en-US"/>
        </w:rPr>
        <w:t xml:space="preserve"> Кировской области от 06.04.2009 № 358-ЗО.</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Современное состояние местного самоуправления в муниципальном округе характеризуется рядом основных проблем:</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недостаточным использованием экономического потенциала муниципального округа;</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недостаточной для качественного исполнения финансовой обеспеченностью закрепленных полномочий;</w:t>
      </w:r>
    </w:p>
    <w:p w:rsidR="00D95BEF" w:rsidRPr="00D95BEF" w:rsidRDefault="00D95BEF" w:rsidP="00D95BEF">
      <w:pPr>
        <w:widowControl w:val="0"/>
        <w:suppressAutoHyphens/>
        <w:autoSpaceDE w:val="0"/>
        <w:ind w:firstLine="709"/>
        <w:jc w:val="both"/>
        <w:rPr>
          <w:rFonts w:eastAsia="Arial"/>
          <w:sz w:val="18"/>
          <w:szCs w:val="18"/>
          <w:lang w:eastAsia="en-US"/>
        </w:rPr>
      </w:pPr>
      <w:r w:rsidRPr="00D95BEF">
        <w:rPr>
          <w:rFonts w:eastAsia="Arial"/>
          <w:sz w:val="18"/>
          <w:szCs w:val="18"/>
          <w:lang w:eastAsia="en-US"/>
        </w:rPr>
        <w:t>нехваткой квалифицированных кадров в органах местного самоуправления;</w:t>
      </w:r>
    </w:p>
    <w:p w:rsidR="00D95BEF" w:rsidRPr="00D95BEF" w:rsidRDefault="00D95BEF" w:rsidP="00D95BEF">
      <w:pPr>
        <w:widowControl w:val="0"/>
        <w:suppressAutoHyphens/>
        <w:autoSpaceDE w:val="0"/>
        <w:spacing w:line="276" w:lineRule="auto"/>
        <w:ind w:firstLine="851"/>
        <w:contextualSpacing/>
        <w:jc w:val="both"/>
        <w:rPr>
          <w:rFonts w:ascii="Arial" w:eastAsia="Arial" w:hAnsi="Arial"/>
          <w:sz w:val="18"/>
          <w:szCs w:val="18"/>
          <w:lang w:eastAsia="ar-SA"/>
        </w:rPr>
      </w:pPr>
      <w:r w:rsidRPr="00D95BEF">
        <w:rPr>
          <w:rFonts w:eastAsia="Arial"/>
          <w:sz w:val="18"/>
          <w:szCs w:val="18"/>
          <w:lang w:eastAsia="en-US"/>
        </w:rPr>
        <w:t>слабым внедрением современных технологий в муниципальное управление.</w:t>
      </w:r>
    </w:p>
    <w:p w:rsidR="00D95BEF" w:rsidRPr="00D95BEF" w:rsidRDefault="00D95BEF" w:rsidP="00D95BEF">
      <w:pPr>
        <w:widowControl w:val="0"/>
        <w:autoSpaceDE w:val="0"/>
        <w:autoSpaceDN w:val="0"/>
        <w:adjustRightInd w:val="0"/>
        <w:ind w:firstLine="851"/>
        <w:jc w:val="both"/>
        <w:rPr>
          <w:sz w:val="18"/>
          <w:szCs w:val="18"/>
        </w:rPr>
      </w:pPr>
    </w:p>
    <w:p w:rsidR="00D95BEF" w:rsidRPr="00D95BEF" w:rsidRDefault="00D95BEF" w:rsidP="00D95BEF">
      <w:pPr>
        <w:widowControl w:val="0"/>
        <w:autoSpaceDE w:val="0"/>
        <w:autoSpaceDN w:val="0"/>
        <w:adjustRightInd w:val="0"/>
        <w:spacing w:line="276" w:lineRule="auto"/>
        <w:ind w:firstLine="851"/>
        <w:jc w:val="center"/>
        <w:rPr>
          <w:b/>
          <w:sz w:val="18"/>
          <w:szCs w:val="18"/>
        </w:rPr>
      </w:pPr>
      <w:r w:rsidRPr="00D95BEF">
        <w:rPr>
          <w:b/>
          <w:sz w:val="18"/>
          <w:szCs w:val="18"/>
        </w:rPr>
        <w:t>2.Описание приоритетов и целей муниципальной политики в сфере реализации муниципальной программы</w:t>
      </w:r>
    </w:p>
    <w:p w:rsidR="00D95BEF" w:rsidRPr="00D95BEF" w:rsidRDefault="00D95BEF" w:rsidP="00D95BEF">
      <w:pPr>
        <w:widowControl w:val="0"/>
        <w:autoSpaceDE w:val="0"/>
        <w:autoSpaceDN w:val="0"/>
        <w:adjustRightInd w:val="0"/>
        <w:spacing w:line="276" w:lineRule="auto"/>
        <w:ind w:firstLine="851"/>
        <w:jc w:val="center"/>
        <w:rPr>
          <w:sz w:val="18"/>
          <w:szCs w:val="18"/>
        </w:rPr>
      </w:pPr>
    </w:p>
    <w:p w:rsidR="00D95BEF" w:rsidRPr="00D95BEF" w:rsidRDefault="00D95BEF" w:rsidP="00D95BEF">
      <w:pPr>
        <w:spacing w:line="276" w:lineRule="auto"/>
        <w:ind w:firstLine="851"/>
        <w:jc w:val="both"/>
        <w:rPr>
          <w:sz w:val="18"/>
          <w:szCs w:val="18"/>
        </w:rPr>
      </w:pPr>
      <w:r w:rsidRPr="00D95BEF">
        <w:rPr>
          <w:sz w:val="18"/>
          <w:szCs w:val="18"/>
        </w:rPr>
        <w:t xml:space="preserve">Приоритеты муниципальной политики в сфере реализации муниципальной программы «Развитие муниципального управления в Орловском муниципальном округе Кировской области»  сформированы на основании документов: </w:t>
      </w:r>
    </w:p>
    <w:p w:rsidR="00D95BEF" w:rsidRPr="00D95BEF" w:rsidRDefault="00D95BEF" w:rsidP="00D95BEF">
      <w:pPr>
        <w:spacing w:line="276" w:lineRule="auto"/>
        <w:ind w:firstLine="851"/>
        <w:jc w:val="both"/>
        <w:rPr>
          <w:sz w:val="18"/>
          <w:szCs w:val="18"/>
        </w:rPr>
      </w:pPr>
      <w:r w:rsidRPr="00D95BEF">
        <w:rPr>
          <w:sz w:val="18"/>
          <w:szCs w:val="18"/>
        </w:rPr>
        <w:t xml:space="preserve">Федеральный закон от 20.03.2025 </w:t>
      </w:r>
      <w:hyperlink r:id="rId63" w:tooltip="Федеральный закон от 06.10.2003 N 131-ФЗ (ред. от 25.12.2012) &quot;Об общих принципах организации местного самоуправления в Российской Федерации&quot; (с изм. и доп., вступающими в силу с 27.01.2013){КонсультантПлюс}" w:history="1">
        <w:r w:rsidRPr="00D95BEF">
          <w:rPr>
            <w:sz w:val="18"/>
            <w:szCs w:val="18"/>
          </w:rPr>
          <w:t>№ 33-ФЗ</w:t>
        </w:r>
      </w:hyperlink>
      <w:r w:rsidRPr="00D95BEF">
        <w:rPr>
          <w:sz w:val="18"/>
          <w:szCs w:val="18"/>
        </w:rPr>
        <w:t xml:space="preserve"> «Об общих принципах организации местного самоуправления в единой системе публичной власти» ;</w:t>
      </w:r>
    </w:p>
    <w:p w:rsidR="00D95BEF" w:rsidRPr="00D95BEF" w:rsidRDefault="00D95BEF" w:rsidP="00D95BEF">
      <w:pPr>
        <w:spacing w:line="276" w:lineRule="auto"/>
        <w:ind w:firstLine="851"/>
        <w:jc w:val="both"/>
        <w:rPr>
          <w:sz w:val="18"/>
          <w:szCs w:val="18"/>
        </w:rPr>
      </w:pPr>
      <w:r w:rsidRPr="00D95BEF">
        <w:rPr>
          <w:sz w:val="18"/>
          <w:szCs w:val="18"/>
        </w:rPr>
        <w:t xml:space="preserve">Федеральный Закон от </w:t>
      </w:r>
      <w:proofErr w:type="spellStart"/>
      <w:r w:rsidRPr="00D95BEF">
        <w:rPr>
          <w:sz w:val="18"/>
          <w:szCs w:val="18"/>
        </w:rPr>
        <w:t>от</w:t>
      </w:r>
      <w:proofErr w:type="spellEnd"/>
      <w:r w:rsidRPr="00D95BEF">
        <w:rPr>
          <w:sz w:val="18"/>
          <w:szCs w:val="18"/>
        </w:rPr>
        <w:t xml:space="preserve"> 02.03.2007 </w:t>
      </w:r>
      <w:hyperlink r:id="rId64" w:tooltip="Федеральный закон от 02.03.2007 N 25-ФЗ (ред. от 03.12.2012) &quot;О муниципальной службе в Российской Федерации&quot;{КонсультантПлюс}" w:history="1">
        <w:r w:rsidRPr="00D95BEF">
          <w:rPr>
            <w:sz w:val="18"/>
            <w:szCs w:val="18"/>
          </w:rPr>
          <w:t>№ 25-ФЗ</w:t>
        </w:r>
      </w:hyperlink>
      <w:r w:rsidRPr="00D95BEF">
        <w:rPr>
          <w:sz w:val="18"/>
          <w:szCs w:val="18"/>
        </w:rPr>
        <w:t xml:space="preserve"> «О муниципальной службе в Российской Федерации»;</w:t>
      </w:r>
    </w:p>
    <w:p w:rsidR="00D95BEF" w:rsidRPr="00D95BEF" w:rsidRDefault="00D95BEF" w:rsidP="00D95BEF">
      <w:pPr>
        <w:spacing w:line="276" w:lineRule="auto"/>
        <w:ind w:firstLine="851"/>
        <w:jc w:val="both"/>
        <w:rPr>
          <w:sz w:val="18"/>
          <w:szCs w:val="18"/>
        </w:rPr>
      </w:pPr>
      <w:r w:rsidRPr="00D95BEF">
        <w:rPr>
          <w:sz w:val="18"/>
          <w:szCs w:val="18"/>
        </w:rPr>
        <w:t>Федеральный закон от  02.05.2006 N 59-ФЗ "О порядке рассмотрения обращений граждан Российской Федерации";</w:t>
      </w:r>
    </w:p>
    <w:p w:rsidR="00D95BEF" w:rsidRPr="00D95BEF" w:rsidRDefault="00D95BEF" w:rsidP="00D95BEF">
      <w:pPr>
        <w:spacing w:line="276" w:lineRule="auto"/>
        <w:ind w:firstLine="851"/>
        <w:jc w:val="both"/>
        <w:rPr>
          <w:sz w:val="18"/>
          <w:szCs w:val="18"/>
        </w:rPr>
      </w:pPr>
      <w:r w:rsidRPr="00D95BEF">
        <w:rPr>
          <w:sz w:val="18"/>
          <w:szCs w:val="18"/>
        </w:rPr>
        <w:t>Закон Кировской области от 08.10.2007 № 171-ЗО «О муниципальной службе в Кировской области»;</w:t>
      </w:r>
    </w:p>
    <w:p w:rsidR="00D95BEF" w:rsidRPr="00D95BEF" w:rsidRDefault="00D95BEF" w:rsidP="00D95BEF">
      <w:pPr>
        <w:spacing w:line="276" w:lineRule="auto"/>
        <w:ind w:firstLine="851"/>
        <w:jc w:val="both"/>
        <w:rPr>
          <w:sz w:val="18"/>
          <w:szCs w:val="18"/>
        </w:rPr>
      </w:pPr>
      <w:r w:rsidRPr="00D95BEF">
        <w:rPr>
          <w:sz w:val="18"/>
          <w:szCs w:val="18"/>
        </w:rPr>
        <w:t xml:space="preserve"> Закон Кировской области от 04.12.2007 № 200-ЗО «Об административной ответственности в Кировской области; </w:t>
      </w:r>
    </w:p>
    <w:p w:rsidR="00D95BEF" w:rsidRPr="00D95BEF" w:rsidRDefault="00D95BEF" w:rsidP="00D95BEF">
      <w:pPr>
        <w:spacing w:line="276" w:lineRule="auto"/>
        <w:ind w:firstLine="851"/>
        <w:jc w:val="both"/>
        <w:rPr>
          <w:sz w:val="18"/>
          <w:szCs w:val="18"/>
        </w:rPr>
      </w:pPr>
      <w:r w:rsidRPr="00D95BEF">
        <w:rPr>
          <w:sz w:val="18"/>
          <w:szCs w:val="18"/>
        </w:rPr>
        <w:t>Нормативные и правовые акты Кировской области;</w:t>
      </w:r>
    </w:p>
    <w:p w:rsidR="00D95BEF" w:rsidRPr="00D95BEF" w:rsidRDefault="00D95BEF" w:rsidP="00D95BEF">
      <w:pPr>
        <w:spacing w:line="276" w:lineRule="auto"/>
        <w:ind w:firstLine="851"/>
        <w:jc w:val="both"/>
        <w:rPr>
          <w:sz w:val="18"/>
          <w:szCs w:val="18"/>
        </w:rPr>
      </w:pPr>
      <w:r w:rsidRPr="00D95BEF">
        <w:rPr>
          <w:sz w:val="18"/>
          <w:szCs w:val="18"/>
        </w:rPr>
        <w:t>Нормативно-правовые акты органов местного самоуправления Орловского муниципального округа.</w:t>
      </w:r>
    </w:p>
    <w:p w:rsidR="00D95BEF" w:rsidRPr="00D95BEF" w:rsidRDefault="00D95BEF" w:rsidP="00D95BEF">
      <w:pPr>
        <w:widowControl w:val="0"/>
        <w:suppressAutoHyphens/>
        <w:autoSpaceDE w:val="0"/>
        <w:ind w:firstLine="709"/>
        <w:jc w:val="both"/>
        <w:rPr>
          <w:rFonts w:eastAsia="Arial"/>
          <w:color w:val="000000"/>
          <w:sz w:val="18"/>
          <w:szCs w:val="18"/>
          <w:lang w:eastAsia="en-US"/>
        </w:rPr>
      </w:pPr>
      <w:r w:rsidRPr="00D95BEF">
        <w:rPr>
          <w:rFonts w:eastAsia="Arial"/>
          <w:sz w:val="18"/>
          <w:szCs w:val="18"/>
          <w:lang w:eastAsia="en-US"/>
        </w:rPr>
        <w:t>Целью муниципальной программы является</w:t>
      </w:r>
      <w:r w:rsidRPr="00D95BEF">
        <w:rPr>
          <w:rFonts w:ascii="Arial" w:eastAsia="Arial" w:hAnsi="Arial"/>
          <w:sz w:val="18"/>
          <w:szCs w:val="18"/>
          <w:lang w:eastAsia="en-US"/>
        </w:rPr>
        <w:t xml:space="preserve"> </w:t>
      </w:r>
      <w:r w:rsidRPr="00D95BEF">
        <w:rPr>
          <w:rFonts w:eastAsia="Arial"/>
          <w:sz w:val="18"/>
          <w:szCs w:val="18"/>
          <w:lang w:eastAsia="en-US"/>
        </w:rPr>
        <w:t>решение вопросов местного значения, отдельных государственных полномочий и повышение эффективности деятельности администрации Орловского муниципального округа Кировской области.</w:t>
      </w:r>
    </w:p>
    <w:p w:rsidR="00D95BEF" w:rsidRPr="00D95BEF" w:rsidRDefault="00D95BEF" w:rsidP="00D95BEF">
      <w:pPr>
        <w:widowControl w:val="0"/>
        <w:autoSpaceDE w:val="0"/>
        <w:autoSpaceDN w:val="0"/>
        <w:adjustRightInd w:val="0"/>
        <w:spacing w:line="276" w:lineRule="auto"/>
        <w:ind w:firstLine="851"/>
        <w:jc w:val="both"/>
        <w:rPr>
          <w:sz w:val="18"/>
          <w:szCs w:val="18"/>
        </w:rPr>
      </w:pPr>
    </w:p>
    <w:p w:rsidR="00D95BEF" w:rsidRPr="00D95BEF" w:rsidRDefault="00D95BEF" w:rsidP="00D95BEF">
      <w:pPr>
        <w:widowControl w:val="0"/>
        <w:autoSpaceDE w:val="0"/>
        <w:autoSpaceDN w:val="0"/>
        <w:adjustRightInd w:val="0"/>
        <w:spacing w:line="276" w:lineRule="auto"/>
        <w:ind w:firstLine="851"/>
        <w:jc w:val="center"/>
        <w:outlineLvl w:val="1"/>
        <w:rPr>
          <w:b/>
          <w:sz w:val="18"/>
          <w:szCs w:val="18"/>
        </w:rPr>
      </w:pPr>
      <w:r w:rsidRPr="00D95BEF">
        <w:rPr>
          <w:b/>
          <w:sz w:val="18"/>
          <w:szCs w:val="18"/>
        </w:rPr>
        <w:t>3.Задачи муниципальной политики в сфере реализации муниципальной программы</w:t>
      </w:r>
    </w:p>
    <w:p w:rsidR="00D95BEF" w:rsidRPr="00D95BEF" w:rsidRDefault="00D95BEF" w:rsidP="00D95BEF">
      <w:pPr>
        <w:widowControl w:val="0"/>
        <w:autoSpaceDE w:val="0"/>
        <w:autoSpaceDN w:val="0"/>
        <w:adjustRightInd w:val="0"/>
        <w:spacing w:line="276" w:lineRule="auto"/>
        <w:ind w:firstLine="851"/>
        <w:jc w:val="center"/>
        <w:outlineLvl w:val="1"/>
        <w:rPr>
          <w:b/>
          <w:sz w:val="18"/>
          <w:szCs w:val="18"/>
        </w:rPr>
      </w:pPr>
    </w:p>
    <w:p w:rsidR="00D95BEF" w:rsidRPr="00D95BEF" w:rsidRDefault="00D95BEF" w:rsidP="00D95BEF">
      <w:pPr>
        <w:spacing w:line="276" w:lineRule="auto"/>
        <w:ind w:firstLine="851"/>
        <w:jc w:val="both"/>
        <w:rPr>
          <w:sz w:val="18"/>
          <w:szCs w:val="18"/>
        </w:rPr>
      </w:pPr>
      <w:r w:rsidRPr="00D95BEF">
        <w:rPr>
          <w:sz w:val="18"/>
          <w:szCs w:val="18"/>
        </w:rPr>
        <w:t xml:space="preserve">Для достижения  цели муниципальной программы  требуется решение следующих задач: </w:t>
      </w:r>
    </w:p>
    <w:p w:rsidR="00D95BEF" w:rsidRPr="00D95BEF" w:rsidRDefault="00D95BEF" w:rsidP="00D95BEF">
      <w:pPr>
        <w:widowControl w:val="0"/>
        <w:autoSpaceDE w:val="0"/>
        <w:autoSpaceDN w:val="0"/>
        <w:adjustRightInd w:val="0"/>
        <w:ind w:firstLine="709"/>
        <w:jc w:val="both"/>
        <w:rPr>
          <w:sz w:val="18"/>
          <w:szCs w:val="18"/>
        </w:rPr>
      </w:pPr>
      <w:r w:rsidRPr="00D95BEF">
        <w:rPr>
          <w:sz w:val="18"/>
          <w:szCs w:val="18"/>
        </w:rPr>
        <w:t>- обеспечение осуществления управленческих функций органов местного самоуправления;</w:t>
      </w:r>
    </w:p>
    <w:p w:rsidR="00D95BEF" w:rsidRPr="00D95BEF" w:rsidRDefault="00D95BEF" w:rsidP="00D95BEF">
      <w:pPr>
        <w:widowControl w:val="0"/>
        <w:autoSpaceDE w:val="0"/>
        <w:autoSpaceDN w:val="0"/>
        <w:adjustRightInd w:val="0"/>
        <w:ind w:firstLine="709"/>
        <w:jc w:val="both"/>
        <w:rPr>
          <w:sz w:val="18"/>
          <w:szCs w:val="18"/>
        </w:rPr>
      </w:pPr>
      <w:r w:rsidRPr="00D95BEF">
        <w:rPr>
          <w:sz w:val="18"/>
          <w:szCs w:val="18"/>
        </w:rPr>
        <w:t>- формирование высококачественного кадрового состава муниципальной службы, повышение уровня подготовки лиц, замещающих муниципальные должности, и муниципальных служащих по основным вопросам деятельности органов местного самоуправления;</w:t>
      </w:r>
    </w:p>
    <w:p w:rsidR="00D95BEF" w:rsidRPr="00D95BEF" w:rsidRDefault="00D95BEF" w:rsidP="00D95BEF">
      <w:pPr>
        <w:widowControl w:val="0"/>
        <w:autoSpaceDE w:val="0"/>
        <w:autoSpaceDN w:val="0"/>
        <w:adjustRightInd w:val="0"/>
        <w:ind w:firstLine="709"/>
        <w:jc w:val="both"/>
        <w:rPr>
          <w:sz w:val="18"/>
          <w:szCs w:val="18"/>
        </w:rPr>
      </w:pPr>
      <w:r w:rsidRPr="00D95BEF">
        <w:rPr>
          <w:sz w:val="18"/>
          <w:szCs w:val="18"/>
        </w:rPr>
        <w:t>- о</w:t>
      </w:r>
      <w:r w:rsidRPr="00D95BEF">
        <w:rPr>
          <w:bCs/>
          <w:sz w:val="18"/>
          <w:szCs w:val="18"/>
        </w:rPr>
        <w:t>беспечение деятельности администрации Орловского муниципального округа и создание условий для выполнения полномочий</w:t>
      </w:r>
      <w:r w:rsidRPr="00D95BEF">
        <w:rPr>
          <w:sz w:val="18"/>
          <w:szCs w:val="18"/>
        </w:rPr>
        <w:t>.</w:t>
      </w:r>
    </w:p>
    <w:p w:rsidR="00D95BEF" w:rsidRPr="00D95BEF" w:rsidRDefault="00D95BEF" w:rsidP="00D95BEF">
      <w:pPr>
        <w:widowControl w:val="0"/>
        <w:autoSpaceDE w:val="0"/>
        <w:autoSpaceDN w:val="0"/>
        <w:adjustRightInd w:val="0"/>
        <w:spacing w:line="276" w:lineRule="auto"/>
        <w:ind w:firstLine="851"/>
        <w:rPr>
          <w:sz w:val="18"/>
          <w:szCs w:val="18"/>
        </w:rPr>
      </w:pPr>
    </w:p>
    <w:p w:rsidR="00D95BEF" w:rsidRPr="00D95BEF" w:rsidRDefault="00D95BEF" w:rsidP="00D95BEF">
      <w:pPr>
        <w:widowControl w:val="0"/>
        <w:autoSpaceDE w:val="0"/>
        <w:autoSpaceDN w:val="0"/>
        <w:adjustRightInd w:val="0"/>
        <w:spacing w:line="276" w:lineRule="auto"/>
        <w:ind w:firstLine="851"/>
        <w:rPr>
          <w:sz w:val="18"/>
          <w:szCs w:val="18"/>
        </w:rPr>
      </w:pPr>
    </w:p>
    <w:p w:rsidR="00D95BEF" w:rsidRPr="00D95BEF" w:rsidRDefault="00D95BEF" w:rsidP="00D95BEF">
      <w:pPr>
        <w:widowControl w:val="0"/>
        <w:autoSpaceDE w:val="0"/>
        <w:autoSpaceDN w:val="0"/>
        <w:adjustRightInd w:val="0"/>
        <w:jc w:val="center"/>
        <w:rPr>
          <w:b/>
          <w:sz w:val="18"/>
          <w:szCs w:val="18"/>
        </w:rPr>
      </w:pPr>
      <w:r w:rsidRPr="00D95BEF">
        <w:rPr>
          <w:b/>
          <w:sz w:val="18"/>
          <w:szCs w:val="18"/>
        </w:rPr>
        <w:t>ПАСПОРТ</w:t>
      </w:r>
    </w:p>
    <w:p w:rsidR="00D95BEF" w:rsidRPr="00D95BEF" w:rsidRDefault="00D95BEF" w:rsidP="00D95BEF">
      <w:pPr>
        <w:widowControl w:val="0"/>
        <w:autoSpaceDE w:val="0"/>
        <w:autoSpaceDN w:val="0"/>
        <w:adjustRightInd w:val="0"/>
        <w:jc w:val="center"/>
        <w:rPr>
          <w:b/>
          <w:sz w:val="18"/>
          <w:szCs w:val="18"/>
        </w:rPr>
      </w:pPr>
      <w:r w:rsidRPr="00D95BEF">
        <w:rPr>
          <w:b/>
          <w:sz w:val="18"/>
          <w:szCs w:val="18"/>
        </w:rPr>
        <w:t>муниципальной программы « Развитие муниципального управления в Орловском муниципальном округе Кировской области»</w:t>
      </w:r>
    </w:p>
    <w:p w:rsidR="00D95BEF" w:rsidRPr="00D95BEF" w:rsidRDefault="00D95BEF" w:rsidP="00D95BEF">
      <w:pPr>
        <w:widowControl w:val="0"/>
        <w:autoSpaceDE w:val="0"/>
        <w:autoSpaceDN w:val="0"/>
        <w:adjustRightInd w:val="0"/>
        <w:jc w:val="center"/>
        <w:rPr>
          <w:b/>
          <w:sz w:val="18"/>
          <w:szCs w:val="18"/>
        </w:rPr>
      </w:pPr>
    </w:p>
    <w:p w:rsidR="00D95BEF" w:rsidRPr="00D95BEF" w:rsidRDefault="00D95BEF" w:rsidP="00D95BEF">
      <w:pPr>
        <w:widowControl w:val="0"/>
        <w:autoSpaceDE w:val="0"/>
        <w:autoSpaceDN w:val="0"/>
        <w:adjustRightInd w:val="0"/>
        <w:jc w:val="center"/>
        <w:rPr>
          <w:sz w:val="18"/>
          <w:szCs w:val="18"/>
        </w:rPr>
      </w:pPr>
    </w:p>
    <w:p w:rsidR="00D95BEF" w:rsidRPr="00D95BEF" w:rsidRDefault="00D95BEF" w:rsidP="00D95BEF">
      <w:pPr>
        <w:widowControl w:val="0"/>
        <w:numPr>
          <w:ilvl w:val="0"/>
          <w:numId w:val="2"/>
        </w:numPr>
        <w:autoSpaceDE w:val="0"/>
        <w:autoSpaceDN w:val="0"/>
        <w:adjustRightInd w:val="0"/>
        <w:ind w:firstLine="0"/>
        <w:rPr>
          <w:b/>
          <w:sz w:val="18"/>
          <w:szCs w:val="18"/>
        </w:rPr>
      </w:pPr>
      <w:r w:rsidRPr="00D95BEF">
        <w:rPr>
          <w:b/>
          <w:sz w:val="18"/>
          <w:szCs w:val="18"/>
        </w:rPr>
        <w:t>Основные положения</w:t>
      </w:r>
    </w:p>
    <w:p w:rsidR="00D95BEF" w:rsidRPr="00D95BEF" w:rsidRDefault="00D95BEF" w:rsidP="00D95BEF">
      <w:pPr>
        <w:widowControl w:val="0"/>
        <w:autoSpaceDE w:val="0"/>
        <w:autoSpaceDN w:val="0"/>
        <w:adjustRightInd w:val="0"/>
        <w:ind w:left="720"/>
        <w:rPr>
          <w:sz w:val="18"/>
          <w:szCs w:val="18"/>
        </w:rPr>
      </w:pPr>
    </w:p>
    <w:tbl>
      <w:tblPr>
        <w:tblW w:w="9781" w:type="dxa"/>
        <w:tblCellSpacing w:w="5" w:type="nil"/>
        <w:tblInd w:w="-67" w:type="dxa"/>
        <w:tblLayout w:type="fixed"/>
        <w:tblCellMar>
          <w:left w:w="75" w:type="dxa"/>
          <w:right w:w="75" w:type="dxa"/>
        </w:tblCellMar>
        <w:tblLook w:val="0000" w:firstRow="0" w:lastRow="0" w:firstColumn="0" w:lastColumn="0" w:noHBand="0" w:noVBand="0"/>
      </w:tblPr>
      <w:tblGrid>
        <w:gridCol w:w="3544"/>
        <w:gridCol w:w="6237"/>
      </w:tblGrid>
      <w:tr w:rsidR="00D95BEF" w:rsidRPr="00D95BEF" w:rsidTr="00D95BEF">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Куратор  муниципальной программы                               </w:t>
            </w:r>
          </w:p>
        </w:tc>
        <w:tc>
          <w:tcPr>
            <w:tcW w:w="623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Глава администрации Орловского муниципального округа Кировской области</w:t>
            </w:r>
          </w:p>
        </w:tc>
      </w:tr>
      <w:tr w:rsidR="00D95BEF" w:rsidRPr="00D95BEF" w:rsidTr="00D95BEF">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Ответственный исполнитель муниципальной программы                                </w:t>
            </w:r>
          </w:p>
        </w:tc>
        <w:tc>
          <w:tcPr>
            <w:tcW w:w="623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both"/>
              <w:rPr>
                <w:sz w:val="18"/>
                <w:szCs w:val="18"/>
              </w:rPr>
            </w:pPr>
            <w:r w:rsidRPr="00D95BEF">
              <w:rPr>
                <w:sz w:val="18"/>
                <w:szCs w:val="18"/>
              </w:rPr>
              <w:t xml:space="preserve">Управляющий делами администрации Орловского муниципального округа Кировской области </w:t>
            </w:r>
          </w:p>
        </w:tc>
      </w:tr>
      <w:tr w:rsidR="00D95BEF" w:rsidRPr="00D95BEF" w:rsidTr="00D95BEF">
        <w:trPr>
          <w:tblCellSpacing w:w="5" w:type="nil"/>
        </w:trPr>
        <w:tc>
          <w:tcPr>
            <w:tcW w:w="354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Соисполнители муниципальной программы  </w:t>
            </w:r>
          </w:p>
        </w:tc>
        <w:tc>
          <w:tcPr>
            <w:tcW w:w="6237" w:type="dxa"/>
            <w:tcBorders>
              <w:left w:val="single" w:sz="4" w:space="0" w:color="auto"/>
              <w:bottom w:val="single" w:sz="4" w:space="0" w:color="auto"/>
              <w:right w:val="single" w:sz="4" w:space="0" w:color="auto"/>
            </w:tcBorders>
          </w:tcPr>
          <w:p w:rsidR="00D95BEF" w:rsidRPr="00D95BEF" w:rsidRDefault="00D95BEF" w:rsidP="00D95BEF">
            <w:pPr>
              <w:tabs>
                <w:tab w:val="left" w:pos="243"/>
              </w:tabs>
              <w:jc w:val="both"/>
              <w:rPr>
                <w:sz w:val="18"/>
                <w:szCs w:val="18"/>
              </w:rPr>
            </w:pPr>
            <w:r w:rsidRPr="00D95BEF">
              <w:rPr>
                <w:sz w:val="18"/>
                <w:szCs w:val="18"/>
              </w:rPr>
              <w:t xml:space="preserve">Юридический отдел администрации Орловского муниципального округа; </w:t>
            </w:r>
          </w:p>
          <w:p w:rsidR="00D95BEF" w:rsidRPr="00D95BEF" w:rsidRDefault="00D95BEF" w:rsidP="00D95BEF">
            <w:pPr>
              <w:tabs>
                <w:tab w:val="left" w:pos="243"/>
              </w:tabs>
              <w:jc w:val="both"/>
              <w:rPr>
                <w:sz w:val="18"/>
                <w:szCs w:val="18"/>
              </w:rPr>
            </w:pPr>
            <w:r w:rsidRPr="00D95BEF">
              <w:rPr>
                <w:sz w:val="18"/>
                <w:szCs w:val="18"/>
              </w:rPr>
              <w:lastRenderedPageBreak/>
              <w:t>Организационный отдел администрации Орловского муниципального округа;</w:t>
            </w:r>
          </w:p>
          <w:p w:rsidR="00D95BEF" w:rsidRPr="00D95BEF" w:rsidRDefault="00D95BEF" w:rsidP="00D95BEF">
            <w:pPr>
              <w:tabs>
                <w:tab w:val="left" w:pos="248"/>
              </w:tabs>
              <w:jc w:val="both"/>
              <w:rPr>
                <w:sz w:val="18"/>
                <w:szCs w:val="18"/>
              </w:rPr>
            </w:pPr>
            <w:r w:rsidRPr="00D95BEF">
              <w:rPr>
                <w:sz w:val="18"/>
                <w:szCs w:val="18"/>
              </w:rPr>
              <w:t>МКУ «Централизованная бухгалтерия органов местного самоуправления Орловского муниципального округа Кировской области»;</w:t>
            </w:r>
          </w:p>
          <w:p w:rsidR="00D95BEF" w:rsidRPr="00D95BEF" w:rsidRDefault="00D95BEF" w:rsidP="00D95BEF">
            <w:pPr>
              <w:tabs>
                <w:tab w:val="left" w:pos="248"/>
              </w:tabs>
              <w:jc w:val="both"/>
              <w:rPr>
                <w:sz w:val="18"/>
                <w:szCs w:val="18"/>
              </w:rPr>
            </w:pPr>
            <w:r w:rsidRPr="00D95BEF">
              <w:rPr>
                <w:sz w:val="18"/>
                <w:szCs w:val="18"/>
              </w:rPr>
              <w:t>Административная комиссия муниципального образования Орловский муниципальный округ Кировской области;</w:t>
            </w:r>
          </w:p>
          <w:p w:rsidR="00D95BEF" w:rsidRPr="00D95BEF" w:rsidRDefault="00D95BEF" w:rsidP="00D95BEF">
            <w:pPr>
              <w:tabs>
                <w:tab w:val="left" w:pos="248"/>
              </w:tabs>
              <w:jc w:val="both"/>
              <w:rPr>
                <w:sz w:val="18"/>
                <w:szCs w:val="18"/>
              </w:rPr>
            </w:pPr>
            <w:r w:rsidRPr="00D95BEF">
              <w:rPr>
                <w:sz w:val="18"/>
                <w:szCs w:val="18"/>
              </w:rPr>
              <w:t>Комиссия по делам несовершеннолетних и защите их прав администрации Орловского муниципального округа;</w:t>
            </w:r>
          </w:p>
          <w:p w:rsidR="00D95BEF" w:rsidRPr="00D95BEF" w:rsidRDefault="00D95BEF" w:rsidP="00D95BEF">
            <w:pPr>
              <w:tabs>
                <w:tab w:val="left" w:pos="248"/>
              </w:tabs>
              <w:jc w:val="both"/>
              <w:rPr>
                <w:sz w:val="18"/>
                <w:szCs w:val="18"/>
              </w:rPr>
            </w:pPr>
            <w:r w:rsidRPr="00D95BEF">
              <w:rPr>
                <w:sz w:val="18"/>
                <w:szCs w:val="18"/>
              </w:rPr>
              <w:t xml:space="preserve">Консультант по опеке и попечительству администрации Орловского муниципального округа; </w:t>
            </w:r>
          </w:p>
          <w:p w:rsidR="00D95BEF" w:rsidRPr="00D95BEF" w:rsidRDefault="00D95BEF" w:rsidP="00D95BEF">
            <w:pPr>
              <w:tabs>
                <w:tab w:val="left" w:pos="248"/>
              </w:tabs>
              <w:jc w:val="both"/>
              <w:rPr>
                <w:sz w:val="18"/>
                <w:szCs w:val="18"/>
              </w:rPr>
            </w:pPr>
            <w:r w:rsidRPr="00D95BEF">
              <w:rPr>
                <w:sz w:val="18"/>
                <w:szCs w:val="18"/>
              </w:rPr>
              <w:t xml:space="preserve">Консультант по мобилизационной работе и защите государственной тайны администрации Орловского муниципального округа; </w:t>
            </w:r>
          </w:p>
          <w:p w:rsidR="00D95BEF" w:rsidRPr="00D95BEF" w:rsidRDefault="00D95BEF" w:rsidP="00D95BEF">
            <w:pPr>
              <w:widowControl w:val="0"/>
              <w:autoSpaceDE w:val="0"/>
              <w:autoSpaceDN w:val="0"/>
              <w:adjustRightInd w:val="0"/>
              <w:jc w:val="both"/>
              <w:rPr>
                <w:sz w:val="18"/>
                <w:szCs w:val="18"/>
              </w:rPr>
            </w:pPr>
            <w:r w:rsidRPr="00D95BEF">
              <w:rPr>
                <w:sz w:val="18"/>
                <w:szCs w:val="18"/>
              </w:rPr>
              <w:t>Управление образования администрации Орловского муниципального округа;</w:t>
            </w:r>
          </w:p>
          <w:p w:rsidR="00D95BEF" w:rsidRPr="00D95BEF" w:rsidRDefault="00D95BEF" w:rsidP="00D95BEF">
            <w:pPr>
              <w:widowControl w:val="0"/>
              <w:autoSpaceDE w:val="0"/>
              <w:autoSpaceDN w:val="0"/>
              <w:adjustRightInd w:val="0"/>
              <w:jc w:val="both"/>
              <w:rPr>
                <w:sz w:val="18"/>
                <w:szCs w:val="18"/>
              </w:rPr>
            </w:pPr>
            <w:r w:rsidRPr="00D95BEF">
              <w:rPr>
                <w:sz w:val="18"/>
                <w:szCs w:val="18"/>
              </w:rPr>
              <w:t>Военно-учетный стол администрации Орловского муниципального округа.</w:t>
            </w:r>
          </w:p>
        </w:tc>
      </w:tr>
      <w:tr w:rsidR="00D95BEF" w:rsidRPr="00D95BEF" w:rsidTr="00D95BEF">
        <w:trPr>
          <w:tblCellSpacing w:w="5" w:type="nil"/>
        </w:trPr>
        <w:tc>
          <w:tcPr>
            <w:tcW w:w="354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lastRenderedPageBreak/>
              <w:t xml:space="preserve">Период реализации муниципальной программы         </w:t>
            </w:r>
          </w:p>
        </w:tc>
        <w:tc>
          <w:tcPr>
            <w:tcW w:w="623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both"/>
              <w:rPr>
                <w:sz w:val="18"/>
                <w:szCs w:val="18"/>
              </w:rPr>
            </w:pPr>
            <w:r w:rsidRPr="00D95BEF">
              <w:rPr>
                <w:sz w:val="18"/>
                <w:szCs w:val="18"/>
              </w:rPr>
              <w:t>2026-2030 годы</w:t>
            </w:r>
          </w:p>
        </w:tc>
      </w:tr>
      <w:tr w:rsidR="00D95BEF" w:rsidRPr="00D95BEF" w:rsidTr="00D95BEF">
        <w:trPr>
          <w:tblCellSpacing w:w="5" w:type="nil"/>
        </w:trPr>
        <w:tc>
          <w:tcPr>
            <w:tcW w:w="354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Цели муниципальной программы           </w:t>
            </w:r>
          </w:p>
        </w:tc>
        <w:tc>
          <w:tcPr>
            <w:tcW w:w="623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both"/>
              <w:rPr>
                <w:sz w:val="18"/>
                <w:szCs w:val="18"/>
              </w:rPr>
            </w:pPr>
            <w:r w:rsidRPr="00D95BEF">
              <w:rPr>
                <w:sz w:val="18"/>
                <w:szCs w:val="18"/>
              </w:rPr>
              <w:t>Решение вопросов местного значения, отдельных государственных полномочий и повышение эффективности деятельности администрации Орловского муниципального округа Кировской области</w:t>
            </w:r>
          </w:p>
        </w:tc>
      </w:tr>
      <w:tr w:rsidR="00D95BEF" w:rsidRPr="00D95BEF" w:rsidTr="00D95BEF">
        <w:trPr>
          <w:tblCellSpacing w:w="5" w:type="nil"/>
        </w:trPr>
        <w:tc>
          <w:tcPr>
            <w:tcW w:w="354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Объёмы финансового обеспечения за весь период реализации</w:t>
            </w:r>
          </w:p>
        </w:tc>
        <w:tc>
          <w:tcPr>
            <w:tcW w:w="623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both"/>
              <w:rPr>
                <w:sz w:val="18"/>
                <w:szCs w:val="18"/>
              </w:rPr>
            </w:pPr>
            <w:r w:rsidRPr="00D95BEF">
              <w:rPr>
                <w:sz w:val="18"/>
                <w:szCs w:val="18"/>
              </w:rPr>
              <w:t xml:space="preserve"> </w:t>
            </w:r>
            <w:r w:rsidRPr="00D95BEF">
              <w:rPr>
                <w:b/>
                <w:i/>
                <w:sz w:val="18"/>
                <w:szCs w:val="18"/>
              </w:rPr>
              <w:t>370231,28</w:t>
            </w:r>
            <w:r w:rsidRPr="00D95BEF">
              <w:rPr>
                <w:b/>
                <w:sz w:val="18"/>
                <w:szCs w:val="18"/>
              </w:rPr>
              <w:t xml:space="preserve"> </w:t>
            </w:r>
            <w:r w:rsidRPr="00D95BEF">
              <w:rPr>
                <w:sz w:val="18"/>
                <w:szCs w:val="18"/>
              </w:rPr>
              <w:t>тыс. рублей</w:t>
            </w:r>
          </w:p>
        </w:tc>
      </w:tr>
      <w:tr w:rsidR="00D95BEF" w:rsidRPr="00D95BEF" w:rsidTr="00D95BEF">
        <w:trPr>
          <w:tblCellSpacing w:w="5" w:type="nil"/>
        </w:trPr>
        <w:tc>
          <w:tcPr>
            <w:tcW w:w="354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Связь с национальными целями развития Российской Федерации/ государственными программами Российской Федерации</w:t>
            </w:r>
          </w:p>
        </w:tc>
        <w:tc>
          <w:tcPr>
            <w:tcW w:w="6237" w:type="dxa"/>
            <w:tcBorders>
              <w:left w:val="single" w:sz="4" w:space="0" w:color="auto"/>
              <w:bottom w:val="single" w:sz="4" w:space="0" w:color="auto"/>
              <w:right w:val="single" w:sz="4" w:space="0" w:color="auto"/>
            </w:tcBorders>
          </w:tcPr>
          <w:p w:rsidR="00D95BEF" w:rsidRPr="00D95BEF" w:rsidRDefault="00D95BEF" w:rsidP="00D95BEF">
            <w:pPr>
              <w:autoSpaceDE w:val="0"/>
              <w:autoSpaceDN w:val="0"/>
              <w:adjustRightInd w:val="0"/>
              <w:rPr>
                <w:color w:val="020C22"/>
                <w:sz w:val="18"/>
                <w:szCs w:val="18"/>
                <w:shd w:val="clear" w:color="auto" w:fill="FEFEFE"/>
              </w:rPr>
            </w:pPr>
            <w:r w:rsidRPr="00D95BEF">
              <w:rPr>
                <w:rFonts w:eastAsia="Calibri"/>
                <w:sz w:val="18"/>
                <w:szCs w:val="18"/>
                <w:lang w:eastAsia="en-US"/>
              </w:rPr>
              <w:t>- Национальная цель развития Российской Федерации: «</w:t>
            </w:r>
            <w:r w:rsidRPr="00D95BEF">
              <w:rPr>
                <w:color w:val="020C22"/>
                <w:sz w:val="18"/>
                <w:szCs w:val="18"/>
                <w:shd w:val="clear" w:color="auto" w:fill="FEFEFE"/>
              </w:rPr>
              <w:t xml:space="preserve"> Цифровая трансформация государственного и муниципального управления, экономики и социальной сферы»</w:t>
            </w:r>
          </w:p>
          <w:p w:rsidR="00D95BEF" w:rsidRPr="00D95BEF" w:rsidRDefault="00D95BEF" w:rsidP="00D95BEF">
            <w:pPr>
              <w:autoSpaceDE w:val="0"/>
              <w:autoSpaceDN w:val="0"/>
              <w:adjustRightInd w:val="0"/>
              <w:rPr>
                <w:sz w:val="18"/>
                <w:szCs w:val="18"/>
              </w:rPr>
            </w:pPr>
            <w:r w:rsidRPr="00D95BEF">
              <w:rPr>
                <w:color w:val="020C22"/>
                <w:sz w:val="18"/>
                <w:szCs w:val="18"/>
                <w:shd w:val="clear" w:color="auto" w:fill="FEFEFE"/>
              </w:rPr>
              <w:t>Государственная программа Кировской области «Развитие государственного управления»</w:t>
            </w:r>
          </w:p>
        </w:tc>
      </w:tr>
    </w:tbl>
    <w:p w:rsidR="00D95BEF" w:rsidRPr="00D95BEF" w:rsidRDefault="00D95BEF" w:rsidP="00D95BEF">
      <w:pPr>
        <w:widowControl w:val="0"/>
        <w:autoSpaceDE w:val="0"/>
        <w:autoSpaceDN w:val="0"/>
        <w:adjustRightInd w:val="0"/>
        <w:ind w:firstLine="851"/>
        <w:rPr>
          <w:sz w:val="18"/>
          <w:szCs w:val="18"/>
        </w:rPr>
      </w:pPr>
      <w:r w:rsidRPr="00D95BEF">
        <w:rPr>
          <w:sz w:val="18"/>
          <w:szCs w:val="18"/>
        </w:rPr>
        <w:t xml:space="preserve">    </w:t>
      </w:r>
    </w:p>
    <w:p w:rsidR="00D95BEF" w:rsidRPr="00D95BEF" w:rsidRDefault="00D95BEF" w:rsidP="00D95BEF">
      <w:pPr>
        <w:widowControl w:val="0"/>
        <w:autoSpaceDE w:val="0"/>
        <w:autoSpaceDN w:val="0"/>
        <w:adjustRightInd w:val="0"/>
        <w:ind w:firstLine="851"/>
        <w:rPr>
          <w:sz w:val="18"/>
          <w:szCs w:val="18"/>
        </w:rPr>
      </w:pPr>
      <w:r w:rsidRPr="00D95BEF">
        <w:rPr>
          <w:sz w:val="18"/>
          <w:szCs w:val="18"/>
        </w:rPr>
        <w:t xml:space="preserve">                  </w:t>
      </w:r>
    </w:p>
    <w:p w:rsidR="00D95BEF" w:rsidRPr="00D95BEF" w:rsidRDefault="00D95BEF" w:rsidP="00D95BEF">
      <w:pPr>
        <w:widowControl w:val="0"/>
        <w:numPr>
          <w:ilvl w:val="0"/>
          <w:numId w:val="2"/>
        </w:numPr>
        <w:autoSpaceDE w:val="0"/>
        <w:autoSpaceDN w:val="0"/>
        <w:adjustRightInd w:val="0"/>
        <w:ind w:left="0" w:firstLine="851"/>
        <w:rPr>
          <w:b/>
          <w:sz w:val="18"/>
          <w:szCs w:val="18"/>
        </w:rPr>
        <w:sectPr w:rsidR="00D95BEF" w:rsidRPr="00D95BEF" w:rsidSect="00D95BEF">
          <w:pgSz w:w="11906" w:h="16838"/>
          <w:pgMar w:top="1134" w:right="851" w:bottom="1134" w:left="1701" w:header="709" w:footer="709" w:gutter="0"/>
          <w:cols w:space="708"/>
          <w:docGrid w:linePitch="360"/>
        </w:sectPr>
      </w:pPr>
    </w:p>
    <w:p w:rsidR="00D95BEF" w:rsidRPr="00D95BEF" w:rsidRDefault="00D95BEF" w:rsidP="00D95BEF">
      <w:pPr>
        <w:widowControl w:val="0"/>
        <w:numPr>
          <w:ilvl w:val="0"/>
          <w:numId w:val="2"/>
        </w:numPr>
        <w:autoSpaceDE w:val="0"/>
        <w:autoSpaceDN w:val="0"/>
        <w:adjustRightInd w:val="0"/>
        <w:ind w:left="0" w:firstLine="851"/>
        <w:rPr>
          <w:b/>
          <w:sz w:val="18"/>
          <w:szCs w:val="18"/>
        </w:rPr>
      </w:pPr>
      <w:r w:rsidRPr="00D95BEF">
        <w:rPr>
          <w:b/>
          <w:sz w:val="18"/>
          <w:szCs w:val="18"/>
        </w:rPr>
        <w:lastRenderedPageBreak/>
        <w:t>Целевые показатели муниципальной программы</w:t>
      </w:r>
    </w:p>
    <w:p w:rsidR="00D95BEF" w:rsidRPr="00D95BEF" w:rsidRDefault="00D95BEF" w:rsidP="00D95BEF">
      <w:pPr>
        <w:widowControl w:val="0"/>
        <w:suppressAutoHyphens/>
        <w:autoSpaceDE w:val="0"/>
        <w:ind w:left="720"/>
        <w:jc w:val="both"/>
        <w:rPr>
          <w:rFonts w:eastAsia="Arial"/>
          <w:sz w:val="18"/>
          <w:szCs w:val="18"/>
          <w:lang w:eastAsia="en-US"/>
        </w:rPr>
      </w:pPr>
    </w:p>
    <w:tbl>
      <w:tblPr>
        <w:tblW w:w="13468" w:type="dxa"/>
        <w:tblInd w:w="-67" w:type="dxa"/>
        <w:tblLayout w:type="fixed"/>
        <w:tblCellMar>
          <w:left w:w="75" w:type="dxa"/>
          <w:right w:w="75" w:type="dxa"/>
        </w:tblCellMar>
        <w:tblLook w:val="04A0" w:firstRow="1" w:lastRow="0" w:firstColumn="1" w:lastColumn="0" w:noHBand="0" w:noVBand="1"/>
      </w:tblPr>
      <w:tblGrid>
        <w:gridCol w:w="704"/>
        <w:gridCol w:w="4531"/>
        <w:gridCol w:w="855"/>
        <w:gridCol w:w="993"/>
        <w:gridCol w:w="993"/>
        <w:gridCol w:w="994"/>
        <w:gridCol w:w="993"/>
        <w:gridCol w:w="851"/>
        <w:gridCol w:w="851"/>
        <w:gridCol w:w="851"/>
        <w:gridCol w:w="852"/>
      </w:tblGrid>
      <w:tr w:rsidR="00D95BEF" w:rsidRPr="00D95BEF" w:rsidTr="00D95BEF">
        <w:trPr>
          <w:trHeight w:val="360"/>
          <w:tblHeader/>
        </w:trPr>
        <w:tc>
          <w:tcPr>
            <w:tcW w:w="704" w:type="dxa"/>
            <w:vMerge w:val="restart"/>
            <w:tcBorders>
              <w:top w:val="single" w:sz="4" w:space="0" w:color="auto"/>
              <w:left w:val="single" w:sz="4" w:space="0" w:color="auto"/>
              <w:bottom w:val="single" w:sz="4" w:space="0" w:color="auto"/>
              <w:right w:val="single" w:sz="4" w:space="0" w:color="auto"/>
            </w:tcBorders>
            <w:hideMark/>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 xml:space="preserve">№ </w:t>
            </w:r>
            <w:r w:rsidRPr="00D95BEF">
              <w:rPr>
                <w:sz w:val="18"/>
                <w:szCs w:val="18"/>
                <w:lang w:eastAsia="en-US"/>
              </w:rPr>
              <w:br/>
              <w:t>п/п</w:t>
            </w:r>
          </w:p>
        </w:tc>
        <w:tc>
          <w:tcPr>
            <w:tcW w:w="4531" w:type="dxa"/>
            <w:vMerge w:val="restart"/>
            <w:tcBorders>
              <w:top w:val="single" w:sz="4" w:space="0" w:color="auto"/>
              <w:left w:val="single" w:sz="4" w:space="0" w:color="auto"/>
              <w:bottom w:val="single" w:sz="4" w:space="0" w:color="auto"/>
              <w:right w:val="single" w:sz="4" w:space="0" w:color="auto"/>
            </w:tcBorders>
            <w:hideMark/>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 xml:space="preserve">Наименование  </w:t>
            </w:r>
            <w:r w:rsidRPr="00D95BEF">
              <w:rPr>
                <w:sz w:val="18"/>
                <w:szCs w:val="18"/>
                <w:lang w:eastAsia="en-US"/>
              </w:rPr>
              <w:br/>
              <w:t xml:space="preserve">  цели, задачи </w:t>
            </w:r>
            <w:r w:rsidRPr="00D95BEF">
              <w:rPr>
                <w:sz w:val="18"/>
                <w:szCs w:val="18"/>
                <w:lang w:eastAsia="en-US"/>
              </w:rPr>
              <w:br/>
              <w:t xml:space="preserve">  показателя</w:t>
            </w:r>
          </w:p>
        </w:tc>
        <w:tc>
          <w:tcPr>
            <w:tcW w:w="855" w:type="dxa"/>
            <w:vMerge w:val="restart"/>
            <w:tcBorders>
              <w:top w:val="single" w:sz="4" w:space="0" w:color="auto"/>
              <w:left w:val="single" w:sz="4" w:space="0" w:color="auto"/>
              <w:bottom w:val="single" w:sz="4" w:space="0" w:color="auto"/>
              <w:right w:val="single" w:sz="4" w:space="0" w:color="auto"/>
            </w:tcBorders>
            <w:hideMark/>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Единица</w:t>
            </w:r>
            <w:r w:rsidRPr="00D95BEF">
              <w:rPr>
                <w:sz w:val="18"/>
                <w:szCs w:val="18"/>
                <w:lang w:eastAsia="en-US"/>
              </w:rPr>
              <w:br/>
              <w:t>измерения</w:t>
            </w:r>
          </w:p>
        </w:tc>
        <w:tc>
          <w:tcPr>
            <w:tcW w:w="7378" w:type="dxa"/>
            <w:gridSpan w:val="8"/>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Значение показателей эффективности</w:t>
            </w:r>
          </w:p>
        </w:tc>
      </w:tr>
      <w:tr w:rsidR="00D95BEF" w:rsidRPr="00D95BEF" w:rsidTr="00D95BEF">
        <w:trPr>
          <w:trHeight w:val="360"/>
          <w:tblHeader/>
        </w:trPr>
        <w:tc>
          <w:tcPr>
            <w:tcW w:w="704" w:type="dxa"/>
            <w:vMerge/>
            <w:tcBorders>
              <w:top w:val="single" w:sz="4" w:space="0" w:color="auto"/>
              <w:left w:val="single" w:sz="4" w:space="0" w:color="auto"/>
              <w:bottom w:val="single" w:sz="4" w:space="0" w:color="auto"/>
              <w:right w:val="single" w:sz="4" w:space="0" w:color="auto"/>
            </w:tcBorders>
            <w:hideMark/>
          </w:tcPr>
          <w:p w:rsidR="00D95BEF" w:rsidRPr="00D95BEF" w:rsidRDefault="00D95BEF" w:rsidP="00D95BEF">
            <w:pPr>
              <w:widowControl w:val="0"/>
              <w:autoSpaceDE w:val="0"/>
              <w:autoSpaceDN w:val="0"/>
              <w:adjustRightInd w:val="0"/>
              <w:jc w:val="center"/>
              <w:rPr>
                <w:sz w:val="18"/>
                <w:szCs w:val="18"/>
                <w:lang w:eastAsia="en-US"/>
              </w:rPr>
            </w:pPr>
          </w:p>
        </w:tc>
        <w:tc>
          <w:tcPr>
            <w:tcW w:w="4531" w:type="dxa"/>
            <w:vMerge/>
            <w:tcBorders>
              <w:top w:val="single" w:sz="4" w:space="0" w:color="auto"/>
              <w:left w:val="single" w:sz="4" w:space="0" w:color="auto"/>
              <w:bottom w:val="single" w:sz="4" w:space="0" w:color="auto"/>
              <w:right w:val="single" w:sz="4" w:space="0" w:color="auto"/>
            </w:tcBorders>
            <w:hideMark/>
          </w:tcPr>
          <w:p w:rsidR="00D95BEF" w:rsidRPr="00D95BEF" w:rsidRDefault="00D95BEF" w:rsidP="00D95BEF">
            <w:pPr>
              <w:widowControl w:val="0"/>
              <w:autoSpaceDE w:val="0"/>
              <w:autoSpaceDN w:val="0"/>
              <w:adjustRightInd w:val="0"/>
              <w:jc w:val="center"/>
              <w:rPr>
                <w:sz w:val="18"/>
                <w:szCs w:val="18"/>
                <w:lang w:eastAsia="en-US"/>
              </w:rPr>
            </w:pPr>
          </w:p>
        </w:tc>
        <w:tc>
          <w:tcPr>
            <w:tcW w:w="855" w:type="dxa"/>
            <w:vMerge/>
            <w:tcBorders>
              <w:top w:val="single" w:sz="4" w:space="0" w:color="auto"/>
              <w:left w:val="single" w:sz="4" w:space="0" w:color="auto"/>
              <w:bottom w:val="single" w:sz="4" w:space="0" w:color="auto"/>
              <w:right w:val="single" w:sz="4" w:space="0" w:color="auto"/>
            </w:tcBorders>
            <w:hideMark/>
          </w:tcPr>
          <w:p w:rsidR="00D95BEF" w:rsidRPr="00D95BEF" w:rsidRDefault="00D95BEF" w:rsidP="00D95BEF">
            <w:pPr>
              <w:widowControl w:val="0"/>
              <w:autoSpaceDE w:val="0"/>
              <w:autoSpaceDN w:val="0"/>
              <w:adjustRightInd w:val="0"/>
              <w:jc w:val="center"/>
              <w:rPr>
                <w:sz w:val="18"/>
                <w:szCs w:val="18"/>
                <w:lang w:eastAsia="en-US"/>
              </w:rPr>
            </w:pPr>
          </w:p>
        </w:tc>
        <w:tc>
          <w:tcPr>
            <w:tcW w:w="7378" w:type="dxa"/>
            <w:gridSpan w:val="8"/>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Годы реализации муниципальной программы</w:t>
            </w:r>
          </w:p>
        </w:tc>
      </w:tr>
      <w:tr w:rsidR="00D95BEF" w:rsidRPr="00D95BEF" w:rsidTr="00D95BEF">
        <w:trPr>
          <w:trHeight w:val="791"/>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D95BEF" w:rsidRPr="00D95BEF" w:rsidRDefault="00D95BEF" w:rsidP="00D95BEF">
            <w:pPr>
              <w:rPr>
                <w:sz w:val="18"/>
                <w:szCs w:val="18"/>
              </w:rPr>
            </w:pPr>
          </w:p>
        </w:tc>
        <w:tc>
          <w:tcPr>
            <w:tcW w:w="4531" w:type="dxa"/>
            <w:vMerge/>
            <w:tcBorders>
              <w:top w:val="single" w:sz="4" w:space="0" w:color="auto"/>
              <w:left w:val="single" w:sz="4" w:space="0" w:color="auto"/>
              <w:bottom w:val="single" w:sz="4" w:space="0" w:color="auto"/>
              <w:right w:val="single" w:sz="4" w:space="0" w:color="auto"/>
            </w:tcBorders>
            <w:vAlign w:val="center"/>
            <w:hideMark/>
          </w:tcPr>
          <w:p w:rsidR="00D95BEF" w:rsidRPr="00D95BEF" w:rsidRDefault="00D95BEF" w:rsidP="00D95BEF">
            <w:pPr>
              <w:rPr>
                <w:sz w:val="18"/>
                <w:szCs w:val="18"/>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D95BEF" w:rsidRPr="00D95BEF" w:rsidRDefault="00D95BEF" w:rsidP="00D95BEF">
            <w:pPr>
              <w:rPr>
                <w:sz w:val="18"/>
                <w:szCs w:val="18"/>
              </w:rPr>
            </w:pPr>
          </w:p>
        </w:tc>
        <w:tc>
          <w:tcPr>
            <w:tcW w:w="993"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2023 год</w:t>
            </w:r>
          </w:p>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w:t>
            </w:r>
            <w:proofErr w:type="spellStart"/>
            <w:r w:rsidRPr="00D95BEF">
              <w:rPr>
                <w:sz w:val="18"/>
                <w:szCs w:val="18"/>
                <w:lang w:eastAsia="en-US"/>
              </w:rPr>
              <w:t>базо</w:t>
            </w:r>
            <w:proofErr w:type="spellEnd"/>
            <w:r w:rsidRPr="00D95BEF">
              <w:rPr>
                <w:sz w:val="18"/>
                <w:szCs w:val="18"/>
                <w:lang w:eastAsia="en-US"/>
              </w:rPr>
              <w:t>-вый)</w:t>
            </w:r>
          </w:p>
        </w:tc>
        <w:tc>
          <w:tcPr>
            <w:tcW w:w="993" w:type="dxa"/>
            <w:tcBorders>
              <w:top w:val="nil"/>
              <w:left w:val="single" w:sz="4" w:space="0" w:color="auto"/>
              <w:bottom w:val="single" w:sz="4" w:space="0" w:color="auto"/>
              <w:right w:val="single" w:sz="4" w:space="0" w:color="auto"/>
            </w:tcBorders>
            <w:hideMark/>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2024 год</w:t>
            </w:r>
          </w:p>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w:t>
            </w:r>
            <w:proofErr w:type="spellStart"/>
            <w:r w:rsidRPr="00D95BEF">
              <w:rPr>
                <w:sz w:val="18"/>
                <w:szCs w:val="18"/>
                <w:lang w:eastAsia="en-US"/>
              </w:rPr>
              <w:t>базо</w:t>
            </w:r>
            <w:proofErr w:type="spellEnd"/>
            <w:r w:rsidRPr="00D95BEF">
              <w:rPr>
                <w:sz w:val="18"/>
                <w:szCs w:val="18"/>
                <w:lang w:eastAsia="en-US"/>
              </w:rPr>
              <w:t>-вый)</w:t>
            </w:r>
          </w:p>
        </w:tc>
        <w:tc>
          <w:tcPr>
            <w:tcW w:w="994" w:type="dxa"/>
            <w:tcBorders>
              <w:top w:val="nil"/>
              <w:left w:val="single" w:sz="4" w:space="0" w:color="auto"/>
              <w:bottom w:val="single" w:sz="4" w:space="0" w:color="auto"/>
              <w:right w:val="single" w:sz="4" w:space="0" w:color="auto"/>
            </w:tcBorders>
            <w:hideMark/>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2025 год</w:t>
            </w:r>
          </w:p>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(оценка)</w:t>
            </w:r>
          </w:p>
        </w:tc>
        <w:tc>
          <w:tcPr>
            <w:tcW w:w="993" w:type="dxa"/>
            <w:tcBorders>
              <w:top w:val="nil"/>
              <w:left w:val="single" w:sz="4" w:space="0" w:color="auto"/>
              <w:bottom w:val="single" w:sz="4" w:space="0" w:color="auto"/>
              <w:right w:val="single" w:sz="4" w:space="0" w:color="auto"/>
            </w:tcBorders>
            <w:hideMark/>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2026 год</w:t>
            </w:r>
          </w:p>
          <w:p w:rsidR="00D95BEF" w:rsidRPr="00D95BEF" w:rsidRDefault="00D95BEF" w:rsidP="00D95BEF">
            <w:pPr>
              <w:widowControl w:val="0"/>
              <w:autoSpaceDE w:val="0"/>
              <w:autoSpaceDN w:val="0"/>
              <w:adjustRightInd w:val="0"/>
              <w:jc w:val="center"/>
              <w:rPr>
                <w:sz w:val="18"/>
                <w:szCs w:val="18"/>
                <w:lang w:eastAsia="en-US"/>
              </w:rPr>
            </w:pPr>
          </w:p>
        </w:tc>
        <w:tc>
          <w:tcPr>
            <w:tcW w:w="85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2027 год</w:t>
            </w:r>
          </w:p>
          <w:p w:rsidR="00D95BEF" w:rsidRPr="00D95BEF" w:rsidRDefault="00D95BEF" w:rsidP="00D95BEF">
            <w:pPr>
              <w:widowControl w:val="0"/>
              <w:autoSpaceDE w:val="0"/>
              <w:autoSpaceDN w:val="0"/>
              <w:adjustRightInd w:val="0"/>
              <w:jc w:val="center"/>
              <w:rPr>
                <w:sz w:val="18"/>
                <w:szCs w:val="18"/>
                <w:lang w:eastAsia="en-US"/>
              </w:rPr>
            </w:pPr>
          </w:p>
        </w:tc>
        <w:tc>
          <w:tcPr>
            <w:tcW w:w="85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2028 год</w:t>
            </w:r>
          </w:p>
          <w:p w:rsidR="00D95BEF" w:rsidRPr="00D95BEF" w:rsidRDefault="00D95BEF" w:rsidP="00D95BEF">
            <w:pPr>
              <w:widowControl w:val="0"/>
              <w:autoSpaceDE w:val="0"/>
              <w:autoSpaceDN w:val="0"/>
              <w:adjustRightInd w:val="0"/>
              <w:jc w:val="center"/>
              <w:rPr>
                <w:sz w:val="18"/>
                <w:szCs w:val="18"/>
                <w:lang w:eastAsia="en-US"/>
              </w:rPr>
            </w:pPr>
          </w:p>
        </w:tc>
        <w:tc>
          <w:tcPr>
            <w:tcW w:w="85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2029 год</w:t>
            </w:r>
          </w:p>
          <w:p w:rsidR="00D95BEF" w:rsidRPr="00D95BEF" w:rsidRDefault="00D95BEF" w:rsidP="00D95BEF">
            <w:pPr>
              <w:widowControl w:val="0"/>
              <w:autoSpaceDE w:val="0"/>
              <w:autoSpaceDN w:val="0"/>
              <w:adjustRightInd w:val="0"/>
              <w:jc w:val="center"/>
              <w:rPr>
                <w:sz w:val="18"/>
                <w:szCs w:val="18"/>
                <w:lang w:eastAsia="en-US"/>
              </w:rPr>
            </w:pPr>
          </w:p>
        </w:tc>
        <w:tc>
          <w:tcPr>
            <w:tcW w:w="852"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2030 год</w:t>
            </w:r>
          </w:p>
          <w:p w:rsidR="00D95BEF" w:rsidRPr="00D95BEF" w:rsidRDefault="00D95BEF" w:rsidP="00D95BEF">
            <w:pPr>
              <w:widowControl w:val="0"/>
              <w:autoSpaceDE w:val="0"/>
              <w:autoSpaceDN w:val="0"/>
              <w:adjustRightInd w:val="0"/>
              <w:jc w:val="center"/>
              <w:rPr>
                <w:sz w:val="18"/>
                <w:szCs w:val="18"/>
                <w:lang w:eastAsia="en-US"/>
              </w:rPr>
            </w:pPr>
          </w:p>
        </w:tc>
      </w:tr>
      <w:tr w:rsidR="00D95BEF" w:rsidRPr="00D95BEF" w:rsidTr="00D95BEF">
        <w:tc>
          <w:tcPr>
            <w:tcW w:w="704"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p>
        </w:tc>
        <w:tc>
          <w:tcPr>
            <w:tcW w:w="12764" w:type="dxa"/>
            <w:gridSpan w:val="10"/>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Цель «Решение вопросов местного значения, отдельных государственных полномочий и повышение эффективности деятельности администрации Орловского муниципального округа Кировской области»</w:t>
            </w:r>
          </w:p>
        </w:tc>
      </w:tr>
      <w:tr w:rsidR="00D95BEF" w:rsidRPr="00D95BEF" w:rsidTr="00D95BEF">
        <w:tc>
          <w:tcPr>
            <w:tcW w:w="704"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w:t>
            </w:r>
          </w:p>
        </w:tc>
        <w:tc>
          <w:tcPr>
            <w:tcW w:w="12764" w:type="dxa"/>
            <w:gridSpan w:val="10"/>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 xml:space="preserve">Задача </w:t>
            </w:r>
            <w:r w:rsidRPr="00D95BEF">
              <w:rPr>
                <w:sz w:val="18"/>
                <w:szCs w:val="18"/>
              </w:rPr>
              <w:t>«Обеспечение осуществления управленческих функций органов местного самоуправления»</w:t>
            </w:r>
          </w:p>
        </w:tc>
      </w:tr>
      <w:tr w:rsidR="00D95BEF" w:rsidRPr="00D95BEF" w:rsidTr="00D95BEF">
        <w:tc>
          <w:tcPr>
            <w:tcW w:w="704"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1.1</w:t>
            </w:r>
          </w:p>
        </w:tc>
        <w:tc>
          <w:tcPr>
            <w:tcW w:w="453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Соответствие муниципальных правовых актов в сфере муниципальной эффективности службы действующему законодательству</w:t>
            </w:r>
          </w:p>
        </w:tc>
        <w:tc>
          <w:tcPr>
            <w:tcW w:w="855"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w:t>
            </w:r>
          </w:p>
        </w:tc>
        <w:tc>
          <w:tcPr>
            <w:tcW w:w="993"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993"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994"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p w:rsidR="00D95BEF" w:rsidRPr="00D95BEF" w:rsidRDefault="00D95BEF" w:rsidP="00D95BEF">
            <w:pPr>
              <w:widowControl w:val="0"/>
              <w:autoSpaceDE w:val="0"/>
              <w:autoSpaceDN w:val="0"/>
              <w:adjustRightInd w:val="0"/>
              <w:jc w:val="center"/>
              <w:rPr>
                <w:sz w:val="18"/>
                <w:szCs w:val="18"/>
                <w:lang w:eastAsia="en-US"/>
              </w:rPr>
            </w:pPr>
          </w:p>
        </w:tc>
        <w:tc>
          <w:tcPr>
            <w:tcW w:w="993"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p w:rsidR="00D95BEF" w:rsidRPr="00D95BEF" w:rsidRDefault="00D95BEF" w:rsidP="00D95BEF">
            <w:pPr>
              <w:widowControl w:val="0"/>
              <w:autoSpaceDE w:val="0"/>
              <w:autoSpaceDN w:val="0"/>
              <w:adjustRightInd w:val="0"/>
              <w:jc w:val="center"/>
              <w:rPr>
                <w:sz w:val="18"/>
                <w:szCs w:val="18"/>
                <w:lang w:eastAsia="en-US"/>
              </w:rPr>
            </w:pPr>
          </w:p>
        </w:tc>
        <w:tc>
          <w:tcPr>
            <w:tcW w:w="85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p w:rsidR="00D95BEF" w:rsidRPr="00D95BEF" w:rsidRDefault="00D95BEF" w:rsidP="00D95BEF">
            <w:pPr>
              <w:widowControl w:val="0"/>
              <w:autoSpaceDE w:val="0"/>
              <w:autoSpaceDN w:val="0"/>
              <w:adjustRightInd w:val="0"/>
              <w:jc w:val="center"/>
              <w:rPr>
                <w:sz w:val="18"/>
                <w:szCs w:val="18"/>
                <w:lang w:eastAsia="en-US"/>
              </w:rPr>
            </w:pPr>
          </w:p>
        </w:tc>
        <w:tc>
          <w:tcPr>
            <w:tcW w:w="85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85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852"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r>
      <w:tr w:rsidR="00D95BEF" w:rsidRPr="00D95BEF" w:rsidTr="00D95BEF">
        <w:tc>
          <w:tcPr>
            <w:tcW w:w="704"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1.2</w:t>
            </w:r>
          </w:p>
        </w:tc>
        <w:tc>
          <w:tcPr>
            <w:tcW w:w="453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Доля опротестованных постановлений о назначении административного наказания</w:t>
            </w:r>
          </w:p>
        </w:tc>
        <w:tc>
          <w:tcPr>
            <w:tcW w:w="855"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993"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993"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994"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993"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85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85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85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852"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704"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2</w:t>
            </w:r>
          </w:p>
        </w:tc>
        <w:tc>
          <w:tcPr>
            <w:tcW w:w="12764" w:type="dxa"/>
            <w:gridSpan w:val="10"/>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 xml:space="preserve">Задача </w:t>
            </w:r>
            <w:r w:rsidRPr="00D95BEF">
              <w:rPr>
                <w:sz w:val="18"/>
                <w:szCs w:val="18"/>
              </w:rPr>
              <w:t>«Формирование высококачественного кадрового состава муниципальной службы, повышение уровня подготовки лиц, замещающих муниципальные должности, и муниципальных служащих по основным вопросам деятельности органов местного самоуправления»</w:t>
            </w:r>
          </w:p>
        </w:tc>
      </w:tr>
      <w:tr w:rsidR="00D95BEF" w:rsidRPr="00D95BEF" w:rsidTr="00D95BEF">
        <w:tc>
          <w:tcPr>
            <w:tcW w:w="704"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2.1</w:t>
            </w:r>
          </w:p>
        </w:tc>
        <w:tc>
          <w:tcPr>
            <w:tcW w:w="453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Доля муниципальных служащих, прошедших медицинскую диспансеризацию и имеющих заключение об отсутствии заболеваний, препятствующих прохождению муниципальной службы, от числа муниципальных служащих, подлежащих диспансеризации</w:t>
            </w:r>
          </w:p>
        </w:tc>
        <w:tc>
          <w:tcPr>
            <w:tcW w:w="855"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w:t>
            </w:r>
          </w:p>
        </w:tc>
        <w:tc>
          <w:tcPr>
            <w:tcW w:w="993"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993"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994"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p w:rsidR="00D95BEF" w:rsidRPr="00D95BEF" w:rsidRDefault="00D95BEF" w:rsidP="00D95BEF">
            <w:pPr>
              <w:widowControl w:val="0"/>
              <w:autoSpaceDE w:val="0"/>
              <w:autoSpaceDN w:val="0"/>
              <w:adjustRightInd w:val="0"/>
              <w:jc w:val="center"/>
              <w:rPr>
                <w:sz w:val="18"/>
                <w:szCs w:val="18"/>
                <w:lang w:eastAsia="en-US"/>
              </w:rPr>
            </w:pPr>
          </w:p>
        </w:tc>
        <w:tc>
          <w:tcPr>
            <w:tcW w:w="993"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p w:rsidR="00D95BEF" w:rsidRPr="00D95BEF" w:rsidRDefault="00D95BEF" w:rsidP="00D95BEF">
            <w:pPr>
              <w:widowControl w:val="0"/>
              <w:autoSpaceDE w:val="0"/>
              <w:autoSpaceDN w:val="0"/>
              <w:adjustRightInd w:val="0"/>
              <w:jc w:val="center"/>
              <w:rPr>
                <w:sz w:val="18"/>
                <w:szCs w:val="18"/>
                <w:lang w:eastAsia="en-US"/>
              </w:rPr>
            </w:pPr>
          </w:p>
        </w:tc>
        <w:tc>
          <w:tcPr>
            <w:tcW w:w="85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p w:rsidR="00D95BEF" w:rsidRPr="00D95BEF" w:rsidRDefault="00D95BEF" w:rsidP="00D95BEF">
            <w:pPr>
              <w:widowControl w:val="0"/>
              <w:autoSpaceDE w:val="0"/>
              <w:autoSpaceDN w:val="0"/>
              <w:adjustRightInd w:val="0"/>
              <w:jc w:val="center"/>
              <w:rPr>
                <w:sz w:val="18"/>
                <w:szCs w:val="18"/>
                <w:lang w:eastAsia="en-US"/>
              </w:rPr>
            </w:pPr>
          </w:p>
        </w:tc>
        <w:tc>
          <w:tcPr>
            <w:tcW w:w="85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85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852"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r>
      <w:tr w:rsidR="00D95BEF" w:rsidRPr="00D95BEF" w:rsidTr="00D95BEF">
        <w:tc>
          <w:tcPr>
            <w:tcW w:w="704"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2.2</w:t>
            </w:r>
          </w:p>
        </w:tc>
        <w:tc>
          <w:tcPr>
            <w:tcW w:w="453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Доля муниципальных служащих прошедших повышение квалификации и переподготовку</w:t>
            </w:r>
          </w:p>
        </w:tc>
        <w:tc>
          <w:tcPr>
            <w:tcW w:w="855"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rPr>
              <w:t>%</w:t>
            </w:r>
          </w:p>
        </w:tc>
        <w:tc>
          <w:tcPr>
            <w:tcW w:w="993"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993"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994"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993"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85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85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85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852"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r>
      <w:tr w:rsidR="00D95BEF" w:rsidRPr="00D95BEF" w:rsidTr="00D95BEF">
        <w:tc>
          <w:tcPr>
            <w:tcW w:w="704"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3</w:t>
            </w:r>
          </w:p>
        </w:tc>
        <w:tc>
          <w:tcPr>
            <w:tcW w:w="12764" w:type="dxa"/>
            <w:gridSpan w:val="10"/>
            <w:tcBorders>
              <w:top w:val="nil"/>
              <w:left w:val="single" w:sz="4" w:space="0" w:color="auto"/>
              <w:bottom w:val="single" w:sz="4" w:space="0" w:color="auto"/>
            </w:tcBorders>
          </w:tcPr>
          <w:p w:rsidR="00D95BEF" w:rsidRPr="00D95BEF" w:rsidRDefault="00D95BEF" w:rsidP="00D95BEF">
            <w:pPr>
              <w:widowControl w:val="0"/>
              <w:autoSpaceDE w:val="0"/>
              <w:autoSpaceDN w:val="0"/>
              <w:adjustRightInd w:val="0"/>
              <w:rPr>
                <w:sz w:val="18"/>
                <w:szCs w:val="18"/>
                <w:lang w:eastAsia="en-US"/>
              </w:rPr>
            </w:pPr>
            <w:r w:rsidRPr="00D95BEF">
              <w:rPr>
                <w:sz w:val="18"/>
                <w:szCs w:val="18"/>
              </w:rPr>
              <w:t>Задача «</w:t>
            </w:r>
            <w:r w:rsidRPr="00D95BEF">
              <w:rPr>
                <w:bCs/>
                <w:sz w:val="18"/>
                <w:szCs w:val="18"/>
              </w:rPr>
              <w:t>Обеспечение деятельности администрации Орловского муниципального округа и создание условий для выполнения полномочий</w:t>
            </w:r>
            <w:r w:rsidRPr="00D95BEF">
              <w:rPr>
                <w:sz w:val="18"/>
                <w:szCs w:val="18"/>
              </w:rPr>
              <w:t>»</w:t>
            </w:r>
          </w:p>
        </w:tc>
      </w:tr>
      <w:tr w:rsidR="00D95BEF" w:rsidRPr="00D95BEF" w:rsidTr="00D95BEF">
        <w:tc>
          <w:tcPr>
            <w:tcW w:w="704"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3.1</w:t>
            </w:r>
          </w:p>
        </w:tc>
        <w:tc>
          <w:tcPr>
            <w:tcW w:w="453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Освоение выделенных бюджетных средств на о</w:t>
            </w:r>
            <w:r w:rsidRPr="00D95BEF">
              <w:rPr>
                <w:bCs/>
                <w:sz w:val="18"/>
                <w:szCs w:val="18"/>
              </w:rPr>
              <w:t>беспечение деятельности администрации Орловского муниципального округа и создание условий для выполнения полномочий</w:t>
            </w:r>
          </w:p>
        </w:tc>
        <w:tc>
          <w:tcPr>
            <w:tcW w:w="855"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w:t>
            </w:r>
          </w:p>
        </w:tc>
        <w:tc>
          <w:tcPr>
            <w:tcW w:w="993"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993"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994"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993"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85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85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851"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c>
          <w:tcPr>
            <w:tcW w:w="852" w:type="dxa"/>
            <w:tcBorders>
              <w:top w:val="nil"/>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lang w:eastAsia="en-US"/>
              </w:rPr>
            </w:pPr>
            <w:r w:rsidRPr="00D95BEF">
              <w:rPr>
                <w:sz w:val="18"/>
                <w:szCs w:val="18"/>
                <w:lang w:eastAsia="en-US"/>
              </w:rPr>
              <w:t>100</w:t>
            </w:r>
          </w:p>
        </w:tc>
      </w:tr>
    </w:tbl>
    <w:p w:rsidR="00D95BEF" w:rsidRPr="00D95BEF" w:rsidRDefault="00D95BEF" w:rsidP="00D95BEF">
      <w:pPr>
        <w:widowControl w:val="0"/>
        <w:autoSpaceDE w:val="0"/>
        <w:autoSpaceDN w:val="0"/>
        <w:adjustRightInd w:val="0"/>
        <w:rPr>
          <w:b/>
          <w:sz w:val="18"/>
          <w:szCs w:val="18"/>
        </w:rPr>
      </w:pPr>
    </w:p>
    <w:p w:rsidR="00D95BEF" w:rsidRPr="00D95BEF" w:rsidRDefault="00D95BEF" w:rsidP="00D95BEF">
      <w:pPr>
        <w:widowControl w:val="0"/>
        <w:autoSpaceDE w:val="0"/>
        <w:autoSpaceDN w:val="0"/>
        <w:adjustRightInd w:val="0"/>
        <w:ind w:left="360" w:firstLine="851"/>
        <w:rPr>
          <w:b/>
          <w:sz w:val="18"/>
          <w:szCs w:val="18"/>
        </w:rPr>
      </w:pPr>
    </w:p>
    <w:p w:rsidR="00D95BEF" w:rsidRPr="00D95BEF" w:rsidRDefault="00D95BEF" w:rsidP="00D95BEF">
      <w:pPr>
        <w:ind w:firstLine="851"/>
        <w:rPr>
          <w:sz w:val="18"/>
          <w:szCs w:val="18"/>
        </w:rPr>
        <w:sectPr w:rsidR="00D95BEF" w:rsidRPr="00D95BEF" w:rsidSect="00D95BEF">
          <w:pgSz w:w="16838" w:h="11906" w:orient="landscape"/>
          <w:pgMar w:top="720" w:right="720" w:bottom="720" w:left="1701" w:header="709" w:footer="709" w:gutter="0"/>
          <w:cols w:space="708"/>
          <w:docGrid w:linePitch="360"/>
        </w:sectPr>
      </w:pPr>
    </w:p>
    <w:p w:rsidR="00D95BEF" w:rsidRPr="00D95BEF" w:rsidRDefault="00D95BEF" w:rsidP="00D95BEF">
      <w:pPr>
        <w:widowControl w:val="0"/>
        <w:autoSpaceDE w:val="0"/>
        <w:autoSpaceDN w:val="0"/>
        <w:adjustRightInd w:val="0"/>
        <w:ind w:firstLine="851"/>
        <w:rPr>
          <w:b/>
          <w:sz w:val="18"/>
          <w:szCs w:val="18"/>
        </w:rPr>
      </w:pPr>
      <w:r w:rsidRPr="00D95BEF">
        <w:rPr>
          <w:b/>
          <w:sz w:val="18"/>
          <w:szCs w:val="18"/>
        </w:rPr>
        <w:lastRenderedPageBreak/>
        <w:t xml:space="preserve">  3.Структура муниципальной программы</w:t>
      </w:r>
    </w:p>
    <w:p w:rsidR="00D95BEF" w:rsidRPr="00D95BEF" w:rsidRDefault="00D95BEF" w:rsidP="00D95BEF">
      <w:pPr>
        <w:widowControl w:val="0"/>
        <w:autoSpaceDE w:val="0"/>
        <w:autoSpaceDN w:val="0"/>
        <w:adjustRightInd w:val="0"/>
        <w:ind w:firstLine="851"/>
        <w:jc w:val="center"/>
        <w:rPr>
          <w:sz w:val="18"/>
          <w:szCs w:val="18"/>
        </w:rPr>
      </w:pPr>
    </w:p>
    <w:tbl>
      <w:tblPr>
        <w:tblW w:w="14360" w:type="dxa"/>
        <w:tblInd w:w="7" w:type="dxa"/>
        <w:tblCellMar>
          <w:left w:w="0" w:type="dxa"/>
          <w:right w:w="0" w:type="dxa"/>
        </w:tblCellMar>
        <w:tblLook w:val="04A0" w:firstRow="1" w:lastRow="0" w:firstColumn="1" w:lastColumn="0" w:noHBand="0" w:noVBand="1"/>
      </w:tblPr>
      <w:tblGrid>
        <w:gridCol w:w="958"/>
        <w:gridCol w:w="5250"/>
        <w:gridCol w:w="4439"/>
        <w:gridCol w:w="3713"/>
      </w:tblGrid>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jc w:val="center"/>
              <w:textAlignment w:val="baseline"/>
              <w:rPr>
                <w:sz w:val="18"/>
                <w:szCs w:val="18"/>
              </w:rPr>
            </w:pPr>
            <w:r w:rsidRPr="00D95BEF">
              <w:rPr>
                <w:sz w:val="18"/>
                <w:szCs w:val="18"/>
              </w:rPr>
              <w:t>N п/п</w:t>
            </w:r>
          </w:p>
        </w:tc>
        <w:tc>
          <w:tcPr>
            <w:tcW w:w="5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D95BEF" w:rsidRPr="00D95BEF" w:rsidRDefault="00D95BEF" w:rsidP="00D95BEF">
            <w:pPr>
              <w:jc w:val="center"/>
              <w:textAlignment w:val="baseline"/>
              <w:rPr>
                <w:sz w:val="18"/>
                <w:szCs w:val="18"/>
              </w:rPr>
            </w:pPr>
            <w:r w:rsidRPr="00D95BEF">
              <w:rPr>
                <w:sz w:val="18"/>
                <w:szCs w:val="18"/>
              </w:rPr>
              <w:t>Мероприятия муниципальной программы (отдельного мероприятия)</w:t>
            </w:r>
          </w:p>
        </w:tc>
        <w:tc>
          <w:tcPr>
            <w:tcW w:w="44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D95BEF" w:rsidRPr="00D95BEF" w:rsidRDefault="00D95BEF" w:rsidP="00D95BEF">
            <w:pPr>
              <w:ind w:firstLine="2"/>
              <w:jc w:val="center"/>
              <w:textAlignment w:val="baseline"/>
              <w:rPr>
                <w:sz w:val="18"/>
                <w:szCs w:val="18"/>
              </w:rPr>
            </w:pPr>
            <w:r w:rsidRPr="00D95BEF">
              <w:rPr>
                <w:sz w:val="18"/>
                <w:szCs w:val="18"/>
              </w:rPr>
              <w:t>Краткое описание ожидаемых эффектов от реализации мероприятий</w:t>
            </w:r>
          </w:p>
        </w:tc>
        <w:tc>
          <w:tcPr>
            <w:tcW w:w="3713" w:type="dxa"/>
            <w:tcBorders>
              <w:top w:val="single" w:sz="6" w:space="0" w:color="000000"/>
              <w:left w:val="single" w:sz="6" w:space="0" w:color="000000"/>
              <w:bottom w:val="single" w:sz="6" w:space="0" w:color="000000"/>
              <w:right w:val="single" w:sz="6" w:space="0" w:color="000000"/>
            </w:tcBorders>
            <w:vAlign w:val="center"/>
          </w:tcPr>
          <w:p w:rsidR="00D95BEF" w:rsidRPr="00D95BEF" w:rsidRDefault="00D95BEF" w:rsidP="00D95BEF">
            <w:pPr>
              <w:ind w:firstLine="61"/>
              <w:jc w:val="center"/>
              <w:textAlignment w:val="baseline"/>
              <w:rPr>
                <w:sz w:val="18"/>
                <w:szCs w:val="18"/>
              </w:rPr>
            </w:pPr>
            <w:r w:rsidRPr="00D95BEF">
              <w:rPr>
                <w:sz w:val="18"/>
                <w:szCs w:val="18"/>
              </w:rPr>
              <w:t>Связь с целевым показателем</w:t>
            </w:r>
          </w:p>
        </w:tc>
      </w:tr>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rPr>
                <w:sz w:val="18"/>
                <w:szCs w:val="18"/>
              </w:rPr>
            </w:pPr>
            <w:r w:rsidRPr="00D95BEF">
              <w:rPr>
                <w:sz w:val="18"/>
                <w:szCs w:val="18"/>
              </w:rPr>
              <w:t>1.</w:t>
            </w:r>
          </w:p>
        </w:tc>
        <w:tc>
          <w:tcPr>
            <w:tcW w:w="13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widowControl w:val="0"/>
              <w:autoSpaceDE w:val="0"/>
              <w:autoSpaceDN w:val="0"/>
              <w:adjustRightInd w:val="0"/>
              <w:rPr>
                <w:b/>
                <w:sz w:val="18"/>
                <w:szCs w:val="18"/>
              </w:rPr>
            </w:pPr>
            <w:r w:rsidRPr="00D95BEF">
              <w:rPr>
                <w:b/>
                <w:sz w:val="18"/>
                <w:szCs w:val="18"/>
              </w:rPr>
              <w:t>Задача «Обеспечение осуществления управленческих функций органов местного самоуправления »</w:t>
            </w:r>
          </w:p>
        </w:tc>
      </w:tr>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1.1</w:t>
            </w:r>
          </w:p>
        </w:tc>
        <w:tc>
          <w:tcPr>
            <w:tcW w:w="13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ind w:left="61"/>
              <w:jc w:val="both"/>
              <w:textAlignment w:val="baseline"/>
              <w:rPr>
                <w:color w:val="2D2D2D"/>
                <w:sz w:val="18"/>
                <w:szCs w:val="18"/>
              </w:rPr>
            </w:pPr>
            <w:r w:rsidRPr="00D95BEF">
              <w:rPr>
                <w:b/>
                <w:color w:val="2D2D2D"/>
                <w:sz w:val="18"/>
                <w:szCs w:val="18"/>
              </w:rPr>
              <w:t>Отдельное мероприятие</w:t>
            </w:r>
            <w:r w:rsidRPr="00D95BEF">
              <w:rPr>
                <w:color w:val="2D2D2D"/>
                <w:sz w:val="18"/>
                <w:szCs w:val="18"/>
              </w:rPr>
              <w:t xml:space="preserve"> </w:t>
            </w:r>
            <w:r w:rsidRPr="00D95BEF">
              <w:rPr>
                <w:b/>
                <w:color w:val="2D2D2D"/>
                <w:sz w:val="18"/>
                <w:szCs w:val="18"/>
              </w:rPr>
              <w:t>«Исполнение полномочий по решению вопросов местного значения в соответствии с федеральными законами, законами Кировской области и муниципальными правовыми актами. Исполнение отдельных государственных полномочий, переданных федеральными законами и законами Кировской области»</w:t>
            </w:r>
          </w:p>
        </w:tc>
      </w:tr>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1.1.1</w:t>
            </w:r>
          </w:p>
        </w:tc>
        <w:tc>
          <w:tcPr>
            <w:tcW w:w="5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both"/>
              <w:rPr>
                <w:color w:val="2D2D2D"/>
                <w:sz w:val="18"/>
                <w:szCs w:val="18"/>
              </w:rPr>
            </w:pPr>
            <w:r w:rsidRPr="00D95BEF">
              <w:rPr>
                <w:b/>
                <w:color w:val="2D2D2D"/>
                <w:sz w:val="18"/>
                <w:szCs w:val="18"/>
              </w:rPr>
              <w:t xml:space="preserve">Отдельное мероприятие </w:t>
            </w:r>
            <w:r w:rsidRPr="00D95BEF">
              <w:rPr>
                <w:color w:val="2D2D2D"/>
                <w:sz w:val="18"/>
                <w:szCs w:val="18"/>
              </w:rPr>
              <w:t>«Решение вопросов местного значения»</w:t>
            </w:r>
          </w:p>
        </w:tc>
        <w:tc>
          <w:tcPr>
            <w:tcW w:w="4439" w:type="dxa"/>
            <w:vMerge w:val="restart"/>
            <w:tcBorders>
              <w:left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ind w:firstLine="2"/>
              <w:textAlignment w:val="baseline"/>
              <w:rPr>
                <w:sz w:val="18"/>
                <w:szCs w:val="18"/>
              </w:rPr>
            </w:pPr>
            <w:r w:rsidRPr="00D95BEF">
              <w:rPr>
                <w:sz w:val="18"/>
                <w:szCs w:val="18"/>
              </w:rPr>
              <w:t>- приведение в соответствии с изменениями законодательства нормативно-правовых актов в сфере эффективности муниципальной  службы на территории Орловского муниципального округа Кировской области.</w:t>
            </w:r>
          </w:p>
          <w:p w:rsidR="00D95BEF" w:rsidRPr="00D95BEF" w:rsidRDefault="00D95BEF" w:rsidP="00D95BEF">
            <w:pPr>
              <w:ind w:firstLine="2"/>
              <w:textAlignment w:val="baseline"/>
              <w:rPr>
                <w:color w:val="2D2D2D"/>
                <w:sz w:val="18"/>
                <w:szCs w:val="18"/>
              </w:rPr>
            </w:pPr>
            <w:r w:rsidRPr="00D95BEF">
              <w:rPr>
                <w:color w:val="2D2D2D"/>
                <w:sz w:val="18"/>
                <w:szCs w:val="18"/>
              </w:rPr>
              <w:t>- актуализация списков кандидатов в присяжные заседатели.</w:t>
            </w:r>
          </w:p>
          <w:p w:rsidR="00D95BEF" w:rsidRPr="00D95BEF" w:rsidRDefault="00D95BEF" w:rsidP="00D95BEF">
            <w:pPr>
              <w:ind w:firstLine="2"/>
              <w:textAlignment w:val="baseline"/>
              <w:rPr>
                <w:sz w:val="18"/>
                <w:szCs w:val="18"/>
              </w:rPr>
            </w:pPr>
            <w:r w:rsidRPr="00D95BEF">
              <w:rPr>
                <w:color w:val="2D2D2D"/>
                <w:sz w:val="18"/>
                <w:szCs w:val="18"/>
              </w:rPr>
              <w:t>-</w:t>
            </w:r>
            <w:r w:rsidRPr="00D95BEF">
              <w:rPr>
                <w:sz w:val="18"/>
                <w:szCs w:val="18"/>
              </w:rPr>
              <w:t xml:space="preserve"> осуществление деятельности по опеке и попечительству</w:t>
            </w:r>
          </w:p>
          <w:p w:rsidR="00D95BEF" w:rsidRPr="00D95BEF" w:rsidRDefault="00D95BEF" w:rsidP="00D95BEF">
            <w:pPr>
              <w:ind w:firstLine="2"/>
              <w:textAlignment w:val="baseline"/>
              <w:rPr>
                <w:sz w:val="18"/>
                <w:szCs w:val="18"/>
              </w:rPr>
            </w:pPr>
            <w:r w:rsidRPr="00D95BEF">
              <w:rPr>
                <w:sz w:val="18"/>
                <w:szCs w:val="18"/>
              </w:rPr>
              <w:t>- обеспечение содержание сельскохозяйственного производства</w:t>
            </w:r>
          </w:p>
        </w:tc>
        <w:tc>
          <w:tcPr>
            <w:tcW w:w="3713" w:type="dxa"/>
            <w:vMerge w:val="restart"/>
            <w:tcBorders>
              <w:left w:val="single" w:sz="6" w:space="0" w:color="000000"/>
              <w:right w:val="single" w:sz="4" w:space="0" w:color="auto"/>
            </w:tcBorders>
            <w:shd w:val="clear" w:color="auto" w:fill="auto"/>
          </w:tcPr>
          <w:p w:rsidR="00D95BEF" w:rsidRPr="00D95BEF" w:rsidRDefault="00D95BEF" w:rsidP="00D95BEF">
            <w:pPr>
              <w:ind w:left="61"/>
              <w:jc w:val="both"/>
              <w:textAlignment w:val="baseline"/>
              <w:rPr>
                <w:color w:val="2D2D2D"/>
                <w:sz w:val="18"/>
                <w:szCs w:val="18"/>
              </w:rPr>
            </w:pPr>
            <w:r w:rsidRPr="00D95BEF">
              <w:rPr>
                <w:sz w:val="18"/>
                <w:szCs w:val="18"/>
              </w:rPr>
              <w:t xml:space="preserve">Соответствие муниципальных правовых актов в сфере муниципальной эффективности службы действующему законодательству </w:t>
            </w:r>
          </w:p>
          <w:p w:rsidR="00D95BEF" w:rsidRPr="00D95BEF" w:rsidRDefault="00D95BEF" w:rsidP="00D95BEF">
            <w:pPr>
              <w:ind w:left="61"/>
              <w:jc w:val="both"/>
              <w:textAlignment w:val="baseline"/>
              <w:rPr>
                <w:sz w:val="18"/>
                <w:szCs w:val="18"/>
              </w:rPr>
            </w:pPr>
          </w:p>
        </w:tc>
      </w:tr>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1.1.1.1</w:t>
            </w:r>
          </w:p>
        </w:tc>
        <w:tc>
          <w:tcPr>
            <w:tcW w:w="5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both"/>
              <w:rPr>
                <w:b/>
                <w:color w:val="2D2D2D"/>
                <w:sz w:val="18"/>
                <w:szCs w:val="18"/>
              </w:rPr>
            </w:pPr>
            <w:r w:rsidRPr="00D95BEF">
              <w:rPr>
                <w:sz w:val="18"/>
                <w:szCs w:val="18"/>
              </w:rPr>
              <w:t>Мероприятие «Руководство и управление в сфере установленных функций (аппарат администрации муниципального образования»</w:t>
            </w:r>
          </w:p>
        </w:tc>
        <w:tc>
          <w:tcPr>
            <w:tcW w:w="4439" w:type="dxa"/>
            <w:vMerge/>
            <w:tcBorders>
              <w:left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ind w:firstLine="2"/>
              <w:textAlignment w:val="baseline"/>
              <w:rPr>
                <w:sz w:val="18"/>
                <w:szCs w:val="18"/>
              </w:rPr>
            </w:pPr>
          </w:p>
        </w:tc>
        <w:tc>
          <w:tcPr>
            <w:tcW w:w="3713" w:type="dxa"/>
            <w:vMerge/>
            <w:tcBorders>
              <w:left w:val="single" w:sz="6" w:space="0" w:color="000000"/>
              <w:right w:val="single" w:sz="4" w:space="0" w:color="auto"/>
            </w:tcBorders>
            <w:shd w:val="clear" w:color="auto" w:fill="auto"/>
          </w:tcPr>
          <w:p w:rsidR="00D95BEF" w:rsidRPr="00D95BEF" w:rsidRDefault="00D95BEF" w:rsidP="00D95BEF">
            <w:pPr>
              <w:ind w:left="61"/>
              <w:jc w:val="both"/>
              <w:textAlignment w:val="baseline"/>
              <w:rPr>
                <w:sz w:val="18"/>
                <w:szCs w:val="18"/>
              </w:rPr>
            </w:pPr>
          </w:p>
        </w:tc>
      </w:tr>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1.1.1.2</w:t>
            </w:r>
          </w:p>
        </w:tc>
        <w:tc>
          <w:tcPr>
            <w:tcW w:w="5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both"/>
              <w:rPr>
                <w:sz w:val="18"/>
                <w:szCs w:val="18"/>
              </w:rPr>
            </w:pPr>
            <w:r w:rsidRPr="00D95BEF">
              <w:rPr>
                <w:color w:val="2D2D2D"/>
                <w:sz w:val="18"/>
                <w:szCs w:val="18"/>
              </w:rPr>
              <w:t>Мероприятие «Руководство и управление в сфере установленных функций (глава  муниципального образования)»</w:t>
            </w:r>
          </w:p>
        </w:tc>
        <w:tc>
          <w:tcPr>
            <w:tcW w:w="4439" w:type="dxa"/>
            <w:vMerge/>
            <w:tcBorders>
              <w:left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ind w:firstLine="2"/>
              <w:textAlignment w:val="baseline"/>
              <w:rPr>
                <w:sz w:val="18"/>
                <w:szCs w:val="18"/>
              </w:rPr>
            </w:pPr>
          </w:p>
        </w:tc>
        <w:tc>
          <w:tcPr>
            <w:tcW w:w="3713" w:type="dxa"/>
            <w:vMerge/>
            <w:tcBorders>
              <w:left w:val="single" w:sz="6" w:space="0" w:color="000000"/>
              <w:right w:val="single" w:sz="4" w:space="0" w:color="auto"/>
            </w:tcBorders>
            <w:shd w:val="clear" w:color="auto" w:fill="auto"/>
          </w:tcPr>
          <w:p w:rsidR="00D95BEF" w:rsidRPr="00D95BEF" w:rsidRDefault="00D95BEF" w:rsidP="00D95BEF">
            <w:pPr>
              <w:ind w:left="61"/>
              <w:jc w:val="both"/>
              <w:textAlignment w:val="baseline"/>
              <w:rPr>
                <w:sz w:val="18"/>
                <w:szCs w:val="18"/>
              </w:rPr>
            </w:pPr>
          </w:p>
        </w:tc>
      </w:tr>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1.1.2</w:t>
            </w:r>
          </w:p>
        </w:tc>
        <w:tc>
          <w:tcPr>
            <w:tcW w:w="5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both"/>
              <w:rPr>
                <w:color w:val="2D2D2D"/>
                <w:sz w:val="18"/>
                <w:szCs w:val="18"/>
              </w:rPr>
            </w:pPr>
            <w:r w:rsidRPr="00D95BEF">
              <w:rPr>
                <w:b/>
                <w:sz w:val="18"/>
                <w:szCs w:val="18"/>
              </w:rPr>
              <w:t xml:space="preserve">Отдельное мероприятие </w:t>
            </w:r>
            <w:r w:rsidRPr="00D95BEF">
              <w:rPr>
                <w:sz w:val="18"/>
                <w:szCs w:val="18"/>
              </w:rPr>
              <w:t>«Выполнение отдельных государственных полномочий».</w:t>
            </w:r>
          </w:p>
        </w:tc>
        <w:tc>
          <w:tcPr>
            <w:tcW w:w="4439" w:type="dxa"/>
            <w:vMerge/>
            <w:tcBorders>
              <w:left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ind w:firstLine="2"/>
              <w:textAlignment w:val="baseline"/>
              <w:rPr>
                <w:sz w:val="18"/>
                <w:szCs w:val="18"/>
              </w:rPr>
            </w:pPr>
          </w:p>
        </w:tc>
        <w:tc>
          <w:tcPr>
            <w:tcW w:w="3713" w:type="dxa"/>
            <w:vMerge/>
            <w:tcBorders>
              <w:left w:val="single" w:sz="6" w:space="0" w:color="000000"/>
              <w:right w:val="single" w:sz="4" w:space="0" w:color="auto"/>
            </w:tcBorders>
            <w:shd w:val="clear" w:color="auto" w:fill="auto"/>
          </w:tcPr>
          <w:p w:rsidR="00D95BEF" w:rsidRPr="00D95BEF" w:rsidRDefault="00D95BEF" w:rsidP="00D95BEF">
            <w:pPr>
              <w:ind w:left="61"/>
              <w:jc w:val="both"/>
              <w:textAlignment w:val="baseline"/>
              <w:rPr>
                <w:sz w:val="18"/>
                <w:szCs w:val="18"/>
              </w:rPr>
            </w:pPr>
          </w:p>
        </w:tc>
      </w:tr>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1.1.2.1</w:t>
            </w:r>
          </w:p>
        </w:tc>
        <w:tc>
          <w:tcPr>
            <w:tcW w:w="5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both"/>
              <w:rPr>
                <w:b/>
                <w:sz w:val="18"/>
                <w:szCs w:val="18"/>
              </w:rPr>
            </w:pPr>
            <w:r w:rsidRPr="00D95BEF">
              <w:rPr>
                <w:sz w:val="18"/>
                <w:szCs w:val="18"/>
              </w:rPr>
              <w:t>Мероприятие «Создание комиссии по делам несовершеннолетних и защите их прав и организации деятельности в сфере профилактики безнадзорности и правонарушений несовершеннолетних, включая административную юрисдикцию»</w:t>
            </w:r>
          </w:p>
        </w:tc>
        <w:tc>
          <w:tcPr>
            <w:tcW w:w="4439" w:type="dxa"/>
            <w:vMerge/>
            <w:tcBorders>
              <w:left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ind w:firstLine="2"/>
              <w:textAlignment w:val="baseline"/>
              <w:rPr>
                <w:sz w:val="18"/>
                <w:szCs w:val="18"/>
              </w:rPr>
            </w:pPr>
          </w:p>
        </w:tc>
        <w:tc>
          <w:tcPr>
            <w:tcW w:w="3713" w:type="dxa"/>
            <w:vMerge/>
            <w:tcBorders>
              <w:left w:val="single" w:sz="6" w:space="0" w:color="000000"/>
              <w:right w:val="single" w:sz="4" w:space="0" w:color="auto"/>
            </w:tcBorders>
            <w:shd w:val="clear" w:color="auto" w:fill="auto"/>
          </w:tcPr>
          <w:p w:rsidR="00D95BEF" w:rsidRPr="00D95BEF" w:rsidRDefault="00D95BEF" w:rsidP="00D95BEF">
            <w:pPr>
              <w:ind w:left="61"/>
              <w:jc w:val="both"/>
              <w:textAlignment w:val="baseline"/>
              <w:rPr>
                <w:sz w:val="18"/>
                <w:szCs w:val="18"/>
              </w:rPr>
            </w:pPr>
          </w:p>
        </w:tc>
      </w:tr>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1.1.2.2</w:t>
            </w:r>
          </w:p>
        </w:tc>
        <w:tc>
          <w:tcPr>
            <w:tcW w:w="5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both"/>
              <w:rPr>
                <w:sz w:val="18"/>
                <w:szCs w:val="18"/>
              </w:rPr>
            </w:pPr>
            <w:r w:rsidRPr="00D95BEF">
              <w:rPr>
                <w:sz w:val="18"/>
                <w:szCs w:val="18"/>
              </w:rPr>
              <w:t>Мероприятие «Осуществление деятельности по опеке и попечительству»</w:t>
            </w:r>
          </w:p>
        </w:tc>
        <w:tc>
          <w:tcPr>
            <w:tcW w:w="4439" w:type="dxa"/>
            <w:vMerge/>
            <w:tcBorders>
              <w:left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ind w:firstLine="2"/>
              <w:textAlignment w:val="baseline"/>
              <w:rPr>
                <w:sz w:val="18"/>
                <w:szCs w:val="18"/>
              </w:rPr>
            </w:pPr>
          </w:p>
        </w:tc>
        <w:tc>
          <w:tcPr>
            <w:tcW w:w="3713" w:type="dxa"/>
            <w:vMerge/>
            <w:tcBorders>
              <w:left w:val="single" w:sz="6" w:space="0" w:color="000000"/>
              <w:right w:val="single" w:sz="4" w:space="0" w:color="auto"/>
            </w:tcBorders>
            <w:shd w:val="clear" w:color="auto" w:fill="auto"/>
          </w:tcPr>
          <w:p w:rsidR="00D95BEF" w:rsidRPr="00D95BEF" w:rsidRDefault="00D95BEF" w:rsidP="00D95BEF">
            <w:pPr>
              <w:ind w:left="61"/>
              <w:jc w:val="both"/>
              <w:textAlignment w:val="baseline"/>
              <w:rPr>
                <w:sz w:val="18"/>
                <w:szCs w:val="18"/>
              </w:rPr>
            </w:pPr>
          </w:p>
        </w:tc>
      </w:tr>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1.1.2.3</w:t>
            </w:r>
          </w:p>
        </w:tc>
        <w:tc>
          <w:tcPr>
            <w:tcW w:w="5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rPr>
                <w:sz w:val="18"/>
                <w:szCs w:val="18"/>
              </w:rPr>
            </w:pPr>
            <w:r w:rsidRPr="00D95BEF">
              <w:rPr>
                <w:sz w:val="18"/>
                <w:szCs w:val="18"/>
              </w:rPr>
              <w:t>Мероприятие «Содержание сельскохозяйственного производства»</w:t>
            </w:r>
          </w:p>
        </w:tc>
        <w:tc>
          <w:tcPr>
            <w:tcW w:w="4439" w:type="dxa"/>
            <w:vMerge/>
            <w:tcBorders>
              <w:left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ind w:firstLine="2"/>
              <w:textAlignment w:val="baseline"/>
              <w:rPr>
                <w:sz w:val="18"/>
                <w:szCs w:val="18"/>
              </w:rPr>
            </w:pPr>
          </w:p>
        </w:tc>
        <w:tc>
          <w:tcPr>
            <w:tcW w:w="3713" w:type="dxa"/>
            <w:vMerge/>
            <w:tcBorders>
              <w:left w:val="single" w:sz="6" w:space="0" w:color="000000"/>
              <w:right w:val="single" w:sz="4" w:space="0" w:color="auto"/>
            </w:tcBorders>
            <w:shd w:val="clear" w:color="auto" w:fill="auto"/>
          </w:tcPr>
          <w:p w:rsidR="00D95BEF" w:rsidRPr="00D95BEF" w:rsidRDefault="00D95BEF" w:rsidP="00D95BEF">
            <w:pPr>
              <w:ind w:left="61"/>
              <w:jc w:val="both"/>
              <w:textAlignment w:val="baseline"/>
              <w:rPr>
                <w:sz w:val="18"/>
                <w:szCs w:val="18"/>
              </w:rPr>
            </w:pPr>
          </w:p>
        </w:tc>
      </w:tr>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1.1.2.4</w:t>
            </w:r>
          </w:p>
        </w:tc>
        <w:tc>
          <w:tcPr>
            <w:tcW w:w="5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both"/>
              <w:rPr>
                <w:sz w:val="18"/>
                <w:szCs w:val="18"/>
              </w:rPr>
            </w:pPr>
            <w:r w:rsidRPr="00D95BEF">
              <w:rPr>
                <w:sz w:val="18"/>
                <w:szCs w:val="18"/>
              </w:rPr>
              <w:t>Мероприятие «Осуществление полномочий по составлению списков кандидатов в присяжные заседатели»</w:t>
            </w:r>
          </w:p>
        </w:tc>
        <w:tc>
          <w:tcPr>
            <w:tcW w:w="4439" w:type="dxa"/>
            <w:vMerge/>
            <w:tcBorders>
              <w:left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ind w:firstLine="2"/>
              <w:textAlignment w:val="baseline"/>
              <w:rPr>
                <w:sz w:val="18"/>
                <w:szCs w:val="18"/>
              </w:rPr>
            </w:pPr>
          </w:p>
        </w:tc>
        <w:tc>
          <w:tcPr>
            <w:tcW w:w="3713" w:type="dxa"/>
            <w:vMerge/>
            <w:tcBorders>
              <w:left w:val="single" w:sz="6" w:space="0" w:color="000000"/>
              <w:right w:val="single" w:sz="4" w:space="0" w:color="auto"/>
            </w:tcBorders>
            <w:shd w:val="clear" w:color="auto" w:fill="auto"/>
          </w:tcPr>
          <w:p w:rsidR="00D95BEF" w:rsidRPr="00D95BEF" w:rsidRDefault="00D95BEF" w:rsidP="00D95BEF">
            <w:pPr>
              <w:ind w:left="61"/>
              <w:jc w:val="both"/>
              <w:textAlignment w:val="baseline"/>
              <w:rPr>
                <w:sz w:val="18"/>
                <w:szCs w:val="18"/>
              </w:rPr>
            </w:pPr>
          </w:p>
        </w:tc>
      </w:tr>
      <w:tr w:rsidR="00D95BEF" w:rsidRPr="00D95BEF" w:rsidTr="00D95BEF">
        <w:trPr>
          <w:trHeight w:val="627"/>
        </w:trPr>
        <w:tc>
          <w:tcPr>
            <w:tcW w:w="958"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1.1.2.5</w:t>
            </w:r>
          </w:p>
        </w:tc>
        <w:tc>
          <w:tcPr>
            <w:tcW w:w="5250"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both"/>
              <w:rPr>
                <w:sz w:val="18"/>
                <w:szCs w:val="18"/>
                <w:highlight w:val="yellow"/>
              </w:rPr>
            </w:pPr>
            <w:r w:rsidRPr="00D95BEF">
              <w:rPr>
                <w:sz w:val="18"/>
                <w:szCs w:val="18"/>
              </w:rPr>
              <w:t>Мероприятие «Осуществление полномочий по осуществлению воинского учета»</w:t>
            </w:r>
          </w:p>
        </w:tc>
        <w:tc>
          <w:tcPr>
            <w:tcW w:w="4439" w:type="dxa"/>
            <w:vMerge/>
            <w:tcBorders>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95BEF" w:rsidRPr="00D95BEF" w:rsidRDefault="00D95BEF" w:rsidP="00D95BEF">
            <w:pPr>
              <w:ind w:firstLine="2"/>
              <w:textAlignment w:val="baseline"/>
              <w:rPr>
                <w:sz w:val="18"/>
                <w:szCs w:val="18"/>
              </w:rPr>
            </w:pPr>
          </w:p>
        </w:tc>
        <w:tc>
          <w:tcPr>
            <w:tcW w:w="3713" w:type="dxa"/>
            <w:vMerge/>
            <w:tcBorders>
              <w:left w:val="single" w:sz="6" w:space="0" w:color="000000"/>
              <w:bottom w:val="single" w:sz="4" w:space="0" w:color="auto"/>
              <w:right w:val="single" w:sz="4" w:space="0" w:color="auto"/>
            </w:tcBorders>
            <w:shd w:val="clear" w:color="auto" w:fill="auto"/>
          </w:tcPr>
          <w:p w:rsidR="00D95BEF" w:rsidRPr="00D95BEF" w:rsidRDefault="00D95BEF" w:rsidP="00D95BEF">
            <w:pPr>
              <w:ind w:left="61"/>
              <w:jc w:val="both"/>
              <w:textAlignment w:val="baseline"/>
              <w:rPr>
                <w:sz w:val="18"/>
                <w:szCs w:val="18"/>
              </w:rPr>
            </w:pPr>
          </w:p>
        </w:tc>
      </w:tr>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1.1.2.6</w:t>
            </w:r>
          </w:p>
        </w:tc>
        <w:tc>
          <w:tcPr>
            <w:tcW w:w="5250"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D95BEF" w:rsidRPr="00D95BEF" w:rsidRDefault="00D95BEF" w:rsidP="00D95BEF">
            <w:pPr>
              <w:jc w:val="both"/>
              <w:rPr>
                <w:sz w:val="18"/>
                <w:szCs w:val="18"/>
              </w:rPr>
            </w:pPr>
            <w:r w:rsidRPr="00D95BEF">
              <w:rPr>
                <w:sz w:val="18"/>
                <w:szCs w:val="18"/>
              </w:rPr>
              <w:t>Мероприятие: « Создание и деятельность административной комиссии»</w:t>
            </w:r>
          </w:p>
        </w:tc>
        <w:tc>
          <w:tcPr>
            <w:tcW w:w="443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95BEF" w:rsidRPr="00D95BEF" w:rsidRDefault="00D95BEF" w:rsidP="00D95BEF">
            <w:pPr>
              <w:ind w:firstLine="2"/>
              <w:textAlignment w:val="baseline"/>
              <w:rPr>
                <w:sz w:val="18"/>
                <w:szCs w:val="18"/>
              </w:rPr>
            </w:pPr>
            <w:r w:rsidRPr="00D95BEF">
              <w:rPr>
                <w:color w:val="2D2D2D"/>
                <w:sz w:val="18"/>
                <w:szCs w:val="18"/>
              </w:rPr>
              <w:t xml:space="preserve">Рассмотрение материалов об </w:t>
            </w:r>
            <w:proofErr w:type="spellStart"/>
            <w:r w:rsidRPr="00D95BEF">
              <w:rPr>
                <w:color w:val="2D2D2D"/>
                <w:sz w:val="18"/>
                <w:szCs w:val="18"/>
              </w:rPr>
              <w:t>администравном</w:t>
            </w:r>
            <w:proofErr w:type="spellEnd"/>
            <w:r w:rsidRPr="00D95BEF">
              <w:rPr>
                <w:color w:val="2D2D2D"/>
                <w:sz w:val="18"/>
                <w:szCs w:val="18"/>
              </w:rPr>
              <w:t xml:space="preserve"> правонарушении на заседаниях административной комиссии, в соответствии с З</w:t>
            </w:r>
            <w:r w:rsidRPr="00D95BEF">
              <w:rPr>
                <w:sz w:val="18"/>
                <w:szCs w:val="18"/>
              </w:rPr>
              <w:t>аконом Кировской области от 04.12.2007 № 200-ЗО «Об административной ответственности в Кировской области</w:t>
            </w:r>
          </w:p>
        </w:tc>
        <w:tc>
          <w:tcPr>
            <w:tcW w:w="3713" w:type="dxa"/>
            <w:tcBorders>
              <w:top w:val="single" w:sz="4" w:space="0" w:color="auto"/>
              <w:left w:val="single" w:sz="4" w:space="0" w:color="auto"/>
              <w:bottom w:val="single" w:sz="4" w:space="0" w:color="auto"/>
              <w:right w:val="single" w:sz="4" w:space="0" w:color="auto"/>
            </w:tcBorders>
            <w:shd w:val="clear" w:color="auto" w:fill="auto"/>
          </w:tcPr>
          <w:p w:rsidR="00D95BEF" w:rsidRPr="00D95BEF" w:rsidRDefault="00D95BEF" w:rsidP="00D95BEF">
            <w:pPr>
              <w:ind w:left="61"/>
              <w:jc w:val="both"/>
              <w:textAlignment w:val="baseline"/>
              <w:rPr>
                <w:sz w:val="18"/>
                <w:szCs w:val="18"/>
              </w:rPr>
            </w:pPr>
            <w:r w:rsidRPr="00D95BEF">
              <w:rPr>
                <w:sz w:val="18"/>
                <w:szCs w:val="18"/>
              </w:rPr>
              <w:t>Доля опротестованных постановлений о назначении административного наказания</w:t>
            </w:r>
          </w:p>
        </w:tc>
      </w:tr>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rPr>
                <w:b/>
                <w:sz w:val="18"/>
                <w:szCs w:val="18"/>
              </w:rPr>
            </w:pPr>
            <w:r w:rsidRPr="00D95BEF">
              <w:rPr>
                <w:b/>
                <w:sz w:val="18"/>
                <w:szCs w:val="18"/>
              </w:rPr>
              <w:t>2.</w:t>
            </w:r>
          </w:p>
        </w:tc>
        <w:tc>
          <w:tcPr>
            <w:tcW w:w="13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textAlignment w:val="baseline"/>
              <w:rPr>
                <w:b/>
                <w:color w:val="2D2D2D"/>
                <w:sz w:val="18"/>
                <w:szCs w:val="18"/>
              </w:rPr>
            </w:pPr>
            <w:r w:rsidRPr="00D95BEF">
              <w:rPr>
                <w:b/>
                <w:sz w:val="18"/>
                <w:szCs w:val="18"/>
              </w:rPr>
              <w:t>Задача «Формирование высококачественного кадрового состава муниципальной службы, повышение уровня подготовки лиц, замещающих муниципальные должности, и муниципальных служащих по основным вопросам деятельности органов местного самоуправления»</w:t>
            </w:r>
          </w:p>
        </w:tc>
      </w:tr>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b/>
                <w:color w:val="2D2D2D"/>
                <w:sz w:val="18"/>
                <w:szCs w:val="18"/>
              </w:rPr>
            </w:pPr>
            <w:r w:rsidRPr="00D95BEF">
              <w:rPr>
                <w:b/>
                <w:color w:val="2D2D2D"/>
                <w:sz w:val="18"/>
                <w:szCs w:val="18"/>
              </w:rPr>
              <w:t>2.1</w:t>
            </w:r>
          </w:p>
        </w:tc>
        <w:tc>
          <w:tcPr>
            <w:tcW w:w="13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widowControl w:val="0"/>
              <w:autoSpaceDE w:val="0"/>
              <w:autoSpaceDN w:val="0"/>
              <w:adjustRightInd w:val="0"/>
              <w:rPr>
                <w:color w:val="2D2D2D"/>
                <w:sz w:val="18"/>
                <w:szCs w:val="18"/>
              </w:rPr>
            </w:pPr>
            <w:r w:rsidRPr="00D95BEF">
              <w:rPr>
                <w:b/>
                <w:sz w:val="18"/>
                <w:szCs w:val="18"/>
              </w:rPr>
              <w:t>Отдельное мероприятие «Развитие кадрового потенциала муниципального управления, подготовка управленческих кадров администрации муниципального образования»</w:t>
            </w:r>
          </w:p>
        </w:tc>
      </w:tr>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2.1.1</w:t>
            </w:r>
          </w:p>
        </w:tc>
        <w:tc>
          <w:tcPr>
            <w:tcW w:w="5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textAlignment w:val="baseline"/>
              <w:rPr>
                <w:color w:val="2D2D2D"/>
                <w:sz w:val="18"/>
                <w:szCs w:val="18"/>
              </w:rPr>
            </w:pPr>
            <w:r w:rsidRPr="00D95BEF">
              <w:rPr>
                <w:sz w:val="18"/>
                <w:szCs w:val="18"/>
              </w:rPr>
              <w:t xml:space="preserve">Мероприятие «Создание условий для профессионального развития и подготовки кадров через развитие системы профессионального личностного роста муниципальных </w:t>
            </w:r>
            <w:r w:rsidRPr="00D95BEF">
              <w:rPr>
                <w:sz w:val="18"/>
                <w:szCs w:val="18"/>
              </w:rPr>
              <w:lastRenderedPageBreak/>
              <w:t>служащих и посредством прохождения аттестации»</w:t>
            </w:r>
          </w:p>
        </w:tc>
        <w:tc>
          <w:tcPr>
            <w:tcW w:w="4439" w:type="dxa"/>
            <w:vMerge w:val="restart"/>
            <w:tcBorders>
              <w:left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rPr>
                <w:color w:val="2D2D2D"/>
                <w:sz w:val="18"/>
                <w:szCs w:val="18"/>
              </w:rPr>
            </w:pPr>
            <w:r w:rsidRPr="00D95BEF">
              <w:rPr>
                <w:color w:val="2D2D2D"/>
                <w:sz w:val="18"/>
                <w:szCs w:val="18"/>
              </w:rPr>
              <w:lastRenderedPageBreak/>
              <w:t>- Повышение квалификации и переподготовка муниципальных служащих;</w:t>
            </w:r>
          </w:p>
          <w:p w:rsidR="00D95BEF" w:rsidRPr="00D95BEF" w:rsidRDefault="00D95BEF" w:rsidP="00D95BEF">
            <w:pPr>
              <w:rPr>
                <w:color w:val="2D2D2D"/>
                <w:sz w:val="18"/>
                <w:szCs w:val="18"/>
              </w:rPr>
            </w:pPr>
            <w:r w:rsidRPr="00D95BEF">
              <w:rPr>
                <w:color w:val="2D2D2D"/>
                <w:sz w:val="18"/>
                <w:szCs w:val="18"/>
              </w:rPr>
              <w:t xml:space="preserve">- Обучение муниципальных служащих по </w:t>
            </w:r>
            <w:r w:rsidRPr="00D95BEF">
              <w:rPr>
                <w:color w:val="2D2D2D"/>
                <w:sz w:val="18"/>
                <w:szCs w:val="18"/>
              </w:rPr>
              <w:lastRenderedPageBreak/>
              <w:t>профильным направлениям деятельности</w:t>
            </w:r>
          </w:p>
          <w:p w:rsidR="00D95BEF" w:rsidRPr="00D95BEF" w:rsidRDefault="00D95BEF" w:rsidP="00D95BEF">
            <w:pPr>
              <w:rPr>
                <w:color w:val="2D2D2D"/>
                <w:sz w:val="18"/>
                <w:szCs w:val="18"/>
              </w:rPr>
            </w:pPr>
            <w:r w:rsidRPr="00D95BEF">
              <w:rPr>
                <w:color w:val="2D2D2D"/>
                <w:sz w:val="18"/>
                <w:szCs w:val="18"/>
              </w:rPr>
              <w:t>- Проведение аттестации муниципальных служащих соответствию занимаемой должности;</w:t>
            </w:r>
          </w:p>
          <w:p w:rsidR="00D95BEF" w:rsidRPr="00D95BEF" w:rsidRDefault="00D95BEF" w:rsidP="00D95BEF">
            <w:pPr>
              <w:shd w:val="clear" w:color="auto" w:fill="FFFFFF"/>
              <w:ind w:left="2"/>
              <w:rPr>
                <w:color w:val="2D2D2D"/>
                <w:sz w:val="18"/>
                <w:szCs w:val="18"/>
              </w:rPr>
            </w:pPr>
            <w:r w:rsidRPr="00D95BEF">
              <w:rPr>
                <w:color w:val="2D2D2D"/>
                <w:sz w:val="18"/>
                <w:szCs w:val="18"/>
              </w:rPr>
              <w:t xml:space="preserve">Ежегодная диспансеризация муниципальных служащих, с целью выявления заболеваний, препятствующих </w:t>
            </w:r>
            <w:proofErr w:type="spellStart"/>
            <w:r w:rsidRPr="00D95BEF">
              <w:rPr>
                <w:color w:val="2D2D2D"/>
                <w:sz w:val="18"/>
                <w:szCs w:val="18"/>
              </w:rPr>
              <w:t>прохлждению</w:t>
            </w:r>
            <w:proofErr w:type="spellEnd"/>
            <w:r w:rsidRPr="00D95BEF">
              <w:rPr>
                <w:color w:val="2D2D2D"/>
                <w:sz w:val="18"/>
                <w:szCs w:val="18"/>
              </w:rPr>
              <w:t xml:space="preserve"> муниципальной службы</w:t>
            </w:r>
          </w:p>
        </w:tc>
        <w:tc>
          <w:tcPr>
            <w:tcW w:w="3713" w:type="dxa"/>
            <w:tcBorders>
              <w:top w:val="single" w:sz="6" w:space="0" w:color="000000"/>
              <w:left w:val="single" w:sz="6" w:space="0" w:color="000000"/>
              <w:right w:val="single" w:sz="6" w:space="0" w:color="000000"/>
            </w:tcBorders>
            <w:shd w:val="clear" w:color="auto" w:fill="auto"/>
          </w:tcPr>
          <w:p w:rsidR="00D95BEF" w:rsidRPr="00D95BEF" w:rsidRDefault="00D95BEF" w:rsidP="00D95BEF">
            <w:pPr>
              <w:ind w:firstLine="61"/>
              <w:jc w:val="both"/>
              <w:textAlignment w:val="baseline"/>
              <w:rPr>
                <w:sz w:val="18"/>
                <w:szCs w:val="18"/>
              </w:rPr>
            </w:pPr>
            <w:r w:rsidRPr="00D95BEF">
              <w:rPr>
                <w:sz w:val="18"/>
                <w:szCs w:val="18"/>
              </w:rPr>
              <w:lastRenderedPageBreak/>
              <w:t xml:space="preserve">Доля муниципальных служащих прошедших повышение квалификации и переподготовку </w:t>
            </w:r>
          </w:p>
        </w:tc>
      </w:tr>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lastRenderedPageBreak/>
              <w:t>2.1.2</w:t>
            </w:r>
          </w:p>
        </w:tc>
        <w:tc>
          <w:tcPr>
            <w:tcW w:w="5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textAlignment w:val="baseline"/>
              <w:rPr>
                <w:color w:val="2D2D2D"/>
                <w:sz w:val="18"/>
                <w:szCs w:val="18"/>
              </w:rPr>
            </w:pPr>
            <w:r w:rsidRPr="00D95BEF">
              <w:rPr>
                <w:sz w:val="18"/>
                <w:szCs w:val="18"/>
              </w:rPr>
              <w:t>Мероприятие «Реализация мероприятий с целью определения рисков развития заболеваний, сохранения и укрепления физического и психического здоровья муниципальных служащих (диспансеризация), проведение периодических медицинских осмотров рабочих и служащих администрации муниципального образования»</w:t>
            </w:r>
          </w:p>
        </w:tc>
        <w:tc>
          <w:tcPr>
            <w:tcW w:w="4439"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shd w:val="clear" w:color="auto" w:fill="FFFFFF"/>
              <w:ind w:left="2"/>
              <w:rPr>
                <w:color w:val="2D2D2D"/>
                <w:sz w:val="18"/>
                <w:szCs w:val="18"/>
              </w:rPr>
            </w:pPr>
          </w:p>
        </w:tc>
        <w:tc>
          <w:tcPr>
            <w:tcW w:w="3713" w:type="dxa"/>
            <w:tcBorders>
              <w:top w:val="single" w:sz="6" w:space="0" w:color="000000"/>
              <w:left w:val="single" w:sz="6" w:space="0" w:color="000000"/>
              <w:bottom w:val="single" w:sz="6" w:space="0" w:color="000000"/>
              <w:right w:val="single" w:sz="6" w:space="0" w:color="000000"/>
            </w:tcBorders>
            <w:shd w:val="clear" w:color="auto" w:fill="auto"/>
          </w:tcPr>
          <w:p w:rsidR="00D95BEF" w:rsidRPr="00D95BEF" w:rsidRDefault="00D95BEF" w:rsidP="00D95BEF">
            <w:pPr>
              <w:jc w:val="both"/>
              <w:textAlignment w:val="baseline"/>
              <w:rPr>
                <w:color w:val="2D2D2D"/>
                <w:sz w:val="18"/>
                <w:szCs w:val="18"/>
              </w:rPr>
            </w:pPr>
            <w:r w:rsidRPr="00D95BEF">
              <w:rPr>
                <w:sz w:val="18"/>
                <w:szCs w:val="18"/>
              </w:rPr>
              <w:t xml:space="preserve"> Доля муниципальных служащих, прошедших медицинскую диспансеризацию и имеющих заключение об отсутствии заболеваний, препятствующих прохождению муниципальной службы, от числа муниципальных служащих, подлежащих диспансеризации</w:t>
            </w:r>
          </w:p>
        </w:tc>
      </w:tr>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b/>
                <w:color w:val="2D2D2D"/>
                <w:sz w:val="18"/>
                <w:szCs w:val="18"/>
              </w:rPr>
            </w:pPr>
            <w:r w:rsidRPr="00D95BEF">
              <w:rPr>
                <w:b/>
                <w:color w:val="2D2D2D"/>
                <w:sz w:val="18"/>
                <w:szCs w:val="18"/>
              </w:rPr>
              <w:t>3.</w:t>
            </w:r>
          </w:p>
        </w:tc>
        <w:tc>
          <w:tcPr>
            <w:tcW w:w="13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textAlignment w:val="baseline"/>
              <w:rPr>
                <w:b/>
                <w:color w:val="2D2D2D"/>
                <w:sz w:val="18"/>
                <w:szCs w:val="18"/>
              </w:rPr>
            </w:pPr>
            <w:r w:rsidRPr="00D95BEF">
              <w:rPr>
                <w:b/>
                <w:sz w:val="18"/>
                <w:szCs w:val="18"/>
              </w:rPr>
              <w:t>Задача «</w:t>
            </w:r>
            <w:r w:rsidRPr="00D95BEF">
              <w:rPr>
                <w:b/>
                <w:bCs/>
                <w:sz w:val="18"/>
                <w:szCs w:val="18"/>
              </w:rPr>
              <w:t>Обеспечение деятельности администрации Орловского муниципального округа и создание условий для выполнения полномочий</w:t>
            </w:r>
            <w:r w:rsidRPr="00D95BEF">
              <w:rPr>
                <w:b/>
                <w:sz w:val="18"/>
                <w:szCs w:val="18"/>
              </w:rPr>
              <w:t>»</w:t>
            </w:r>
          </w:p>
        </w:tc>
      </w:tr>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3.1</w:t>
            </w:r>
          </w:p>
        </w:tc>
        <w:tc>
          <w:tcPr>
            <w:tcW w:w="5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rPr>
                <w:b/>
                <w:sz w:val="18"/>
                <w:szCs w:val="18"/>
              </w:rPr>
            </w:pPr>
            <w:r w:rsidRPr="00D95BEF">
              <w:rPr>
                <w:b/>
                <w:sz w:val="18"/>
                <w:szCs w:val="18"/>
              </w:rPr>
              <w:t>Мероприятие «Организация проведения представительских мероприятий, выполнение прочих обязательств муниципального образования»</w:t>
            </w:r>
          </w:p>
        </w:tc>
        <w:tc>
          <w:tcPr>
            <w:tcW w:w="4439"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shd w:val="clear" w:color="auto" w:fill="FFFFFF"/>
              <w:rPr>
                <w:sz w:val="18"/>
                <w:szCs w:val="18"/>
              </w:rPr>
            </w:pPr>
            <w:r w:rsidRPr="00D95BEF">
              <w:rPr>
                <w:sz w:val="18"/>
                <w:szCs w:val="18"/>
              </w:rPr>
              <w:t>- Создание условий для материально-технического, транспортного, информационно-коммуникационного и кадрового обеспечения выполнения органами местного самоуправления своих полномочий;</w:t>
            </w:r>
          </w:p>
          <w:p w:rsidR="00D95BEF" w:rsidRPr="00D95BEF" w:rsidRDefault="00D95BEF" w:rsidP="00D95BEF">
            <w:pPr>
              <w:shd w:val="clear" w:color="auto" w:fill="FFFFFF"/>
              <w:rPr>
                <w:color w:val="000000"/>
                <w:sz w:val="18"/>
                <w:szCs w:val="18"/>
              </w:rPr>
            </w:pPr>
            <w:r w:rsidRPr="00D95BEF">
              <w:rPr>
                <w:sz w:val="18"/>
                <w:szCs w:val="18"/>
              </w:rPr>
              <w:t xml:space="preserve">- </w:t>
            </w:r>
            <w:r w:rsidRPr="00D95BEF">
              <w:rPr>
                <w:color w:val="000000"/>
                <w:sz w:val="18"/>
                <w:szCs w:val="18"/>
              </w:rPr>
              <w:t xml:space="preserve">Мониторинг выполнения государственных и муниципальных функций, предоставления  муниципальных услуг; </w:t>
            </w:r>
          </w:p>
          <w:p w:rsidR="00D95BEF" w:rsidRPr="00D95BEF" w:rsidRDefault="00D95BEF" w:rsidP="00D95BEF">
            <w:pPr>
              <w:shd w:val="clear" w:color="auto" w:fill="FFFFFF"/>
              <w:rPr>
                <w:sz w:val="18"/>
                <w:szCs w:val="18"/>
              </w:rPr>
            </w:pPr>
            <w:r w:rsidRPr="00D95BEF">
              <w:rPr>
                <w:color w:val="000000"/>
                <w:sz w:val="18"/>
                <w:szCs w:val="18"/>
              </w:rPr>
              <w:t xml:space="preserve">- </w:t>
            </w:r>
            <w:r w:rsidRPr="00D95BEF">
              <w:rPr>
                <w:sz w:val="18"/>
                <w:szCs w:val="18"/>
              </w:rPr>
              <w:t>Обеспечение взаимодействия, органов местного самоуправления со средствами массовой информации;</w:t>
            </w:r>
          </w:p>
          <w:p w:rsidR="00D95BEF" w:rsidRPr="00D95BEF" w:rsidRDefault="00D95BEF" w:rsidP="00D95BEF">
            <w:pPr>
              <w:shd w:val="clear" w:color="auto" w:fill="FFFFFF"/>
              <w:rPr>
                <w:sz w:val="18"/>
                <w:szCs w:val="18"/>
              </w:rPr>
            </w:pPr>
            <w:r w:rsidRPr="00D95BEF">
              <w:rPr>
                <w:sz w:val="18"/>
                <w:szCs w:val="18"/>
              </w:rPr>
              <w:t>-  Проведение выборов и референдумов;</w:t>
            </w:r>
          </w:p>
          <w:p w:rsidR="00D95BEF" w:rsidRPr="00D95BEF" w:rsidRDefault="00D95BEF" w:rsidP="00D95BEF">
            <w:pPr>
              <w:shd w:val="clear" w:color="auto" w:fill="FFFFFF"/>
              <w:rPr>
                <w:color w:val="333333"/>
                <w:sz w:val="18"/>
                <w:szCs w:val="18"/>
              </w:rPr>
            </w:pPr>
            <w:r w:rsidRPr="00D95BEF">
              <w:rPr>
                <w:sz w:val="18"/>
                <w:szCs w:val="18"/>
              </w:rPr>
              <w:t>- Проведение праздничных мероприятий.</w:t>
            </w:r>
          </w:p>
        </w:tc>
        <w:tc>
          <w:tcPr>
            <w:tcW w:w="3713" w:type="dxa"/>
            <w:vMerge w:val="restart"/>
            <w:tcBorders>
              <w:top w:val="single" w:sz="6" w:space="0" w:color="000000"/>
              <w:left w:val="single" w:sz="6" w:space="0" w:color="000000"/>
              <w:right w:val="single" w:sz="6" w:space="0" w:color="000000"/>
            </w:tcBorders>
            <w:shd w:val="clear" w:color="auto" w:fill="auto"/>
          </w:tcPr>
          <w:p w:rsidR="00D95BEF" w:rsidRPr="00D95BEF" w:rsidRDefault="00D95BEF" w:rsidP="00D95BEF">
            <w:pPr>
              <w:ind w:firstLine="61"/>
              <w:jc w:val="both"/>
              <w:textAlignment w:val="baseline"/>
              <w:rPr>
                <w:color w:val="2D2D2D"/>
                <w:sz w:val="18"/>
                <w:szCs w:val="18"/>
              </w:rPr>
            </w:pPr>
            <w:r w:rsidRPr="00D95BEF">
              <w:rPr>
                <w:sz w:val="18"/>
                <w:szCs w:val="18"/>
              </w:rPr>
              <w:t>Освоение выделенных бюджетных средств на о</w:t>
            </w:r>
            <w:r w:rsidRPr="00D95BEF">
              <w:rPr>
                <w:bCs/>
                <w:sz w:val="18"/>
                <w:szCs w:val="18"/>
              </w:rPr>
              <w:t>беспечение деятельности администрации Орловского муниципального округа и создание условий для выполнения полномочий</w:t>
            </w:r>
          </w:p>
        </w:tc>
      </w:tr>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3.2</w:t>
            </w:r>
          </w:p>
        </w:tc>
        <w:tc>
          <w:tcPr>
            <w:tcW w:w="5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rPr>
                <w:b/>
                <w:sz w:val="18"/>
                <w:szCs w:val="18"/>
              </w:rPr>
            </w:pPr>
            <w:r w:rsidRPr="00D95BEF">
              <w:rPr>
                <w:b/>
                <w:sz w:val="18"/>
                <w:szCs w:val="18"/>
              </w:rPr>
              <w:t>Отдельное мероприятие «Организация и обеспечение мобилизационной подготовки и мобилизация»</w:t>
            </w:r>
          </w:p>
        </w:tc>
        <w:tc>
          <w:tcPr>
            <w:tcW w:w="4439" w:type="dxa"/>
            <w:vMerge/>
            <w:tcBorders>
              <w:left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shd w:val="clear" w:color="auto" w:fill="FFFFFF"/>
              <w:rPr>
                <w:sz w:val="18"/>
                <w:szCs w:val="18"/>
              </w:rPr>
            </w:pPr>
          </w:p>
        </w:tc>
        <w:tc>
          <w:tcPr>
            <w:tcW w:w="3713" w:type="dxa"/>
            <w:vMerge/>
            <w:tcBorders>
              <w:left w:val="single" w:sz="6" w:space="0" w:color="000000"/>
              <w:right w:val="single" w:sz="6" w:space="0" w:color="000000"/>
            </w:tcBorders>
            <w:shd w:val="clear" w:color="auto" w:fill="auto"/>
          </w:tcPr>
          <w:p w:rsidR="00D95BEF" w:rsidRPr="00D95BEF" w:rsidRDefault="00D95BEF" w:rsidP="00D95BEF">
            <w:pPr>
              <w:ind w:firstLine="61"/>
              <w:jc w:val="both"/>
              <w:textAlignment w:val="baseline"/>
              <w:rPr>
                <w:sz w:val="18"/>
                <w:szCs w:val="18"/>
              </w:rPr>
            </w:pPr>
          </w:p>
        </w:tc>
      </w:tr>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3.2.1</w:t>
            </w:r>
          </w:p>
        </w:tc>
        <w:tc>
          <w:tcPr>
            <w:tcW w:w="5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rPr>
                <w:sz w:val="18"/>
                <w:szCs w:val="18"/>
              </w:rPr>
            </w:pPr>
            <w:r w:rsidRPr="00D95BEF">
              <w:rPr>
                <w:sz w:val="18"/>
                <w:szCs w:val="18"/>
              </w:rPr>
              <w:t>Мероприятие «Оказание услуг спецсвязи»</w:t>
            </w:r>
          </w:p>
        </w:tc>
        <w:tc>
          <w:tcPr>
            <w:tcW w:w="4439" w:type="dxa"/>
            <w:vMerge/>
            <w:tcBorders>
              <w:left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shd w:val="clear" w:color="auto" w:fill="FFFFFF"/>
              <w:rPr>
                <w:sz w:val="18"/>
                <w:szCs w:val="18"/>
              </w:rPr>
            </w:pPr>
          </w:p>
        </w:tc>
        <w:tc>
          <w:tcPr>
            <w:tcW w:w="3713" w:type="dxa"/>
            <w:vMerge/>
            <w:tcBorders>
              <w:left w:val="single" w:sz="6" w:space="0" w:color="000000"/>
              <w:right w:val="single" w:sz="6" w:space="0" w:color="000000"/>
            </w:tcBorders>
            <w:shd w:val="clear" w:color="auto" w:fill="auto"/>
          </w:tcPr>
          <w:p w:rsidR="00D95BEF" w:rsidRPr="00D95BEF" w:rsidRDefault="00D95BEF" w:rsidP="00D95BEF">
            <w:pPr>
              <w:ind w:firstLine="61"/>
              <w:jc w:val="both"/>
              <w:textAlignment w:val="baseline"/>
              <w:rPr>
                <w:sz w:val="18"/>
                <w:szCs w:val="18"/>
              </w:rPr>
            </w:pPr>
          </w:p>
        </w:tc>
      </w:tr>
      <w:tr w:rsidR="00D95BEF" w:rsidRPr="00D95BEF" w:rsidTr="00D95BEF">
        <w:trPr>
          <w:trHeight w:val="692"/>
        </w:trPr>
        <w:tc>
          <w:tcPr>
            <w:tcW w:w="958"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3.2.2</w:t>
            </w:r>
          </w:p>
        </w:tc>
        <w:tc>
          <w:tcPr>
            <w:tcW w:w="5250"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rPr>
                <w:b/>
                <w:sz w:val="18"/>
                <w:szCs w:val="18"/>
              </w:rPr>
            </w:pPr>
            <w:r w:rsidRPr="00D95BEF">
              <w:rPr>
                <w:sz w:val="18"/>
                <w:szCs w:val="18"/>
              </w:rPr>
              <w:t>Мероприятие «Перевозка призывной комиссии»</w:t>
            </w:r>
          </w:p>
        </w:tc>
        <w:tc>
          <w:tcPr>
            <w:tcW w:w="4439" w:type="dxa"/>
            <w:vMerge/>
            <w:tcBorders>
              <w:left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shd w:val="clear" w:color="auto" w:fill="FFFFFF"/>
              <w:rPr>
                <w:sz w:val="18"/>
                <w:szCs w:val="18"/>
              </w:rPr>
            </w:pPr>
          </w:p>
        </w:tc>
        <w:tc>
          <w:tcPr>
            <w:tcW w:w="3713" w:type="dxa"/>
            <w:vMerge/>
            <w:tcBorders>
              <w:left w:val="single" w:sz="6" w:space="0" w:color="000000"/>
              <w:right w:val="single" w:sz="6" w:space="0" w:color="000000"/>
            </w:tcBorders>
            <w:shd w:val="clear" w:color="auto" w:fill="auto"/>
          </w:tcPr>
          <w:p w:rsidR="00D95BEF" w:rsidRPr="00D95BEF" w:rsidRDefault="00D95BEF" w:rsidP="00D95BEF">
            <w:pPr>
              <w:ind w:firstLine="61"/>
              <w:jc w:val="both"/>
              <w:textAlignment w:val="baseline"/>
              <w:rPr>
                <w:sz w:val="18"/>
                <w:szCs w:val="18"/>
              </w:rPr>
            </w:pPr>
          </w:p>
        </w:tc>
      </w:tr>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3.3</w:t>
            </w:r>
          </w:p>
        </w:tc>
        <w:tc>
          <w:tcPr>
            <w:tcW w:w="5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rPr>
                <w:b/>
                <w:sz w:val="18"/>
                <w:szCs w:val="18"/>
              </w:rPr>
            </w:pPr>
            <w:r w:rsidRPr="00D95BEF">
              <w:rPr>
                <w:b/>
                <w:sz w:val="18"/>
                <w:szCs w:val="18"/>
              </w:rPr>
              <w:t>Мероприятие «Обеспечение деятельности администрации Орловского муниципального округа и создание условий для выполнения полномочий»</w:t>
            </w:r>
          </w:p>
        </w:tc>
        <w:tc>
          <w:tcPr>
            <w:tcW w:w="4439" w:type="dxa"/>
            <w:vMerge/>
            <w:tcBorders>
              <w:left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shd w:val="clear" w:color="auto" w:fill="FFFFFF"/>
              <w:rPr>
                <w:sz w:val="18"/>
                <w:szCs w:val="18"/>
              </w:rPr>
            </w:pPr>
          </w:p>
        </w:tc>
        <w:tc>
          <w:tcPr>
            <w:tcW w:w="3713" w:type="dxa"/>
            <w:vMerge/>
            <w:tcBorders>
              <w:left w:val="single" w:sz="6" w:space="0" w:color="000000"/>
              <w:right w:val="single" w:sz="6" w:space="0" w:color="000000"/>
            </w:tcBorders>
            <w:shd w:val="clear" w:color="auto" w:fill="auto"/>
          </w:tcPr>
          <w:p w:rsidR="00D95BEF" w:rsidRPr="00D95BEF" w:rsidRDefault="00D95BEF" w:rsidP="00D95BEF">
            <w:pPr>
              <w:ind w:firstLine="61"/>
              <w:jc w:val="both"/>
              <w:textAlignment w:val="baseline"/>
              <w:rPr>
                <w:sz w:val="18"/>
                <w:szCs w:val="18"/>
              </w:rPr>
            </w:pPr>
          </w:p>
        </w:tc>
      </w:tr>
      <w:tr w:rsidR="00D95BEF" w:rsidRPr="00D95BEF" w:rsidTr="00D95BEF">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3.4</w:t>
            </w:r>
          </w:p>
        </w:tc>
        <w:tc>
          <w:tcPr>
            <w:tcW w:w="5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rPr>
                <w:sz w:val="18"/>
                <w:szCs w:val="18"/>
              </w:rPr>
            </w:pPr>
            <w:r w:rsidRPr="00D95BEF">
              <w:rPr>
                <w:b/>
                <w:sz w:val="18"/>
                <w:szCs w:val="18"/>
              </w:rPr>
              <w:t>Мероприятие «Проведение выборов в представительные органы местного самоуправления»</w:t>
            </w:r>
          </w:p>
        </w:tc>
        <w:tc>
          <w:tcPr>
            <w:tcW w:w="4439" w:type="dxa"/>
            <w:vMerge/>
            <w:tcBorders>
              <w:left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shd w:val="clear" w:color="auto" w:fill="FFFFFF"/>
              <w:rPr>
                <w:sz w:val="18"/>
                <w:szCs w:val="18"/>
              </w:rPr>
            </w:pPr>
          </w:p>
        </w:tc>
        <w:tc>
          <w:tcPr>
            <w:tcW w:w="3713" w:type="dxa"/>
            <w:vMerge/>
            <w:tcBorders>
              <w:left w:val="single" w:sz="6" w:space="0" w:color="000000"/>
              <w:right w:val="single" w:sz="6" w:space="0" w:color="000000"/>
            </w:tcBorders>
            <w:shd w:val="clear" w:color="auto" w:fill="auto"/>
          </w:tcPr>
          <w:p w:rsidR="00D95BEF" w:rsidRPr="00D95BEF" w:rsidRDefault="00D95BEF" w:rsidP="00D95BEF">
            <w:pPr>
              <w:ind w:firstLine="61"/>
              <w:jc w:val="both"/>
              <w:textAlignment w:val="baseline"/>
              <w:rPr>
                <w:sz w:val="18"/>
                <w:szCs w:val="18"/>
              </w:rPr>
            </w:pPr>
          </w:p>
        </w:tc>
      </w:tr>
      <w:tr w:rsidR="00D95BEF" w:rsidRPr="00D95BEF" w:rsidTr="00D95BEF">
        <w:trPr>
          <w:trHeight w:val="1104"/>
        </w:trPr>
        <w:tc>
          <w:tcPr>
            <w:tcW w:w="9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3.5</w:t>
            </w:r>
          </w:p>
        </w:tc>
        <w:tc>
          <w:tcPr>
            <w:tcW w:w="5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5BEF" w:rsidRPr="00D95BEF" w:rsidRDefault="00D95BEF" w:rsidP="00D95BEF">
            <w:pPr>
              <w:rPr>
                <w:b/>
                <w:sz w:val="18"/>
                <w:szCs w:val="18"/>
              </w:rPr>
            </w:pPr>
            <w:r w:rsidRPr="00D95BEF">
              <w:rPr>
                <w:b/>
                <w:sz w:val="18"/>
                <w:szCs w:val="18"/>
              </w:rPr>
              <w:t>Мероприятие «Проведение праздничных мероприятий в Орловском муниципальном округе»:</w:t>
            </w:r>
          </w:p>
          <w:p w:rsidR="00D95BEF" w:rsidRPr="00D95BEF" w:rsidRDefault="00D95BEF" w:rsidP="00D95BEF">
            <w:pPr>
              <w:rPr>
                <w:b/>
                <w:sz w:val="18"/>
                <w:szCs w:val="18"/>
              </w:rPr>
            </w:pPr>
            <w:r w:rsidRPr="00D95BEF">
              <w:rPr>
                <w:b/>
                <w:sz w:val="18"/>
                <w:szCs w:val="18"/>
              </w:rPr>
              <w:t>- по повышению социального статуса женщины и материнства;</w:t>
            </w:r>
          </w:p>
          <w:p w:rsidR="00D95BEF" w:rsidRPr="00D95BEF" w:rsidRDefault="00D95BEF" w:rsidP="00D95BEF">
            <w:pPr>
              <w:rPr>
                <w:b/>
                <w:sz w:val="18"/>
                <w:szCs w:val="18"/>
              </w:rPr>
            </w:pPr>
            <w:r w:rsidRPr="00D95BEF">
              <w:rPr>
                <w:b/>
                <w:sz w:val="18"/>
                <w:szCs w:val="18"/>
              </w:rPr>
              <w:t>- по празднованию Победы в Великой Отечественной войне 1941-1945 годов;</w:t>
            </w:r>
          </w:p>
          <w:p w:rsidR="00D95BEF" w:rsidRPr="00D95BEF" w:rsidRDefault="00D95BEF" w:rsidP="00D95BEF">
            <w:pPr>
              <w:rPr>
                <w:b/>
                <w:sz w:val="18"/>
                <w:szCs w:val="18"/>
              </w:rPr>
            </w:pPr>
            <w:r w:rsidRPr="00D95BEF">
              <w:rPr>
                <w:b/>
                <w:sz w:val="18"/>
                <w:szCs w:val="18"/>
              </w:rPr>
              <w:t>- посвященных празднованию Дня города.</w:t>
            </w:r>
          </w:p>
        </w:tc>
        <w:tc>
          <w:tcPr>
            <w:tcW w:w="4439" w:type="dxa"/>
            <w:vMerge/>
            <w:tcBorders>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D95BEF" w:rsidRPr="00D95BEF" w:rsidRDefault="00D95BEF" w:rsidP="00D95BEF">
            <w:pPr>
              <w:shd w:val="clear" w:color="auto" w:fill="FFFFFF"/>
              <w:rPr>
                <w:sz w:val="18"/>
                <w:szCs w:val="18"/>
              </w:rPr>
            </w:pPr>
          </w:p>
        </w:tc>
        <w:tc>
          <w:tcPr>
            <w:tcW w:w="3713" w:type="dxa"/>
            <w:vMerge/>
            <w:tcBorders>
              <w:left w:val="single" w:sz="6" w:space="0" w:color="000000"/>
              <w:bottom w:val="single" w:sz="4" w:space="0" w:color="auto"/>
              <w:right w:val="single" w:sz="6" w:space="0" w:color="000000"/>
            </w:tcBorders>
            <w:shd w:val="clear" w:color="auto" w:fill="auto"/>
          </w:tcPr>
          <w:p w:rsidR="00D95BEF" w:rsidRPr="00D95BEF" w:rsidRDefault="00D95BEF" w:rsidP="00D95BEF">
            <w:pPr>
              <w:ind w:firstLine="61"/>
              <w:jc w:val="both"/>
              <w:textAlignment w:val="baseline"/>
              <w:rPr>
                <w:sz w:val="18"/>
                <w:szCs w:val="18"/>
              </w:rPr>
            </w:pPr>
          </w:p>
        </w:tc>
      </w:tr>
    </w:tbl>
    <w:p w:rsidR="00D95BEF" w:rsidRPr="00D95BEF" w:rsidRDefault="00D95BEF" w:rsidP="00D95BEF">
      <w:pPr>
        <w:widowControl w:val="0"/>
        <w:autoSpaceDE w:val="0"/>
        <w:autoSpaceDN w:val="0"/>
        <w:adjustRightInd w:val="0"/>
        <w:ind w:firstLine="851"/>
        <w:jc w:val="right"/>
        <w:rPr>
          <w:sz w:val="18"/>
          <w:szCs w:val="18"/>
        </w:rPr>
      </w:pPr>
    </w:p>
    <w:p w:rsidR="00D95BEF" w:rsidRPr="00D95BEF" w:rsidRDefault="00D95BEF" w:rsidP="00D95BEF">
      <w:pPr>
        <w:widowControl w:val="0"/>
        <w:autoSpaceDE w:val="0"/>
        <w:autoSpaceDN w:val="0"/>
        <w:adjustRightInd w:val="0"/>
        <w:ind w:firstLine="851"/>
        <w:jc w:val="right"/>
        <w:rPr>
          <w:sz w:val="18"/>
          <w:szCs w:val="18"/>
        </w:rPr>
      </w:pPr>
    </w:p>
    <w:p w:rsidR="00D95BEF" w:rsidRPr="00D95BEF" w:rsidRDefault="00D95BEF" w:rsidP="00D95BEF">
      <w:pPr>
        <w:widowControl w:val="0"/>
        <w:autoSpaceDE w:val="0"/>
        <w:autoSpaceDN w:val="0"/>
        <w:adjustRightInd w:val="0"/>
        <w:ind w:firstLine="851"/>
        <w:jc w:val="right"/>
        <w:rPr>
          <w:sz w:val="18"/>
          <w:szCs w:val="18"/>
        </w:rPr>
      </w:pPr>
    </w:p>
    <w:p w:rsidR="00D95BEF" w:rsidRPr="00D95BEF" w:rsidRDefault="00D95BEF" w:rsidP="00D95BEF">
      <w:pPr>
        <w:widowControl w:val="0"/>
        <w:autoSpaceDE w:val="0"/>
        <w:autoSpaceDN w:val="0"/>
        <w:adjustRightInd w:val="0"/>
        <w:ind w:firstLine="851"/>
        <w:jc w:val="right"/>
        <w:rPr>
          <w:sz w:val="18"/>
          <w:szCs w:val="18"/>
        </w:rPr>
      </w:pPr>
    </w:p>
    <w:p w:rsidR="00D95BEF" w:rsidRPr="00D95BEF" w:rsidRDefault="00D95BEF" w:rsidP="00D95BEF">
      <w:pPr>
        <w:widowControl w:val="0"/>
        <w:autoSpaceDE w:val="0"/>
        <w:autoSpaceDN w:val="0"/>
        <w:adjustRightInd w:val="0"/>
        <w:ind w:firstLine="851"/>
        <w:jc w:val="right"/>
        <w:rPr>
          <w:sz w:val="18"/>
          <w:szCs w:val="18"/>
        </w:rPr>
      </w:pPr>
    </w:p>
    <w:p w:rsidR="00D95BEF" w:rsidRPr="00D95BEF" w:rsidRDefault="00D95BEF" w:rsidP="00D95BEF">
      <w:pPr>
        <w:widowControl w:val="0"/>
        <w:autoSpaceDE w:val="0"/>
        <w:autoSpaceDN w:val="0"/>
        <w:adjustRightInd w:val="0"/>
        <w:ind w:firstLine="851"/>
        <w:jc w:val="right"/>
        <w:rPr>
          <w:sz w:val="18"/>
          <w:szCs w:val="18"/>
        </w:rPr>
      </w:pPr>
    </w:p>
    <w:p w:rsidR="00D95BEF" w:rsidRPr="00D95BEF" w:rsidRDefault="00D95BEF" w:rsidP="00D95BEF">
      <w:pPr>
        <w:widowControl w:val="0"/>
        <w:autoSpaceDE w:val="0"/>
        <w:autoSpaceDN w:val="0"/>
        <w:adjustRightInd w:val="0"/>
        <w:ind w:firstLine="851"/>
        <w:jc w:val="right"/>
        <w:rPr>
          <w:sz w:val="18"/>
          <w:szCs w:val="18"/>
        </w:rPr>
      </w:pPr>
    </w:p>
    <w:p w:rsidR="00D95BEF" w:rsidRPr="00D95BEF" w:rsidRDefault="00D95BEF" w:rsidP="00D95BEF">
      <w:pPr>
        <w:widowControl w:val="0"/>
        <w:autoSpaceDE w:val="0"/>
        <w:autoSpaceDN w:val="0"/>
        <w:adjustRightInd w:val="0"/>
        <w:rPr>
          <w:sz w:val="18"/>
          <w:szCs w:val="18"/>
        </w:rPr>
      </w:pPr>
    </w:p>
    <w:p w:rsidR="00D95BEF" w:rsidRPr="00D95BEF" w:rsidRDefault="00D95BEF" w:rsidP="00D95BEF">
      <w:pPr>
        <w:widowControl w:val="0"/>
        <w:autoSpaceDE w:val="0"/>
        <w:autoSpaceDN w:val="0"/>
        <w:adjustRightInd w:val="0"/>
        <w:rPr>
          <w:sz w:val="18"/>
          <w:szCs w:val="18"/>
        </w:rPr>
      </w:pPr>
    </w:p>
    <w:p w:rsidR="00D95BEF" w:rsidRPr="00D95BEF" w:rsidRDefault="00D95BEF" w:rsidP="00D95BEF">
      <w:pPr>
        <w:widowControl w:val="0"/>
        <w:autoSpaceDE w:val="0"/>
        <w:autoSpaceDN w:val="0"/>
        <w:adjustRightInd w:val="0"/>
        <w:rPr>
          <w:sz w:val="18"/>
          <w:szCs w:val="18"/>
        </w:rPr>
      </w:pPr>
    </w:p>
    <w:p w:rsidR="00D95BEF" w:rsidRPr="00D95BEF" w:rsidRDefault="00D95BEF" w:rsidP="00D95BEF">
      <w:pPr>
        <w:widowControl w:val="0"/>
        <w:autoSpaceDE w:val="0"/>
        <w:autoSpaceDN w:val="0"/>
        <w:adjustRightInd w:val="0"/>
        <w:rPr>
          <w:sz w:val="18"/>
          <w:szCs w:val="18"/>
        </w:rPr>
      </w:pPr>
    </w:p>
    <w:p w:rsidR="00D95BEF" w:rsidRPr="00D95BEF" w:rsidRDefault="00D95BEF" w:rsidP="00D95BEF">
      <w:pPr>
        <w:widowControl w:val="0"/>
        <w:autoSpaceDE w:val="0"/>
        <w:autoSpaceDN w:val="0"/>
        <w:adjustRightInd w:val="0"/>
        <w:rPr>
          <w:sz w:val="18"/>
          <w:szCs w:val="18"/>
        </w:rPr>
      </w:pPr>
    </w:p>
    <w:p w:rsidR="00D95BEF" w:rsidRPr="00D95BEF" w:rsidRDefault="00D95BEF" w:rsidP="00D95BEF">
      <w:pPr>
        <w:widowControl w:val="0"/>
        <w:autoSpaceDE w:val="0"/>
        <w:autoSpaceDN w:val="0"/>
        <w:adjustRightInd w:val="0"/>
        <w:rPr>
          <w:sz w:val="18"/>
          <w:szCs w:val="18"/>
        </w:rPr>
      </w:pPr>
    </w:p>
    <w:p w:rsidR="00D95BEF" w:rsidRPr="00D95BEF" w:rsidRDefault="00D95BEF" w:rsidP="00D95BEF">
      <w:pPr>
        <w:widowControl w:val="0"/>
        <w:autoSpaceDE w:val="0"/>
        <w:autoSpaceDN w:val="0"/>
        <w:adjustRightInd w:val="0"/>
        <w:ind w:firstLine="851"/>
        <w:jc w:val="right"/>
        <w:rPr>
          <w:sz w:val="18"/>
          <w:szCs w:val="18"/>
        </w:rPr>
      </w:pPr>
    </w:p>
    <w:p w:rsidR="00D95BEF" w:rsidRPr="00D95BEF" w:rsidRDefault="00D95BEF" w:rsidP="00D95BEF">
      <w:pPr>
        <w:widowControl w:val="0"/>
        <w:autoSpaceDE w:val="0"/>
        <w:autoSpaceDN w:val="0"/>
        <w:adjustRightInd w:val="0"/>
        <w:ind w:firstLine="851"/>
        <w:jc w:val="right"/>
        <w:rPr>
          <w:sz w:val="18"/>
          <w:szCs w:val="18"/>
        </w:rPr>
      </w:pPr>
    </w:p>
    <w:p w:rsidR="00D95BEF" w:rsidRPr="00D95BEF" w:rsidRDefault="00D95BEF" w:rsidP="00D95BEF">
      <w:pPr>
        <w:widowControl w:val="0"/>
        <w:autoSpaceDE w:val="0"/>
        <w:autoSpaceDN w:val="0"/>
        <w:adjustRightInd w:val="0"/>
        <w:ind w:firstLine="851"/>
        <w:jc w:val="right"/>
        <w:rPr>
          <w:sz w:val="18"/>
          <w:szCs w:val="18"/>
        </w:rPr>
      </w:pPr>
      <w:r w:rsidRPr="00D95BEF">
        <w:rPr>
          <w:sz w:val="18"/>
          <w:szCs w:val="18"/>
        </w:rPr>
        <w:t xml:space="preserve">                                                            </w:t>
      </w:r>
    </w:p>
    <w:p w:rsidR="00D95BEF" w:rsidRPr="00D95BEF" w:rsidRDefault="00D95BEF" w:rsidP="00EA3176">
      <w:pPr>
        <w:widowControl w:val="0"/>
        <w:numPr>
          <w:ilvl w:val="0"/>
          <w:numId w:val="13"/>
        </w:numPr>
        <w:autoSpaceDE w:val="0"/>
        <w:autoSpaceDN w:val="0"/>
        <w:adjustRightInd w:val="0"/>
        <w:jc w:val="center"/>
        <w:rPr>
          <w:b/>
          <w:sz w:val="18"/>
          <w:szCs w:val="18"/>
        </w:rPr>
      </w:pPr>
      <w:r w:rsidRPr="00D95BEF">
        <w:rPr>
          <w:b/>
          <w:sz w:val="18"/>
          <w:szCs w:val="18"/>
        </w:rPr>
        <w:t>Финансовое обеспечение муниципальной программы</w:t>
      </w:r>
    </w:p>
    <w:p w:rsidR="00D95BEF" w:rsidRPr="00D95BEF" w:rsidRDefault="00D95BEF" w:rsidP="00D95BEF">
      <w:pPr>
        <w:widowControl w:val="0"/>
        <w:autoSpaceDE w:val="0"/>
        <w:autoSpaceDN w:val="0"/>
        <w:adjustRightInd w:val="0"/>
        <w:ind w:firstLine="851"/>
        <w:jc w:val="both"/>
        <w:rPr>
          <w:sz w:val="18"/>
          <w:szCs w:val="18"/>
        </w:rPr>
      </w:pPr>
    </w:p>
    <w:p w:rsidR="00D95BEF" w:rsidRPr="00D95BEF" w:rsidRDefault="00D95BEF" w:rsidP="00D95BEF">
      <w:pPr>
        <w:jc w:val="center"/>
        <w:rPr>
          <w:sz w:val="18"/>
          <w:szCs w:val="18"/>
        </w:rPr>
      </w:pPr>
    </w:p>
    <w:tbl>
      <w:tblPr>
        <w:tblW w:w="16302" w:type="dxa"/>
        <w:tblCellSpacing w:w="5" w:type="nil"/>
        <w:tblInd w:w="-209" w:type="dxa"/>
        <w:tblLayout w:type="fixed"/>
        <w:tblCellMar>
          <w:left w:w="75" w:type="dxa"/>
          <w:right w:w="75" w:type="dxa"/>
        </w:tblCellMar>
        <w:tblLook w:val="0000" w:firstRow="0" w:lastRow="0" w:firstColumn="0" w:lastColumn="0" w:noHBand="0" w:noVBand="0"/>
      </w:tblPr>
      <w:tblGrid>
        <w:gridCol w:w="709"/>
        <w:gridCol w:w="3686"/>
        <w:gridCol w:w="2268"/>
        <w:gridCol w:w="1417"/>
        <w:gridCol w:w="1418"/>
        <w:gridCol w:w="1417"/>
        <w:gridCol w:w="1418"/>
        <w:gridCol w:w="1417"/>
        <w:gridCol w:w="1276"/>
        <w:gridCol w:w="1276"/>
      </w:tblGrid>
      <w:tr w:rsidR="00D95BEF" w:rsidRPr="00D95BEF" w:rsidTr="00D95BEF">
        <w:trPr>
          <w:gridAfter w:val="1"/>
          <w:wAfter w:w="1276" w:type="dxa"/>
          <w:trHeight w:val="400"/>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 п/п</w:t>
            </w:r>
          </w:p>
        </w:tc>
        <w:tc>
          <w:tcPr>
            <w:tcW w:w="3686" w:type="dxa"/>
            <w:vMerge w:val="restart"/>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Наименование муниципальной</w:t>
            </w:r>
            <w:r w:rsidRPr="00D95BEF">
              <w:rPr>
                <w:b/>
                <w:sz w:val="18"/>
                <w:szCs w:val="18"/>
              </w:rPr>
              <w:br/>
              <w:t xml:space="preserve">программы,  </w:t>
            </w:r>
            <w:r w:rsidRPr="00D95BEF">
              <w:rPr>
                <w:b/>
                <w:sz w:val="18"/>
                <w:szCs w:val="18"/>
              </w:rPr>
              <w:br/>
              <w:t xml:space="preserve">отдельного </w:t>
            </w:r>
            <w:r w:rsidRPr="00D95BEF">
              <w:rPr>
                <w:b/>
                <w:sz w:val="18"/>
                <w:szCs w:val="18"/>
              </w:rPr>
              <w:br/>
              <w:t>мероприятия, мероприятия</w:t>
            </w:r>
          </w:p>
        </w:tc>
        <w:tc>
          <w:tcPr>
            <w:tcW w:w="2268" w:type="dxa"/>
            <w:vMerge w:val="restart"/>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 xml:space="preserve">Источник финансирования </w:t>
            </w:r>
          </w:p>
        </w:tc>
        <w:tc>
          <w:tcPr>
            <w:tcW w:w="8363" w:type="dxa"/>
            <w:gridSpan w:val="6"/>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Расходы (тыс. рублей)</w:t>
            </w:r>
          </w:p>
        </w:tc>
      </w:tr>
      <w:tr w:rsidR="00D95BEF" w:rsidRPr="00D95BEF" w:rsidTr="00D95BEF">
        <w:trPr>
          <w:gridAfter w:val="1"/>
          <w:wAfter w:w="1276" w:type="dxa"/>
          <w:trHeight w:val="429"/>
          <w:tblCellSpacing w:w="5" w:type="nil"/>
        </w:trPr>
        <w:tc>
          <w:tcPr>
            <w:tcW w:w="709" w:type="dxa"/>
            <w:vMerge/>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p>
        </w:tc>
        <w:tc>
          <w:tcPr>
            <w:tcW w:w="2268"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2026</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2027</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2028</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2029</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2030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Итого</w:t>
            </w:r>
          </w:p>
        </w:tc>
      </w:tr>
      <w:tr w:rsidR="00D95BEF" w:rsidRPr="00D95BEF" w:rsidTr="00D95BEF">
        <w:trPr>
          <w:gridAfter w:val="1"/>
          <w:wAfter w:w="1276" w:type="dxa"/>
          <w:trHeight w:val="400"/>
          <w:tblCellSpacing w:w="5" w:type="nil"/>
        </w:trPr>
        <w:tc>
          <w:tcPr>
            <w:tcW w:w="709" w:type="dxa"/>
            <w:vMerge w:val="restart"/>
            <w:tcBorders>
              <w:top w:val="single" w:sz="4" w:space="0" w:color="auto"/>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val="restart"/>
            <w:tcBorders>
              <w:left w:val="single" w:sz="4" w:space="0" w:color="auto"/>
              <w:right w:val="single" w:sz="4" w:space="0" w:color="auto"/>
            </w:tcBorders>
          </w:tcPr>
          <w:p w:rsidR="00D95BEF" w:rsidRPr="00D95BEF" w:rsidRDefault="00D95BEF" w:rsidP="00D95BEF">
            <w:pPr>
              <w:textAlignment w:val="baseline"/>
              <w:rPr>
                <w:b/>
                <w:i/>
                <w:color w:val="2D2D2D"/>
                <w:sz w:val="18"/>
                <w:szCs w:val="18"/>
              </w:rPr>
            </w:pPr>
            <w:r w:rsidRPr="00D95BEF">
              <w:rPr>
                <w:b/>
                <w:i/>
                <w:color w:val="2D2D2D"/>
                <w:sz w:val="18"/>
                <w:szCs w:val="18"/>
              </w:rPr>
              <w:t>Муниципальная программа "Развитие муниципального управления "</w:t>
            </w:r>
          </w:p>
          <w:p w:rsidR="00D95BEF" w:rsidRPr="00D95BEF" w:rsidRDefault="00D95BEF" w:rsidP="00D95BEF">
            <w:pPr>
              <w:spacing w:line="315" w:lineRule="atLeast"/>
              <w:textAlignment w:val="baseline"/>
              <w:rPr>
                <w:i/>
                <w:color w:val="2D2D2D"/>
                <w:sz w:val="18"/>
                <w:szCs w:val="18"/>
              </w:rPr>
            </w:pPr>
          </w:p>
        </w:tc>
        <w:tc>
          <w:tcPr>
            <w:tcW w:w="2268"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i/>
                <w:color w:val="2D2D2D"/>
                <w:sz w:val="18"/>
                <w:szCs w:val="18"/>
              </w:rPr>
            </w:pPr>
            <w:r w:rsidRPr="00D95BEF">
              <w:rPr>
                <w:b/>
                <w:i/>
                <w:color w:val="2D2D2D"/>
                <w:sz w:val="18"/>
                <w:szCs w:val="18"/>
              </w:rPr>
              <w:t>всего</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74278,58</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73270,29</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74227,47</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74227,47</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74227,47</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370231,28</w:t>
            </w:r>
          </w:p>
        </w:tc>
      </w:tr>
      <w:tr w:rsidR="00D95BEF" w:rsidRPr="00D95BEF" w:rsidTr="00D95BEF">
        <w:trPr>
          <w:gridAfter w:val="1"/>
          <w:wAfter w:w="1276" w:type="dxa"/>
          <w:trHeight w:val="528"/>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i/>
                <w:sz w:val="18"/>
                <w:szCs w:val="18"/>
              </w:rPr>
            </w:pPr>
          </w:p>
        </w:tc>
        <w:tc>
          <w:tcPr>
            <w:tcW w:w="226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b/>
                <w:i/>
                <w:sz w:val="18"/>
                <w:szCs w:val="18"/>
              </w:rPr>
            </w:pPr>
            <w:r w:rsidRPr="00D95BEF">
              <w:rPr>
                <w:b/>
                <w:i/>
                <w:color w:val="2D2D2D"/>
                <w:sz w:val="18"/>
                <w:szCs w:val="18"/>
              </w:rPr>
              <w:t>федеральный бюджет</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1292,12</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1423,62</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1809,84</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1809,84</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1809,84</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8145,26</w:t>
            </w:r>
          </w:p>
        </w:tc>
      </w:tr>
      <w:tr w:rsidR="00D95BEF" w:rsidRPr="00D95BEF" w:rsidTr="00D95BEF">
        <w:trPr>
          <w:gridAfter w:val="1"/>
          <w:wAfter w:w="1276" w:type="dxa"/>
          <w:trHeight w:val="400"/>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i/>
                <w:sz w:val="18"/>
                <w:szCs w:val="18"/>
              </w:rPr>
            </w:pPr>
          </w:p>
        </w:tc>
        <w:tc>
          <w:tcPr>
            <w:tcW w:w="226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b/>
                <w:i/>
                <w:sz w:val="18"/>
                <w:szCs w:val="18"/>
              </w:rPr>
            </w:pPr>
            <w:r w:rsidRPr="00D95BEF">
              <w:rPr>
                <w:b/>
                <w:i/>
                <w:color w:val="2D2D2D"/>
                <w:sz w:val="18"/>
                <w:szCs w:val="18"/>
              </w:rPr>
              <w:t>областной бюджет</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30888,11</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33524,71</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38560,01</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38560,01</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38560,01</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180092,85</w:t>
            </w:r>
          </w:p>
        </w:tc>
      </w:tr>
      <w:tr w:rsidR="00D95BEF" w:rsidRPr="00D95BEF" w:rsidTr="00D95BEF">
        <w:trPr>
          <w:gridAfter w:val="1"/>
          <w:wAfter w:w="1276" w:type="dxa"/>
          <w:trHeight w:val="800"/>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i/>
                <w:sz w:val="18"/>
                <w:szCs w:val="18"/>
              </w:rPr>
            </w:pPr>
          </w:p>
        </w:tc>
        <w:tc>
          <w:tcPr>
            <w:tcW w:w="2268"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i/>
                <w:color w:val="2D2D2D"/>
                <w:sz w:val="18"/>
                <w:szCs w:val="18"/>
              </w:rPr>
            </w:pPr>
            <w:r w:rsidRPr="00D95BEF">
              <w:rPr>
                <w:b/>
                <w:i/>
                <w:color w:val="2D2D2D"/>
                <w:sz w:val="18"/>
                <w:szCs w:val="18"/>
              </w:rPr>
              <w:t>местный бюджет</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42098,35</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38321,96</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33857,62</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33857,62</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33857,62</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181993,17</w:t>
            </w:r>
          </w:p>
        </w:tc>
      </w:tr>
      <w:tr w:rsidR="00D95BEF" w:rsidRPr="00D95BEF" w:rsidTr="00D95BEF">
        <w:trPr>
          <w:gridAfter w:val="1"/>
          <w:wAfter w:w="1276" w:type="dxa"/>
          <w:trHeight w:val="800"/>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i/>
                <w:sz w:val="18"/>
                <w:szCs w:val="18"/>
              </w:rPr>
            </w:pPr>
          </w:p>
        </w:tc>
        <w:tc>
          <w:tcPr>
            <w:tcW w:w="2268"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i/>
                <w:color w:val="2D2D2D"/>
                <w:sz w:val="18"/>
                <w:szCs w:val="18"/>
              </w:rPr>
            </w:pPr>
            <w:r w:rsidRPr="00D95BEF">
              <w:rPr>
                <w:b/>
                <w:i/>
                <w:color w:val="2D2D2D"/>
                <w:sz w:val="18"/>
                <w:szCs w:val="18"/>
              </w:rPr>
              <w:t>внебюджетные источники</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i/>
                <w:sz w:val="18"/>
                <w:szCs w:val="18"/>
              </w:rPr>
            </w:pPr>
            <w:r w:rsidRPr="00D95BEF">
              <w:rPr>
                <w:b/>
                <w:i/>
                <w:sz w:val="18"/>
                <w:szCs w:val="18"/>
              </w:rPr>
              <w:t>0,00</w:t>
            </w:r>
          </w:p>
          <w:p w:rsidR="00D95BEF" w:rsidRPr="00D95BEF" w:rsidRDefault="00D95BEF" w:rsidP="00D95BEF">
            <w:pPr>
              <w:widowControl w:val="0"/>
              <w:autoSpaceDE w:val="0"/>
              <w:autoSpaceDN w:val="0"/>
              <w:adjustRightInd w:val="0"/>
              <w:jc w:val="center"/>
              <w:rPr>
                <w:b/>
                <w:i/>
                <w:sz w:val="18"/>
                <w:szCs w:val="18"/>
              </w:rPr>
            </w:pPr>
          </w:p>
        </w:tc>
        <w:tc>
          <w:tcPr>
            <w:tcW w:w="1418" w:type="dxa"/>
            <w:tcBorders>
              <w:left w:val="single" w:sz="4" w:space="0" w:color="auto"/>
              <w:bottom w:val="single" w:sz="4" w:space="0" w:color="auto"/>
              <w:right w:val="single" w:sz="4" w:space="0" w:color="auto"/>
            </w:tcBorders>
          </w:tcPr>
          <w:p w:rsidR="00D95BEF" w:rsidRPr="00D95BEF" w:rsidRDefault="00D95BEF" w:rsidP="00D95BEF">
            <w:pPr>
              <w:jc w:val="center"/>
              <w:rPr>
                <w:i/>
                <w:sz w:val="18"/>
                <w:szCs w:val="18"/>
              </w:rPr>
            </w:pPr>
            <w:r w:rsidRPr="00D95BEF">
              <w:rPr>
                <w:b/>
                <w:i/>
                <w:sz w:val="18"/>
                <w:szCs w:val="18"/>
              </w:rPr>
              <w:t>0,00</w:t>
            </w:r>
          </w:p>
        </w:tc>
        <w:tc>
          <w:tcPr>
            <w:tcW w:w="1417" w:type="dxa"/>
            <w:tcBorders>
              <w:left w:val="single" w:sz="4" w:space="0" w:color="auto"/>
              <w:bottom w:val="single" w:sz="4" w:space="0" w:color="auto"/>
              <w:right w:val="single" w:sz="4" w:space="0" w:color="auto"/>
            </w:tcBorders>
          </w:tcPr>
          <w:p w:rsidR="00D95BEF" w:rsidRPr="00D95BEF" w:rsidRDefault="00D95BEF" w:rsidP="00D95BEF">
            <w:pPr>
              <w:jc w:val="center"/>
              <w:rPr>
                <w:i/>
                <w:sz w:val="18"/>
                <w:szCs w:val="18"/>
              </w:rPr>
            </w:pPr>
            <w:r w:rsidRPr="00D95BEF">
              <w:rPr>
                <w:b/>
                <w:i/>
                <w:sz w:val="18"/>
                <w:szCs w:val="18"/>
              </w:rPr>
              <w:t>0,00</w:t>
            </w:r>
          </w:p>
        </w:tc>
        <w:tc>
          <w:tcPr>
            <w:tcW w:w="1418" w:type="dxa"/>
            <w:tcBorders>
              <w:left w:val="single" w:sz="4" w:space="0" w:color="auto"/>
              <w:bottom w:val="single" w:sz="4" w:space="0" w:color="auto"/>
              <w:right w:val="single" w:sz="4" w:space="0" w:color="auto"/>
            </w:tcBorders>
          </w:tcPr>
          <w:p w:rsidR="00D95BEF" w:rsidRPr="00D95BEF" w:rsidRDefault="00D95BEF" w:rsidP="00D95BEF">
            <w:pPr>
              <w:jc w:val="center"/>
              <w:rPr>
                <w:i/>
                <w:sz w:val="18"/>
                <w:szCs w:val="18"/>
              </w:rPr>
            </w:pPr>
            <w:r w:rsidRPr="00D95BEF">
              <w:rPr>
                <w:b/>
                <w:i/>
                <w:sz w:val="18"/>
                <w:szCs w:val="18"/>
              </w:rPr>
              <w:t>0,00</w:t>
            </w:r>
          </w:p>
        </w:tc>
        <w:tc>
          <w:tcPr>
            <w:tcW w:w="1417" w:type="dxa"/>
            <w:tcBorders>
              <w:left w:val="single" w:sz="4" w:space="0" w:color="auto"/>
              <w:bottom w:val="single" w:sz="4" w:space="0" w:color="auto"/>
              <w:right w:val="single" w:sz="4" w:space="0" w:color="auto"/>
            </w:tcBorders>
          </w:tcPr>
          <w:p w:rsidR="00D95BEF" w:rsidRPr="00D95BEF" w:rsidRDefault="00D95BEF" w:rsidP="00D95BEF">
            <w:pPr>
              <w:jc w:val="center"/>
              <w:rPr>
                <w:i/>
                <w:sz w:val="18"/>
                <w:szCs w:val="18"/>
              </w:rPr>
            </w:pPr>
            <w:r w:rsidRPr="00D95BEF">
              <w:rPr>
                <w:b/>
                <w:i/>
                <w:sz w:val="18"/>
                <w:szCs w:val="18"/>
              </w:rPr>
              <w:t>0,00</w:t>
            </w:r>
          </w:p>
        </w:tc>
        <w:tc>
          <w:tcPr>
            <w:tcW w:w="1276" w:type="dxa"/>
            <w:tcBorders>
              <w:left w:val="single" w:sz="4" w:space="0" w:color="auto"/>
              <w:bottom w:val="single" w:sz="4" w:space="0" w:color="auto"/>
              <w:right w:val="single" w:sz="4" w:space="0" w:color="auto"/>
            </w:tcBorders>
          </w:tcPr>
          <w:p w:rsidR="00D95BEF" w:rsidRPr="00D95BEF" w:rsidRDefault="00D95BEF" w:rsidP="00D95BEF">
            <w:pPr>
              <w:jc w:val="center"/>
              <w:rPr>
                <w:i/>
                <w:sz w:val="18"/>
                <w:szCs w:val="18"/>
              </w:rPr>
            </w:pPr>
            <w:r w:rsidRPr="00D95BEF">
              <w:rPr>
                <w:b/>
                <w:i/>
                <w:sz w:val="18"/>
                <w:szCs w:val="18"/>
              </w:rPr>
              <w:t>0,00</w:t>
            </w:r>
          </w:p>
        </w:tc>
      </w:tr>
      <w:tr w:rsidR="00D95BEF" w:rsidRPr="00D95BEF" w:rsidTr="00D95BEF">
        <w:trPr>
          <w:gridAfter w:val="1"/>
          <w:wAfter w:w="1276" w:type="dxa"/>
          <w:trHeight w:val="600"/>
          <w:tblCellSpacing w:w="5" w:type="nil"/>
        </w:trPr>
        <w:tc>
          <w:tcPr>
            <w:tcW w:w="709" w:type="dxa"/>
            <w:vMerge w:val="restart"/>
            <w:tcBorders>
              <w:top w:val="single" w:sz="4" w:space="0" w:color="auto"/>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w:t>
            </w:r>
          </w:p>
        </w:tc>
        <w:tc>
          <w:tcPr>
            <w:tcW w:w="3686" w:type="dxa"/>
            <w:vMerge w:val="restart"/>
            <w:tcBorders>
              <w:left w:val="single" w:sz="4" w:space="0" w:color="auto"/>
              <w:right w:val="single" w:sz="4" w:space="0" w:color="auto"/>
            </w:tcBorders>
          </w:tcPr>
          <w:p w:rsidR="00D95BEF" w:rsidRPr="00D95BEF" w:rsidRDefault="00D95BEF" w:rsidP="00D95BEF">
            <w:pPr>
              <w:jc w:val="both"/>
              <w:rPr>
                <w:b/>
                <w:color w:val="2D2D2D"/>
                <w:sz w:val="18"/>
                <w:szCs w:val="18"/>
              </w:rPr>
            </w:pPr>
            <w:r w:rsidRPr="00D95BEF">
              <w:rPr>
                <w:b/>
                <w:color w:val="2D2D2D"/>
                <w:sz w:val="18"/>
                <w:szCs w:val="18"/>
              </w:rPr>
              <w:t>Отдельное мероприятие «Исполнение полномочий по решению вопросов местного значения в соответствии с федеральными законами, законами Кировской области и муниципальными правовыми актами. Исполнение отдельных государственных полномочий, переданных федеральными законами и законами Кировской области»</w:t>
            </w:r>
          </w:p>
        </w:tc>
        <w:tc>
          <w:tcPr>
            <w:tcW w:w="2268"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всего</w:t>
            </w:r>
          </w:p>
        </w:tc>
        <w:tc>
          <w:tcPr>
            <w:tcW w:w="1417" w:type="dxa"/>
            <w:tcBorders>
              <w:left w:val="single" w:sz="4" w:space="0" w:color="auto"/>
              <w:bottom w:val="single" w:sz="4" w:space="0" w:color="auto"/>
              <w:right w:val="single" w:sz="4" w:space="0" w:color="auto"/>
            </w:tcBorders>
            <w:vAlign w:val="center"/>
          </w:tcPr>
          <w:p w:rsidR="00D95BEF" w:rsidRPr="00D95BEF" w:rsidRDefault="00D95BEF" w:rsidP="00D95BEF">
            <w:pPr>
              <w:jc w:val="center"/>
              <w:rPr>
                <w:b/>
                <w:bCs/>
                <w:sz w:val="18"/>
                <w:szCs w:val="18"/>
              </w:rPr>
            </w:pPr>
            <w:r w:rsidRPr="00D95BEF">
              <w:rPr>
                <w:b/>
                <w:bCs/>
                <w:sz w:val="18"/>
                <w:szCs w:val="18"/>
              </w:rPr>
              <w:t>62072,08</w:t>
            </w:r>
          </w:p>
        </w:tc>
        <w:tc>
          <w:tcPr>
            <w:tcW w:w="1418" w:type="dxa"/>
            <w:tcBorders>
              <w:left w:val="single" w:sz="4" w:space="0" w:color="auto"/>
              <w:bottom w:val="single" w:sz="4" w:space="0" w:color="auto"/>
              <w:right w:val="single" w:sz="4" w:space="0" w:color="auto"/>
            </w:tcBorders>
            <w:vAlign w:val="center"/>
          </w:tcPr>
          <w:p w:rsidR="00D95BEF" w:rsidRPr="00D95BEF" w:rsidRDefault="00D95BEF" w:rsidP="00D95BEF">
            <w:pPr>
              <w:jc w:val="center"/>
              <w:rPr>
                <w:b/>
                <w:bCs/>
                <w:sz w:val="18"/>
                <w:szCs w:val="18"/>
              </w:rPr>
            </w:pPr>
            <w:r w:rsidRPr="00D95BEF">
              <w:rPr>
                <w:b/>
                <w:bCs/>
                <w:sz w:val="18"/>
                <w:szCs w:val="18"/>
              </w:rPr>
              <w:t>61275,29</w:t>
            </w:r>
          </w:p>
        </w:tc>
        <w:tc>
          <w:tcPr>
            <w:tcW w:w="1417" w:type="dxa"/>
            <w:tcBorders>
              <w:left w:val="single" w:sz="4" w:space="0" w:color="auto"/>
              <w:bottom w:val="single" w:sz="4" w:space="0" w:color="auto"/>
              <w:right w:val="single" w:sz="4" w:space="0" w:color="auto"/>
            </w:tcBorders>
            <w:vAlign w:val="center"/>
          </w:tcPr>
          <w:p w:rsidR="00D95BEF" w:rsidRPr="00D95BEF" w:rsidRDefault="00D95BEF" w:rsidP="00D95BEF">
            <w:pPr>
              <w:jc w:val="center"/>
              <w:rPr>
                <w:b/>
                <w:bCs/>
                <w:sz w:val="18"/>
                <w:szCs w:val="18"/>
              </w:rPr>
            </w:pPr>
            <w:r w:rsidRPr="00D95BEF">
              <w:rPr>
                <w:b/>
                <w:bCs/>
                <w:sz w:val="18"/>
                <w:szCs w:val="18"/>
              </w:rPr>
              <w:t>62231,47</w:t>
            </w:r>
          </w:p>
        </w:tc>
        <w:tc>
          <w:tcPr>
            <w:tcW w:w="1418" w:type="dxa"/>
            <w:tcBorders>
              <w:left w:val="single" w:sz="4" w:space="0" w:color="auto"/>
              <w:bottom w:val="single" w:sz="4" w:space="0" w:color="auto"/>
              <w:right w:val="single" w:sz="4" w:space="0" w:color="auto"/>
            </w:tcBorders>
            <w:vAlign w:val="center"/>
          </w:tcPr>
          <w:p w:rsidR="00D95BEF" w:rsidRPr="00D95BEF" w:rsidRDefault="00D95BEF" w:rsidP="00D95BEF">
            <w:pPr>
              <w:jc w:val="center"/>
              <w:rPr>
                <w:b/>
                <w:bCs/>
                <w:sz w:val="18"/>
                <w:szCs w:val="18"/>
              </w:rPr>
            </w:pPr>
            <w:r w:rsidRPr="00D95BEF">
              <w:rPr>
                <w:b/>
                <w:bCs/>
                <w:sz w:val="18"/>
                <w:szCs w:val="18"/>
              </w:rPr>
              <w:t>62231,47</w:t>
            </w:r>
          </w:p>
        </w:tc>
        <w:tc>
          <w:tcPr>
            <w:tcW w:w="1417" w:type="dxa"/>
            <w:tcBorders>
              <w:left w:val="single" w:sz="4" w:space="0" w:color="auto"/>
              <w:bottom w:val="single" w:sz="4" w:space="0" w:color="auto"/>
              <w:right w:val="single" w:sz="4" w:space="0" w:color="auto"/>
            </w:tcBorders>
            <w:vAlign w:val="center"/>
          </w:tcPr>
          <w:p w:rsidR="00D95BEF" w:rsidRPr="00D95BEF" w:rsidRDefault="00D95BEF" w:rsidP="00D95BEF">
            <w:pPr>
              <w:jc w:val="center"/>
              <w:rPr>
                <w:b/>
                <w:bCs/>
                <w:sz w:val="18"/>
                <w:szCs w:val="18"/>
              </w:rPr>
            </w:pPr>
            <w:r w:rsidRPr="00D95BEF">
              <w:rPr>
                <w:b/>
                <w:bCs/>
                <w:sz w:val="18"/>
                <w:szCs w:val="18"/>
              </w:rPr>
              <w:t>62231,47</w:t>
            </w:r>
          </w:p>
        </w:tc>
        <w:tc>
          <w:tcPr>
            <w:tcW w:w="1276" w:type="dxa"/>
            <w:tcBorders>
              <w:left w:val="single" w:sz="4" w:space="0" w:color="auto"/>
              <w:bottom w:val="single" w:sz="4" w:space="0" w:color="auto"/>
              <w:right w:val="single" w:sz="4" w:space="0" w:color="auto"/>
            </w:tcBorders>
            <w:vAlign w:val="center"/>
          </w:tcPr>
          <w:p w:rsidR="00D95BEF" w:rsidRPr="00D95BEF" w:rsidRDefault="00D95BEF" w:rsidP="00D95BEF">
            <w:pPr>
              <w:jc w:val="center"/>
              <w:rPr>
                <w:b/>
                <w:bCs/>
                <w:sz w:val="18"/>
                <w:szCs w:val="18"/>
              </w:rPr>
            </w:pPr>
            <w:r w:rsidRPr="00D95BEF">
              <w:rPr>
                <w:b/>
                <w:bCs/>
                <w:sz w:val="18"/>
                <w:szCs w:val="18"/>
              </w:rPr>
              <w:t>310041,78</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федеральный бюджет</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1292,12</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1423,62</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1809,84</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1809,84</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1809,84</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8145,26</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областной бюджет</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27171,86</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28171,86</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33171,86</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33171,86</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33171,86</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154859,30</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p>
        </w:tc>
        <w:tc>
          <w:tcPr>
            <w:tcW w:w="2268"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местный бюджет</w:t>
            </w:r>
          </w:p>
        </w:tc>
        <w:tc>
          <w:tcPr>
            <w:tcW w:w="1417" w:type="dxa"/>
            <w:tcBorders>
              <w:left w:val="single" w:sz="4" w:space="0" w:color="auto"/>
              <w:bottom w:val="single" w:sz="4" w:space="0" w:color="auto"/>
              <w:right w:val="single" w:sz="4" w:space="0" w:color="auto"/>
            </w:tcBorders>
            <w:vAlign w:val="center"/>
          </w:tcPr>
          <w:p w:rsidR="00D95BEF" w:rsidRPr="00D95BEF" w:rsidRDefault="00D95BEF" w:rsidP="00D95BEF">
            <w:pPr>
              <w:jc w:val="center"/>
              <w:rPr>
                <w:sz w:val="18"/>
                <w:szCs w:val="18"/>
              </w:rPr>
            </w:pPr>
            <w:r w:rsidRPr="00D95BEF">
              <w:rPr>
                <w:sz w:val="18"/>
                <w:szCs w:val="18"/>
              </w:rPr>
              <w:t>33608,1</w:t>
            </w:r>
          </w:p>
        </w:tc>
        <w:tc>
          <w:tcPr>
            <w:tcW w:w="1418" w:type="dxa"/>
            <w:tcBorders>
              <w:left w:val="single" w:sz="4" w:space="0" w:color="auto"/>
              <w:bottom w:val="single" w:sz="4" w:space="0" w:color="auto"/>
              <w:right w:val="single" w:sz="4" w:space="0" w:color="auto"/>
            </w:tcBorders>
            <w:vAlign w:val="center"/>
          </w:tcPr>
          <w:p w:rsidR="00D95BEF" w:rsidRPr="00D95BEF" w:rsidRDefault="00D95BEF" w:rsidP="00D95BEF">
            <w:pPr>
              <w:jc w:val="center"/>
              <w:rPr>
                <w:sz w:val="18"/>
                <w:szCs w:val="18"/>
              </w:rPr>
            </w:pPr>
            <w:r w:rsidRPr="00D95BEF">
              <w:rPr>
                <w:sz w:val="18"/>
                <w:szCs w:val="18"/>
              </w:rPr>
              <w:t>31679,81</w:t>
            </w:r>
          </w:p>
        </w:tc>
        <w:tc>
          <w:tcPr>
            <w:tcW w:w="1417" w:type="dxa"/>
            <w:tcBorders>
              <w:left w:val="single" w:sz="4" w:space="0" w:color="auto"/>
              <w:bottom w:val="single" w:sz="4" w:space="0" w:color="auto"/>
              <w:right w:val="single" w:sz="4" w:space="0" w:color="auto"/>
            </w:tcBorders>
            <w:vAlign w:val="center"/>
          </w:tcPr>
          <w:p w:rsidR="00D95BEF" w:rsidRPr="00D95BEF" w:rsidRDefault="00D95BEF" w:rsidP="00D95BEF">
            <w:pPr>
              <w:jc w:val="center"/>
              <w:rPr>
                <w:sz w:val="18"/>
                <w:szCs w:val="18"/>
              </w:rPr>
            </w:pPr>
            <w:r w:rsidRPr="00D95BEF">
              <w:rPr>
                <w:sz w:val="18"/>
                <w:szCs w:val="18"/>
              </w:rPr>
              <w:t>27249,77</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27249,77</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27249,77</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147037,22</w:t>
            </w:r>
          </w:p>
        </w:tc>
      </w:tr>
      <w:tr w:rsidR="00D95BEF" w:rsidRPr="00D95BEF" w:rsidTr="00D95BEF">
        <w:trPr>
          <w:gridAfter w:val="1"/>
          <w:wAfter w:w="1276" w:type="dxa"/>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p>
        </w:tc>
        <w:tc>
          <w:tcPr>
            <w:tcW w:w="2268"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внебюджетные источники</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0,00</w:t>
            </w:r>
          </w:p>
          <w:p w:rsidR="00D95BEF" w:rsidRPr="00D95BEF" w:rsidRDefault="00D95BEF" w:rsidP="00D95BEF">
            <w:pPr>
              <w:widowControl w:val="0"/>
              <w:autoSpaceDE w:val="0"/>
              <w:autoSpaceDN w:val="0"/>
              <w:adjustRightInd w:val="0"/>
              <w:jc w:val="center"/>
              <w:rPr>
                <w:sz w:val="18"/>
                <w:szCs w:val="18"/>
              </w:rPr>
            </w:pPr>
          </w:p>
        </w:tc>
        <w:tc>
          <w:tcPr>
            <w:tcW w:w="1418" w:type="dxa"/>
            <w:tcBorders>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8" w:type="dxa"/>
            <w:tcBorders>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276" w:type="dxa"/>
            <w:tcBorders>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r>
      <w:tr w:rsidR="00D95BEF" w:rsidRPr="00D95BEF" w:rsidTr="00D95BEF">
        <w:trPr>
          <w:gridAfter w:val="1"/>
          <w:wAfter w:w="1276" w:type="dxa"/>
          <w:tblCellSpacing w:w="5" w:type="nil"/>
        </w:trPr>
        <w:tc>
          <w:tcPr>
            <w:tcW w:w="709" w:type="dxa"/>
            <w:vMerge w:val="restart"/>
            <w:tcBorders>
              <w:top w:val="single" w:sz="4" w:space="0" w:color="auto"/>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1.1.</w:t>
            </w:r>
          </w:p>
        </w:tc>
        <w:tc>
          <w:tcPr>
            <w:tcW w:w="3686" w:type="dxa"/>
            <w:vMerge w:val="restart"/>
            <w:tcBorders>
              <w:left w:val="single" w:sz="4" w:space="0" w:color="auto"/>
              <w:right w:val="single" w:sz="4" w:space="0" w:color="auto"/>
            </w:tcBorders>
          </w:tcPr>
          <w:p w:rsidR="00D95BEF" w:rsidRPr="00D95BEF" w:rsidRDefault="00D95BEF" w:rsidP="00D95BEF">
            <w:pPr>
              <w:textAlignment w:val="baseline"/>
              <w:rPr>
                <w:b/>
                <w:color w:val="2D2D2D"/>
                <w:sz w:val="18"/>
                <w:szCs w:val="18"/>
              </w:rPr>
            </w:pPr>
            <w:r w:rsidRPr="00D95BEF">
              <w:rPr>
                <w:b/>
                <w:color w:val="2D2D2D"/>
                <w:sz w:val="18"/>
                <w:szCs w:val="18"/>
              </w:rPr>
              <w:t>Отдельное мероприятие «Решение вопросов местного значения»</w:t>
            </w:r>
          </w:p>
        </w:tc>
        <w:tc>
          <w:tcPr>
            <w:tcW w:w="2268"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всего</w:t>
            </w:r>
          </w:p>
        </w:tc>
        <w:tc>
          <w:tcPr>
            <w:tcW w:w="1417" w:type="dxa"/>
            <w:tcBorders>
              <w:left w:val="single" w:sz="4" w:space="0" w:color="auto"/>
              <w:bottom w:val="single" w:sz="4" w:space="0" w:color="auto"/>
              <w:right w:val="single" w:sz="4" w:space="0" w:color="auto"/>
            </w:tcBorders>
            <w:vAlign w:val="center"/>
          </w:tcPr>
          <w:p w:rsidR="00D95BEF" w:rsidRPr="00D95BEF" w:rsidRDefault="00D95BEF" w:rsidP="00D95BEF">
            <w:pPr>
              <w:jc w:val="center"/>
              <w:rPr>
                <w:b/>
                <w:sz w:val="18"/>
                <w:szCs w:val="18"/>
              </w:rPr>
            </w:pPr>
            <w:r w:rsidRPr="00D95BEF">
              <w:rPr>
                <w:b/>
                <w:sz w:val="18"/>
                <w:szCs w:val="18"/>
              </w:rPr>
              <w:t>58609,06</w:t>
            </w:r>
          </w:p>
        </w:tc>
        <w:tc>
          <w:tcPr>
            <w:tcW w:w="1418" w:type="dxa"/>
            <w:tcBorders>
              <w:left w:val="single" w:sz="4" w:space="0" w:color="auto"/>
              <w:bottom w:val="single" w:sz="4" w:space="0" w:color="auto"/>
              <w:right w:val="single" w:sz="4" w:space="0" w:color="auto"/>
            </w:tcBorders>
            <w:vAlign w:val="center"/>
          </w:tcPr>
          <w:p w:rsidR="00D95BEF" w:rsidRPr="00D95BEF" w:rsidRDefault="00D95BEF" w:rsidP="00D95BEF">
            <w:pPr>
              <w:jc w:val="center"/>
              <w:rPr>
                <w:b/>
                <w:sz w:val="18"/>
                <w:szCs w:val="18"/>
              </w:rPr>
            </w:pPr>
            <w:r w:rsidRPr="00D95BEF">
              <w:rPr>
                <w:b/>
                <w:sz w:val="18"/>
                <w:szCs w:val="18"/>
              </w:rPr>
              <w:t>57680,77</w:t>
            </w:r>
          </w:p>
        </w:tc>
        <w:tc>
          <w:tcPr>
            <w:tcW w:w="1417" w:type="dxa"/>
            <w:tcBorders>
              <w:left w:val="single" w:sz="4" w:space="0" w:color="auto"/>
              <w:bottom w:val="single" w:sz="4" w:space="0" w:color="auto"/>
              <w:right w:val="single" w:sz="4" w:space="0" w:color="auto"/>
            </w:tcBorders>
            <w:vAlign w:val="center"/>
          </w:tcPr>
          <w:p w:rsidR="00D95BEF" w:rsidRPr="00D95BEF" w:rsidRDefault="00D95BEF" w:rsidP="00D95BEF">
            <w:pPr>
              <w:jc w:val="center"/>
              <w:rPr>
                <w:b/>
                <w:sz w:val="18"/>
                <w:szCs w:val="18"/>
              </w:rPr>
            </w:pPr>
            <w:r w:rsidRPr="00D95BEF">
              <w:rPr>
                <w:b/>
                <w:sz w:val="18"/>
                <w:szCs w:val="18"/>
              </w:rPr>
              <w:t>58250,73</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58250,73</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58250,73</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291042,02</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федеральный бюджет</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областной бюджет</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25000,96</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26000,96</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31000,96</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31000,96</w:t>
            </w:r>
          </w:p>
        </w:tc>
        <w:tc>
          <w:tcPr>
            <w:tcW w:w="141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31000,96</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144004,8</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rsidR="00D95BEF" w:rsidRPr="00D95BEF" w:rsidRDefault="00D95BEF" w:rsidP="00D95BEF">
            <w:pPr>
              <w:jc w:val="center"/>
              <w:rPr>
                <w:sz w:val="18"/>
                <w:szCs w:val="18"/>
              </w:rPr>
            </w:pPr>
            <w:r w:rsidRPr="00D95BEF">
              <w:rPr>
                <w:sz w:val="18"/>
                <w:szCs w:val="18"/>
              </w:rPr>
              <w:t>33608,1</w:t>
            </w:r>
          </w:p>
        </w:tc>
        <w:tc>
          <w:tcPr>
            <w:tcW w:w="1418" w:type="dxa"/>
            <w:tcBorders>
              <w:top w:val="single" w:sz="4" w:space="0" w:color="auto"/>
              <w:left w:val="single" w:sz="4" w:space="0" w:color="auto"/>
              <w:bottom w:val="single" w:sz="4" w:space="0" w:color="auto"/>
              <w:right w:val="single" w:sz="4" w:space="0" w:color="auto"/>
            </w:tcBorders>
            <w:vAlign w:val="center"/>
          </w:tcPr>
          <w:p w:rsidR="00D95BEF" w:rsidRPr="00D95BEF" w:rsidRDefault="00D95BEF" w:rsidP="00D95BEF">
            <w:pPr>
              <w:jc w:val="center"/>
              <w:rPr>
                <w:sz w:val="18"/>
                <w:szCs w:val="18"/>
              </w:rPr>
            </w:pPr>
            <w:r w:rsidRPr="00D95BEF">
              <w:rPr>
                <w:sz w:val="18"/>
                <w:szCs w:val="18"/>
              </w:rPr>
              <w:t>31679,81</w:t>
            </w:r>
          </w:p>
        </w:tc>
        <w:tc>
          <w:tcPr>
            <w:tcW w:w="1417" w:type="dxa"/>
            <w:tcBorders>
              <w:top w:val="single" w:sz="4" w:space="0" w:color="auto"/>
              <w:left w:val="single" w:sz="4" w:space="0" w:color="auto"/>
              <w:bottom w:val="single" w:sz="4" w:space="0" w:color="auto"/>
              <w:right w:val="single" w:sz="4" w:space="0" w:color="auto"/>
            </w:tcBorders>
            <w:vAlign w:val="center"/>
          </w:tcPr>
          <w:p w:rsidR="00D95BEF" w:rsidRPr="00D95BEF" w:rsidRDefault="00D95BEF" w:rsidP="00D95BEF">
            <w:pPr>
              <w:jc w:val="center"/>
              <w:rPr>
                <w:sz w:val="18"/>
                <w:szCs w:val="18"/>
              </w:rPr>
            </w:pPr>
            <w:r w:rsidRPr="00D95BEF">
              <w:rPr>
                <w:sz w:val="18"/>
                <w:szCs w:val="18"/>
              </w:rPr>
              <w:t>27249,77</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27249,77</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27249,77</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147037,22</w:t>
            </w:r>
          </w:p>
        </w:tc>
      </w:tr>
      <w:tr w:rsidR="00D95BEF" w:rsidRPr="00D95BEF" w:rsidTr="00D95BEF">
        <w:trPr>
          <w:gridAfter w:val="1"/>
          <w:wAfter w:w="1276" w:type="dxa"/>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0,00</w:t>
            </w:r>
          </w:p>
          <w:p w:rsidR="00D95BEF" w:rsidRPr="00D95BEF" w:rsidRDefault="00D95BEF" w:rsidP="00D95BEF">
            <w:pPr>
              <w:widowControl w:val="0"/>
              <w:autoSpaceDE w:val="0"/>
              <w:autoSpaceDN w:val="0"/>
              <w:adjustRightInd w:val="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r>
      <w:tr w:rsidR="00D95BEF" w:rsidRPr="00D95BEF" w:rsidTr="00D95BEF">
        <w:trPr>
          <w:gridAfter w:val="1"/>
          <w:wAfter w:w="1276" w:type="dxa"/>
          <w:tblCellSpacing w:w="5" w:type="nil"/>
        </w:trPr>
        <w:tc>
          <w:tcPr>
            <w:tcW w:w="709" w:type="dxa"/>
            <w:vMerge w:val="restart"/>
            <w:tcBorders>
              <w:top w:val="single" w:sz="4" w:space="0" w:color="auto"/>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1.1.1.</w:t>
            </w:r>
          </w:p>
        </w:tc>
        <w:tc>
          <w:tcPr>
            <w:tcW w:w="3686" w:type="dxa"/>
            <w:vMerge w:val="restart"/>
            <w:tcBorders>
              <w:top w:val="single" w:sz="4" w:space="0" w:color="auto"/>
              <w:left w:val="single" w:sz="4" w:space="0" w:color="auto"/>
              <w:right w:val="single" w:sz="4" w:space="0" w:color="auto"/>
            </w:tcBorders>
          </w:tcPr>
          <w:p w:rsidR="00D95BEF" w:rsidRPr="00D95BEF" w:rsidRDefault="00D95BEF" w:rsidP="00D95BEF">
            <w:pPr>
              <w:rPr>
                <w:sz w:val="18"/>
                <w:szCs w:val="18"/>
              </w:rPr>
            </w:pPr>
            <w:r w:rsidRPr="00D95BEF">
              <w:rPr>
                <w:sz w:val="18"/>
                <w:szCs w:val="18"/>
              </w:rPr>
              <w:t xml:space="preserve">Мероприятие «Руководство и управление в сфере установленных функций (аппарат администрации муниципального </w:t>
            </w:r>
            <w:r w:rsidRPr="00D95BEF">
              <w:rPr>
                <w:sz w:val="18"/>
                <w:szCs w:val="18"/>
              </w:rPr>
              <w:lastRenderedPageBreak/>
              <w:t>образования»</w:t>
            </w: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lastRenderedPageBreak/>
              <w:t>всего</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56673,16</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55744,87</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56314,83</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56314,83</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56314,83</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281362,52</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25000,96</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26000,96</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31000,96</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31000,96</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31000,96</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144004,8</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31672,2</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29743,91</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25313,87</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25313,87</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25313,87</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137357,72</w:t>
            </w:r>
          </w:p>
        </w:tc>
      </w:tr>
      <w:tr w:rsidR="00D95BEF" w:rsidRPr="00D95BEF" w:rsidTr="00D95BEF">
        <w:trPr>
          <w:gridAfter w:val="1"/>
          <w:wAfter w:w="1276" w:type="dxa"/>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0,00</w:t>
            </w:r>
          </w:p>
          <w:p w:rsidR="00D95BEF" w:rsidRPr="00D95BEF" w:rsidRDefault="00D95BEF" w:rsidP="00D95BEF">
            <w:pPr>
              <w:widowControl w:val="0"/>
              <w:autoSpaceDE w:val="0"/>
              <w:autoSpaceDN w:val="0"/>
              <w:adjustRightInd w:val="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r>
      <w:tr w:rsidR="00D95BEF" w:rsidRPr="00D95BEF" w:rsidTr="00D95BEF">
        <w:trPr>
          <w:gridAfter w:val="1"/>
          <w:wAfter w:w="1276" w:type="dxa"/>
          <w:tblCellSpacing w:w="5" w:type="nil"/>
        </w:trPr>
        <w:tc>
          <w:tcPr>
            <w:tcW w:w="709" w:type="dxa"/>
            <w:vMerge w:val="restart"/>
            <w:tcBorders>
              <w:top w:val="single" w:sz="4" w:space="0" w:color="auto"/>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1.1.2.</w:t>
            </w:r>
          </w:p>
        </w:tc>
        <w:tc>
          <w:tcPr>
            <w:tcW w:w="3686" w:type="dxa"/>
            <w:vMerge w:val="restart"/>
            <w:tcBorders>
              <w:top w:val="single" w:sz="4" w:space="0" w:color="auto"/>
              <w:left w:val="single" w:sz="4" w:space="0" w:color="auto"/>
              <w:right w:val="single" w:sz="4" w:space="0" w:color="auto"/>
            </w:tcBorders>
          </w:tcPr>
          <w:p w:rsidR="00D95BEF" w:rsidRPr="00D95BEF" w:rsidRDefault="00D95BEF" w:rsidP="00D95BEF">
            <w:pPr>
              <w:textAlignment w:val="baseline"/>
              <w:rPr>
                <w:color w:val="2D2D2D"/>
                <w:sz w:val="18"/>
                <w:szCs w:val="18"/>
              </w:rPr>
            </w:pPr>
            <w:r w:rsidRPr="00D95BEF">
              <w:rPr>
                <w:color w:val="2D2D2D"/>
                <w:sz w:val="18"/>
                <w:szCs w:val="18"/>
              </w:rPr>
              <w:t>Мероприятие «Руководство и управление в сфере установленных функций (глава  муниципального образования)»</w:t>
            </w: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всего</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1935,90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1935,90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1935,90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1935,90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1935,90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9679,5,0</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1935,90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1935,90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1935,90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1935,90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1935,90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9679,5,0</w:t>
            </w:r>
          </w:p>
        </w:tc>
      </w:tr>
      <w:tr w:rsidR="00D95BEF" w:rsidRPr="00D95BEF" w:rsidTr="00D95BEF">
        <w:trPr>
          <w:gridAfter w:val="1"/>
          <w:wAfter w:w="1276" w:type="dxa"/>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0,00</w:t>
            </w:r>
          </w:p>
          <w:p w:rsidR="00D95BEF" w:rsidRPr="00D95BEF" w:rsidRDefault="00D95BEF" w:rsidP="00D95BEF">
            <w:pPr>
              <w:widowControl w:val="0"/>
              <w:autoSpaceDE w:val="0"/>
              <w:autoSpaceDN w:val="0"/>
              <w:adjustRightInd w:val="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r>
      <w:tr w:rsidR="00D95BEF" w:rsidRPr="00D95BEF" w:rsidTr="00D95BEF">
        <w:trPr>
          <w:gridAfter w:val="1"/>
          <w:wAfter w:w="1276" w:type="dxa"/>
          <w:tblCellSpacing w:w="5" w:type="nil"/>
        </w:trPr>
        <w:tc>
          <w:tcPr>
            <w:tcW w:w="709" w:type="dxa"/>
            <w:vMerge w:val="restart"/>
            <w:tcBorders>
              <w:top w:val="single" w:sz="4" w:space="0" w:color="auto"/>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1.2</w:t>
            </w:r>
          </w:p>
        </w:tc>
        <w:tc>
          <w:tcPr>
            <w:tcW w:w="3686" w:type="dxa"/>
            <w:vMerge w:val="restart"/>
            <w:tcBorders>
              <w:top w:val="single" w:sz="4" w:space="0" w:color="auto"/>
              <w:left w:val="single" w:sz="4" w:space="0" w:color="auto"/>
              <w:right w:val="single" w:sz="4" w:space="0" w:color="auto"/>
            </w:tcBorders>
          </w:tcPr>
          <w:p w:rsidR="00D95BEF" w:rsidRPr="00D95BEF" w:rsidRDefault="00D95BEF" w:rsidP="00D95BEF">
            <w:pPr>
              <w:rPr>
                <w:b/>
                <w:sz w:val="18"/>
                <w:szCs w:val="18"/>
              </w:rPr>
            </w:pPr>
            <w:r w:rsidRPr="00D95BEF">
              <w:rPr>
                <w:b/>
                <w:sz w:val="18"/>
                <w:szCs w:val="18"/>
              </w:rPr>
              <w:t>Отдельное мероприятие «Выполнение отдельных государственных полномочий».</w:t>
            </w: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всего</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3463,02</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3594,52</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3980,74</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3980,74</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3980,74</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18999,76</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1292,12</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1423,62</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1809,84</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1809,84</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1809,84</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8145,26</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2170,9</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2170,9</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2170,9</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2170,9</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2170,9</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10854,5</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r>
      <w:tr w:rsidR="00D95BEF" w:rsidRPr="00D95BEF" w:rsidTr="00D95BEF">
        <w:trPr>
          <w:gridAfter w:val="1"/>
          <w:wAfter w:w="1276" w:type="dxa"/>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0,00</w:t>
            </w:r>
          </w:p>
          <w:p w:rsidR="00D95BEF" w:rsidRPr="00D95BEF" w:rsidRDefault="00D95BEF" w:rsidP="00D95BEF">
            <w:pPr>
              <w:widowControl w:val="0"/>
              <w:autoSpaceDE w:val="0"/>
              <w:autoSpaceDN w:val="0"/>
              <w:adjustRightInd w:val="0"/>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b/>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b/>
                <w:sz w:val="18"/>
                <w:szCs w:val="18"/>
              </w:rPr>
              <w:t>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b/>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b/>
                <w:sz w:val="18"/>
                <w:szCs w:val="18"/>
              </w:rPr>
              <w:t>0,00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b/>
                <w:sz w:val="18"/>
                <w:szCs w:val="18"/>
              </w:rPr>
              <w:t>0,00</w:t>
            </w:r>
          </w:p>
        </w:tc>
      </w:tr>
      <w:tr w:rsidR="00D95BEF" w:rsidRPr="00D95BEF" w:rsidTr="00D95BEF">
        <w:trPr>
          <w:gridAfter w:val="1"/>
          <w:wAfter w:w="1276" w:type="dxa"/>
          <w:tblCellSpacing w:w="5" w:type="nil"/>
        </w:trPr>
        <w:tc>
          <w:tcPr>
            <w:tcW w:w="709" w:type="dxa"/>
            <w:vMerge w:val="restart"/>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1.2.1. </w:t>
            </w:r>
          </w:p>
        </w:tc>
        <w:tc>
          <w:tcPr>
            <w:tcW w:w="3686" w:type="dxa"/>
            <w:vMerge w:val="restart"/>
            <w:tcBorders>
              <w:left w:val="single" w:sz="4" w:space="0" w:color="auto"/>
              <w:right w:val="single" w:sz="4" w:space="0" w:color="auto"/>
            </w:tcBorders>
          </w:tcPr>
          <w:p w:rsidR="00D95BEF" w:rsidRPr="00D95BEF" w:rsidRDefault="00D95BEF" w:rsidP="00D95BEF">
            <w:pPr>
              <w:rPr>
                <w:sz w:val="18"/>
                <w:szCs w:val="18"/>
              </w:rPr>
            </w:pPr>
            <w:r w:rsidRPr="00D95BEF">
              <w:rPr>
                <w:sz w:val="18"/>
                <w:szCs w:val="18"/>
              </w:rPr>
              <w:t>Мероприятие «Создание комиссии по делам несовершеннолетних и защите их прав и организации деятельности в сфере профилактики безнадзорности и правонарушений несовершеннолетних, включая административную юрисдикцию»</w:t>
            </w: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i/>
                <w:color w:val="2D2D2D"/>
                <w:sz w:val="18"/>
                <w:szCs w:val="18"/>
              </w:rPr>
            </w:pPr>
            <w:r w:rsidRPr="00D95BEF">
              <w:rPr>
                <w:i/>
                <w:color w:val="2D2D2D"/>
                <w:sz w:val="18"/>
                <w:szCs w:val="18"/>
              </w:rPr>
              <w:t>всего</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707,0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707,0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707,0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707,0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707,0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3535,0</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707,0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707,0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707,0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707,0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707,0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3535,0</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0,00</w:t>
            </w:r>
          </w:p>
          <w:p w:rsidR="00D95BEF" w:rsidRPr="00D95BEF" w:rsidRDefault="00D95BEF" w:rsidP="00D95BEF">
            <w:pPr>
              <w:widowControl w:val="0"/>
              <w:autoSpaceDE w:val="0"/>
              <w:autoSpaceDN w:val="0"/>
              <w:adjustRightInd w:val="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r>
      <w:tr w:rsidR="00D95BEF" w:rsidRPr="00D95BEF" w:rsidTr="00D95BEF">
        <w:trPr>
          <w:gridAfter w:val="1"/>
          <w:wAfter w:w="1276" w:type="dxa"/>
          <w:tblCellSpacing w:w="5" w:type="nil"/>
        </w:trPr>
        <w:tc>
          <w:tcPr>
            <w:tcW w:w="709" w:type="dxa"/>
            <w:vMerge w:val="restart"/>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1.2.2. </w:t>
            </w:r>
          </w:p>
        </w:tc>
        <w:tc>
          <w:tcPr>
            <w:tcW w:w="3686" w:type="dxa"/>
            <w:vMerge w:val="restart"/>
            <w:tcBorders>
              <w:left w:val="single" w:sz="4" w:space="0" w:color="auto"/>
              <w:right w:val="single" w:sz="4" w:space="0" w:color="auto"/>
            </w:tcBorders>
          </w:tcPr>
          <w:p w:rsidR="00D95BEF" w:rsidRPr="00D95BEF" w:rsidRDefault="00D95BEF" w:rsidP="00D95BEF">
            <w:pPr>
              <w:rPr>
                <w:sz w:val="18"/>
                <w:szCs w:val="18"/>
              </w:rPr>
            </w:pPr>
            <w:r w:rsidRPr="00D95BEF">
              <w:rPr>
                <w:sz w:val="18"/>
                <w:szCs w:val="18"/>
              </w:rPr>
              <w:t>Мероприятие «Осуществление деятельности по опеке и попечительству»</w:t>
            </w: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i/>
                <w:color w:val="2D2D2D"/>
                <w:sz w:val="18"/>
                <w:szCs w:val="18"/>
              </w:rPr>
            </w:pPr>
            <w:r w:rsidRPr="00D95BEF">
              <w:rPr>
                <w:i/>
                <w:color w:val="2D2D2D"/>
                <w:sz w:val="18"/>
                <w:szCs w:val="18"/>
              </w:rPr>
              <w:t>всего</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748,0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748,0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748,0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748,0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748,0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3740,0</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color w:val="FF0000"/>
                <w:sz w:val="18"/>
                <w:szCs w:val="18"/>
              </w:rPr>
            </w:pPr>
            <w:r w:rsidRPr="00D95BEF">
              <w:rPr>
                <w:color w:val="FF0000"/>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748,0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748,0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748,0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748,0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748,0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3740,0</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0,00</w:t>
            </w:r>
          </w:p>
          <w:p w:rsidR="00D95BEF" w:rsidRPr="00D95BEF" w:rsidRDefault="00D95BEF" w:rsidP="00D95BEF">
            <w:pPr>
              <w:widowControl w:val="0"/>
              <w:autoSpaceDE w:val="0"/>
              <w:autoSpaceDN w:val="0"/>
              <w:adjustRightInd w:val="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r>
      <w:tr w:rsidR="00D95BEF" w:rsidRPr="00D95BEF" w:rsidTr="00D95BEF">
        <w:trPr>
          <w:gridAfter w:val="1"/>
          <w:wAfter w:w="1276" w:type="dxa"/>
          <w:tblCellSpacing w:w="5" w:type="nil"/>
        </w:trPr>
        <w:tc>
          <w:tcPr>
            <w:tcW w:w="709" w:type="dxa"/>
            <w:vMerge w:val="restart"/>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1.2.3. </w:t>
            </w:r>
          </w:p>
        </w:tc>
        <w:tc>
          <w:tcPr>
            <w:tcW w:w="3686" w:type="dxa"/>
            <w:vMerge w:val="restart"/>
            <w:tcBorders>
              <w:left w:val="single" w:sz="4" w:space="0" w:color="auto"/>
              <w:right w:val="single" w:sz="4" w:space="0" w:color="auto"/>
            </w:tcBorders>
          </w:tcPr>
          <w:p w:rsidR="00D95BEF" w:rsidRPr="00D95BEF" w:rsidRDefault="00D95BEF" w:rsidP="00D95BEF">
            <w:pPr>
              <w:rPr>
                <w:sz w:val="18"/>
                <w:szCs w:val="18"/>
              </w:rPr>
            </w:pPr>
            <w:r w:rsidRPr="00D95BEF">
              <w:rPr>
                <w:sz w:val="18"/>
                <w:szCs w:val="18"/>
              </w:rPr>
              <w:t>Мероприятие «Создание и деятельность административной  комиссии»</w:t>
            </w: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i/>
                <w:color w:val="2D2D2D"/>
                <w:sz w:val="18"/>
                <w:szCs w:val="18"/>
              </w:rPr>
            </w:pPr>
            <w:r w:rsidRPr="00D95BEF">
              <w:rPr>
                <w:i/>
                <w:color w:val="2D2D2D"/>
                <w:sz w:val="18"/>
                <w:szCs w:val="18"/>
              </w:rPr>
              <w:t>всего</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8,9</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8,9</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8,9</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8,9</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8,9</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44,5</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8,9</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8,9</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8,9</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8,9</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8,9</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44,5</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0,00</w:t>
            </w:r>
          </w:p>
          <w:p w:rsidR="00D95BEF" w:rsidRPr="00D95BEF" w:rsidRDefault="00D95BEF" w:rsidP="00D95BEF">
            <w:pPr>
              <w:widowControl w:val="0"/>
              <w:autoSpaceDE w:val="0"/>
              <w:autoSpaceDN w:val="0"/>
              <w:adjustRightInd w:val="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r>
      <w:tr w:rsidR="00D95BEF" w:rsidRPr="00D95BEF" w:rsidTr="00D95BEF">
        <w:trPr>
          <w:gridAfter w:val="1"/>
          <w:wAfter w:w="1276" w:type="dxa"/>
          <w:tblCellSpacing w:w="5" w:type="nil"/>
        </w:trPr>
        <w:tc>
          <w:tcPr>
            <w:tcW w:w="709" w:type="dxa"/>
            <w:vMerge w:val="restart"/>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1.2.4. </w:t>
            </w:r>
          </w:p>
        </w:tc>
        <w:tc>
          <w:tcPr>
            <w:tcW w:w="3686" w:type="dxa"/>
            <w:vMerge w:val="restart"/>
            <w:tcBorders>
              <w:left w:val="single" w:sz="4" w:space="0" w:color="auto"/>
              <w:right w:val="single" w:sz="4" w:space="0" w:color="auto"/>
            </w:tcBorders>
          </w:tcPr>
          <w:p w:rsidR="00D95BEF" w:rsidRPr="00D95BEF" w:rsidRDefault="00D95BEF" w:rsidP="00D95BEF">
            <w:pPr>
              <w:rPr>
                <w:sz w:val="18"/>
                <w:szCs w:val="18"/>
              </w:rPr>
            </w:pPr>
            <w:r w:rsidRPr="00D95BEF">
              <w:rPr>
                <w:sz w:val="18"/>
                <w:szCs w:val="18"/>
              </w:rPr>
              <w:t>Мероприятие «Содержание сельскохозяйственного производства»</w:t>
            </w: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i/>
                <w:color w:val="2D2D2D"/>
                <w:sz w:val="18"/>
                <w:szCs w:val="18"/>
              </w:rPr>
            </w:pPr>
            <w:r w:rsidRPr="00D95BEF">
              <w:rPr>
                <w:i/>
                <w:color w:val="2D2D2D"/>
                <w:sz w:val="18"/>
                <w:szCs w:val="18"/>
              </w:rPr>
              <w:t>всего</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707,0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707,0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707,0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707,0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707,0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3535,0</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707,0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707,0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707,0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707,0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707,0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3535,0</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0,00</w:t>
            </w:r>
          </w:p>
          <w:p w:rsidR="00D95BEF" w:rsidRPr="00D95BEF" w:rsidRDefault="00D95BEF" w:rsidP="00D95BEF">
            <w:pPr>
              <w:widowControl w:val="0"/>
              <w:autoSpaceDE w:val="0"/>
              <w:autoSpaceDN w:val="0"/>
              <w:adjustRightInd w:val="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r>
      <w:tr w:rsidR="00D95BEF" w:rsidRPr="00D95BEF" w:rsidTr="00D95BEF">
        <w:trPr>
          <w:gridAfter w:val="1"/>
          <w:wAfter w:w="1276" w:type="dxa"/>
          <w:tblCellSpacing w:w="5" w:type="nil"/>
        </w:trPr>
        <w:tc>
          <w:tcPr>
            <w:tcW w:w="709" w:type="dxa"/>
            <w:vMerge w:val="restart"/>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1.2.5. </w:t>
            </w:r>
          </w:p>
        </w:tc>
        <w:tc>
          <w:tcPr>
            <w:tcW w:w="3686" w:type="dxa"/>
            <w:vMerge w:val="restart"/>
            <w:tcBorders>
              <w:left w:val="single" w:sz="4" w:space="0" w:color="auto"/>
              <w:right w:val="single" w:sz="4" w:space="0" w:color="auto"/>
            </w:tcBorders>
          </w:tcPr>
          <w:p w:rsidR="00D95BEF" w:rsidRPr="00D95BEF" w:rsidRDefault="00D95BEF" w:rsidP="00D95BEF">
            <w:pPr>
              <w:rPr>
                <w:sz w:val="18"/>
                <w:szCs w:val="18"/>
              </w:rPr>
            </w:pPr>
            <w:r w:rsidRPr="00D95BEF">
              <w:rPr>
                <w:sz w:val="18"/>
                <w:szCs w:val="18"/>
              </w:rPr>
              <w:t>Мероприятие «Осуществление полномочий по составлению списков кандидатов в присяжные заседатели»</w:t>
            </w: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i/>
                <w:color w:val="2D2D2D"/>
                <w:sz w:val="18"/>
                <w:szCs w:val="18"/>
              </w:rPr>
            </w:pPr>
            <w:r w:rsidRPr="00D95BEF">
              <w:rPr>
                <w:i/>
                <w:color w:val="2D2D2D"/>
                <w:sz w:val="18"/>
                <w:szCs w:val="18"/>
              </w:rPr>
              <w:t>всего</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19,79</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4,31</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2,67</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2,67</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2,67</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32,11</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19,79</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4,31</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2,67</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2,67</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2,67</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32,11</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0,00</w:t>
            </w:r>
          </w:p>
          <w:p w:rsidR="00D95BEF" w:rsidRPr="00D95BEF" w:rsidRDefault="00D95BEF" w:rsidP="00D95BEF">
            <w:pPr>
              <w:widowControl w:val="0"/>
              <w:autoSpaceDE w:val="0"/>
              <w:autoSpaceDN w:val="0"/>
              <w:adjustRightInd w:val="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r>
      <w:tr w:rsidR="00D95BEF" w:rsidRPr="00D95BEF" w:rsidTr="00D95BEF">
        <w:trPr>
          <w:gridAfter w:val="1"/>
          <w:wAfter w:w="1276" w:type="dxa"/>
          <w:tblCellSpacing w:w="5" w:type="nil"/>
        </w:trPr>
        <w:tc>
          <w:tcPr>
            <w:tcW w:w="709" w:type="dxa"/>
            <w:vMerge w:val="restart"/>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1.2.6</w:t>
            </w:r>
          </w:p>
        </w:tc>
        <w:tc>
          <w:tcPr>
            <w:tcW w:w="3686" w:type="dxa"/>
            <w:vMerge w:val="restart"/>
            <w:tcBorders>
              <w:left w:val="single" w:sz="4" w:space="0" w:color="auto"/>
              <w:right w:val="single" w:sz="4" w:space="0" w:color="auto"/>
            </w:tcBorders>
          </w:tcPr>
          <w:p w:rsidR="00D95BEF" w:rsidRPr="00D95BEF" w:rsidRDefault="00D95BEF" w:rsidP="00D95BEF">
            <w:pPr>
              <w:rPr>
                <w:sz w:val="18"/>
                <w:szCs w:val="18"/>
              </w:rPr>
            </w:pPr>
            <w:r w:rsidRPr="00D95BEF">
              <w:rPr>
                <w:sz w:val="18"/>
                <w:szCs w:val="18"/>
              </w:rPr>
              <w:t>Мероприятие «Осуществление полномочий по осуществлению воинского учета»</w:t>
            </w: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i/>
                <w:color w:val="2D2D2D"/>
                <w:sz w:val="18"/>
                <w:szCs w:val="18"/>
              </w:rPr>
            </w:pPr>
            <w:r w:rsidRPr="00D95BEF">
              <w:rPr>
                <w:i/>
                <w:color w:val="2D2D2D"/>
                <w:sz w:val="18"/>
                <w:szCs w:val="18"/>
              </w:rPr>
              <w:t>всего</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1272,33</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1419,31</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1807,17</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1807,17</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1807,17</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8113.15</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1272,33</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1419,31</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1807,17</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1807,17</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1807,17</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8113.15</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0,00</w:t>
            </w:r>
          </w:p>
          <w:p w:rsidR="00D95BEF" w:rsidRPr="00D95BEF" w:rsidRDefault="00D95BEF" w:rsidP="00D95BEF">
            <w:pPr>
              <w:widowControl w:val="0"/>
              <w:autoSpaceDE w:val="0"/>
              <w:autoSpaceDN w:val="0"/>
              <w:adjustRightInd w:val="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rPr>
                <w:sz w:val="18"/>
                <w:szCs w:val="18"/>
              </w:rPr>
            </w:pPr>
            <w:r w:rsidRPr="00D95BEF">
              <w:rPr>
                <w:sz w:val="18"/>
                <w:szCs w:val="18"/>
              </w:rPr>
              <w:t>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rPr>
                <w:sz w:val="18"/>
                <w:szCs w:val="18"/>
              </w:rPr>
            </w:pPr>
            <w:r w:rsidRPr="00D95BEF">
              <w:rPr>
                <w:sz w:val="18"/>
                <w:szCs w:val="18"/>
              </w:rPr>
              <w:t>0,00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rPr>
                <w:sz w:val="18"/>
                <w:szCs w:val="18"/>
              </w:rPr>
            </w:pPr>
            <w:r w:rsidRPr="00D95BEF">
              <w:rPr>
                <w:sz w:val="18"/>
                <w:szCs w:val="18"/>
              </w:rPr>
              <w:t>0,00</w:t>
            </w:r>
          </w:p>
        </w:tc>
      </w:tr>
      <w:tr w:rsidR="00D95BEF" w:rsidRPr="00D95BEF" w:rsidTr="00D95BEF">
        <w:trPr>
          <w:gridAfter w:val="1"/>
          <w:wAfter w:w="1276" w:type="dxa"/>
          <w:tblCellSpacing w:w="5" w:type="nil"/>
        </w:trPr>
        <w:tc>
          <w:tcPr>
            <w:tcW w:w="709" w:type="dxa"/>
            <w:vMerge w:val="restart"/>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2.</w:t>
            </w:r>
          </w:p>
        </w:tc>
        <w:tc>
          <w:tcPr>
            <w:tcW w:w="3686" w:type="dxa"/>
            <w:vMerge w:val="restart"/>
            <w:tcBorders>
              <w:left w:val="single" w:sz="4" w:space="0" w:color="auto"/>
              <w:right w:val="single" w:sz="4" w:space="0" w:color="auto"/>
            </w:tcBorders>
          </w:tcPr>
          <w:p w:rsidR="00D95BEF" w:rsidRPr="00D95BEF" w:rsidRDefault="00D95BEF" w:rsidP="00D95BEF">
            <w:pPr>
              <w:rPr>
                <w:b/>
                <w:sz w:val="18"/>
                <w:szCs w:val="18"/>
              </w:rPr>
            </w:pPr>
            <w:r w:rsidRPr="00D95BEF">
              <w:rPr>
                <w:b/>
                <w:sz w:val="18"/>
                <w:szCs w:val="18"/>
              </w:rPr>
              <w:t>Отдельное мероприятие «Развитие кадрового потенциала муниципального управления, подготовка управленческих кадров администрации муниципального образования»</w:t>
            </w: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всего</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145.4</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145.4</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145.4</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145.4</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145.4</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727,0</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sz w:val="18"/>
                <w:szCs w:val="18"/>
              </w:rPr>
              <w:t xml:space="preserve">федеральный </w:t>
            </w:r>
            <w:r w:rsidRPr="00D95BEF">
              <w:rPr>
                <w:b/>
                <w:color w:val="2D2D2D"/>
                <w:sz w:val="18"/>
                <w:szCs w:val="18"/>
              </w:rPr>
              <w:t>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44,95</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44,95</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44,95</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44,95</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44,95</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224,75</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100,45</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100,45</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100,45</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100,45</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100,45</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502,25</w:t>
            </w:r>
          </w:p>
        </w:tc>
      </w:tr>
      <w:tr w:rsidR="00D95BEF" w:rsidRPr="00D95BEF" w:rsidTr="00D95BEF">
        <w:trPr>
          <w:gridAfter w:val="1"/>
          <w:wAfter w:w="1276" w:type="dxa"/>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r>
      <w:tr w:rsidR="00D95BEF" w:rsidRPr="00D95BEF" w:rsidTr="00D95BEF">
        <w:trPr>
          <w:gridAfter w:val="1"/>
          <w:wAfter w:w="1276" w:type="dxa"/>
          <w:tblCellSpacing w:w="5" w:type="nil"/>
        </w:trPr>
        <w:tc>
          <w:tcPr>
            <w:tcW w:w="709" w:type="dxa"/>
            <w:vMerge w:val="restart"/>
            <w:tcBorders>
              <w:top w:val="single" w:sz="4" w:space="0" w:color="auto"/>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2.1. </w:t>
            </w:r>
          </w:p>
        </w:tc>
        <w:tc>
          <w:tcPr>
            <w:tcW w:w="3686" w:type="dxa"/>
            <w:vMerge w:val="restart"/>
            <w:tcBorders>
              <w:top w:val="single" w:sz="4" w:space="0" w:color="auto"/>
              <w:left w:val="single" w:sz="4" w:space="0" w:color="auto"/>
              <w:right w:val="single" w:sz="4" w:space="0" w:color="auto"/>
            </w:tcBorders>
          </w:tcPr>
          <w:p w:rsidR="00D95BEF" w:rsidRPr="00D95BEF" w:rsidRDefault="00D95BEF" w:rsidP="00D95BEF">
            <w:pPr>
              <w:rPr>
                <w:sz w:val="18"/>
                <w:szCs w:val="18"/>
              </w:rPr>
            </w:pPr>
            <w:r w:rsidRPr="00D95BEF">
              <w:rPr>
                <w:sz w:val="18"/>
                <w:szCs w:val="18"/>
              </w:rPr>
              <w:t>Мероприятие «Создание условий для профессионального развития и подготовки кадров через развитие системы профессионального личностного роста муниципальных служащих и посредством прохождения аттестации»</w:t>
            </w: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всего</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45.4</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45.4</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45.4</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45.4</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45.4</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227,0</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44,95</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44,95</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44,95</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44,95</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44,95</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b/>
                <w:sz w:val="18"/>
                <w:szCs w:val="18"/>
              </w:rPr>
              <w:t>224,75</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0,45</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0,45</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0,45</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0,45</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0,45</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2,25</w:t>
            </w:r>
          </w:p>
        </w:tc>
      </w:tr>
      <w:tr w:rsidR="00D95BEF" w:rsidRPr="00D95BEF" w:rsidTr="00D95BEF">
        <w:trPr>
          <w:gridAfter w:val="1"/>
          <w:wAfter w:w="1276" w:type="dxa"/>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rPr>
                <w:sz w:val="18"/>
                <w:szCs w:val="18"/>
              </w:rPr>
            </w:pPr>
          </w:p>
        </w:tc>
      </w:tr>
      <w:tr w:rsidR="00D95BEF" w:rsidRPr="00D95BEF" w:rsidTr="00D95BEF">
        <w:trPr>
          <w:gridAfter w:val="1"/>
          <w:wAfter w:w="1276" w:type="dxa"/>
          <w:tblCellSpacing w:w="5" w:type="nil"/>
        </w:trPr>
        <w:tc>
          <w:tcPr>
            <w:tcW w:w="709" w:type="dxa"/>
            <w:vMerge w:val="restart"/>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2.2. </w:t>
            </w:r>
          </w:p>
        </w:tc>
        <w:tc>
          <w:tcPr>
            <w:tcW w:w="3686" w:type="dxa"/>
            <w:vMerge w:val="restart"/>
            <w:tcBorders>
              <w:left w:val="single" w:sz="4" w:space="0" w:color="auto"/>
              <w:right w:val="single" w:sz="4" w:space="0" w:color="auto"/>
            </w:tcBorders>
          </w:tcPr>
          <w:p w:rsidR="00D95BEF" w:rsidRPr="00D95BEF" w:rsidRDefault="00D95BEF" w:rsidP="00D95BEF">
            <w:pPr>
              <w:rPr>
                <w:sz w:val="18"/>
                <w:szCs w:val="18"/>
              </w:rPr>
            </w:pPr>
            <w:r w:rsidRPr="00D95BEF">
              <w:rPr>
                <w:sz w:val="18"/>
                <w:szCs w:val="18"/>
              </w:rPr>
              <w:t xml:space="preserve">Мероприятие «Реализация мероприятий с </w:t>
            </w:r>
            <w:r w:rsidRPr="00D95BEF">
              <w:rPr>
                <w:sz w:val="18"/>
                <w:szCs w:val="18"/>
              </w:rPr>
              <w:lastRenderedPageBreak/>
              <w:t>целью определения рисков развития заболеваний, сохранения и укрепления физического и психического здоровья муниципальных служащих (диспансеризация), проведение периодических медицинских осмотров рабочих и служащих администрации муниципального образования»</w:t>
            </w: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lastRenderedPageBreak/>
              <w:t>всего</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100,0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500,0</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100,0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500,0</w:t>
            </w:r>
          </w:p>
        </w:tc>
      </w:tr>
      <w:tr w:rsidR="00D95BEF" w:rsidRPr="00D95BEF" w:rsidTr="00D95BEF">
        <w:trPr>
          <w:gridAfter w:val="1"/>
          <w:wAfter w:w="1276" w:type="dxa"/>
          <w:trHeight w:val="630"/>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внебюджетные источники</w:t>
            </w:r>
          </w:p>
        </w:tc>
        <w:tc>
          <w:tcPr>
            <w:tcW w:w="1417" w:type="dxa"/>
            <w:tcBorders>
              <w:top w:val="single" w:sz="4" w:space="0" w:color="auto"/>
              <w:left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0,00</w:t>
            </w:r>
          </w:p>
          <w:p w:rsidR="00D95BEF" w:rsidRPr="00D95BEF" w:rsidRDefault="00D95BEF" w:rsidP="00D95BEF">
            <w:pPr>
              <w:widowControl w:val="0"/>
              <w:autoSpaceDE w:val="0"/>
              <w:autoSpaceDN w:val="0"/>
              <w:adjustRightInd w:val="0"/>
              <w:jc w:val="center"/>
              <w:rPr>
                <w:sz w:val="18"/>
                <w:szCs w:val="18"/>
              </w:rPr>
            </w:pPr>
          </w:p>
        </w:tc>
        <w:tc>
          <w:tcPr>
            <w:tcW w:w="1418" w:type="dxa"/>
            <w:tcBorders>
              <w:top w:val="single" w:sz="4" w:space="0" w:color="auto"/>
              <w:left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8" w:type="dxa"/>
            <w:tcBorders>
              <w:top w:val="single" w:sz="4" w:space="0" w:color="auto"/>
              <w:left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276" w:type="dxa"/>
            <w:tcBorders>
              <w:top w:val="single" w:sz="4" w:space="0" w:color="auto"/>
              <w:left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r>
      <w:tr w:rsidR="00D95BEF" w:rsidRPr="00D95BEF" w:rsidTr="00D95BEF">
        <w:trPr>
          <w:gridAfter w:val="1"/>
          <w:wAfter w:w="1276" w:type="dxa"/>
          <w:tblCellSpacing w:w="5" w:type="nil"/>
        </w:trPr>
        <w:tc>
          <w:tcPr>
            <w:tcW w:w="709" w:type="dxa"/>
            <w:vMerge w:val="restart"/>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3.</w:t>
            </w:r>
          </w:p>
        </w:tc>
        <w:tc>
          <w:tcPr>
            <w:tcW w:w="3686" w:type="dxa"/>
            <w:vMerge w:val="restart"/>
            <w:tcBorders>
              <w:left w:val="single" w:sz="4" w:space="0" w:color="auto"/>
              <w:right w:val="single" w:sz="4" w:space="0" w:color="auto"/>
            </w:tcBorders>
          </w:tcPr>
          <w:p w:rsidR="00D95BEF" w:rsidRPr="00D95BEF" w:rsidRDefault="00D95BEF" w:rsidP="00D95BEF">
            <w:pPr>
              <w:rPr>
                <w:b/>
                <w:sz w:val="18"/>
                <w:szCs w:val="18"/>
              </w:rPr>
            </w:pPr>
            <w:r w:rsidRPr="00D95BEF">
              <w:rPr>
                <w:b/>
                <w:sz w:val="18"/>
                <w:szCs w:val="18"/>
              </w:rPr>
              <w:t>Мероприятие «Организация проведения представительских мероприятий, выполнение прочих обязательств муниципального образования»</w:t>
            </w: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всего</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66,0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66,0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66,0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66,0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66,0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330,0</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66,0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66,0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66,0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66,0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66,0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330,0</w:t>
            </w:r>
          </w:p>
        </w:tc>
      </w:tr>
      <w:tr w:rsidR="00D95BEF" w:rsidRPr="00D95BEF" w:rsidTr="00D95BEF">
        <w:trPr>
          <w:gridAfter w:val="1"/>
          <w:wAfter w:w="1276" w:type="dxa"/>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0,00</w:t>
            </w:r>
          </w:p>
          <w:p w:rsidR="00D95BEF" w:rsidRPr="00D95BEF" w:rsidRDefault="00D95BEF" w:rsidP="00D95BEF">
            <w:pPr>
              <w:widowControl w:val="0"/>
              <w:autoSpaceDE w:val="0"/>
              <w:autoSpaceDN w:val="0"/>
              <w:adjustRightInd w:val="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r>
      <w:tr w:rsidR="00D95BEF" w:rsidRPr="00D95BEF" w:rsidTr="00D95BEF">
        <w:trPr>
          <w:gridAfter w:val="1"/>
          <w:wAfter w:w="1276" w:type="dxa"/>
          <w:tblCellSpacing w:w="5" w:type="nil"/>
        </w:trPr>
        <w:tc>
          <w:tcPr>
            <w:tcW w:w="709" w:type="dxa"/>
            <w:vMerge w:val="restart"/>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4.</w:t>
            </w:r>
          </w:p>
        </w:tc>
        <w:tc>
          <w:tcPr>
            <w:tcW w:w="3686" w:type="dxa"/>
            <w:vMerge w:val="restart"/>
            <w:tcBorders>
              <w:left w:val="single" w:sz="4" w:space="0" w:color="auto"/>
              <w:right w:val="single" w:sz="4" w:space="0" w:color="auto"/>
            </w:tcBorders>
          </w:tcPr>
          <w:p w:rsidR="00D95BEF" w:rsidRPr="00D95BEF" w:rsidRDefault="00D95BEF" w:rsidP="00D95BEF">
            <w:pPr>
              <w:rPr>
                <w:b/>
                <w:sz w:val="18"/>
                <w:szCs w:val="18"/>
              </w:rPr>
            </w:pPr>
            <w:r w:rsidRPr="00D95BEF">
              <w:rPr>
                <w:b/>
                <w:sz w:val="18"/>
                <w:szCs w:val="18"/>
              </w:rPr>
              <w:t>Отдельное мероприятие «Организация и обеспечение мобилизационной подготовки и мобилизация»</w:t>
            </w: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всего</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46,0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44,0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45,0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45,0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45,0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225,0</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46,0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44,0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45,0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45,0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45,0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225,0</w:t>
            </w:r>
          </w:p>
        </w:tc>
      </w:tr>
      <w:tr w:rsidR="00D95BEF" w:rsidRPr="00D95BEF" w:rsidTr="00D95BEF">
        <w:trPr>
          <w:gridAfter w:val="1"/>
          <w:wAfter w:w="1276" w:type="dxa"/>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0,00</w:t>
            </w:r>
          </w:p>
          <w:p w:rsidR="00D95BEF" w:rsidRPr="00D95BEF" w:rsidRDefault="00D95BEF" w:rsidP="00D95BEF">
            <w:pPr>
              <w:widowControl w:val="0"/>
              <w:autoSpaceDE w:val="0"/>
              <w:autoSpaceDN w:val="0"/>
              <w:adjustRightInd w:val="0"/>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b/>
                <w:sz w:val="18"/>
                <w:szCs w:val="18"/>
              </w:rPr>
            </w:pPr>
            <w:r w:rsidRPr="00D95BEF">
              <w:rPr>
                <w:b/>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b/>
                <w:sz w:val="18"/>
                <w:szCs w:val="18"/>
              </w:rPr>
            </w:pPr>
            <w:r w:rsidRPr="00D95BEF">
              <w:rPr>
                <w:b/>
                <w:sz w:val="18"/>
                <w:szCs w:val="18"/>
              </w:rPr>
              <w:t>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b/>
                <w:sz w:val="18"/>
                <w:szCs w:val="18"/>
              </w:rPr>
            </w:pPr>
            <w:r w:rsidRPr="00D95BEF">
              <w:rPr>
                <w:b/>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b/>
                <w:sz w:val="18"/>
                <w:szCs w:val="18"/>
              </w:rPr>
            </w:pPr>
            <w:r w:rsidRPr="00D95BEF">
              <w:rPr>
                <w:b/>
                <w:sz w:val="18"/>
                <w:szCs w:val="18"/>
              </w:rPr>
              <w:t>0,00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b/>
                <w:sz w:val="18"/>
                <w:szCs w:val="18"/>
              </w:rPr>
            </w:pPr>
            <w:r w:rsidRPr="00D95BEF">
              <w:rPr>
                <w:b/>
                <w:sz w:val="18"/>
                <w:szCs w:val="18"/>
              </w:rPr>
              <w:t>0,00</w:t>
            </w:r>
          </w:p>
        </w:tc>
      </w:tr>
      <w:tr w:rsidR="00D95BEF" w:rsidRPr="00D95BEF" w:rsidTr="00D95BEF">
        <w:trPr>
          <w:gridAfter w:val="1"/>
          <w:wAfter w:w="1276" w:type="dxa"/>
          <w:tblCellSpacing w:w="5" w:type="nil"/>
        </w:trPr>
        <w:tc>
          <w:tcPr>
            <w:tcW w:w="709" w:type="dxa"/>
            <w:vMerge w:val="restart"/>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4.1</w:t>
            </w:r>
          </w:p>
        </w:tc>
        <w:tc>
          <w:tcPr>
            <w:tcW w:w="3686" w:type="dxa"/>
            <w:vMerge w:val="restart"/>
            <w:tcBorders>
              <w:left w:val="single" w:sz="4" w:space="0" w:color="auto"/>
              <w:right w:val="single" w:sz="4" w:space="0" w:color="auto"/>
            </w:tcBorders>
          </w:tcPr>
          <w:p w:rsidR="00D95BEF" w:rsidRPr="00D95BEF" w:rsidRDefault="00D95BEF" w:rsidP="00D95BEF">
            <w:pPr>
              <w:rPr>
                <w:sz w:val="18"/>
                <w:szCs w:val="18"/>
              </w:rPr>
            </w:pPr>
            <w:r w:rsidRPr="00D95BEF">
              <w:rPr>
                <w:sz w:val="18"/>
                <w:szCs w:val="18"/>
              </w:rPr>
              <w:t>Мероприятие «Оказание услуг спецсвязи»</w:t>
            </w: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i/>
                <w:color w:val="2D2D2D"/>
                <w:sz w:val="18"/>
                <w:szCs w:val="18"/>
              </w:rPr>
            </w:pPr>
            <w:r w:rsidRPr="00D95BEF">
              <w:rPr>
                <w:i/>
                <w:color w:val="2D2D2D"/>
                <w:sz w:val="18"/>
                <w:szCs w:val="18"/>
              </w:rPr>
              <w:t>всего</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26,0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24,0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25,0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25,0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25,0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125,0</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26,0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24,0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25,0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25,0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25,0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125,0</w:t>
            </w:r>
          </w:p>
        </w:tc>
      </w:tr>
      <w:tr w:rsidR="00D95BEF" w:rsidRPr="00D95BEF" w:rsidTr="00D95BEF">
        <w:trPr>
          <w:gridAfter w:val="1"/>
          <w:wAfter w:w="1276" w:type="dxa"/>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0,00</w:t>
            </w:r>
          </w:p>
          <w:p w:rsidR="00D95BEF" w:rsidRPr="00D95BEF" w:rsidRDefault="00D95BEF" w:rsidP="00D95BEF">
            <w:pPr>
              <w:widowControl w:val="0"/>
              <w:autoSpaceDE w:val="0"/>
              <w:autoSpaceDN w:val="0"/>
              <w:adjustRightInd w:val="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r>
      <w:tr w:rsidR="00D95BEF" w:rsidRPr="00D95BEF" w:rsidTr="00D95BEF">
        <w:trPr>
          <w:gridAfter w:val="1"/>
          <w:wAfter w:w="1276" w:type="dxa"/>
          <w:tblCellSpacing w:w="5" w:type="nil"/>
        </w:trPr>
        <w:tc>
          <w:tcPr>
            <w:tcW w:w="709" w:type="dxa"/>
            <w:vMerge w:val="restart"/>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4.2</w:t>
            </w:r>
          </w:p>
        </w:tc>
        <w:tc>
          <w:tcPr>
            <w:tcW w:w="3686" w:type="dxa"/>
            <w:vMerge w:val="restart"/>
            <w:tcBorders>
              <w:left w:val="single" w:sz="4" w:space="0" w:color="auto"/>
              <w:right w:val="single" w:sz="4" w:space="0" w:color="auto"/>
            </w:tcBorders>
          </w:tcPr>
          <w:p w:rsidR="00D95BEF" w:rsidRPr="00D95BEF" w:rsidRDefault="00D95BEF" w:rsidP="00D95BEF">
            <w:pPr>
              <w:rPr>
                <w:sz w:val="18"/>
                <w:szCs w:val="18"/>
              </w:rPr>
            </w:pPr>
            <w:r w:rsidRPr="00D95BEF">
              <w:rPr>
                <w:sz w:val="18"/>
                <w:szCs w:val="18"/>
              </w:rPr>
              <w:t>Мероприятие «Перевозка призывной комиссии»</w:t>
            </w: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всего</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100,0</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r w:rsidRPr="00D95BEF">
              <w:rPr>
                <w:color w:val="2D2D2D"/>
                <w:sz w:val="18"/>
                <w:szCs w:val="18"/>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100,0</w:t>
            </w:r>
          </w:p>
        </w:tc>
      </w:tr>
      <w:tr w:rsidR="00D95BEF" w:rsidRPr="00D95BEF" w:rsidTr="00D95BEF">
        <w:trPr>
          <w:gridAfter w:val="1"/>
          <w:wAfter w:w="1276" w:type="dxa"/>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2D2D2D"/>
                <w:sz w:val="18"/>
                <w:szCs w:val="18"/>
              </w:rPr>
            </w:pP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rPr>
                <w:sz w:val="18"/>
                <w:szCs w:val="18"/>
              </w:rPr>
            </w:pPr>
          </w:p>
        </w:tc>
      </w:tr>
      <w:tr w:rsidR="00D95BEF" w:rsidRPr="00D95BEF" w:rsidTr="00D95BEF">
        <w:trPr>
          <w:gridAfter w:val="1"/>
          <w:wAfter w:w="1276" w:type="dxa"/>
          <w:tblCellSpacing w:w="5" w:type="nil"/>
        </w:trPr>
        <w:tc>
          <w:tcPr>
            <w:tcW w:w="709" w:type="dxa"/>
            <w:vMerge w:val="restart"/>
            <w:tcBorders>
              <w:left w:val="single" w:sz="4" w:space="0" w:color="auto"/>
              <w:right w:val="single" w:sz="4" w:space="0" w:color="auto"/>
            </w:tcBorders>
          </w:tcPr>
          <w:p w:rsidR="00D95BEF" w:rsidRPr="00D95BEF" w:rsidRDefault="00D95BEF" w:rsidP="00D95BEF">
            <w:pPr>
              <w:widowControl w:val="0"/>
              <w:autoSpaceDE w:val="0"/>
              <w:autoSpaceDN w:val="0"/>
              <w:adjustRightInd w:val="0"/>
              <w:rPr>
                <w:b/>
                <w:sz w:val="18"/>
                <w:szCs w:val="18"/>
              </w:rPr>
            </w:pPr>
            <w:r w:rsidRPr="00D95BEF">
              <w:rPr>
                <w:b/>
                <w:sz w:val="18"/>
                <w:szCs w:val="18"/>
              </w:rPr>
              <w:t>5.</w:t>
            </w:r>
          </w:p>
        </w:tc>
        <w:tc>
          <w:tcPr>
            <w:tcW w:w="3686" w:type="dxa"/>
            <w:vMerge w:val="restart"/>
            <w:tcBorders>
              <w:left w:val="single" w:sz="4" w:space="0" w:color="auto"/>
              <w:right w:val="single" w:sz="4" w:space="0" w:color="auto"/>
            </w:tcBorders>
          </w:tcPr>
          <w:p w:rsidR="00D95BEF" w:rsidRPr="00D95BEF" w:rsidRDefault="00D95BEF" w:rsidP="00D95BEF">
            <w:pPr>
              <w:rPr>
                <w:b/>
                <w:sz w:val="18"/>
                <w:szCs w:val="18"/>
              </w:rPr>
            </w:pPr>
            <w:r w:rsidRPr="00D95BEF">
              <w:rPr>
                <w:b/>
                <w:sz w:val="18"/>
                <w:szCs w:val="18"/>
              </w:rPr>
              <w:t xml:space="preserve">Мероприятие «Обеспечение деятельности </w:t>
            </w:r>
            <w:r w:rsidRPr="00D95BEF">
              <w:rPr>
                <w:b/>
                <w:sz w:val="18"/>
                <w:szCs w:val="18"/>
              </w:rPr>
              <w:lastRenderedPageBreak/>
              <w:t>администрации Орловского муниципального округа и создание условий для выполнения полномочий»</w:t>
            </w: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lastRenderedPageBreak/>
              <w:t>всего</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11647,10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11639,60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11639,60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11639,60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11639,60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58205,5</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3671,30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5307,9</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5343,2</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5343,2</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5343,2</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25008,8</w:t>
            </w:r>
          </w:p>
        </w:tc>
      </w:tr>
      <w:tr w:rsidR="00D95BEF" w:rsidRPr="00D95BEF" w:rsidTr="00D95BEF">
        <w:trPr>
          <w:gridAfter w:val="1"/>
          <w:wAfter w:w="1276" w:type="dxa"/>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7975,8</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6331,7</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6296,4</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6296,4</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6296,4</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33195,7</w:t>
            </w:r>
          </w:p>
        </w:tc>
      </w:tr>
      <w:tr w:rsidR="00D95BEF" w:rsidRPr="00D95BEF" w:rsidTr="00D95BEF">
        <w:trPr>
          <w:gridAfter w:val="1"/>
          <w:wAfter w:w="1276" w:type="dxa"/>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0,00</w:t>
            </w:r>
          </w:p>
          <w:p w:rsidR="00D95BEF" w:rsidRPr="00D95BEF" w:rsidRDefault="00D95BEF" w:rsidP="00D95BEF">
            <w:pPr>
              <w:widowControl w:val="0"/>
              <w:autoSpaceDE w:val="0"/>
              <w:autoSpaceDN w:val="0"/>
              <w:adjustRightInd w:val="0"/>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b/>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b/>
                <w:sz w:val="18"/>
                <w:szCs w:val="18"/>
              </w:rPr>
              <w:t>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b/>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b/>
                <w:sz w:val="18"/>
                <w:szCs w:val="18"/>
              </w:rPr>
              <w:t>0,00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b/>
                <w:sz w:val="18"/>
                <w:szCs w:val="18"/>
              </w:rPr>
              <w:t>0,00</w:t>
            </w:r>
          </w:p>
        </w:tc>
      </w:tr>
      <w:tr w:rsidR="00D95BEF" w:rsidRPr="00D95BEF" w:rsidTr="00D95BEF">
        <w:trPr>
          <w:gridAfter w:val="1"/>
          <w:wAfter w:w="1276" w:type="dxa"/>
          <w:tblCellSpacing w:w="5" w:type="nil"/>
        </w:trPr>
        <w:tc>
          <w:tcPr>
            <w:tcW w:w="709" w:type="dxa"/>
            <w:vMerge w:val="restart"/>
            <w:tcBorders>
              <w:left w:val="single" w:sz="4" w:space="0" w:color="auto"/>
              <w:right w:val="single" w:sz="4" w:space="0" w:color="auto"/>
            </w:tcBorders>
          </w:tcPr>
          <w:p w:rsidR="00D95BEF" w:rsidRPr="00D95BEF" w:rsidRDefault="00D95BEF" w:rsidP="00D95BEF">
            <w:pPr>
              <w:widowControl w:val="0"/>
              <w:autoSpaceDE w:val="0"/>
              <w:autoSpaceDN w:val="0"/>
              <w:adjustRightInd w:val="0"/>
              <w:rPr>
                <w:b/>
                <w:sz w:val="18"/>
                <w:szCs w:val="18"/>
              </w:rPr>
            </w:pPr>
            <w:r w:rsidRPr="00D95BEF">
              <w:rPr>
                <w:b/>
                <w:sz w:val="18"/>
                <w:szCs w:val="18"/>
              </w:rPr>
              <w:t>6.</w:t>
            </w:r>
          </w:p>
        </w:tc>
        <w:tc>
          <w:tcPr>
            <w:tcW w:w="3686" w:type="dxa"/>
            <w:vMerge w:val="restart"/>
            <w:tcBorders>
              <w:left w:val="single" w:sz="4" w:space="0" w:color="auto"/>
              <w:right w:val="single" w:sz="4" w:space="0" w:color="auto"/>
            </w:tcBorders>
          </w:tcPr>
          <w:p w:rsidR="00D95BEF" w:rsidRPr="00D95BEF" w:rsidRDefault="00D95BEF" w:rsidP="00D95BEF">
            <w:pPr>
              <w:rPr>
                <w:b/>
                <w:sz w:val="18"/>
                <w:szCs w:val="18"/>
              </w:rPr>
            </w:pPr>
            <w:r w:rsidRPr="00D95BEF">
              <w:rPr>
                <w:b/>
                <w:sz w:val="18"/>
                <w:szCs w:val="18"/>
              </w:rPr>
              <w:t>Мероприятие «Проведение выборов в представительные органы местного самоуправления»</w:t>
            </w: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всего</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r>
      <w:tr w:rsidR="00D95BEF" w:rsidRPr="00D95BEF" w:rsidTr="00D95BEF">
        <w:trPr>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b/>
                <w:sz w:val="18"/>
                <w:szCs w:val="18"/>
              </w:rPr>
            </w:pPr>
          </w:p>
        </w:tc>
        <w:tc>
          <w:tcPr>
            <w:tcW w:w="3686" w:type="dxa"/>
            <w:vMerge/>
            <w:tcBorders>
              <w:left w:val="single" w:sz="4" w:space="0" w:color="auto"/>
              <w:right w:val="single" w:sz="4" w:space="0" w:color="auto"/>
            </w:tcBorders>
          </w:tcPr>
          <w:p w:rsidR="00D95BEF" w:rsidRPr="00D95BEF" w:rsidRDefault="00D95BEF" w:rsidP="00D95BEF">
            <w:pP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276" w:type="dxa"/>
          </w:tcPr>
          <w:p w:rsidR="00D95BEF" w:rsidRPr="00D95BEF" w:rsidRDefault="00D95BEF" w:rsidP="00D95BEF">
            <w:pPr>
              <w:widowControl w:val="0"/>
              <w:autoSpaceDE w:val="0"/>
              <w:autoSpaceDN w:val="0"/>
              <w:adjustRightInd w:val="0"/>
              <w:jc w:val="center"/>
              <w:rPr>
                <w:b/>
                <w:sz w:val="18"/>
                <w:szCs w:val="18"/>
              </w:rPr>
            </w:pPr>
          </w:p>
        </w:tc>
      </w:tr>
      <w:tr w:rsidR="00D95BEF" w:rsidRPr="00D95BEF" w:rsidTr="00D95BEF">
        <w:trPr>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b/>
                <w:sz w:val="18"/>
                <w:szCs w:val="18"/>
              </w:rPr>
            </w:pPr>
          </w:p>
        </w:tc>
        <w:tc>
          <w:tcPr>
            <w:tcW w:w="3686" w:type="dxa"/>
            <w:vMerge/>
            <w:tcBorders>
              <w:left w:val="single" w:sz="4" w:space="0" w:color="auto"/>
              <w:right w:val="single" w:sz="4" w:space="0" w:color="auto"/>
            </w:tcBorders>
          </w:tcPr>
          <w:p w:rsidR="00D95BEF" w:rsidRPr="00D95BEF" w:rsidRDefault="00D95BEF" w:rsidP="00D95BEF">
            <w:pP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276" w:type="dxa"/>
          </w:tcPr>
          <w:p w:rsidR="00D95BEF" w:rsidRPr="00D95BEF" w:rsidRDefault="00D95BEF" w:rsidP="00D95BEF">
            <w:pPr>
              <w:widowControl w:val="0"/>
              <w:autoSpaceDE w:val="0"/>
              <w:autoSpaceDN w:val="0"/>
              <w:adjustRightInd w:val="0"/>
              <w:jc w:val="center"/>
              <w:rPr>
                <w:b/>
                <w:sz w:val="18"/>
                <w:szCs w:val="18"/>
              </w:rPr>
            </w:pPr>
          </w:p>
        </w:tc>
      </w:tr>
      <w:tr w:rsidR="00D95BEF" w:rsidRPr="00D95BEF" w:rsidTr="00D95BEF">
        <w:trPr>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b/>
                <w:sz w:val="18"/>
                <w:szCs w:val="18"/>
              </w:rPr>
            </w:pPr>
          </w:p>
        </w:tc>
        <w:tc>
          <w:tcPr>
            <w:tcW w:w="3686" w:type="dxa"/>
            <w:vMerge/>
            <w:tcBorders>
              <w:left w:val="single" w:sz="4" w:space="0" w:color="auto"/>
              <w:right w:val="single" w:sz="4" w:space="0" w:color="auto"/>
            </w:tcBorders>
          </w:tcPr>
          <w:p w:rsidR="00D95BEF" w:rsidRPr="00D95BEF" w:rsidRDefault="00D95BEF" w:rsidP="00D95BEF">
            <w:pP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276" w:type="dxa"/>
          </w:tcPr>
          <w:p w:rsidR="00D95BEF" w:rsidRPr="00D95BEF" w:rsidRDefault="00D95BEF" w:rsidP="00D95BEF">
            <w:pPr>
              <w:widowControl w:val="0"/>
              <w:autoSpaceDE w:val="0"/>
              <w:autoSpaceDN w:val="0"/>
              <w:adjustRightInd w:val="0"/>
              <w:jc w:val="center"/>
              <w:rPr>
                <w:b/>
                <w:sz w:val="18"/>
                <w:szCs w:val="18"/>
              </w:rPr>
            </w:pPr>
          </w:p>
        </w:tc>
      </w:tr>
      <w:tr w:rsidR="00D95BEF" w:rsidRPr="00D95BEF" w:rsidTr="00D95BEF">
        <w:trPr>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b/>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0,00</w:t>
            </w:r>
          </w:p>
          <w:p w:rsidR="00D95BEF" w:rsidRPr="00D95BEF" w:rsidRDefault="00D95BEF" w:rsidP="00D95BEF">
            <w:pPr>
              <w:widowControl w:val="0"/>
              <w:autoSpaceDE w:val="0"/>
              <w:autoSpaceDN w:val="0"/>
              <w:adjustRightInd w:val="0"/>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b/>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b/>
                <w:sz w:val="18"/>
                <w:szCs w:val="18"/>
              </w:rPr>
              <w:t>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b/>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b/>
                <w:sz w:val="18"/>
                <w:szCs w:val="18"/>
              </w:rPr>
              <w:t>0,00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b/>
                <w:sz w:val="18"/>
                <w:szCs w:val="18"/>
              </w:rPr>
              <w:t>0,00</w:t>
            </w:r>
          </w:p>
        </w:tc>
        <w:tc>
          <w:tcPr>
            <w:tcW w:w="1276" w:type="dxa"/>
          </w:tcPr>
          <w:p w:rsidR="00D95BEF" w:rsidRPr="00D95BEF" w:rsidRDefault="00D95BEF" w:rsidP="00D95BEF">
            <w:pPr>
              <w:widowControl w:val="0"/>
              <w:autoSpaceDE w:val="0"/>
              <w:autoSpaceDN w:val="0"/>
              <w:adjustRightInd w:val="0"/>
              <w:jc w:val="center"/>
              <w:rPr>
                <w:b/>
                <w:sz w:val="18"/>
                <w:szCs w:val="18"/>
              </w:rPr>
            </w:pPr>
          </w:p>
        </w:tc>
      </w:tr>
      <w:tr w:rsidR="00D95BEF" w:rsidRPr="00D95BEF" w:rsidTr="00D95BEF">
        <w:trPr>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b/>
                <w:sz w:val="18"/>
                <w:szCs w:val="18"/>
              </w:rPr>
            </w:pPr>
            <w:r w:rsidRPr="00D95BEF">
              <w:rPr>
                <w:b/>
                <w:sz w:val="18"/>
                <w:szCs w:val="18"/>
              </w:rPr>
              <w:t>7.</w:t>
            </w:r>
          </w:p>
        </w:tc>
        <w:tc>
          <w:tcPr>
            <w:tcW w:w="3686" w:type="dxa"/>
            <w:vMerge w:val="restart"/>
            <w:tcBorders>
              <w:top w:val="single" w:sz="4" w:space="0" w:color="auto"/>
              <w:left w:val="single" w:sz="4" w:space="0" w:color="auto"/>
              <w:bottom w:val="single" w:sz="4" w:space="0" w:color="auto"/>
              <w:right w:val="single" w:sz="4" w:space="0" w:color="auto"/>
            </w:tcBorders>
          </w:tcPr>
          <w:p w:rsidR="00D95BEF" w:rsidRPr="00D95BEF" w:rsidRDefault="00D95BEF" w:rsidP="00D95BEF">
            <w:pPr>
              <w:rPr>
                <w:b/>
                <w:sz w:val="18"/>
                <w:szCs w:val="18"/>
              </w:rPr>
            </w:pPr>
            <w:r w:rsidRPr="00D95BEF">
              <w:rPr>
                <w:b/>
                <w:sz w:val="18"/>
                <w:szCs w:val="18"/>
              </w:rPr>
              <w:t>Мероприятие «Проведение праздничных мероприятий в Орловском муниципальном округе»:</w:t>
            </w:r>
          </w:p>
          <w:p w:rsidR="00D95BEF" w:rsidRPr="00D95BEF" w:rsidRDefault="00D95BEF" w:rsidP="00D95BEF">
            <w:pPr>
              <w:rPr>
                <w:b/>
                <w:sz w:val="18"/>
                <w:szCs w:val="18"/>
              </w:rPr>
            </w:pPr>
            <w:r w:rsidRPr="00D95BEF">
              <w:rPr>
                <w:b/>
                <w:sz w:val="18"/>
                <w:szCs w:val="18"/>
              </w:rPr>
              <w:t>- по повышению социального статуса женщины и материнства;</w:t>
            </w:r>
          </w:p>
          <w:p w:rsidR="00D95BEF" w:rsidRPr="00D95BEF" w:rsidRDefault="00D95BEF" w:rsidP="00D95BEF">
            <w:pPr>
              <w:rPr>
                <w:b/>
                <w:sz w:val="18"/>
                <w:szCs w:val="18"/>
              </w:rPr>
            </w:pPr>
            <w:r w:rsidRPr="00D95BEF">
              <w:rPr>
                <w:b/>
                <w:sz w:val="18"/>
                <w:szCs w:val="18"/>
              </w:rPr>
              <w:t>- по празднованию Победы в Великой Отечественной войне 1941-1945 годов;</w:t>
            </w:r>
          </w:p>
          <w:p w:rsidR="00D95BEF" w:rsidRPr="00D95BEF" w:rsidRDefault="00D95BEF" w:rsidP="00D95BEF">
            <w:pPr>
              <w:rPr>
                <w:b/>
                <w:sz w:val="18"/>
                <w:szCs w:val="18"/>
              </w:rPr>
            </w:pPr>
            <w:r w:rsidRPr="00D95BEF">
              <w:rPr>
                <w:b/>
                <w:sz w:val="18"/>
                <w:szCs w:val="18"/>
              </w:rPr>
              <w:t xml:space="preserve">- посвященных празднованию Дня города. </w:t>
            </w: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всего</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302,0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100,0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702,0</w:t>
            </w:r>
          </w:p>
        </w:tc>
        <w:tc>
          <w:tcPr>
            <w:tcW w:w="1276" w:type="dxa"/>
          </w:tcPr>
          <w:p w:rsidR="00D95BEF" w:rsidRPr="00D95BEF" w:rsidRDefault="00D95BEF" w:rsidP="00D95BEF">
            <w:pPr>
              <w:widowControl w:val="0"/>
              <w:autoSpaceDE w:val="0"/>
              <w:autoSpaceDN w:val="0"/>
              <w:adjustRightInd w:val="0"/>
              <w:jc w:val="center"/>
              <w:rPr>
                <w:b/>
                <w:sz w:val="18"/>
                <w:szCs w:val="18"/>
              </w:rPr>
            </w:pPr>
          </w:p>
        </w:tc>
      </w:tr>
      <w:tr w:rsidR="00D95BEF" w:rsidRPr="00D95BEF" w:rsidTr="00D95BEF">
        <w:trPr>
          <w:tblCellSpacing w:w="5" w:type="nil"/>
        </w:trPr>
        <w:tc>
          <w:tcPr>
            <w:tcW w:w="709" w:type="dxa"/>
            <w:vMerge/>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b/>
                <w:sz w:val="18"/>
                <w:szCs w:val="18"/>
              </w:rPr>
            </w:pPr>
          </w:p>
        </w:tc>
        <w:tc>
          <w:tcPr>
            <w:tcW w:w="3686" w:type="dxa"/>
            <w:vMerge/>
            <w:tcBorders>
              <w:top w:val="single" w:sz="4" w:space="0" w:color="auto"/>
              <w:left w:val="single" w:sz="4" w:space="0" w:color="auto"/>
              <w:bottom w:val="single" w:sz="4" w:space="0" w:color="auto"/>
              <w:right w:val="single" w:sz="4" w:space="0" w:color="auto"/>
            </w:tcBorders>
          </w:tcPr>
          <w:p w:rsidR="00D95BEF" w:rsidRPr="00D95BEF" w:rsidRDefault="00D95BEF" w:rsidP="00D95BEF">
            <w:pP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276" w:type="dxa"/>
          </w:tcPr>
          <w:p w:rsidR="00D95BEF" w:rsidRPr="00D95BEF" w:rsidRDefault="00D95BEF" w:rsidP="00D95BEF">
            <w:pPr>
              <w:widowControl w:val="0"/>
              <w:autoSpaceDE w:val="0"/>
              <w:autoSpaceDN w:val="0"/>
              <w:adjustRightInd w:val="0"/>
              <w:jc w:val="center"/>
              <w:rPr>
                <w:b/>
                <w:sz w:val="18"/>
                <w:szCs w:val="18"/>
              </w:rPr>
            </w:pPr>
          </w:p>
        </w:tc>
      </w:tr>
      <w:tr w:rsidR="00D95BEF" w:rsidRPr="00D95BEF" w:rsidTr="00D95BEF">
        <w:trPr>
          <w:tblCellSpacing w:w="5" w:type="nil"/>
        </w:trPr>
        <w:tc>
          <w:tcPr>
            <w:tcW w:w="709" w:type="dxa"/>
            <w:vMerge/>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b/>
                <w:sz w:val="18"/>
                <w:szCs w:val="18"/>
              </w:rPr>
            </w:pPr>
          </w:p>
        </w:tc>
        <w:tc>
          <w:tcPr>
            <w:tcW w:w="3686" w:type="dxa"/>
            <w:vMerge/>
            <w:tcBorders>
              <w:top w:val="single" w:sz="4" w:space="0" w:color="auto"/>
              <w:left w:val="single" w:sz="4" w:space="0" w:color="auto"/>
              <w:bottom w:val="single" w:sz="4" w:space="0" w:color="auto"/>
              <w:right w:val="single" w:sz="4" w:space="0" w:color="auto"/>
            </w:tcBorders>
          </w:tcPr>
          <w:p w:rsidR="00D95BEF" w:rsidRPr="00D95BEF" w:rsidRDefault="00D95BEF" w:rsidP="00D95BEF">
            <w:pP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w:t>
            </w:r>
          </w:p>
        </w:tc>
        <w:tc>
          <w:tcPr>
            <w:tcW w:w="1276" w:type="dxa"/>
          </w:tcPr>
          <w:p w:rsidR="00D95BEF" w:rsidRPr="00D95BEF" w:rsidRDefault="00D95BEF" w:rsidP="00D95BEF">
            <w:pPr>
              <w:widowControl w:val="0"/>
              <w:autoSpaceDE w:val="0"/>
              <w:autoSpaceDN w:val="0"/>
              <w:adjustRightInd w:val="0"/>
              <w:jc w:val="center"/>
              <w:rPr>
                <w:b/>
                <w:sz w:val="18"/>
                <w:szCs w:val="18"/>
              </w:rPr>
            </w:pPr>
          </w:p>
        </w:tc>
      </w:tr>
      <w:tr w:rsidR="00D95BEF" w:rsidRPr="00D95BEF" w:rsidTr="00D95BEF">
        <w:trPr>
          <w:gridAfter w:val="1"/>
          <w:wAfter w:w="1276" w:type="dxa"/>
          <w:tblCellSpacing w:w="5" w:type="nil"/>
        </w:trPr>
        <w:tc>
          <w:tcPr>
            <w:tcW w:w="709" w:type="dxa"/>
            <w:vMerge/>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b/>
                <w:sz w:val="18"/>
                <w:szCs w:val="18"/>
              </w:rPr>
            </w:pPr>
          </w:p>
        </w:tc>
        <w:tc>
          <w:tcPr>
            <w:tcW w:w="3686" w:type="dxa"/>
            <w:vMerge/>
            <w:tcBorders>
              <w:top w:val="single" w:sz="4" w:space="0" w:color="auto"/>
              <w:left w:val="single" w:sz="4" w:space="0" w:color="auto"/>
              <w:bottom w:val="single" w:sz="4" w:space="0" w:color="auto"/>
              <w:right w:val="single" w:sz="4" w:space="0" w:color="auto"/>
            </w:tcBorders>
          </w:tcPr>
          <w:p w:rsidR="00D95BEF" w:rsidRPr="00D95BEF" w:rsidRDefault="00D95BEF" w:rsidP="00D95BEF">
            <w:pP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302,0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100,0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702,0</w:t>
            </w:r>
          </w:p>
        </w:tc>
      </w:tr>
      <w:tr w:rsidR="00D95BEF" w:rsidRPr="00D95BEF" w:rsidTr="00D95BEF">
        <w:trPr>
          <w:gridAfter w:val="1"/>
          <w:wAfter w:w="1276" w:type="dxa"/>
          <w:tblCellSpacing w:w="5" w:type="nil"/>
        </w:trPr>
        <w:tc>
          <w:tcPr>
            <w:tcW w:w="709" w:type="dxa"/>
            <w:vMerge/>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b/>
                <w:sz w:val="18"/>
                <w:szCs w:val="18"/>
              </w:rPr>
            </w:pPr>
          </w:p>
        </w:tc>
        <w:tc>
          <w:tcPr>
            <w:tcW w:w="3686" w:type="dxa"/>
            <w:vMerge/>
            <w:tcBorders>
              <w:top w:val="single" w:sz="4" w:space="0" w:color="auto"/>
              <w:left w:val="single" w:sz="4" w:space="0" w:color="auto"/>
              <w:bottom w:val="single" w:sz="4" w:space="0" w:color="auto"/>
              <w:right w:val="single" w:sz="4" w:space="0" w:color="auto"/>
            </w:tcBorders>
          </w:tcPr>
          <w:p w:rsidR="00D95BEF" w:rsidRPr="00D95BEF" w:rsidRDefault="00D95BEF" w:rsidP="00D95BEF">
            <w:pP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2D2D2D"/>
                <w:sz w:val="18"/>
                <w:szCs w:val="18"/>
              </w:rPr>
            </w:pPr>
            <w:r w:rsidRPr="00D95BEF">
              <w:rPr>
                <w:b/>
                <w:color w:val="2D2D2D"/>
                <w:sz w:val="18"/>
                <w:szCs w:val="18"/>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0,00</w:t>
            </w:r>
          </w:p>
          <w:p w:rsidR="00D95BEF" w:rsidRPr="00D95BEF" w:rsidRDefault="00D95BEF" w:rsidP="00D95BEF">
            <w:pPr>
              <w:widowControl w:val="0"/>
              <w:autoSpaceDE w:val="0"/>
              <w:autoSpaceDN w:val="0"/>
              <w:adjustRightInd w:val="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41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center"/>
              <w:rPr>
                <w:sz w:val="18"/>
                <w:szCs w:val="18"/>
              </w:rPr>
            </w:pPr>
            <w:r w:rsidRPr="00D95BEF">
              <w:rPr>
                <w:sz w:val="18"/>
                <w:szCs w:val="18"/>
              </w:rPr>
              <w:t>0,00</w:t>
            </w:r>
          </w:p>
        </w:tc>
      </w:tr>
    </w:tbl>
    <w:p w:rsidR="00D95BEF" w:rsidRDefault="00D95BEF" w:rsidP="00D95BEF">
      <w:pPr>
        <w:jc w:val="center"/>
        <w:rPr>
          <w:b/>
          <w:sz w:val="18"/>
          <w:szCs w:val="18"/>
        </w:rPr>
        <w:sectPr w:rsidR="00D95BEF" w:rsidSect="00D95BEF">
          <w:pgSz w:w="16838" w:h="11906" w:orient="landscape"/>
          <w:pgMar w:top="1531" w:right="709" w:bottom="851" w:left="992" w:header="709" w:footer="709" w:gutter="0"/>
          <w:cols w:space="720"/>
          <w:titlePg/>
          <w:docGrid w:linePitch="272"/>
        </w:sectPr>
      </w:pPr>
    </w:p>
    <w:p w:rsidR="00D95BEF" w:rsidRPr="00D95BEF" w:rsidRDefault="00D95BEF" w:rsidP="00D95BEF">
      <w:pPr>
        <w:jc w:val="center"/>
        <w:rPr>
          <w:sz w:val="18"/>
          <w:szCs w:val="18"/>
        </w:rPr>
      </w:pPr>
    </w:p>
    <w:p w:rsidR="00D95BEF" w:rsidRPr="00D95BEF" w:rsidRDefault="00D95BEF" w:rsidP="00D95BEF">
      <w:pPr>
        <w:jc w:val="center"/>
        <w:rPr>
          <w:sz w:val="18"/>
          <w:szCs w:val="18"/>
        </w:rPr>
      </w:pPr>
      <w:r w:rsidRPr="00D95BEF">
        <w:rPr>
          <w:noProof/>
          <w:sz w:val="18"/>
          <w:szCs w:val="18"/>
        </w:rPr>
        <w:drawing>
          <wp:inline distT="0" distB="0" distL="0" distR="0" wp14:anchorId="433A2556" wp14:editId="28B73E0B">
            <wp:extent cx="504825" cy="619125"/>
            <wp:effectExtent l="0" t="0" r="9525" b="9525"/>
            <wp:docPr id="20" name="Рисунок 20"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ерб района"/>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rsidR="00D95BEF" w:rsidRPr="00D95BEF" w:rsidRDefault="00D95BEF" w:rsidP="00D95BEF">
      <w:pPr>
        <w:jc w:val="center"/>
        <w:rPr>
          <w:b/>
          <w:sz w:val="18"/>
          <w:szCs w:val="18"/>
        </w:rPr>
      </w:pPr>
    </w:p>
    <w:p w:rsidR="00D95BEF" w:rsidRPr="00D95BEF" w:rsidRDefault="00D95BEF" w:rsidP="00D95BEF">
      <w:pPr>
        <w:jc w:val="center"/>
        <w:rPr>
          <w:b/>
          <w:sz w:val="18"/>
          <w:szCs w:val="18"/>
        </w:rPr>
      </w:pPr>
      <w:r w:rsidRPr="00D95BEF">
        <w:rPr>
          <w:b/>
          <w:sz w:val="18"/>
          <w:szCs w:val="18"/>
        </w:rPr>
        <w:t>АДМИНИСТРАЦИЯ ОРЛОВСКОГО РАЙОНА</w:t>
      </w:r>
    </w:p>
    <w:p w:rsidR="00D95BEF" w:rsidRPr="00D95BEF" w:rsidRDefault="00D95BEF" w:rsidP="00D95BEF">
      <w:pPr>
        <w:jc w:val="center"/>
        <w:rPr>
          <w:sz w:val="18"/>
          <w:szCs w:val="18"/>
        </w:rPr>
      </w:pPr>
      <w:r w:rsidRPr="00D95BEF">
        <w:rPr>
          <w:b/>
          <w:sz w:val="18"/>
          <w:szCs w:val="18"/>
        </w:rPr>
        <w:t>КИРОВСКОЙ ОБЛАСТИ</w:t>
      </w:r>
    </w:p>
    <w:p w:rsidR="00D95BEF" w:rsidRPr="00D95BEF" w:rsidRDefault="00D95BEF" w:rsidP="00D95BEF">
      <w:pPr>
        <w:jc w:val="center"/>
        <w:rPr>
          <w:sz w:val="18"/>
          <w:szCs w:val="18"/>
        </w:rPr>
      </w:pPr>
    </w:p>
    <w:p w:rsidR="00D95BEF" w:rsidRPr="00D95BEF" w:rsidRDefault="00D95BEF" w:rsidP="00D95BEF">
      <w:pPr>
        <w:jc w:val="center"/>
        <w:rPr>
          <w:b/>
          <w:sz w:val="18"/>
          <w:szCs w:val="18"/>
        </w:rPr>
      </w:pPr>
      <w:r w:rsidRPr="00D95BEF">
        <w:rPr>
          <w:b/>
          <w:sz w:val="18"/>
          <w:szCs w:val="18"/>
        </w:rPr>
        <w:t>ПОСТАНОВЛЕНИЕ</w:t>
      </w:r>
    </w:p>
    <w:p w:rsidR="00D95BEF" w:rsidRPr="00D95BEF" w:rsidRDefault="00D95BEF" w:rsidP="00D95BEF">
      <w:pPr>
        <w:jc w:val="center"/>
        <w:rPr>
          <w:b/>
          <w:sz w:val="18"/>
          <w:szCs w:val="18"/>
        </w:rPr>
      </w:pPr>
    </w:p>
    <w:p w:rsidR="00D95BEF" w:rsidRPr="00D95BEF" w:rsidRDefault="00D95BEF" w:rsidP="00D95BEF">
      <w:pPr>
        <w:rPr>
          <w:sz w:val="18"/>
          <w:szCs w:val="18"/>
          <w:u w:val="single"/>
        </w:rPr>
      </w:pPr>
      <w:r w:rsidRPr="00D95BEF">
        <w:rPr>
          <w:sz w:val="18"/>
          <w:szCs w:val="18"/>
        </w:rPr>
        <w:t xml:space="preserve">          29.12.2025     </w:t>
      </w:r>
      <w:r w:rsidRPr="00D95BEF">
        <w:rPr>
          <w:sz w:val="18"/>
          <w:szCs w:val="18"/>
        </w:rPr>
        <w:tab/>
      </w:r>
      <w:r w:rsidRPr="00D95BEF">
        <w:rPr>
          <w:sz w:val="18"/>
          <w:szCs w:val="18"/>
        </w:rPr>
        <w:tab/>
      </w:r>
      <w:r w:rsidRPr="00D95BEF">
        <w:rPr>
          <w:sz w:val="18"/>
          <w:szCs w:val="18"/>
        </w:rPr>
        <w:tab/>
        <w:t xml:space="preserve">                                                </w:t>
      </w:r>
      <w:r w:rsidRPr="00D95BEF">
        <w:rPr>
          <w:sz w:val="18"/>
          <w:szCs w:val="18"/>
          <w:u w:val="single"/>
        </w:rPr>
        <w:t>№  782 - п</w:t>
      </w:r>
    </w:p>
    <w:p w:rsidR="00D95BEF" w:rsidRPr="00D95BEF" w:rsidRDefault="00D95BEF" w:rsidP="00D95BEF">
      <w:pPr>
        <w:ind w:left="24"/>
        <w:jc w:val="center"/>
        <w:rPr>
          <w:sz w:val="18"/>
          <w:szCs w:val="18"/>
        </w:rPr>
      </w:pPr>
      <w:r w:rsidRPr="00D95BEF">
        <w:rPr>
          <w:b/>
          <w:sz w:val="18"/>
          <w:szCs w:val="18"/>
        </w:rPr>
        <w:t>г. Орлов</w:t>
      </w:r>
    </w:p>
    <w:p w:rsidR="00D95BEF" w:rsidRPr="00D95BEF" w:rsidRDefault="00D95BEF" w:rsidP="00D95BEF">
      <w:pPr>
        <w:jc w:val="center"/>
        <w:rPr>
          <w:sz w:val="18"/>
          <w:szCs w:val="18"/>
        </w:rPr>
      </w:pPr>
    </w:p>
    <w:p w:rsidR="00D95BEF" w:rsidRPr="00D95BEF" w:rsidRDefault="00D95BEF" w:rsidP="00D95BEF">
      <w:pPr>
        <w:jc w:val="center"/>
        <w:rPr>
          <w:b/>
          <w:sz w:val="18"/>
          <w:szCs w:val="18"/>
        </w:rPr>
      </w:pPr>
      <w:r w:rsidRPr="00D95BEF">
        <w:rPr>
          <w:b/>
          <w:sz w:val="18"/>
          <w:szCs w:val="18"/>
        </w:rPr>
        <w:t xml:space="preserve">Муниципальная программа </w:t>
      </w:r>
    </w:p>
    <w:p w:rsidR="00D95BEF" w:rsidRPr="00D95BEF" w:rsidRDefault="00D95BEF" w:rsidP="00D95BEF">
      <w:pPr>
        <w:jc w:val="center"/>
        <w:rPr>
          <w:b/>
          <w:sz w:val="18"/>
          <w:szCs w:val="18"/>
        </w:rPr>
      </w:pPr>
      <w:r w:rsidRPr="00D95BEF">
        <w:rPr>
          <w:sz w:val="18"/>
          <w:szCs w:val="18"/>
        </w:rPr>
        <w:t xml:space="preserve"> </w:t>
      </w:r>
      <w:r w:rsidRPr="00D95BEF">
        <w:rPr>
          <w:b/>
          <w:snapToGrid w:val="0"/>
          <w:sz w:val="18"/>
          <w:szCs w:val="18"/>
        </w:rPr>
        <w:t>«</w:t>
      </w:r>
      <w:r w:rsidRPr="00D95BEF">
        <w:rPr>
          <w:b/>
          <w:sz w:val="18"/>
          <w:szCs w:val="18"/>
        </w:rPr>
        <w:t xml:space="preserve">Социальная поддержка граждан Орловского муниципального округа Кировской области» </w:t>
      </w:r>
    </w:p>
    <w:p w:rsidR="00D95BEF" w:rsidRPr="00D95BEF" w:rsidRDefault="00D95BEF" w:rsidP="00D95BEF">
      <w:pPr>
        <w:jc w:val="center"/>
        <w:rPr>
          <w:b/>
          <w:sz w:val="18"/>
          <w:szCs w:val="18"/>
        </w:rPr>
      </w:pPr>
    </w:p>
    <w:p w:rsidR="00D95BEF" w:rsidRPr="00D95BEF" w:rsidRDefault="00D95BEF" w:rsidP="00D95BEF">
      <w:pPr>
        <w:spacing w:line="360" w:lineRule="auto"/>
        <w:ind w:firstLine="720"/>
        <w:jc w:val="both"/>
        <w:rPr>
          <w:sz w:val="18"/>
          <w:szCs w:val="18"/>
        </w:rPr>
      </w:pPr>
      <w:r w:rsidRPr="00D95BEF">
        <w:rPr>
          <w:sz w:val="18"/>
          <w:szCs w:val="18"/>
        </w:rPr>
        <w:t>В соответствии с постановлением администрации Орловского района Кировской области от 22.07.2025 № 440-п «О разработке, реализации и оценке эффективности реализации муниципальных программ Орловского района Кировской области», ПОСТАНОВЛЯЕТ:</w:t>
      </w:r>
    </w:p>
    <w:p w:rsidR="00D95BEF" w:rsidRPr="00D95BEF" w:rsidRDefault="00D95BEF" w:rsidP="00D95BEF">
      <w:pPr>
        <w:widowControl w:val="0"/>
        <w:autoSpaceDE w:val="0"/>
        <w:autoSpaceDN w:val="0"/>
        <w:adjustRightInd w:val="0"/>
        <w:spacing w:line="360" w:lineRule="auto"/>
        <w:jc w:val="both"/>
        <w:rPr>
          <w:sz w:val="18"/>
          <w:szCs w:val="18"/>
        </w:rPr>
      </w:pPr>
      <w:r w:rsidRPr="00D95BEF">
        <w:rPr>
          <w:sz w:val="18"/>
          <w:szCs w:val="18"/>
        </w:rPr>
        <w:t xml:space="preserve">           1. Утвердить муниципальную программу «Социальная поддержка граждан Орловского муниципального округа Кировской области» в новой редакции согласно приложению.</w:t>
      </w:r>
    </w:p>
    <w:p w:rsidR="00D95BEF" w:rsidRPr="00D95BEF" w:rsidRDefault="00D95BEF" w:rsidP="00D95BEF">
      <w:pPr>
        <w:spacing w:line="360" w:lineRule="auto"/>
        <w:ind w:firstLine="708"/>
        <w:jc w:val="both"/>
        <w:rPr>
          <w:sz w:val="18"/>
          <w:szCs w:val="18"/>
        </w:rPr>
      </w:pPr>
      <w:r w:rsidRPr="00D95BEF">
        <w:rPr>
          <w:sz w:val="18"/>
          <w:szCs w:val="18"/>
        </w:rPr>
        <w:t xml:space="preserve"> 2. Контроль  за выполнением настоящего постановления возложить на заместителя главы, заведующую отделом социальной политики администрации Орловского муниципального округа Кировской области </w:t>
      </w:r>
      <w:proofErr w:type="spellStart"/>
      <w:r w:rsidRPr="00D95BEF">
        <w:rPr>
          <w:sz w:val="18"/>
          <w:szCs w:val="18"/>
        </w:rPr>
        <w:t>Ашихмину</w:t>
      </w:r>
      <w:proofErr w:type="spellEnd"/>
      <w:r w:rsidRPr="00D95BEF">
        <w:rPr>
          <w:sz w:val="18"/>
          <w:szCs w:val="18"/>
        </w:rPr>
        <w:t xml:space="preserve"> Т. И.</w:t>
      </w:r>
    </w:p>
    <w:p w:rsidR="00D95BEF" w:rsidRPr="00D95BEF" w:rsidRDefault="00D95BEF" w:rsidP="00D95BEF">
      <w:pPr>
        <w:spacing w:line="360" w:lineRule="auto"/>
        <w:ind w:firstLine="708"/>
        <w:jc w:val="both"/>
        <w:rPr>
          <w:sz w:val="18"/>
          <w:szCs w:val="18"/>
        </w:rPr>
      </w:pPr>
      <w:r w:rsidRPr="00D95BEF">
        <w:rPr>
          <w:sz w:val="18"/>
          <w:szCs w:val="18"/>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95BEF" w:rsidRPr="00D95BEF" w:rsidRDefault="00D95BEF" w:rsidP="00D95BEF">
      <w:pPr>
        <w:rPr>
          <w:b/>
          <w:bCs/>
          <w:sz w:val="18"/>
          <w:szCs w:val="18"/>
        </w:rPr>
      </w:pPr>
      <w:r w:rsidRPr="00D95BEF">
        <w:rPr>
          <w:b/>
          <w:bCs/>
          <w:sz w:val="18"/>
          <w:szCs w:val="18"/>
        </w:rPr>
        <w:t xml:space="preserve">  </w:t>
      </w:r>
      <w:r w:rsidRPr="00D95BEF">
        <w:rPr>
          <w:b/>
          <w:bCs/>
          <w:color w:val="FF0000"/>
          <w:sz w:val="18"/>
          <w:szCs w:val="18"/>
        </w:rPr>
        <w:t xml:space="preserve">       </w:t>
      </w:r>
      <w:r w:rsidRPr="00D95BEF">
        <w:rPr>
          <w:bCs/>
          <w:sz w:val="18"/>
          <w:szCs w:val="18"/>
        </w:rPr>
        <w:t>4.</w:t>
      </w:r>
      <w:r w:rsidRPr="00D95BEF">
        <w:rPr>
          <w:b/>
          <w:bCs/>
          <w:sz w:val="18"/>
          <w:szCs w:val="18"/>
        </w:rPr>
        <w:t xml:space="preserve"> </w:t>
      </w:r>
      <w:r w:rsidRPr="00D95BEF">
        <w:rPr>
          <w:sz w:val="18"/>
          <w:szCs w:val="18"/>
          <w:lang w:eastAsia="en-US"/>
        </w:rPr>
        <w:t>Настоящее постановление вступает в силу с 01.01.2026 года.</w:t>
      </w:r>
    </w:p>
    <w:p w:rsidR="00D95BEF" w:rsidRPr="00D95BEF" w:rsidRDefault="00D95BEF" w:rsidP="00D95BEF">
      <w:pPr>
        <w:rPr>
          <w:b/>
          <w:bCs/>
          <w:sz w:val="18"/>
          <w:szCs w:val="18"/>
        </w:rPr>
      </w:pPr>
    </w:p>
    <w:p w:rsidR="00D95BEF" w:rsidRPr="00D95BEF" w:rsidRDefault="00D95BEF" w:rsidP="00D95BEF">
      <w:pPr>
        <w:rPr>
          <w:b/>
          <w:bCs/>
          <w:sz w:val="18"/>
          <w:szCs w:val="18"/>
        </w:rPr>
      </w:pPr>
    </w:p>
    <w:p w:rsidR="00D95BEF" w:rsidRPr="00D95BEF" w:rsidRDefault="00D95BEF" w:rsidP="00D95BEF">
      <w:pPr>
        <w:rPr>
          <w:bCs/>
          <w:sz w:val="18"/>
          <w:szCs w:val="18"/>
        </w:rPr>
      </w:pPr>
      <w:r w:rsidRPr="00D95BEF">
        <w:rPr>
          <w:bCs/>
          <w:sz w:val="18"/>
          <w:szCs w:val="18"/>
        </w:rPr>
        <w:t>И. п. главы администрации</w:t>
      </w:r>
    </w:p>
    <w:p w:rsidR="00D95BEF" w:rsidRPr="00D95BEF" w:rsidRDefault="00D95BEF" w:rsidP="00D95BEF">
      <w:pPr>
        <w:rPr>
          <w:bCs/>
          <w:sz w:val="18"/>
          <w:szCs w:val="18"/>
        </w:rPr>
      </w:pPr>
      <w:r w:rsidRPr="00D95BEF">
        <w:rPr>
          <w:bCs/>
          <w:sz w:val="18"/>
          <w:szCs w:val="18"/>
        </w:rPr>
        <w:t>Орловского района</w:t>
      </w:r>
      <w:r w:rsidRPr="00D95BEF">
        <w:rPr>
          <w:bCs/>
          <w:sz w:val="18"/>
          <w:szCs w:val="18"/>
        </w:rPr>
        <w:tab/>
      </w:r>
      <w:r w:rsidRPr="00D95BEF">
        <w:rPr>
          <w:bCs/>
          <w:sz w:val="18"/>
          <w:szCs w:val="18"/>
        </w:rPr>
        <w:tab/>
        <w:t xml:space="preserve">    Л. В. Фокина</w:t>
      </w:r>
    </w:p>
    <w:p w:rsidR="00D95BEF" w:rsidRPr="00D95BEF" w:rsidRDefault="00D95BEF" w:rsidP="00D95BEF">
      <w:pPr>
        <w:rPr>
          <w:bCs/>
          <w:sz w:val="18"/>
          <w:szCs w:val="18"/>
        </w:rPr>
      </w:pPr>
    </w:p>
    <w:p w:rsidR="00D95BEF" w:rsidRPr="00D95BEF" w:rsidRDefault="00D95BEF" w:rsidP="00D95BEF">
      <w:pPr>
        <w:rPr>
          <w:b/>
          <w:bCs/>
          <w:sz w:val="18"/>
          <w:szCs w:val="18"/>
        </w:rPr>
      </w:pPr>
    </w:p>
    <w:p w:rsidR="00D95BEF" w:rsidRPr="00D95BEF" w:rsidRDefault="00D95BEF" w:rsidP="00D95BEF">
      <w:pPr>
        <w:rPr>
          <w:bCs/>
          <w:sz w:val="18"/>
          <w:szCs w:val="18"/>
        </w:rPr>
      </w:pPr>
      <w:r w:rsidRPr="00D95BEF">
        <w:rPr>
          <w:b/>
          <w:bCs/>
          <w:sz w:val="18"/>
          <w:szCs w:val="18"/>
        </w:rPr>
        <w:t xml:space="preserve">                                                                                                                </w:t>
      </w:r>
    </w:p>
    <w:p w:rsidR="00D95BEF" w:rsidRPr="00D95BEF" w:rsidRDefault="00D95BEF" w:rsidP="00D95BEF">
      <w:pPr>
        <w:tabs>
          <w:tab w:val="left" w:pos="7938"/>
          <w:tab w:val="left" w:pos="8322"/>
        </w:tabs>
        <w:ind w:left="5103"/>
        <w:jc w:val="both"/>
        <w:rPr>
          <w:sz w:val="18"/>
          <w:szCs w:val="18"/>
        </w:rPr>
      </w:pPr>
      <w:r w:rsidRPr="00D95BEF">
        <w:rPr>
          <w:sz w:val="18"/>
          <w:szCs w:val="18"/>
        </w:rPr>
        <w:t>Приложение</w:t>
      </w:r>
    </w:p>
    <w:p w:rsidR="00D95BEF" w:rsidRPr="00D95BEF" w:rsidRDefault="00D95BEF" w:rsidP="00D95BEF">
      <w:pPr>
        <w:tabs>
          <w:tab w:val="left" w:pos="7938"/>
          <w:tab w:val="left" w:pos="8322"/>
        </w:tabs>
        <w:ind w:left="5103"/>
        <w:jc w:val="both"/>
        <w:rPr>
          <w:sz w:val="18"/>
          <w:szCs w:val="18"/>
        </w:rPr>
      </w:pPr>
    </w:p>
    <w:p w:rsidR="00D95BEF" w:rsidRPr="00D95BEF" w:rsidRDefault="00D95BEF" w:rsidP="00D95BEF">
      <w:pPr>
        <w:tabs>
          <w:tab w:val="left" w:pos="7938"/>
          <w:tab w:val="left" w:pos="8322"/>
        </w:tabs>
        <w:ind w:left="5103"/>
        <w:jc w:val="both"/>
        <w:rPr>
          <w:sz w:val="18"/>
          <w:szCs w:val="18"/>
        </w:rPr>
      </w:pPr>
      <w:r w:rsidRPr="00D95BEF">
        <w:rPr>
          <w:sz w:val="18"/>
          <w:szCs w:val="18"/>
        </w:rPr>
        <w:t>УТВЕРЖДЕНА</w:t>
      </w:r>
    </w:p>
    <w:p w:rsidR="00D95BEF" w:rsidRPr="00D95BEF" w:rsidRDefault="00D95BEF" w:rsidP="00D95BEF">
      <w:pPr>
        <w:tabs>
          <w:tab w:val="left" w:pos="8322"/>
        </w:tabs>
        <w:ind w:left="5103"/>
        <w:jc w:val="both"/>
        <w:rPr>
          <w:sz w:val="18"/>
          <w:szCs w:val="18"/>
        </w:rPr>
      </w:pPr>
      <w:r w:rsidRPr="00D95BEF">
        <w:rPr>
          <w:sz w:val="18"/>
          <w:szCs w:val="18"/>
        </w:rPr>
        <w:t xml:space="preserve">Постановлением администрации </w:t>
      </w:r>
    </w:p>
    <w:p w:rsidR="00D95BEF" w:rsidRPr="00D95BEF" w:rsidRDefault="00D95BEF" w:rsidP="00D95BEF">
      <w:pPr>
        <w:ind w:left="5103"/>
        <w:jc w:val="both"/>
        <w:rPr>
          <w:sz w:val="18"/>
          <w:szCs w:val="18"/>
        </w:rPr>
      </w:pPr>
      <w:r w:rsidRPr="00D95BEF">
        <w:rPr>
          <w:sz w:val="18"/>
          <w:szCs w:val="18"/>
        </w:rPr>
        <w:t xml:space="preserve">Орловского района от 29.12.2025 № 782-п </w:t>
      </w:r>
    </w:p>
    <w:p w:rsidR="00D95BEF" w:rsidRPr="00D95BEF" w:rsidRDefault="00D95BEF" w:rsidP="00D95BEF">
      <w:pPr>
        <w:ind w:left="5103"/>
        <w:rPr>
          <w:sz w:val="18"/>
          <w:szCs w:val="18"/>
        </w:rPr>
      </w:pPr>
    </w:p>
    <w:p w:rsidR="00D95BEF" w:rsidRPr="00D95BEF" w:rsidRDefault="00D95BEF" w:rsidP="00D95BEF">
      <w:pPr>
        <w:rPr>
          <w:sz w:val="18"/>
          <w:szCs w:val="18"/>
        </w:rPr>
      </w:pPr>
    </w:p>
    <w:p w:rsidR="00D95BEF" w:rsidRPr="00D95BEF" w:rsidRDefault="00D95BEF" w:rsidP="00D95BEF">
      <w:pPr>
        <w:jc w:val="center"/>
        <w:rPr>
          <w:sz w:val="18"/>
          <w:szCs w:val="18"/>
        </w:rPr>
      </w:pPr>
    </w:p>
    <w:p w:rsidR="00D95BEF" w:rsidRPr="00D95BEF" w:rsidRDefault="00D95BEF" w:rsidP="00D95BEF">
      <w:pPr>
        <w:jc w:val="center"/>
        <w:rPr>
          <w:b/>
          <w:sz w:val="18"/>
          <w:szCs w:val="18"/>
        </w:rPr>
      </w:pPr>
      <w:r w:rsidRPr="00D95BEF">
        <w:rPr>
          <w:b/>
          <w:sz w:val="18"/>
          <w:szCs w:val="18"/>
        </w:rPr>
        <w:t xml:space="preserve">Муниципальная программа </w:t>
      </w:r>
    </w:p>
    <w:p w:rsidR="00D95BEF" w:rsidRPr="00D95BEF" w:rsidRDefault="00D95BEF" w:rsidP="00D95BEF">
      <w:pPr>
        <w:jc w:val="center"/>
        <w:rPr>
          <w:b/>
          <w:bCs/>
          <w:color w:val="000000"/>
          <w:sz w:val="18"/>
          <w:szCs w:val="18"/>
        </w:rPr>
      </w:pPr>
      <w:r w:rsidRPr="00D95BEF">
        <w:rPr>
          <w:sz w:val="18"/>
          <w:szCs w:val="18"/>
        </w:rPr>
        <w:t xml:space="preserve"> </w:t>
      </w:r>
      <w:r w:rsidRPr="00D95BEF">
        <w:rPr>
          <w:b/>
          <w:bCs/>
          <w:sz w:val="18"/>
          <w:szCs w:val="18"/>
        </w:rPr>
        <w:t xml:space="preserve">"Социальная поддержка граждан </w:t>
      </w:r>
      <w:r w:rsidRPr="00D95BEF">
        <w:rPr>
          <w:b/>
          <w:bCs/>
          <w:color w:val="000000"/>
          <w:sz w:val="18"/>
          <w:szCs w:val="18"/>
        </w:rPr>
        <w:t xml:space="preserve">Орловского </w:t>
      </w:r>
    </w:p>
    <w:p w:rsidR="00D95BEF" w:rsidRPr="00D95BEF" w:rsidRDefault="00D95BEF" w:rsidP="00D95BEF">
      <w:pPr>
        <w:jc w:val="center"/>
        <w:rPr>
          <w:b/>
          <w:sz w:val="18"/>
          <w:szCs w:val="18"/>
        </w:rPr>
      </w:pPr>
      <w:r w:rsidRPr="00D95BEF">
        <w:rPr>
          <w:b/>
          <w:bCs/>
          <w:color w:val="000000"/>
          <w:sz w:val="18"/>
          <w:szCs w:val="18"/>
        </w:rPr>
        <w:t>муниципального округа Кировской области»</w:t>
      </w:r>
    </w:p>
    <w:p w:rsidR="00D95BEF" w:rsidRPr="00D95BEF" w:rsidRDefault="00D95BEF" w:rsidP="00D95BEF">
      <w:pPr>
        <w:keepNext/>
        <w:widowControl w:val="0"/>
        <w:autoSpaceDE w:val="0"/>
        <w:autoSpaceDN w:val="0"/>
        <w:adjustRightInd w:val="0"/>
        <w:jc w:val="center"/>
        <w:outlineLvl w:val="0"/>
        <w:rPr>
          <w:b/>
          <w:bCs/>
          <w:caps/>
          <w:snapToGrid w:val="0"/>
          <w:spacing w:val="-4"/>
          <w:sz w:val="18"/>
          <w:szCs w:val="18"/>
        </w:rPr>
      </w:pPr>
    </w:p>
    <w:p w:rsidR="00D95BEF" w:rsidRPr="00D95BEF" w:rsidRDefault="00D95BEF" w:rsidP="00D95BEF">
      <w:pPr>
        <w:tabs>
          <w:tab w:val="left" w:pos="3348"/>
        </w:tabs>
        <w:rPr>
          <w:sz w:val="18"/>
          <w:szCs w:val="18"/>
        </w:rPr>
      </w:pPr>
    </w:p>
    <w:p w:rsidR="00D95BEF" w:rsidRPr="00D95BEF" w:rsidRDefault="00D95BEF" w:rsidP="00D95BEF">
      <w:pPr>
        <w:jc w:val="center"/>
        <w:rPr>
          <w:b/>
          <w:sz w:val="18"/>
          <w:szCs w:val="18"/>
        </w:rPr>
      </w:pPr>
      <w:r w:rsidRPr="00D95BEF">
        <w:rPr>
          <w:b/>
          <w:sz w:val="18"/>
          <w:szCs w:val="18"/>
        </w:rPr>
        <w:t xml:space="preserve">Стратегические приоритеты и цели муниципальной  политики в сфере реализации муниципальной программы </w:t>
      </w:r>
      <w:r w:rsidRPr="00D95BEF">
        <w:rPr>
          <w:b/>
          <w:bCs/>
          <w:sz w:val="18"/>
          <w:szCs w:val="18"/>
        </w:rPr>
        <w:t xml:space="preserve">"Социальная поддержка граждан </w:t>
      </w:r>
      <w:r w:rsidRPr="00D95BEF">
        <w:rPr>
          <w:b/>
          <w:bCs/>
          <w:color w:val="000000"/>
          <w:sz w:val="18"/>
          <w:szCs w:val="18"/>
        </w:rPr>
        <w:t>Орловского муниципального округа Кировской области»</w:t>
      </w:r>
    </w:p>
    <w:p w:rsidR="00D95BEF" w:rsidRPr="00D95BEF" w:rsidRDefault="00D95BEF" w:rsidP="00D95BEF">
      <w:pPr>
        <w:keepNext/>
        <w:widowControl w:val="0"/>
        <w:autoSpaceDE w:val="0"/>
        <w:autoSpaceDN w:val="0"/>
        <w:adjustRightInd w:val="0"/>
        <w:jc w:val="center"/>
        <w:outlineLvl w:val="0"/>
        <w:rPr>
          <w:b/>
          <w:bCs/>
          <w:caps/>
          <w:snapToGrid w:val="0"/>
          <w:spacing w:val="-4"/>
          <w:sz w:val="18"/>
          <w:szCs w:val="18"/>
        </w:rPr>
      </w:pPr>
    </w:p>
    <w:p w:rsidR="00D95BEF" w:rsidRPr="00D95BEF" w:rsidRDefault="00D95BEF" w:rsidP="00D95BEF">
      <w:pPr>
        <w:shd w:val="clear" w:color="auto" w:fill="FFFFFF"/>
        <w:ind w:firstLine="720"/>
        <w:jc w:val="center"/>
        <w:rPr>
          <w:b/>
          <w:bCs/>
          <w:color w:val="000000"/>
          <w:sz w:val="18"/>
          <w:szCs w:val="18"/>
        </w:rPr>
      </w:pPr>
    </w:p>
    <w:p w:rsidR="00D95BEF" w:rsidRPr="00D95BEF" w:rsidRDefault="00D95BEF" w:rsidP="00D95BEF">
      <w:pPr>
        <w:shd w:val="clear" w:color="auto" w:fill="FFFFFF"/>
        <w:ind w:firstLine="567"/>
        <w:jc w:val="both"/>
        <w:rPr>
          <w:b/>
          <w:bCs/>
          <w:sz w:val="18"/>
          <w:szCs w:val="18"/>
        </w:rPr>
      </w:pPr>
      <w:r w:rsidRPr="00D95BEF">
        <w:rPr>
          <w:b/>
          <w:bCs/>
          <w:sz w:val="18"/>
          <w:szCs w:val="18"/>
        </w:rPr>
        <w:t xml:space="preserve">1. Оценка </w:t>
      </w:r>
      <w:r w:rsidRPr="00D95BEF">
        <w:rPr>
          <w:b/>
          <w:sz w:val="18"/>
          <w:szCs w:val="18"/>
        </w:rPr>
        <w:t>текущего состояния сферы реализации муниципальной программы.</w:t>
      </w:r>
    </w:p>
    <w:p w:rsidR="00D95BEF" w:rsidRPr="00D95BEF" w:rsidRDefault="00D95BEF" w:rsidP="00D95BEF">
      <w:pPr>
        <w:ind w:left="5103"/>
        <w:rPr>
          <w:bCs/>
          <w:sz w:val="18"/>
          <w:szCs w:val="18"/>
        </w:rPr>
      </w:pPr>
    </w:p>
    <w:p w:rsidR="00D95BEF" w:rsidRPr="00D95BEF" w:rsidRDefault="00D95BEF" w:rsidP="00D95BEF">
      <w:pPr>
        <w:ind w:firstLine="540"/>
        <w:jc w:val="both"/>
        <w:rPr>
          <w:bCs/>
          <w:sz w:val="18"/>
          <w:szCs w:val="18"/>
        </w:rPr>
      </w:pPr>
      <w:r w:rsidRPr="00D95BEF">
        <w:rPr>
          <w:bCs/>
          <w:sz w:val="18"/>
          <w:szCs w:val="18"/>
        </w:rPr>
        <w:t>На территории  Орловского муниципального округа</w:t>
      </w:r>
      <w:r w:rsidRPr="00D95BEF">
        <w:rPr>
          <w:bCs/>
          <w:color w:val="FF0000"/>
          <w:sz w:val="18"/>
          <w:szCs w:val="18"/>
        </w:rPr>
        <w:t xml:space="preserve">  </w:t>
      </w:r>
      <w:r w:rsidRPr="00D95BEF">
        <w:rPr>
          <w:bCs/>
          <w:sz w:val="18"/>
          <w:szCs w:val="18"/>
        </w:rPr>
        <w:t>Кировской области обеспечивается реализация государственной социальной политики  в части исполнения федерального и регионального законодательства,</w:t>
      </w:r>
      <w:r w:rsidRPr="00D95BEF">
        <w:rPr>
          <w:sz w:val="18"/>
          <w:szCs w:val="18"/>
        </w:rPr>
        <w:t xml:space="preserve"> </w:t>
      </w:r>
      <w:r w:rsidRPr="00D95BEF">
        <w:rPr>
          <w:bCs/>
          <w:sz w:val="18"/>
          <w:szCs w:val="18"/>
        </w:rPr>
        <w:t xml:space="preserve">повышения качества и доступности  социальных услуг, соблюдение адресности  в предоставлении мер социальной поддержки и социальной помощи. </w:t>
      </w:r>
    </w:p>
    <w:p w:rsidR="00D95BEF" w:rsidRPr="00D95BEF" w:rsidRDefault="00D95BEF" w:rsidP="00D95BEF">
      <w:pPr>
        <w:ind w:firstLine="540"/>
        <w:jc w:val="both"/>
        <w:rPr>
          <w:bCs/>
          <w:sz w:val="18"/>
          <w:szCs w:val="18"/>
        </w:rPr>
      </w:pPr>
      <w:r w:rsidRPr="00D95BEF">
        <w:rPr>
          <w:bCs/>
          <w:sz w:val="18"/>
          <w:szCs w:val="18"/>
        </w:rPr>
        <w:t>Сложившаяся в Орловском муниципальном округе</w:t>
      </w:r>
      <w:r w:rsidRPr="00D95BEF">
        <w:rPr>
          <w:bCs/>
          <w:color w:val="FF0000"/>
          <w:sz w:val="18"/>
          <w:szCs w:val="18"/>
        </w:rPr>
        <w:t xml:space="preserve"> </w:t>
      </w:r>
      <w:r w:rsidRPr="00D95BEF">
        <w:rPr>
          <w:bCs/>
          <w:sz w:val="18"/>
          <w:szCs w:val="18"/>
        </w:rPr>
        <w:t xml:space="preserve">система социальной поддержки населения носит комплексный характер и включает в себя   денежные выплаты отдельным категориям граждан. </w:t>
      </w:r>
    </w:p>
    <w:p w:rsidR="00D95BEF" w:rsidRPr="00D95BEF" w:rsidRDefault="00D95BEF" w:rsidP="00D95BEF">
      <w:pPr>
        <w:ind w:firstLine="567"/>
        <w:jc w:val="both"/>
        <w:rPr>
          <w:sz w:val="18"/>
          <w:szCs w:val="18"/>
        </w:rPr>
      </w:pPr>
      <w:r w:rsidRPr="00D95BEF">
        <w:rPr>
          <w:sz w:val="18"/>
          <w:szCs w:val="18"/>
        </w:rPr>
        <w:t xml:space="preserve">На реализацию мероприятий программы в </w:t>
      </w:r>
      <w:r w:rsidRPr="00D95BEF">
        <w:rPr>
          <w:color w:val="000000"/>
          <w:sz w:val="18"/>
          <w:szCs w:val="18"/>
        </w:rPr>
        <w:t>2024 году</w:t>
      </w:r>
      <w:r w:rsidRPr="00D95BEF">
        <w:rPr>
          <w:sz w:val="18"/>
          <w:szCs w:val="18"/>
        </w:rPr>
        <w:t xml:space="preserve"> израсходованы денежные средства в размере 5696,62 тыс. руб., из них средства федерального бюджета-0, средства областного бюджета-2789,00 </w:t>
      </w:r>
      <w:proofErr w:type="spellStart"/>
      <w:r w:rsidRPr="00D95BEF">
        <w:rPr>
          <w:sz w:val="18"/>
          <w:szCs w:val="18"/>
        </w:rPr>
        <w:t>тыс.руб</w:t>
      </w:r>
      <w:proofErr w:type="spellEnd"/>
      <w:r w:rsidRPr="00D95BEF">
        <w:rPr>
          <w:sz w:val="18"/>
          <w:szCs w:val="18"/>
        </w:rPr>
        <w:t xml:space="preserve">., средства местного бюджета-2907,62 </w:t>
      </w:r>
      <w:proofErr w:type="spellStart"/>
      <w:r w:rsidRPr="00D95BEF">
        <w:rPr>
          <w:sz w:val="18"/>
          <w:szCs w:val="18"/>
        </w:rPr>
        <w:t>тыс.руб</w:t>
      </w:r>
      <w:proofErr w:type="spellEnd"/>
      <w:r w:rsidRPr="00D95BEF">
        <w:rPr>
          <w:sz w:val="18"/>
          <w:szCs w:val="18"/>
        </w:rPr>
        <w:t>.</w:t>
      </w:r>
    </w:p>
    <w:p w:rsidR="00D95BEF" w:rsidRPr="00D95BEF" w:rsidRDefault="00D95BEF" w:rsidP="00D95BEF">
      <w:pPr>
        <w:ind w:firstLine="567"/>
        <w:jc w:val="both"/>
        <w:rPr>
          <w:sz w:val="18"/>
          <w:szCs w:val="18"/>
        </w:rPr>
      </w:pPr>
      <w:r w:rsidRPr="00D95BEF">
        <w:rPr>
          <w:sz w:val="18"/>
          <w:szCs w:val="18"/>
        </w:rPr>
        <w:t xml:space="preserve"> Так, в 2024 году 80 специалистам бюджетных учреждений, работающих в сельской местности, была выплачена денежная выплата в размере 143,00 </w:t>
      </w:r>
      <w:proofErr w:type="spellStart"/>
      <w:r w:rsidRPr="00D95BEF">
        <w:rPr>
          <w:sz w:val="18"/>
          <w:szCs w:val="18"/>
        </w:rPr>
        <w:t>тыс.руб</w:t>
      </w:r>
      <w:proofErr w:type="spellEnd"/>
      <w:r w:rsidRPr="00D95BEF">
        <w:rPr>
          <w:sz w:val="18"/>
          <w:szCs w:val="18"/>
        </w:rPr>
        <w:t>.</w:t>
      </w:r>
    </w:p>
    <w:p w:rsidR="00D95BEF" w:rsidRPr="00D95BEF" w:rsidRDefault="00D95BEF" w:rsidP="00D95BEF">
      <w:pPr>
        <w:ind w:firstLine="567"/>
        <w:jc w:val="both"/>
        <w:rPr>
          <w:sz w:val="18"/>
          <w:szCs w:val="18"/>
        </w:rPr>
      </w:pPr>
      <w:r w:rsidRPr="00D95BEF">
        <w:rPr>
          <w:sz w:val="18"/>
          <w:szCs w:val="18"/>
        </w:rPr>
        <w:t xml:space="preserve">Лицам, замещавшим должности муниципальной службы в органах местного самоуправления муниципального образования Орловский муниципальный район Кировской области при наличии определенного стажа назначается и </w:t>
      </w:r>
      <w:r w:rsidRPr="00D95BEF">
        <w:rPr>
          <w:sz w:val="18"/>
          <w:szCs w:val="18"/>
        </w:rPr>
        <w:lastRenderedPageBreak/>
        <w:t>выплачивается пенсия за выслугу лет (доплата к пенсии муниципальных служащих). Получателями данной меры социальной поддержки в 2024 году являлись 27 человек с ежемесячной суммой выплаты 2475,62 тыс. руб.</w:t>
      </w:r>
    </w:p>
    <w:p w:rsidR="00D95BEF" w:rsidRPr="00D95BEF" w:rsidRDefault="00D95BEF" w:rsidP="00D95BEF">
      <w:pPr>
        <w:ind w:firstLine="540"/>
        <w:jc w:val="both"/>
        <w:rPr>
          <w:sz w:val="18"/>
          <w:szCs w:val="18"/>
        </w:rPr>
      </w:pPr>
      <w:r w:rsidRPr="00D95BEF">
        <w:rPr>
          <w:bCs/>
          <w:sz w:val="18"/>
          <w:szCs w:val="18"/>
        </w:rPr>
        <w:t xml:space="preserve">На 01.01.2025 года звание «Почетный гражданин Орловского района» присвоено 19 гражданам Орловского района. При присвоении звания </w:t>
      </w:r>
      <w:r w:rsidRPr="00D95BEF">
        <w:rPr>
          <w:sz w:val="18"/>
          <w:szCs w:val="18"/>
        </w:rPr>
        <w:t xml:space="preserve">«Почетный гражданин Орловского района» предоставляется </w:t>
      </w:r>
      <w:r w:rsidRPr="00D95BEF">
        <w:rPr>
          <w:bCs/>
          <w:sz w:val="18"/>
          <w:szCs w:val="18"/>
        </w:rPr>
        <w:t>е</w:t>
      </w:r>
      <w:r w:rsidRPr="00D95BEF">
        <w:rPr>
          <w:sz w:val="18"/>
          <w:szCs w:val="18"/>
        </w:rPr>
        <w:t xml:space="preserve">диновременная выплата в размере 10 </w:t>
      </w:r>
      <w:proofErr w:type="spellStart"/>
      <w:r w:rsidRPr="00D95BEF">
        <w:rPr>
          <w:sz w:val="18"/>
          <w:szCs w:val="18"/>
        </w:rPr>
        <w:t>тыс.руб</w:t>
      </w:r>
      <w:proofErr w:type="spellEnd"/>
      <w:r w:rsidRPr="00D95BEF">
        <w:rPr>
          <w:sz w:val="18"/>
          <w:szCs w:val="18"/>
        </w:rPr>
        <w:t>.  Звание «Почетный гражданин» в 2024 году присваивалось 1 чел.</w:t>
      </w:r>
    </w:p>
    <w:p w:rsidR="00D95BEF" w:rsidRPr="00D95BEF" w:rsidRDefault="00D95BEF" w:rsidP="00D95BEF">
      <w:pPr>
        <w:ind w:firstLine="567"/>
        <w:jc w:val="both"/>
        <w:rPr>
          <w:sz w:val="18"/>
          <w:szCs w:val="18"/>
        </w:rPr>
      </w:pPr>
      <w:r w:rsidRPr="00D95BEF">
        <w:rPr>
          <w:sz w:val="18"/>
          <w:szCs w:val="18"/>
        </w:rPr>
        <w:t xml:space="preserve">В рамках мероприятия по оказанию дополнительной меры социальной поддержки для  отдельных категорий граждан,  связанной  с установлением бесплатного проезда на автомобильном транспорте общего пользования (кроме такси) на муниципальных маршрутах регулярных перевозок на территории Орловского района  в 2024 году 66 чел. получили  меру социальной поддержки,  связанной  с установлением бесплатного проезда на автомобильном транспорте общего пользования (кроме такси) на муниципальных маршрутах регулярных перевозок на территории Орловского района на сумму 12,00 </w:t>
      </w:r>
      <w:proofErr w:type="spellStart"/>
      <w:r w:rsidRPr="00D95BEF">
        <w:rPr>
          <w:sz w:val="18"/>
          <w:szCs w:val="18"/>
        </w:rPr>
        <w:t>тыс.руб</w:t>
      </w:r>
      <w:proofErr w:type="spellEnd"/>
      <w:r w:rsidRPr="00D95BEF">
        <w:rPr>
          <w:sz w:val="18"/>
          <w:szCs w:val="18"/>
        </w:rPr>
        <w:t>.</w:t>
      </w:r>
    </w:p>
    <w:p w:rsidR="00D95BEF" w:rsidRPr="00D95BEF" w:rsidRDefault="00D95BEF" w:rsidP="00D95BEF">
      <w:pPr>
        <w:ind w:firstLine="567"/>
        <w:jc w:val="both"/>
        <w:rPr>
          <w:sz w:val="18"/>
          <w:szCs w:val="18"/>
        </w:rPr>
      </w:pPr>
    </w:p>
    <w:p w:rsidR="00D95BEF" w:rsidRPr="00D95BEF" w:rsidRDefault="00D95BEF" w:rsidP="00D95BEF">
      <w:pPr>
        <w:ind w:firstLine="540"/>
        <w:jc w:val="both"/>
        <w:rPr>
          <w:bCs/>
          <w:sz w:val="18"/>
          <w:szCs w:val="18"/>
        </w:rPr>
      </w:pPr>
      <w:r w:rsidRPr="00D95BEF">
        <w:rPr>
          <w:bCs/>
          <w:sz w:val="18"/>
          <w:szCs w:val="18"/>
        </w:rPr>
        <w:t>Реализация мероприятий муниципальной программы позволяет обеспечивать своевременно и в полном объеме гарантированные государством меры социальной поддержки и социальные выплаты отдельным категориям граждан, имеющим на них право в соответствии с федеральным, областным и муниципальным законодательством, повысить качество жизни населения.</w:t>
      </w:r>
    </w:p>
    <w:p w:rsidR="00D95BEF" w:rsidRPr="00D95BEF" w:rsidRDefault="00D95BEF" w:rsidP="00D95BEF">
      <w:pPr>
        <w:spacing w:line="276" w:lineRule="auto"/>
        <w:ind w:firstLine="567"/>
        <w:jc w:val="both"/>
        <w:rPr>
          <w:b/>
          <w:bCs/>
          <w:sz w:val="18"/>
          <w:szCs w:val="18"/>
        </w:rPr>
      </w:pPr>
    </w:p>
    <w:p w:rsidR="00D95BEF" w:rsidRPr="00D95BEF" w:rsidRDefault="00D95BEF" w:rsidP="00D95BEF">
      <w:pPr>
        <w:spacing w:line="276" w:lineRule="auto"/>
        <w:ind w:firstLine="567"/>
        <w:jc w:val="both"/>
        <w:rPr>
          <w:b/>
          <w:sz w:val="18"/>
          <w:szCs w:val="18"/>
        </w:rPr>
      </w:pPr>
      <w:r w:rsidRPr="00D95BEF">
        <w:rPr>
          <w:b/>
          <w:bCs/>
          <w:sz w:val="18"/>
          <w:szCs w:val="18"/>
        </w:rPr>
        <w:t xml:space="preserve">2. </w:t>
      </w:r>
      <w:r w:rsidRPr="00D95BEF">
        <w:rPr>
          <w:b/>
          <w:sz w:val="18"/>
          <w:szCs w:val="18"/>
        </w:rPr>
        <w:t>Описание приоритетов и целей муниципальной политики в сфере реализации муниципальной программы</w:t>
      </w:r>
    </w:p>
    <w:p w:rsidR="00D95BEF" w:rsidRPr="00D95BEF" w:rsidRDefault="00D95BEF" w:rsidP="00D95BEF">
      <w:pPr>
        <w:ind w:firstLine="567"/>
        <w:jc w:val="both"/>
        <w:rPr>
          <w:sz w:val="18"/>
          <w:szCs w:val="18"/>
        </w:rPr>
      </w:pPr>
      <w:r w:rsidRPr="00D95BEF">
        <w:rPr>
          <w:sz w:val="18"/>
          <w:szCs w:val="18"/>
        </w:rPr>
        <w:t xml:space="preserve">Приоритеты в сфере реализации муниципальной программы определены на основании следующих документов:  </w:t>
      </w:r>
    </w:p>
    <w:p w:rsidR="00D95BEF" w:rsidRPr="00D95BEF" w:rsidRDefault="00D95BEF" w:rsidP="00D95BEF">
      <w:pPr>
        <w:ind w:firstLine="567"/>
        <w:jc w:val="both"/>
        <w:rPr>
          <w:sz w:val="18"/>
          <w:szCs w:val="18"/>
        </w:rPr>
      </w:pPr>
      <w:r w:rsidRPr="00D95BEF">
        <w:rPr>
          <w:sz w:val="18"/>
          <w:szCs w:val="18"/>
        </w:rPr>
        <w:t>Указ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D95BEF" w:rsidRPr="00D95BEF" w:rsidRDefault="00D95BEF" w:rsidP="00D95BEF">
      <w:pPr>
        <w:autoSpaceDE w:val="0"/>
        <w:autoSpaceDN w:val="0"/>
        <w:adjustRightInd w:val="0"/>
        <w:jc w:val="both"/>
        <w:rPr>
          <w:rFonts w:ascii="Courier New" w:hAnsi="Courier New" w:cs="Courier New"/>
          <w:sz w:val="18"/>
          <w:szCs w:val="18"/>
        </w:rPr>
      </w:pPr>
      <w:r w:rsidRPr="00D95BEF">
        <w:rPr>
          <w:sz w:val="18"/>
          <w:szCs w:val="18"/>
        </w:rPr>
        <w:t xml:space="preserve">        Указ Президента Российской Федерации от 21.07.2020 N 474 "О национальных целях развития Российской Федерации на период до 2030 года»;</w:t>
      </w:r>
      <w:r w:rsidRPr="00D95BEF">
        <w:rPr>
          <w:rFonts w:ascii="Courier New" w:hAnsi="Courier New" w:cs="Courier New"/>
          <w:sz w:val="18"/>
          <w:szCs w:val="18"/>
        </w:rPr>
        <w:t xml:space="preserve"> </w:t>
      </w:r>
    </w:p>
    <w:p w:rsidR="00D95BEF" w:rsidRPr="00D95BEF" w:rsidRDefault="00D95BEF" w:rsidP="00D95BEF">
      <w:pPr>
        <w:autoSpaceDE w:val="0"/>
        <w:autoSpaceDN w:val="0"/>
        <w:adjustRightInd w:val="0"/>
        <w:jc w:val="both"/>
        <w:rPr>
          <w:sz w:val="18"/>
          <w:szCs w:val="18"/>
        </w:rPr>
      </w:pPr>
      <w:r w:rsidRPr="00D95BEF">
        <w:rPr>
          <w:rFonts w:ascii="Courier New" w:hAnsi="Courier New" w:cs="Courier New"/>
          <w:sz w:val="18"/>
          <w:szCs w:val="18"/>
        </w:rPr>
        <w:t xml:space="preserve">    </w:t>
      </w:r>
      <w:r w:rsidRPr="00D95BEF">
        <w:rPr>
          <w:sz w:val="18"/>
          <w:szCs w:val="18"/>
        </w:rPr>
        <w:t>Федеральный закон от</w:t>
      </w:r>
      <w:r w:rsidRPr="00D95BEF">
        <w:rPr>
          <w:rFonts w:cs="Courier New"/>
          <w:sz w:val="18"/>
          <w:szCs w:val="18"/>
        </w:rPr>
        <w:t xml:space="preserve"> 20.03.2025 № 33-ФЗ «Об общих принципах организации местного самоуправления в единой системе публичной власти»</w:t>
      </w:r>
      <w:r w:rsidRPr="00D95BEF">
        <w:rPr>
          <w:sz w:val="18"/>
          <w:szCs w:val="18"/>
        </w:rPr>
        <w:t>;</w:t>
      </w:r>
    </w:p>
    <w:p w:rsidR="00D95BEF" w:rsidRPr="00D95BEF" w:rsidRDefault="00D95BEF" w:rsidP="00D95BEF">
      <w:pPr>
        <w:autoSpaceDE w:val="0"/>
        <w:autoSpaceDN w:val="0"/>
        <w:adjustRightInd w:val="0"/>
        <w:ind w:firstLine="567"/>
        <w:jc w:val="both"/>
        <w:rPr>
          <w:sz w:val="18"/>
          <w:szCs w:val="18"/>
        </w:rPr>
      </w:pPr>
      <w:r w:rsidRPr="00D95BEF">
        <w:rPr>
          <w:sz w:val="18"/>
          <w:szCs w:val="18"/>
        </w:rPr>
        <w:t>Закон Кировской области от 03.11.2004 № 267-ЗО «О мере социальной поддержки отдельных категорий специалистов, проживающих в сельских населенных пунктах или поселках городского типа Кировской области»;</w:t>
      </w:r>
    </w:p>
    <w:p w:rsidR="00D95BEF" w:rsidRPr="00D95BEF" w:rsidRDefault="00D95BEF" w:rsidP="00D95BEF">
      <w:pPr>
        <w:autoSpaceDE w:val="0"/>
        <w:autoSpaceDN w:val="0"/>
        <w:adjustRightInd w:val="0"/>
        <w:ind w:firstLine="567"/>
        <w:jc w:val="both"/>
        <w:rPr>
          <w:sz w:val="18"/>
          <w:szCs w:val="18"/>
        </w:rPr>
      </w:pPr>
      <w:r w:rsidRPr="00D95BEF">
        <w:rPr>
          <w:sz w:val="18"/>
          <w:szCs w:val="18"/>
        </w:rPr>
        <w:t xml:space="preserve">  Закон Кировской области от 08.10.2007 № 171-ЗО "О муниципальной службе в Кировской области";</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xml:space="preserve">  Закон Кировской области от 02.04.2015 № 521-ЗО «О пенсионном обеспечении лиц, замещавших должности муниципальной службы Кировской области»;</w:t>
      </w:r>
    </w:p>
    <w:p w:rsidR="00D95BEF" w:rsidRPr="00D95BEF" w:rsidRDefault="00D95BEF" w:rsidP="00D95BEF">
      <w:pPr>
        <w:jc w:val="both"/>
        <w:rPr>
          <w:color w:val="000000"/>
          <w:sz w:val="18"/>
          <w:szCs w:val="18"/>
        </w:rPr>
      </w:pPr>
      <w:r w:rsidRPr="00D95BEF">
        <w:rPr>
          <w:color w:val="000000"/>
          <w:sz w:val="18"/>
          <w:szCs w:val="18"/>
        </w:rPr>
        <w:t xml:space="preserve">        Постановление Правительства Кировской области от 07.07.2011 г. №110/295 «О порядке предоставления в виде ежемесячной денежной выплаты компенсации расходов на оплату жилого помещения и коммунальных услуг работникам областных государственных, муниципальных образовательных организаций, организаций для детей-сирот и детей, оставшихся без попечения родителей, Кировской области»;</w:t>
      </w:r>
    </w:p>
    <w:p w:rsidR="00D95BEF" w:rsidRPr="00D95BEF" w:rsidRDefault="00D95BEF" w:rsidP="00D95BEF">
      <w:pPr>
        <w:jc w:val="both"/>
        <w:rPr>
          <w:color w:val="000000"/>
          <w:sz w:val="18"/>
          <w:szCs w:val="18"/>
        </w:rPr>
      </w:pPr>
      <w:r w:rsidRPr="00D95BEF">
        <w:rPr>
          <w:color w:val="000000"/>
          <w:sz w:val="18"/>
          <w:szCs w:val="18"/>
        </w:rPr>
        <w:t xml:space="preserve">          </w:t>
      </w:r>
    </w:p>
    <w:p w:rsidR="00D95BEF" w:rsidRPr="00D95BEF" w:rsidRDefault="00D95BEF" w:rsidP="00D95BEF">
      <w:pPr>
        <w:ind w:right="-22"/>
        <w:jc w:val="both"/>
        <w:rPr>
          <w:bCs/>
          <w:sz w:val="18"/>
          <w:szCs w:val="18"/>
          <w:lang w:val="x-none" w:eastAsia="x-none"/>
        </w:rPr>
      </w:pPr>
      <w:r w:rsidRPr="00D95BEF">
        <w:rPr>
          <w:sz w:val="18"/>
          <w:szCs w:val="18"/>
          <w:lang w:val="x-none" w:eastAsia="x-none"/>
        </w:rPr>
        <w:t xml:space="preserve">         Решение Орловской  районной Думы Кировской области шестого созыва от 29.10.2021 № 3/12</w:t>
      </w:r>
      <w:r w:rsidRPr="00D95BEF">
        <w:rPr>
          <w:b/>
          <w:bCs/>
          <w:sz w:val="18"/>
          <w:szCs w:val="18"/>
          <w:lang w:val="x-none" w:eastAsia="x-none"/>
        </w:rPr>
        <w:t xml:space="preserve"> «</w:t>
      </w:r>
      <w:r w:rsidRPr="00D95BEF">
        <w:rPr>
          <w:bCs/>
          <w:sz w:val="18"/>
          <w:szCs w:val="18"/>
          <w:lang w:val="x-none" w:eastAsia="x-none"/>
        </w:rPr>
        <w:t>Об утверждении порядка установления пенсии за выслугу лет лицам, замещавшим должности муниципальной службы в органах местного самоуправления муниципального образования Орловский муниципальный район Кировской области»;</w:t>
      </w:r>
    </w:p>
    <w:p w:rsidR="00D95BEF" w:rsidRPr="00D95BEF" w:rsidRDefault="00D95BEF" w:rsidP="00D95BEF">
      <w:pPr>
        <w:ind w:firstLine="567"/>
        <w:jc w:val="both"/>
        <w:rPr>
          <w:sz w:val="18"/>
          <w:szCs w:val="18"/>
        </w:rPr>
      </w:pPr>
      <w:r w:rsidRPr="00D95BEF">
        <w:rPr>
          <w:sz w:val="18"/>
          <w:szCs w:val="18"/>
        </w:rPr>
        <w:t xml:space="preserve">Решение Орловской районной Думы Кировской области третьего созыва от 20.03.2009 № 31/295 «Об утверждении Положения о присвоении звания «Почетный гражданин Орловского района»; </w:t>
      </w:r>
    </w:p>
    <w:p w:rsidR="00D95BEF" w:rsidRPr="00D95BEF" w:rsidRDefault="00D95BEF" w:rsidP="00D95BEF">
      <w:pPr>
        <w:ind w:firstLine="567"/>
        <w:jc w:val="both"/>
        <w:rPr>
          <w:sz w:val="18"/>
          <w:szCs w:val="18"/>
        </w:rPr>
      </w:pPr>
      <w:r w:rsidRPr="00D95BEF">
        <w:rPr>
          <w:sz w:val="18"/>
          <w:szCs w:val="18"/>
        </w:rPr>
        <w:t>Решение Орловской районной Думы Кировской области пятого созыва от 28.02.2018 № 18/148 «О внесении изменений в решение Орловской районной Думы Кировской области третьего созыва от 20.03.2009 г. № 31/295 «Об утверждении Положения о присвоении звания «Почетный гражданин Орловского района».</w:t>
      </w:r>
    </w:p>
    <w:p w:rsidR="00D95BEF" w:rsidRPr="00D95BEF" w:rsidRDefault="00D95BEF" w:rsidP="00D95BEF">
      <w:pPr>
        <w:ind w:firstLine="567"/>
        <w:jc w:val="both"/>
        <w:rPr>
          <w:sz w:val="18"/>
          <w:szCs w:val="18"/>
        </w:rPr>
      </w:pPr>
    </w:p>
    <w:p w:rsidR="00D95BEF" w:rsidRPr="00D95BEF" w:rsidRDefault="00D95BEF" w:rsidP="00D95BEF">
      <w:pPr>
        <w:autoSpaceDE w:val="0"/>
        <w:autoSpaceDN w:val="0"/>
        <w:adjustRightInd w:val="0"/>
        <w:jc w:val="both"/>
        <w:rPr>
          <w:sz w:val="18"/>
          <w:szCs w:val="18"/>
        </w:rPr>
      </w:pPr>
      <w:r w:rsidRPr="00D95BEF">
        <w:rPr>
          <w:b/>
          <w:i/>
          <w:sz w:val="18"/>
          <w:szCs w:val="18"/>
        </w:rPr>
        <w:t xml:space="preserve">               </w:t>
      </w:r>
      <w:r w:rsidRPr="00D95BEF">
        <w:rPr>
          <w:sz w:val="18"/>
          <w:szCs w:val="18"/>
        </w:rPr>
        <w:t>Цель муниципальной программы – повышение эффективности системы предоставления мер социальной поддержки отдельным категориям граждан, проживающим в Орловском муниципальном округе.</w:t>
      </w:r>
    </w:p>
    <w:p w:rsidR="00D95BEF" w:rsidRPr="00D95BEF" w:rsidRDefault="00D95BEF" w:rsidP="00D95BEF">
      <w:pPr>
        <w:autoSpaceDE w:val="0"/>
        <w:autoSpaceDN w:val="0"/>
        <w:adjustRightInd w:val="0"/>
        <w:jc w:val="both"/>
        <w:rPr>
          <w:sz w:val="18"/>
          <w:szCs w:val="18"/>
        </w:rPr>
      </w:pPr>
    </w:p>
    <w:p w:rsidR="00D95BEF" w:rsidRPr="00D95BEF" w:rsidRDefault="00D95BEF" w:rsidP="00D95BEF">
      <w:pPr>
        <w:ind w:left="1" w:firstLine="708"/>
        <w:jc w:val="both"/>
        <w:rPr>
          <w:b/>
          <w:sz w:val="18"/>
          <w:szCs w:val="18"/>
        </w:rPr>
      </w:pPr>
      <w:r w:rsidRPr="00D95BEF">
        <w:rPr>
          <w:b/>
          <w:sz w:val="18"/>
          <w:szCs w:val="18"/>
        </w:rPr>
        <w:t>3. Задачи муниципальной политики в сфере реализации муниципальной программы.</w:t>
      </w:r>
    </w:p>
    <w:p w:rsidR="00D95BEF" w:rsidRPr="00D95BEF" w:rsidRDefault="00D95BEF" w:rsidP="00D95BEF">
      <w:pPr>
        <w:ind w:firstLine="567"/>
        <w:jc w:val="both"/>
        <w:rPr>
          <w:sz w:val="18"/>
          <w:szCs w:val="18"/>
        </w:rPr>
      </w:pPr>
      <w:r w:rsidRPr="00D95BEF">
        <w:rPr>
          <w:sz w:val="18"/>
          <w:szCs w:val="18"/>
        </w:rPr>
        <w:t xml:space="preserve">1. Обеспечение мер предоставления социальной поддержки, дополнительного пенсионного обеспечения отдельным категориям граждан; </w:t>
      </w:r>
    </w:p>
    <w:p w:rsidR="00D95BEF" w:rsidRPr="00D95BEF" w:rsidRDefault="00D95BEF" w:rsidP="00D95BEF">
      <w:pPr>
        <w:ind w:firstLine="567"/>
        <w:jc w:val="both"/>
        <w:rPr>
          <w:sz w:val="18"/>
          <w:szCs w:val="18"/>
        </w:rPr>
      </w:pPr>
      <w:r w:rsidRPr="00D95BEF">
        <w:rPr>
          <w:sz w:val="18"/>
          <w:szCs w:val="18"/>
        </w:rPr>
        <w:t>2.     Признание заслуг граждан Орловского муниципального округа.</w:t>
      </w:r>
    </w:p>
    <w:p w:rsidR="00D95BEF" w:rsidRPr="00D95BEF" w:rsidRDefault="00D95BEF" w:rsidP="00D95BEF">
      <w:pPr>
        <w:autoSpaceDE w:val="0"/>
        <w:autoSpaceDN w:val="0"/>
        <w:adjustRightInd w:val="0"/>
        <w:ind w:firstLine="708"/>
        <w:rPr>
          <w:bCs/>
          <w:caps/>
          <w:snapToGrid w:val="0"/>
          <w:sz w:val="18"/>
          <w:szCs w:val="18"/>
        </w:rPr>
      </w:pPr>
      <w:r w:rsidRPr="00D95BEF">
        <w:rPr>
          <w:bCs/>
          <w:sz w:val="18"/>
          <w:szCs w:val="18"/>
        </w:rPr>
        <w:tab/>
      </w:r>
      <w:r w:rsidRPr="00D95BEF">
        <w:rPr>
          <w:bCs/>
          <w:sz w:val="18"/>
          <w:szCs w:val="18"/>
        </w:rPr>
        <w:tab/>
      </w:r>
      <w:r w:rsidRPr="00D95BEF">
        <w:rPr>
          <w:bCs/>
          <w:sz w:val="18"/>
          <w:szCs w:val="18"/>
        </w:rPr>
        <w:tab/>
      </w:r>
    </w:p>
    <w:p w:rsidR="00D95BEF" w:rsidRPr="00D95BEF" w:rsidRDefault="00D95BEF" w:rsidP="00D95BEF">
      <w:pPr>
        <w:keepNext/>
        <w:widowControl w:val="0"/>
        <w:autoSpaceDE w:val="0"/>
        <w:autoSpaceDN w:val="0"/>
        <w:adjustRightInd w:val="0"/>
        <w:jc w:val="center"/>
        <w:outlineLvl w:val="0"/>
        <w:rPr>
          <w:b/>
          <w:bCs/>
          <w:caps/>
          <w:snapToGrid w:val="0"/>
          <w:spacing w:val="-4"/>
          <w:sz w:val="18"/>
          <w:szCs w:val="18"/>
        </w:rPr>
      </w:pPr>
      <w:r w:rsidRPr="00D95BEF">
        <w:rPr>
          <w:b/>
          <w:bCs/>
          <w:caps/>
          <w:snapToGrid w:val="0"/>
          <w:spacing w:val="-4"/>
          <w:sz w:val="18"/>
          <w:szCs w:val="18"/>
        </w:rPr>
        <w:t>Паспорт</w:t>
      </w:r>
    </w:p>
    <w:p w:rsidR="00D95BEF" w:rsidRPr="00D95BEF" w:rsidRDefault="00D95BEF" w:rsidP="00D95BEF">
      <w:pPr>
        <w:jc w:val="center"/>
        <w:rPr>
          <w:b/>
          <w:bCs/>
          <w:sz w:val="18"/>
          <w:szCs w:val="18"/>
        </w:rPr>
      </w:pPr>
      <w:r w:rsidRPr="00D95BEF">
        <w:rPr>
          <w:b/>
          <w:bCs/>
          <w:sz w:val="18"/>
          <w:szCs w:val="18"/>
        </w:rPr>
        <w:t>Муниципальной программы</w:t>
      </w:r>
    </w:p>
    <w:p w:rsidR="00D95BEF" w:rsidRPr="00D95BEF" w:rsidRDefault="00D95BEF" w:rsidP="00D95BEF">
      <w:pPr>
        <w:jc w:val="center"/>
        <w:rPr>
          <w:b/>
          <w:bCs/>
          <w:sz w:val="18"/>
          <w:szCs w:val="18"/>
        </w:rPr>
      </w:pPr>
      <w:r w:rsidRPr="00D95BEF">
        <w:rPr>
          <w:b/>
          <w:bCs/>
          <w:sz w:val="18"/>
          <w:szCs w:val="18"/>
        </w:rPr>
        <w:t xml:space="preserve">"Социальная поддержка граждан Орловского муниципального округа </w:t>
      </w:r>
    </w:p>
    <w:p w:rsidR="00D95BEF" w:rsidRPr="00D95BEF" w:rsidRDefault="00D95BEF" w:rsidP="00D95BEF">
      <w:pPr>
        <w:jc w:val="center"/>
        <w:rPr>
          <w:b/>
          <w:bCs/>
          <w:sz w:val="18"/>
          <w:szCs w:val="18"/>
        </w:rPr>
      </w:pPr>
      <w:r w:rsidRPr="00D95BEF">
        <w:rPr>
          <w:b/>
          <w:bCs/>
          <w:sz w:val="18"/>
          <w:szCs w:val="18"/>
        </w:rPr>
        <w:t>Кировской области "</w:t>
      </w:r>
    </w:p>
    <w:p w:rsidR="00D95BEF" w:rsidRPr="00D95BEF" w:rsidRDefault="00D95BEF" w:rsidP="00D95BEF">
      <w:pPr>
        <w:jc w:val="center"/>
        <w:rPr>
          <w:b/>
          <w:bCs/>
          <w:sz w:val="18"/>
          <w:szCs w:val="18"/>
        </w:rPr>
      </w:pPr>
    </w:p>
    <w:p w:rsidR="00D95BEF" w:rsidRPr="00D95BEF" w:rsidRDefault="00D95BEF" w:rsidP="00EA3176">
      <w:pPr>
        <w:widowControl w:val="0"/>
        <w:numPr>
          <w:ilvl w:val="0"/>
          <w:numId w:val="14"/>
        </w:numPr>
        <w:autoSpaceDE w:val="0"/>
        <w:autoSpaceDN w:val="0"/>
        <w:adjustRightInd w:val="0"/>
        <w:rPr>
          <w:b/>
          <w:sz w:val="18"/>
          <w:szCs w:val="18"/>
        </w:rPr>
      </w:pPr>
      <w:r w:rsidRPr="00D95BEF">
        <w:rPr>
          <w:b/>
          <w:sz w:val="18"/>
          <w:szCs w:val="18"/>
        </w:rPr>
        <w:t>Основные положения</w:t>
      </w:r>
    </w:p>
    <w:p w:rsidR="00D95BEF" w:rsidRPr="00D95BEF" w:rsidRDefault="00D95BEF" w:rsidP="00D95BEF">
      <w:pPr>
        <w:tabs>
          <w:tab w:val="left" w:pos="3348"/>
        </w:tabs>
        <w:jc w:val="center"/>
        <w:rPr>
          <w:b/>
          <w:bCs/>
          <w:color w:val="FF0000"/>
          <w:sz w:val="18"/>
          <w:szCs w:val="18"/>
        </w:rPr>
      </w:pPr>
    </w:p>
    <w:tbl>
      <w:tblPr>
        <w:tblW w:w="10490" w:type="dxa"/>
        <w:tblCellSpacing w:w="5" w:type="nil"/>
        <w:tblInd w:w="-983" w:type="dxa"/>
        <w:tblLayout w:type="fixed"/>
        <w:tblCellMar>
          <w:left w:w="75" w:type="dxa"/>
          <w:right w:w="75" w:type="dxa"/>
        </w:tblCellMar>
        <w:tblLook w:val="0000" w:firstRow="0" w:lastRow="0" w:firstColumn="0" w:lastColumn="0" w:noHBand="0" w:noVBand="0"/>
      </w:tblPr>
      <w:tblGrid>
        <w:gridCol w:w="3544"/>
        <w:gridCol w:w="6946"/>
      </w:tblGrid>
      <w:tr w:rsidR="00D95BEF" w:rsidRPr="00D95BEF" w:rsidTr="00D95BEF">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Куратор  муниципальной программы                               </w:t>
            </w:r>
          </w:p>
        </w:tc>
        <w:tc>
          <w:tcPr>
            <w:tcW w:w="694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both"/>
              <w:rPr>
                <w:sz w:val="18"/>
                <w:szCs w:val="18"/>
              </w:rPr>
            </w:pPr>
            <w:r w:rsidRPr="00D95BEF">
              <w:rPr>
                <w:sz w:val="18"/>
                <w:szCs w:val="18"/>
              </w:rPr>
              <w:t>Заместитель главы, заведующая отделом социальной  политики администрации Орловского муниципального округа Кировской области</w:t>
            </w:r>
          </w:p>
        </w:tc>
      </w:tr>
      <w:tr w:rsidR="00D95BEF" w:rsidRPr="00D95BEF" w:rsidTr="00D95BEF">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Ответственный исполнитель муниципальной программы                                </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D95BEF" w:rsidRPr="00D95BEF" w:rsidRDefault="00D95BEF" w:rsidP="00D95BEF">
            <w:pPr>
              <w:jc w:val="both"/>
              <w:rPr>
                <w:sz w:val="18"/>
                <w:szCs w:val="18"/>
              </w:rPr>
            </w:pPr>
            <w:r w:rsidRPr="00D95BEF">
              <w:rPr>
                <w:sz w:val="18"/>
                <w:szCs w:val="18"/>
              </w:rPr>
              <w:t xml:space="preserve">Отдел социальной политики администрации Орловского муниципального округа Кировской области </w:t>
            </w:r>
          </w:p>
        </w:tc>
      </w:tr>
      <w:tr w:rsidR="00D95BEF" w:rsidRPr="00D95BEF" w:rsidTr="00D95BEF">
        <w:trPr>
          <w:tblCellSpacing w:w="5" w:type="nil"/>
        </w:trPr>
        <w:tc>
          <w:tcPr>
            <w:tcW w:w="354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Соисполнители муниципальной программы  </w:t>
            </w:r>
          </w:p>
        </w:tc>
        <w:tc>
          <w:tcPr>
            <w:tcW w:w="694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МКУ «Централизованная бухгалтерия учреждений культуры Орловского муниципального округа Кировской области» </w:t>
            </w:r>
          </w:p>
          <w:p w:rsidR="00D95BEF" w:rsidRPr="00D95BEF" w:rsidRDefault="00D95BEF" w:rsidP="00D95BEF">
            <w:pPr>
              <w:widowControl w:val="0"/>
              <w:autoSpaceDE w:val="0"/>
              <w:autoSpaceDN w:val="0"/>
              <w:adjustRightInd w:val="0"/>
              <w:rPr>
                <w:sz w:val="18"/>
                <w:szCs w:val="18"/>
              </w:rPr>
            </w:pPr>
            <w:r w:rsidRPr="00D95BEF">
              <w:rPr>
                <w:sz w:val="18"/>
                <w:szCs w:val="18"/>
              </w:rPr>
              <w:t xml:space="preserve">МКУ «Централизованная  бухгалтерия  органов местного самоуправления Орловского муниципального округа Кировской области» </w:t>
            </w:r>
          </w:p>
          <w:p w:rsidR="00D95BEF" w:rsidRPr="00D95BEF" w:rsidRDefault="00D95BEF" w:rsidP="00D95BEF">
            <w:pPr>
              <w:autoSpaceDE w:val="0"/>
              <w:autoSpaceDN w:val="0"/>
              <w:adjustRightInd w:val="0"/>
              <w:spacing w:line="276" w:lineRule="auto"/>
              <w:jc w:val="both"/>
              <w:rPr>
                <w:rFonts w:cs="Arial"/>
                <w:sz w:val="18"/>
                <w:szCs w:val="18"/>
              </w:rPr>
            </w:pPr>
            <w:r w:rsidRPr="00D95BEF">
              <w:rPr>
                <w:sz w:val="18"/>
                <w:szCs w:val="18"/>
              </w:rPr>
              <w:t>МКУ «Централизованная бухгалтерия  муниципальных  учреждений образования»</w:t>
            </w:r>
          </w:p>
        </w:tc>
      </w:tr>
      <w:tr w:rsidR="00D95BEF" w:rsidRPr="00D95BEF" w:rsidTr="00D95BEF">
        <w:trPr>
          <w:tblCellSpacing w:w="5" w:type="nil"/>
        </w:trPr>
        <w:tc>
          <w:tcPr>
            <w:tcW w:w="354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Период реализации муниципальной программы         </w:t>
            </w:r>
          </w:p>
        </w:tc>
        <w:tc>
          <w:tcPr>
            <w:tcW w:w="694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both"/>
              <w:rPr>
                <w:sz w:val="18"/>
                <w:szCs w:val="18"/>
              </w:rPr>
            </w:pPr>
            <w:r w:rsidRPr="00D95BEF">
              <w:rPr>
                <w:sz w:val="18"/>
                <w:szCs w:val="18"/>
              </w:rPr>
              <w:t>2026-2030 годы</w:t>
            </w:r>
          </w:p>
        </w:tc>
      </w:tr>
      <w:tr w:rsidR="00D95BEF" w:rsidRPr="00D95BEF" w:rsidTr="00D95BEF">
        <w:trPr>
          <w:tblCellSpacing w:w="5" w:type="nil"/>
        </w:trPr>
        <w:tc>
          <w:tcPr>
            <w:tcW w:w="354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lastRenderedPageBreak/>
              <w:t xml:space="preserve">Цели муниципальной программы           </w:t>
            </w:r>
          </w:p>
        </w:tc>
        <w:tc>
          <w:tcPr>
            <w:tcW w:w="6946" w:type="dxa"/>
            <w:tcBorders>
              <w:left w:val="single" w:sz="4" w:space="0" w:color="auto"/>
              <w:bottom w:val="single" w:sz="4" w:space="0" w:color="auto"/>
              <w:right w:val="single" w:sz="4" w:space="0" w:color="auto"/>
            </w:tcBorders>
          </w:tcPr>
          <w:p w:rsidR="00D95BEF" w:rsidRPr="00D95BEF" w:rsidRDefault="00D95BEF" w:rsidP="00D95BEF">
            <w:pPr>
              <w:spacing w:line="276" w:lineRule="auto"/>
              <w:jc w:val="both"/>
              <w:rPr>
                <w:color w:val="FF0000"/>
                <w:sz w:val="18"/>
                <w:szCs w:val="18"/>
              </w:rPr>
            </w:pPr>
            <w:r w:rsidRPr="00D95BEF">
              <w:rPr>
                <w:sz w:val="18"/>
                <w:szCs w:val="18"/>
              </w:rPr>
              <w:t xml:space="preserve">Повышение эффективности системы предоставления мер социальной поддержки отдельным категориям граждан, проживающим в Орловском муниципальном округе. </w:t>
            </w:r>
          </w:p>
        </w:tc>
      </w:tr>
      <w:tr w:rsidR="00D95BEF" w:rsidRPr="00D95BEF" w:rsidTr="00D95BEF">
        <w:trPr>
          <w:tblCellSpacing w:w="5" w:type="nil"/>
        </w:trPr>
        <w:tc>
          <w:tcPr>
            <w:tcW w:w="354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Объёмы финансового обеспечения за весь период реализации</w:t>
            </w:r>
          </w:p>
        </w:tc>
        <w:tc>
          <w:tcPr>
            <w:tcW w:w="694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both"/>
              <w:rPr>
                <w:color w:val="FF0000"/>
                <w:sz w:val="18"/>
                <w:szCs w:val="18"/>
              </w:rPr>
            </w:pPr>
            <w:r w:rsidRPr="00D95BEF">
              <w:rPr>
                <w:color w:val="FF0000"/>
                <w:sz w:val="18"/>
                <w:szCs w:val="18"/>
              </w:rPr>
              <w:t xml:space="preserve"> </w:t>
            </w:r>
            <w:r w:rsidRPr="00D95BEF">
              <w:rPr>
                <w:sz w:val="18"/>
                <w:szCs w:val="18"/>
              </w:rPr>
              <w:t xml:space="preserve">19535,00 </w:t>
            </w:r>
            <w:proofErr w:type="spellStart"/>
            <w:r w:rsidRPr="00D95BEF">
              <w:rPr>
                <w:sz w:val="18"/>
                <w:szCs w:val="18"/>
              </w:rPr>
              <w:t>тыс.руб</w:t>
            </w:r>
            <w:proofErr w:type="spellEnd"/>
            <w:r w:rsidRPr="00D95BEF">
              <w:rPr>
                <w:sz w:val="18"/>
                <w:szCs w:val="18"/>
              </w:rPr>
              <w:t>.</w:t>
            </w:r>
          </w:p>
        </w:tc>
      </w:tr>
      <w:tr w:rsidR="00D95BEF" w:rsidRPr="00D95BEF" w:rsidTr="00D95BEF">
        <w:trPr>
          <w:trHeight w:val="400"/>
          <w:tblCellSpacing w:w="5" w:type="nil"/>
        </w:trPr>
        <w:tc>
          <w:tcPr>
            <w:tcW w:w="354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Связь с национальными целями развития Российской Федерации/ государственными программами Российской Федерации</w:t>
            </w:r>
          </w:p>
        </w:tc>
        <w:tc>
          <w:tcPr>
            <w:tcW w:w="6946" w:type="dxa"/>
            <w:tcBorders>
              <w:left w:val="single" w:sz="4" w:space="0" w:color="auto"/>
              <w:bottom w:val="single" w:sz="4" w:space="0" w:color="auto"/>
              <w:right w:val="single" w:sz="4" w:space="0" w:color="auto"/>
            </w:tcBorders>
          </w:tcPr>
          <w:p w:rsidR="00D95BEF" w:rsidRPr="00D95BEF" w:rsidRDefault="00D95BEF" w:rsidP="00D95BEF">
            <w:pPr>
              <w:shd w:val="clear" w:color="auto" w:fill="FFFFFF"/>
              <w:tabs>
                <w:tab w:val="left" w:pos="966"/>
              </w:tabs>
              <w:jc w:val="both"/>
              <w:rPr>
                <w:sz w:val="18"/>
                <w:szCs w:val="18"/>
              </w:rPr>
            </w:pPr>
            <w:r w:rsidRPr="00D95BEF">
              <w:rPr>
                <w:sz w:val="18"/>
                <w:szCs w:val="18"/>
              </w:rPr>
              <w:t>Государственная программа Кировской области «Социальная поддержка и социальное обслуживание граждан», утвержденная постановлением Правительства Кировской области от 15.12.2023 № 691-п.</w:t>
            </w:r>
          </w:p>
          <w:p w:rsidR="00D95BEF" w:rsidRPr="00D95BEF" w:rsidRDefault="00D95BEF" w:rsidP="00D95BEF">
            <w:pPr>
              <w:shd w:val="clear" w:color="auto" w:fill="FFFFFF"/>
              <w:tabs>
                <w:tab w:val="left" w:pos="966"/>
              </w:tabs>
              <w:jc w:val="both"/>
              <w:rPr>
                <w:sz w:val="18"/>
                <w:szCs w:val="18"/>
              </w:rPr>
            </w:pPr>
          </w:p>
        </w:tc>
      </w:tr>
    </w:tbl>
    <w:p w:rsidR="00D95BEF" w:rsidRPr="00D95BEF" w:rsidRDefault="00D95BEF" w:rsidP="00D95BEF">
      <w:pPr>
        <w:jc w:val="center"/>
        <w:rPr>
          <w:b/>
          <w:bCs/>
          <w:sz w:val="18"/>
          <w:szCs w:val="18"/>
        </w:rPr>
      </w:pPr>
    </w:p>
    <w:p w:rsidR="00D95BEF" w:rsidRPr="00D95BEF" w:rsidRDefault="00D95BEF" w:rsidP="00D95BEF">
      <w:pPr>
        <w:autoSpaceDE w:val="0"/>
        <w:autoSpaceDN w:val="0"/>
        <w:adjustRightInd w:val="0"/>
        <w:ind w:firstLine="708"/>
        <w:rPr>
          <w:sz w:val="18"/>
          <w:szCs w:val="18"/>
        </w:rPr>
      </w:pPr>
      <w:r w:rsidRPr="00D95BEF">
        <w:rPr>
          <w:bCs/>
          <w:i/>
          <w:color w:val="FF0000"/>
          <w:sz w:val="18"/>
          <w:szCs w:val="18"/>
        </w:rPr>
        <w:tab/>
      </w:r>
      <w:r w:rsidRPr="00D95BEF">
        <w:rPr>
          <w:bCs/>
          <w:i/>
          <w:color w:val="FF0000"/>
          <w:sz w:val="18"/>
          <w:szCs w:val="18"/>
        </w:rPr>
        <w:tab/>
      </w:r>
      <w:r w:rsidRPr="00D95BEF">
        <w:rPr>
          <w:bCs/>
          <w:i/>
          <w:color w:val="FF0000"/>
          <w:sz w:val="18"/>
          <w:szCs w:val="18"/>
        </w:rPr>
        <w:tab/>
      </w:r>
      <w:r w:rsidRPr="00D95BEF">
        <w:rPr>
          <w:bCs/>
          <w:color w:val="FF0000"/>
          <w:sz w:val="18"/>
          <w:szCs w:val="18"/>
        </w:rPr>
        <w:tab/>
      </w:r>
      <w:r w:rsidRPr="00D95BEF">
        <w:rPr>
          <w:bCs/>
          <w:color w:val="FF0000"/>
          <w:sz w:val="18"/>
          <w:szCs w:val="18"/>
        </w:rPr>
        <w:tab/>
      </w:r>
      <w:r w:rsidRPr="00D95BEF">
        <w:rPr>
          <w:bCs/>
          <w:color w:val="FF0000"/>
          <w:sz w:val="18"/>
          <w:szCs w:val="18"/>
        </w:rPr>
        <w:tab/>
      </w:r>
      <w:r w:rsidRPr="00D95BEF">
        <w:rPr>
          <w:bCs/>
          <w:color w:val="FF0000"/>
          <w:sz w:val="18"/>
          <w:szCs w:val="18"/>
        </w:rPr>
        <w:tab/>
      </w:r>
      <w:r w:rsidRPr="00D95BEF">
        <w:rPr>
          <w:bCs/>
          <w:color w:val="FF0000"/>
          <w:sz w:val="18"/>
          <w:szCs w:val="18"/>
        </w:rPr>
        <w:tab/>
      </w:r>
    </w:p>
    <w:p w:rsidR="00D95BEF" w:rsidRPr="00D95BEF" w:rsidRDefault="00D95BEF" w:rsidP="00D95BEF">
      <w:pPr>
        <w:tabs>
          <w:tab w:val="left" w:pos="1134"/>
        </w:tabs>
        <w:autoSpaceDE w:val="0"/>
        <w:autoSpaceDN w:val="0"/>
        <w:adjustRightInd w:val="0"/>
        <w:ind w:left="709"/>
        <w:jc w:val="both"/>
        <w:rPr>
          <w:b/>
          <w:bCs/>
          <w:sz w:val="18"/>
          <w:szCs w:val="18"/>
        </w:rPr>
      </w:pPr>
    </w:p>
    <w:p w:rsidR="00D95BEF" w:rsidRPr="00D95BEF" w:rsidRDefault="00D95BEF" w:rsidP="00EA3176">
      <w:pPr>
        <w:widowControl w:val="0"/>
        <w:numPr>
          <w:ilvl w:val="0"/>
          <w:numId w:val="14"/>
        </w:numPr>
        <w:autoSpaceDE w:val="0"/>
        <w:autoSpaceDN w:val="0"/>
        <w:adjustRightInd w:val="0"/>
        <w:rPr>
          <w:b/>
          <w:sz w:val="18"/>
          <w:szCs w:val="18"/>
        </w:rPr>
      </w:pPr>
      <w:r w:rsidRPr="00D95BEF">
        <w:rPr>
          <w:b/>
          <w:sz w:val="18"/>
          <w:szCs w:val="18"/>
        </w:rPr>
        <w:t>Целевые показатели муниципальной программы</w:t>
      </w:r>
    </w:p>
    <w:p w:rsidR="00D95BEF" w:rsidRPr="00D95BEF" w:rsidRDefault="00D95BEF" w:rsidP="00D95BEF">
      <w:pPr>
        <w:widowControl w:val="0"/>
        <w:autoSpaceDE w:val="0"/>
        <w:autoSpaceDN w:val="0"/>
        <w:adjustRightInd w:val="0"/>
        <w:rPr>
          <w:b/>
          <w:sz w:val="18"/>
          <w:szCs w:val="18"/>
        </w:rPr>
      </w:pPr>
    </w:p>
    <w:tbl>
      <w:tblPr>
        <w:tblW w:w="5345"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938"/>
        <w:gridCol w:w="643"/>
        <w:gridCol w:w="823"/>
        <w:gridCol w:w="825"/>
        <w:gridCol w:w="733"/>
        <w:gridCol w:w="641"/>
        <w:gridCol w:w="641"/>
        <w:gridCol w:w="641"/>
        <w:gridCol w:w="539"/>
      </w:tblGrid>
      <w:tr w:rsidR="00D95BEF" w:rsidRPr="00D95BEF" w:rsidTr="00D95BEF">
        <w:tc>
          <w:tcPr>
            <w:tcW w:w="474" w:type="pct"/>
            <w:vMerge w:val="restart"/>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w:t>
            </w:r>
          </w:p>
        </w:tc>
        <w:tc>
          <w:tcPr>
            <w:tcW w:w="1891" w:type="pct"/>
            <w:vMerge w:val="restart"/>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Наименование программы</w:t>
            </w:r>
          </w:p>
        </w:tc>
        <w:tc>
          <w:tcPr>
            <w:tcW w:w="309" w:type="pct"/>
            <w:vMerge w:val="restart"/>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Ед. измерения</w:t>
            </w:r>
          </w:p>
        </w:tc>
        <w:tc>
          <w:tcPr>
            <w:tcW w:w="2326" w:type="pct"/>
            <w:gridSpan w:val="7"/>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Значение показателя</w:t>
            </w:r>
          </w:p>
        </w:tc>
      </w:tr>
      <w:tr w:rsidR="00D95BEF" w:rsidRPr="00D95BEF" w:rsidTr="00D95BEF">
        <w:tc>
          <w:tcPr>
            <w:tcW w:w="474" w:type="pct"/>
            <w:vMerge/>
          </w:tcPr>
          <w:p w:rsidR="00D95BEF" w:rsidRPr="00D95BEF" w:rsidRDefault="00D95BEF" w:rsidP="00D95BEF">
            <w:pPr>
              <w:widowControl w:val="0"/>
              <w:autoSpaceDE w:val="0"/>
              <w:autoSpaceDN w:val="0"/>
              <w:adjustRightInd w:val="0"/>
              <w:rPr>
                <w:sz w:val="18"/>
                <w:szCs w:val="18"/>
              </w:rPr>
            </w:pPr>
          </w:p>
        </w:tc>
        <w:tc>
          <w:tcPr>
            <w:tcW w:w="1891" w:type="pct"/>
            <w:vMerge/>
          </w:tcPr>
          <w:p w:rsidR="00D95BEF" w:rsidRPr="00D95BEF" w:rsidRDefault="00D95BEF" w:rsidP="00D95BEF">
            <w:pPr>
              <w:widowControl w:val="0"/>
              <w:autoSpaceDE w:val="0"/>
              <w:autoSpaceDN w:val="0"/>
              <w:adjustRightInd w:val="0"/>
              <w:rPr>
                <w:sz w:val="18"/>
                <w:szCs w:val="18"/>
              </w:rPr>
            </w:pPr>
          </w:p>
        </w:tc>
        <w:tc>
          <w:tcPr>
            <w:tcW w:w="309" w:type="pct"/>
            <w:vMerge/>
          </w:tcPr>
          <w:p w:rsidR="00D95BEF" w:rsidRPr="00D95BEF" w:rsidRDefault="00D95BEF" w:rsidP="00D95BEF">
            <w:pPr>
              <w:widowControl w:val="0"/>
              <w:autoSpaceDE w:val="0"/>
              <w:autoSpaceDN w:val="0"/>
              <w:adjustRightInd w:val="0"/>
              <w:rPr>
                <w:sz w:val="18"/>
                <w:szCs w:val="18"/>
              </w:rPr>
            </w:pPr>
          </w:p>
        </w:tc>
        <w:tc>
          <w:tcPr>
            <w:tcW w:w="2326" w:type="pct"/>
            <w:gridSpan w:val="7"/>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Годы</w:t>
            </w:r>
          </w:p>
        </w:tc>
      </w:tr>
      <w:tr w:rsidR="00D95BEF" w:rsidRPr="00D95BEF" w:rsidTr="00D95BEF">
        <w:tc>
          <w:tcPr>
            <w:tcW w:w="474" w:type="pct"/>
            <w:vMerge/>
          </w:tcPr>
          <w:p w:rsidR="00D95BEF" w:rsidRPr="00D95BEF" w:rsidRDefault="00D95BEF" w:rsidP="00D95BEF">
            <w:pPr>
              <w:widowControl w:val="0"/>
              <w:autoSpaceDE w:val="0"/>
              <w:autoSpaceDN w:val="0"/>
              <w:adjustRightInd w:val="0"/>
              <w:rPr>
                <w:sz w:val="18"/>
                <w:szCs w:val="18"/>
              </w:rPr>
            </w:pPr>
          </w:p>
        </w:tc>
        <w:tc>
          <w:tcPr>
            <w:tcW w:w="1891" w:type="pct"/>
            <w:vMerge/>
          </w:tcPr>
          <w:p w:rsidR="00D95BEF" w:rsidRPr="00D95BEF" w:rsidRDefault="00D95BEF" w:rsidP="00D95BEF">
            <w:pPr>
              <w:widowControl w:val="0"/>
              <w:autoSpaceDE w:val="0"/>
              <w:autoSpaceDN w:val="0"/>
              <w:adjustRightInd w:val="0"/>
              <w:rPr>
                <w:sz w:val="18"/>
                <w:szCs w:val="18"/>
              </w:rPr>
            </w:pPr>
          </w:p>
        </w:tc>
        <w:tc>
          <w:tcPr>
            <w:tcW w:w="309" w:type="pct"/>
            <w:vMerge/>
          </w:tcPr>
          <w:p w:rsidR="00D95BEF" w:rsidRPr="00D95BEF" w:rsidRDefault="00D95BEF" w:rsidP="00D95BEF">
            <w:pPr>
              <w:widowControl w:val="0"/>
              <w:autoSpaceDE w:val="0"/>
              <w:autoSpaceDN w:val="0"/>
              <w:adjustRightInd w:val="0"/>
              <w:rPr>
                <w:sz w:val="18"/>
                <w:szCs w:val="18"/>
              </w:rPr>
            </w:pPr>
          </w:p>
        </w:tc>
        <w:tc>
          <w:tcPr>
            <w:tcW w:w="395" w:type="pct"/>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2024 (базовый)</w:t>
            </w:r>
          </w:p>
        </w:tc>
        <w:tc>
          <w:tcPr>
            <w:tcW w:w="396" w:type="pct"/>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2025 (оценка)</w:t>
            </w:r>
          </w:p>
        </w:tc>
        <w:tc>
          <w:tcPr>
            <w:tcW w:w="352" w:type="pct"/>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2026</w:t>
            </w:r>
          </w:p>
        </w:tc>
        <w:tc>
          <w:tcPr>
            <w:tcW w:w="308" w:type="pct"/>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2027</w:t>
            </w:r>
          </w:p>
        </w:tc>
        <w:tc>
          <w:tcPr>
            <w:tcW w:w="308" w:type="pct"/>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2028</w:t>
            </w:r>
          </w:p>
        </w:tc>
        <w:tc>
          <w:tcPr>
            <w:tcW w:w="308" w:type="pct"/>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2029</w:t>
            </w:r>
          </w:p>
        </w:tc>
        <w:tc>
          <w:tcPr>
            <w:tcW w:w="259" w:type="pct"/>
            <w:vAlign w:val="center"/>
          </w:tcPr>
          <w:p w:rsidR="00D95BEF" w:rsidRPr="00D95BEF" w:rsidRDefault="00D95BEF" w:rsidP="00D95BEF">
            <w:pPr>
              <w:widowControl w:val="0"/>
              <w:autoSpaceDE w:val="0"/>
              <w:autoSpaceDN w:val="0"/>
              <w:adjustRightInd w:val="0"/>
              <w:rPr>
                <w:sz w:val="18"/>
                <w:szCs w:val="18"/>
              </w:rPr>
            </w:pPr>
            <w:r w:rsidRPr="00D95BEF">
              <w:rPr>
                <w:sz w:val="18"/>
                <w:szCs w:val="18"/>
              </w:rPr>
              <w:t>2030</w:t>
            </w:r>
          </w:p>
        </w:tc>
      </w:tr>
      <w:tr w:rsidR="00D95BEF" w:rsidRPr="00D95BEF" w:rsidTr="00D95BEF">
        <w:tc>
          <w:tcPr>
            <w:tcW w:w="474" w:type="pct"/>
          </w:tcPr>
          <w:p w:rsidR="00D95BEF" w:rsidRPr="00D95BEF" w:rsidRDefault="00D95BEF" w:rsidP="00D95BEF">
            <w:pPr>
              <w:widowControl w:val="0"/>
              <w:autoSpaceDE w:val="0"/>
              <w:autoSpaceDN w:val="0"/>
              <w:adjustRightInd w:val="0"/>
              <w:rPr>
                <w:sz w:val="18"/>
                <w:szCs w:val="18"/>
              </w:rPr>
            </w:pPr>
          </w:p>
        </w:tc>
        <w:tc>
          <w:tcPr>
            <w:tcW w:w="4526" w:type="pct"/>
            <w:gridSpan w:val="9"/>
          </w:tcPr>
          <w:p w:rsidR="00D95BEF" w:rsidRPr="00D95BEF" w:rsidRDefault="00D95BEF" w:rsidP="00D95BEF">
            <w:pPr>
              <w:rPr>
                <w:bCs/>
                <w:sz w:val="18"/>
                <w:szCs w:val="18"/>
              </w:rPr>
            </w:pPr>
            <w:r w:rsidRPr="00D95BEF">
              <w:rPr>
                <w:bCs/>
                <w:sz w:val="18"/>
                <w:szCs w:val="18"/>
              </w:rPr>
              <w:t>Муниципальная программа «Социальная поддержка граждан Орловского муниципального округа Кировской области»</w:t>
            </w:r>
          </w:p>
          <w:p w:rsidR="00D95BEF" w:rsidRPr="00D95BEF" w:rsidRDefault="00D95BEF" w:rsidP="00D95BEF">
            <w:pPr>
              <w:widowControl w:val="0"/>
              <w:autoSpaceDE w:val="0"/>
              <w:autoSpaceDN w:val="0"/>
              <w:adjustRightInd w:val="0"/>
              <w:rPr>
                <w:sz w:val="18"/>
                <w:szCs w:val="18"/>
              </w:rPr>
            </w:pPr>
          </w:p>
        </w:tc>
      </w:tr>
      <w:tr w:rsidR="00D95BEF" w:rsidRPr="00D95BEF" w:rsidTr="00D95BEF">
        <w:tc>
          <w:tcPr>
            <w:tcW w:w="474" w:type="pct"/>
          </w:tcPr>
          <w:p w:rsidR="00D95BEF" w:rsidRPr="00D95BEF" w:rsidRDefault="00D95BEF" w:rsidP="00D95BEF">
            <w:pPr>
              <w:widowControl w:val="0"/>
              <w:autoSpaceDE w:val="0"/>
              <w:autoSpaceDN w:val="0"/>
              <w:adjustRightInd w:val="0"/>
              <w:rPr>
                <w:sz w:val="18"/>
                <w:szCs w:val="18"/>
              </w:rPr>
            </w:pPr>
            <w:r w:rsidRPr="00D95BEF">
              <w:rPr>
                <w:sz w:val="18"/>
                <w:szCs w:val="18"/>
              </w:rPr>
              <w:t>1</w:t>
            </w:r>
          </w:p>
        </w:tc>
        <w:tc>
          <w:tcPr>
            <w:tcW w:w="4526" w:type="pct"/>
            <w:gridSpan w:val="9"/>
          </w:tcPr>
          <w:p w:rsidR="00D95BEF" w:rsidRPr="00D95BEF" w:rsidRDefault="00D95BEF" w:rsidP="00D95BEF">
            <w:pPr>
              <w:jc w:val="both"/>
              <w:rPr>
                <w:sz w:val="18"/>
                <w:szCs w:val="18"/>
              </w:rPr>
            </w:pPr>
            <w:r w:rsidRPr="00D95BEF">
              <w:rPr>
                <w:b/>
                <w:bCs/>
                <w:sz w:val="18"/>
                <w:szCs w:val="18"/>
              </w:rPr>
              <w:t xml:space="preserve">Цель </w:t>
            </w:r>
            <w:r w:rsidRPr="00D95BEF">
              <w:rPr>
                <w:bCs/>
                <w:sz w:val="18"/>
                <w:szCs w:val="18"/>
              </w:rPr>
              <w:t>«</w:t>
            </w:r>
            <w:r w:rsidRPr="00D95BEF">
              <w:rPr>
                <w:sz w:val="18"/>
                <w:szCs w:val="18"/>
              </w:rPr>
              <w:t xml:space="preserve">Повышение эффективности системы предоставления  мер социальной поддержки отдельным категориям граждан, проживающим в Орловском муниципальном округе» </w:t>
            </w:r>
          </w:p>
          <w:p w:rsidR="00D95BEF" w:rsidRPr="00D95BEF" w:rsidRDefault="00D95BEF" w:rsidP="00D95BEF">
            <w:pPr>
              <w:widowControl w:val="0"/>
              <w:autoSpaceDE w:val="0"/>
              <w:autoSpaceDN w:val="0"/>
              <w:adjustRightInd w:val="0"/>
              <w:rPr>
                <w:sz w:val="18"/>
                <w:szCs w:val="18"/>
              </w:rPr>
            </w:pPr>
          </w:p>
        </w:tc>
      </w:tr>
      <w:tr w:rsidR="00D95BEF" w:rsidRPr="00D95BEF" w:rsidTr="00D95BEF">
        <w:tc>
          <w:tcPr>
            <w:tcW w:w="474" w:type="pct"/>
          </w:tcPr>
          <w:p w:rsidR="00D95BEF" w:rsidRPr="00D95BEF" w:rsidRDefault="00D95BEF" w:rsidP="00D95BEF">
            <w:pPr>
              <w:widowControl w:val="0"/>
              <w:autoSpaceDE w:val="0"/>
              <w:autoSpaceDN w:val="0"/>
              <w:adjustRightInd w:val="0"/>
              <w:rPr>
                <w:sz w:val="18"/>
                <w:szCs w:val="18"/>
              </w:rPr>
            </w:pPr>
            <w:r w:rsidRPr="00D95BEF">
              <w:rPr>
                <w:sz w:val="18"/>
                <w:szCs w:val="18"/>
              </w:rPr>
              <w:t>1.1</w:t>
            </w:r>
          </w:p>
        </w:tc>
        <w:tc>
          <w:tcPr>
            <w:tcW w:w="4526" w:type="pct"/>
            <w:gridSpan w:val="9"/>
          </w:tcPr>
          <w:p w:rsidR="00D95BEF" w:rsidRPr="00D95BEF" w:rsidRDefault="00D95BEF" w:rsidP="00D95BEF">
            <w:pPr>
              <w:widowControl w:val="0"/>
              <w:autoSpaceDE w:val="0"/>
              <w:autoSpaceDN w:val="0"/>
              <w:adjustRightInd w:val="0"/>
              <w:rPr>
                <w:sz w:val="18"/>
                <w:szCs w:val="18"/>
              </w:rPr>
            </w:pPr>
            <w:r w:rsidRPr="00D95BEF">
              <w:rPr>
                <w:b/>
                <w:bCs/>
                <w:sz w:val="18"/>
                <w:szCs w:val="18"/>
              </w:rPr>
              <w:t>Задача</w:t>
            </w:r>
            <w:r w:rsidRPr="00D95BEF">
              <w:rPr>
                <w:bCs/>
                <w:sz w:val="18"/>
                <w:szCs w:val="18"/>
              </w:rPr>
              <w:t xml:space="preserve"> «</w:t>
            </w:r>
            <w:r w:rsidRPr="00D95BEF">
              <w:rPr>
                <w:sz w:val="18"/>
                <w:szCs w:val="18"/>
              </w:rPr>
              <w:t>Обеспечение мер предоставления социальной поддержки,  дополнительного пенсионного обеспечения отдельным категориям граждан»</w:t>
            </w:r>
          </w:p>
        </w:tc>
      </w:tr>
      <w:tr w:rsidR="00D95BEF" w:rsidRPr="00D95BEF" w:rsidTr="00D95BEF">
        <w:tc>
          <w:tcPr>
            <w:tcW w:w="474" w:type="pct"/>
          </w:tcPr>
          <w:p w:rsidR="00D95BEF" w:rsidRPr="00D95BEF" w:rsidRDefault="00D95BEF" w:rsidP="00D95BEF">
            <w:pPr>
              <w:widowControl w:val="0"/>
              <w:autoSpaceDE w:val="0"/>
              <w:autoSpaceDN w:val="0"/>
              <w:adjustRightInd w:val="0"/>
              <w:rPr>
                <w:sz w:val="18"/>
                <w:szCs w:val="18"/>
              </w:rPr>
            </w:pPr>
            <w:r w:rsidRPr="00D95BEF">
              <w:rPr>
                <w:sz w:val="18"/>
                <w:szCs w:val="18"/>
              </w:rPr>
              <w:t>1.1.1.</w:t>
            </w:r>
          </w:p>
        </w:tc>
        <w:tc>
          <w:tcPr>
            <w:tcW w:w="1891" w:type="pct"/>
          </w:tcPr>
          <w:p w:rsidR="00D95BEF" w:rsidRPr="00D95BEF" w:rsidRDefault="00D95BEF" w:rsidP="00D95BEF">
            <w:pPr>
              <w:autoSpaceDE w:val="0"/>
              <w:autoSpaceDN w:val="0"/>
              <w:adjustRightInd w:val="0"/>
              <w:jc w:val="both"/>
              <w:rPr>
                <w:sz w:val="18"/>
                <w:szCs w:val="18"/>
              </w:rPr>
            </w:pPr>
            <w:r w:rsidRPr="00D95BEF">
              <w:rPr>
                <w:sz w:val="18"/>
                <w:szCs w:val="18"/>
              </w:rPr>
              <w:t>Обеспечение отдельных категорий граждан мерами социальной поддержки, дополнительным пенсионным обеспечением</w:t>
            </w:r>
          </w:p>
        </w:tc>
        <w:tc>
          <w:tcPr>
            <w:tcW w:w="309" w:type="pct"/>
          </w:tcPr>
          <w:p w:rsidR="00D95BEF" w:rsidRPr="00D95BEF" w:rsidRDefault="00D95BEF" w:rsidP="00D95BEF">
            <w:pPr>
              <w:spacing w:line="276" w:lineRule="auto"/>
              <w:jc w:val="center"/>
              <w:rPr>
                <w:bCs/>
                <w:sz w:val="18"/>
                <w:szCs w:val="18"/>
              </w:rPr>
            </w:pPr>
            <w:r w:rsidRPr="00D95BEF">
              <w:rPr>
                <w:bCs/>
                <w:sz w:val="18"/>
                <w:szCs w:val="18"/>
              </w:rPr>
              <w:t>%</w:t>
            </w:r>
          </w:p>
        </w:tc>
        <w:tc>
          <w:tcPr>
            <w:tcW w:w="395" w:type="pct"/>
          </w:tcPr>
          <w:p w:rsidR="00D95BEF" w:rsidRPr="00D95BEF" w:rsidRDefault="00D95BEF" w:rsidP="00D95BEF">
            <w:pPr>
              <w:spacing w:line="276" w:lineRule="auto"/>
              <w:jc w:val="right"/>
              <w:rPr>
                <w:bCs/>
                <w:sz w:val="18"/>
                <w:szCs w:val="18"/>
              </w:rPr>
            </w:pPr>
            <w:r w:rsidRPr="00D95BEF">
              <w:rPr>
                <w:bCs/>
                <w:sz w:val="18"/>
                <w:szCs w:val="18"/>
              </w:rPr>
              <w:t>100</w:t>
            </w:r>
          </w:p>
        </w:tc>
        <w:tc>
          <w:tcPr>
            <w:tcW w:w="396" w:type="pct"/>
          </w:tcPr>
          <w:p w:rsidR="00D95BEF" w:rsidRPr="00D95BEF" w:rsidRDefault="00D95BEF" w:rsidP="00D95BEF">
            <w:pPr>
              <w:spacing w:line="276" w:lineRule="auto"/>
              <w:jc w:val="right"/>
              <w:rPr>
                <w:bCs/>
                <w:sz w:val="18"/>
                <w:szCs w:val="18"/>
              </w:rPr>
            </w:pPr>
            <w:r w:rsidRPr="00D95BEF">
              <w:rPr>
                <w:bCs/>
                <w:sz w:val="18"/>
                <w:szCs w:val="18"/>
              </w:rPr>
              <w:t>100</w:t>
            </w:r>
          </w:p>
        </w:tc>
        <w:tc>
          <w:tcPr>
            <w:tcW w:w="352" w:type="pct"/>
          </w:tcPr>
          <w:p w:rsidR="00D95BEF" w:rsidRPr="00D95BEF" w:rsidRDefault="00D95BEF" w:rsidP="00D95BEF">
            <w:pPr>
              <w:spacing w:line="276" w:lineRule="auto"/>
              <w:jc w:val="right"/>
              <w:rPr>
                <w:bCs/>
                <w:sz w:val="18"/>
                <w:szCs w:val="18"/>
              </w:rPr>
            </w:pPr>
            <w:r w:rsidRPr="00D95BEF">
              <w:rPr>
                <w:bCs/>
                <w:sz w:val="18"/>
                <w:szCs w:val="18"/>
              </w:rPr>
              <w:t>100</w:t>
            </w:r>
          </w:p>
        </w:tc>
        <w:tc>
          <w:tcPr>
            <w:tcW w:w="308" w:type="pct"/>
          </w:tcPr>
          <w:p w:rsidR="00D95BEF" w:rsidRPr="00D95BEF" w:rsidRDefault="00D95BEF" w:rsidP="00D95BEF">
            <w:pPr>
              <w:spacing w:line="276" w:lineRule="auto"/>
              <w:jc w:val="right"/>
              <w:rPr>
                <w:bCs/>
                <w:sz w:val="18"/>
                <w:szCs w:val="18"/>
              </w:rPr>
            </w:pPr>
            <w:r w:rsidRPr="00D95BEF">
              <w:rPr>
                <w:bCs/>
                <w:sz w:val="18"/>
                <w:szCs w:val="18"/>
              </w:rPr>
              <w:t>100</w:t>
            </w:r>
          </w:p>
        </w:tc>
        <w:tc>
          <w:tcPr>
            <w:tcW w:w="308" w:type="pct"/>
          </w:tcPr>
          <w:p w:rsidR="00D95BEF" w:rsidRPr="00D95BEF" w:rsidRDefault="00D95BEF" w:rsidP="00D95BEF">
            <w:pPr>
              <w:widowControl w:val="0"/>
              <w:autoSpaceDE w:val="0"/>
              <w:autoSpaceDN w:val="0"/>
              <w:adjustRightInd w:val="0"/>
              <w:jc w:val="right"/>
              <w:rPr>
                <w:sz w:val="18"/>
                <w:szCs w:val="18"/>
              </w:rPr>
            </w:pPr>
            <w:r w:rsidRPr="00D95BEF">
              <w:rPr>
                <w:sz w:val="18"/>
                <w:szCs w:val="18"/>
              </w:rPr>
              <w:t>100</w:t>
            </w:r>
          </w:p>
        </w:tc>
        <w:tc>
          <w:tcPr>
            <w:tcW w:w="308" w:type="pct"/>
          </w:tcPr>
          <w:p w:rsidR="00D95BEF" w:rsidRPr="00D95BEF" w:rsidRDefault="00D95BEF" w:rsidP="00D95BEF">
            <w:pPr>
              <w:widowControl w:val="0"/>
              <w:autoSpaceDE w:val="0"/>
              <w:autoSpaceDN w:val="0"/>
              <w:adjustRightInd w:val="0"/>
              <w:jc w:val="right"/>
              <w:rPr>
                <w:sz w:val="18"/>
                <w:szCs w:val="18"/>
              </w:rPr>
            </w:pPr>
            <w:r w:rsidRPr="00D95BEF">
              <w:rPr>
                <w:sz w:val="18"/>
                <w:szCs w:val="18"/>
              </w:rPr>
              <w:t>100</w:t>
            </w:r>
          </w:p>
        </w:tc>
        <w:tc>
          <w:tcPr>
            <w:tcW w:w="259" w:type="pct"/>
          </w:tcPr>
          <w:p w:rsidR="00D95BEF" w:rsidRPr="00D95BEF" w:rsidRDefault="00D95BEF" w:rsidP="00D95BEF">
            <w:pPr>
              <w:widowControl w:val="0"/>
              <w:autoSpaceDE w:val="0"/>
              <w:autoSpaceDN w:val="0"/>
              <w:adjustRightInd w:val="0"/>
              <w:jc w:val="right"/>
              <w:rPr>
                <w:sz w:val="18"/>
                <w:szCs w:val="18"/>
              </w:rPr>
            </w:pPr>
            <w:r w:rsidRPr="00D95BEF">
              <w:rPr>
                <w:sz w:val="18"/>
                <w:szCs w:val="18"/>
              </w:rPr>
              <w:t>100</w:t>
            </w:r>
          </w:p>
        </w:tc>
      </w:tr>
      <w:tr w:rsidR="00D95BEF" w:rsidRPr="00D95BEF" w:rsidTr="00D95BEF">
        <w:tc>
          <w:tcPr>
            <w:tcW w:w="474" w:type="pct"/>
          </w:tcPr>
          <w:p w:rsidR="00D95BEF" w:rsidRPr="00D95BEF" w:rsidRDefault="00D95BEF" w:rsidP="00D95BEF">
            <w:pPr>
              <w:widowControl w:val="0"/>
              <w:autoSpaceDE w:val="0"/>
              <w:autoSpaceDN w:val="0"/>
              <w:adjustRightInd w:val="0"/>
              <w:rPr>
                <w:sz w:val="18"/>
                <w:szCs w:val="18"/>
              </w:rPr>
            </w:pPr>
            <w:r w:rsidRPr="00D95BEF">
              <w:rPr>
                <w:sz w:val="18"/>
                <w:szCs w:val="18"/>
              </w:rPr>
              <w:t>1.2</w:t>
            </w:r>
          </w:p>
        </w:tc>
        <w:tc>
          <w:tcPr>
            <w:tcW w:w="4526" w:type="pct"/>
            <w:gridSpan w:val="9"/>
          </w:tcPr>
          <w:p w:rsidR="00D95BEF" w:rsidRPr="00D95BEF" w:rsidRDefault="00D95BEF" w:rsidP="00D95BEF">
            <w:pPr>
              <w:widowControl w:val="0"/>
              <w:autoSpaceDE w:val="0"/>
              <w:autoSpaceDN w:val="0"/>
              <w:adjustRightInd w:val="0"/>
              <w:jc w:val="both"/>
              <w:rPr>
                <w:sz w:val="18"/>
                <w:szCs w:val="18"/>
              </w:rPr>
            </w:pPr>
            <w:r w:rsidRPr="00D95BEF">
              <w:rPr>
                <w:b/>
                <w:bCs/>
                <w:sz w:val="18"/>
                <w:szCs w:val="18"/>
              </w:rPr>
              <w:t>Задача</w:t>
            </w:r>
            <w:r w:rsidRPr="00D95BEF">
              <w:rPr>
                <w:bCs/>
                <w:sz w:val="18"/>
                <w:szCs w:val="18"/>
              </w:rPr>
              <w:t xml:space="preserve"> «</w:t>
            </w:r>
            <w:r w:rsidRPr="00D95BEF">
              <w:rPr>
                <w:sz w:val="18"/>
                <w:szCs w:val="18"/>
              </w:rPr>
              <w:t>Признание заслуг граждан Орловского муниципального округа»</w:t>
            </w:r>
            <w:r w:rsidRPr="00D95BEF">
              <w:rPr>
                <w:b/>
                <w:sz w:val="18"/>
                <w:szCs w:val="18"/>
              </w:rPr>
              <w:t xml:space="preserve"> </w:t>
            </w:r>
          </w:p>
        </w:tc>
      </w:tr>
      <w:tr w:rsidR="00D95BEF" w:rsidRPr="00D95BEF" w:rsidTr="00D95BEF">
        <w:tc>
          <w:tcPr>
            <w:tcW w:w="474" w:type="pct"/>
          </w:tcPr>
          <w:p w:rsidR="00D95BEF" w:rsidRPr="00D95BEF" w:rsidRDefault="00D95BEF" w:rsidP="00D95BEF">
            <w:pPr>
              <w:widowControl w:val="0"/>
              <w:autoSpaceDE w:val="0"/>
              <w:autoSpaceDN w:val="0"/>
              <w:adjustRightInd w:val="0"/>
              <w:rPr>
                <w:sz w:val="18"/>
                <w:szCs w:val="18"/>
              </w:rPr>
            </w:pPr>
            <w:r w:rsidRPr="00D95BEF">
              <w:rPr>
                <w:sz w:val="18"/>
                <w:szCs w:val="18"/>
              </w:rPr>
              <w:t>1.2.1</w:t>
            </w:r>
          </w:p>
        </w:tc>
        <w:tc>
          <w:tcPr>
            <w:tcW w:w="1891" w:type="pct"/>
          </w:tcPr>
          <w:p w:rsidR="00D95BEF" w:rsidRPr="00D95BEF" w:rsidRDefault="00D95BEF" w:rsidP="00D95BEF">
            <w:pPr>
              <w:jc w:val="both"/>
              <w:rPr>
                <w:sz w:val="18"/>
                <w:szCs w:val="18"/>
              </w:rPr>
            </w:pPr>
            <w:r w:rsidRPr="00D95BEF">
              <w:rPr>
                <w:sz w:val="18"/>
                <w:szCs w:val="18"/>
              </w:rPr>
              <w:t>Обеспечение единовременной выплаты  при присвоении звания «Почетный гражданин Орловского муниципального округа»</w:t>
            </w:r>
          </w:p>
        </w:tc>
        <w:tc>
          <w:tcPr>
            <w:tcW w:w="309" w:type="pct"/>
          </w:tcPr>
          <w:p w:rsidR="00D95BEF" w:rsidRPr="00D95BEF" w:rsidRDefault="00D95BEF" w:rsidP="00D95BEF">
            <w:pPr>
              <w:spacing w:line="276" w:lineRule="auto"/>
              <w:jc w:val="center"/>
              <w:rPr>
                <w:bCs/>
                <w:sz w:val="18"/>
                <w:szCs w:val="18"/>
              </w:rPr>
            </w:pPr>
            <w:r w:rsidRPr="00D95BEF">
              <w:rPr>
                <w:bCs/>
                <w:sz w:val="18"/>
                <w:szCs w:val="18"/>
              </w:rPr>
              <w:t>%</w:t>
            </w:r>
          </w:p>
        </w:tc>
        <w:tc>
          <w:tcPr>
            <w:tcW w:w="395" w:type="pct"/>
          </w:tcPr>
          <w:p w:rsidR="00D95BEF" w:rsidRPr="00D95BEF" w:rsidRDefault="00D95BEF" w:rsidP="00D95BEF">
            <w:pPr>
              <w:spacing w:line="276" w:lineRule="auto"/>
              <w:jc w:val="right"/>
              <w:rPr>
                <w:bCs/>
                <w:sz w:val="18"/>
                <w:szCs w:val="18"/>
              </w:rPr>
            </w:pPr>
            <w:r w:rsidRPr="00D95BEF">
              <w:rPr>
                <w:bCs/>
                <w:sz w:val="18"/>
                <w:szCs w:val="18"/>
              </w:rPr>
              <w:t>0</w:t>
            </w:r>
          </w:p>
        </w:tc>
        <w:tc>
          <w:tcPr>
            <w:tcW w:w="396" w:type="pct"/>
          </w:tcPr>
          <w:p w:rsidR="00D95BEF" w:rsidRPr="00D95BEF" w:rsidRDefault="00D95BEF" w:rsidP="00D95BEF">
            <w:pPr>
              <w:spacing w:line="276" w:lineRule="auto"/>
              <w:jc w:val="right"/>
              <w:rPr>
                <w:bCs/>
                <w:sz w:val="18"/>
                <w:szCs w:val="18"/>
              </w:rPr>
            </w:pPr>
            <w:r w:rsidRPr="00D95BEF">
              <w:rPr>
                <w:bCs/>
                <w:sz w:val="18"/>
                <w:szCs w:val="18"/>
              </w:rPr>
              <w:t>0</w:t>
            </w:r>
          </w:p>
        </w:tc>
        <w:tc>
          <w:tcPr>
            <w:tcW w:w="352" w:type="pct"/>
          </w:tcPr>
          <w:p w:rsidR="00D95BEF" w:rsidRPr="00D95BEF" w:rsidRDefault="00D95BEF" w:rsidP="00D95BEF">
            <w:pPr>
              <w:spacing w:line="276" w:lineRule="auto"/>
              <w:jc w:val="right"/>
              <w:rPr>
                <w:bCs/>
                <w:sz w:val="18"/>
                <w:szCs w:val="18"/>
              </w:rPr>
            </w:pPr>
            <w:r w:rsidRPr="00D95BEF">
              <w:rPr>
                <w:bCs/>
                <w:sz w:val="18"/>
                <w:szCs w:val="18"/>
              </w:rPr>
              <w:t>0</w:t>
            </w:r>
          </w:p>
        </w:tc>
        <w:tc>
          <w:tcPr>
            <w:tcW w:w="308" w:type="pct"/>
          </w:tcPr>
          <w:p w:rsidR="00D95BEF" w:rsidRPr="00D95BEF" w:rsidRDefault="00D95BEF" w:rsidP="00D95BEF">
            <w:pPr>
              <w:spacing w:line="276" w:lineRule="auto"/>
              <w:jc w:val="right"/>
              <w:rPr>
                <w:bCs/>
                <w:sz w:val="18"/>
                <w:szCs w:val="18"/>
              </w:rPr>
            </w:pPr>
            <w:r w:rsidRPr="00D95BEF">
              <w:rPr>
                <w:bCs/>
                <w:sz w:val="18"/>
                <w:szCs w:val="18"/>
              </w:rPr>
              <w:t>0</w:t>
            </w:r>
          </w:p>
        </w:tc>
        <w:tc>
          <w:tcPr>
            <w:tcW w:w="308" w:type="pct"/>
          </w:tcPr>
          <w:p w:rsidR="00D95BEF" w:rsidRPr="00D95BEF" w:rsidRDefault="00D95BEF" w:rsidP="00D95BEF">
            <w:pPr>
              <w:widowControl w:val="0"/>
              <w:autoSpaceDE w:val="0"/>
              <w:autoSpaceDN w:val="0"/>
              <w:adjustRightInd w:val="0"/>
              <w:jc w:val="right"/>
              <w:rPr>
                <w:sz w:val="18"/>
                <w:szCs w:val="18"/>
              </w:rPr>
            </w:pPr>
            <w:r w:rsidRPr="00D95BEF">
              <w:rPr>
                <w:sz w:val="18"/>
                <w:szCs w:val="18"/>
              </w:rPr>
              <w:t>0</w:t>
            </w:r>
          </w:p>
        </w:tc>
        <w:tc>
          <w:tcPr>
            <w:tcW w:w="308" w:type="pct"/>
          </w:tcPr>
          <w:p w:rsidR="00D95BEF" w:rsidRPr="00D95BEF" w:rsidRDefault="00D95BEF" w:rsidP="00D95BEF">
            <w:pPr>
              <w:widowControl w:val="0"/>
              <w:autoSpaceDE w:val="0"/>
              <w:autoSpaceDN w:val="0"/>
              <w:adjustRightInd w:val="0"/>
              <w:jc w:val="right"/>
              <w:rPr>
                <w:sz w:val="18"/>
                <w:szCs w:val="18"/>
              </w:rPr>
            </w:pPr>
            <w:r w:rsidRPr="00D95BEF">
              <w:rPr>
                <w:sz w:val="18"/>
                <w:szCs w:val="18"/>
              </w:rPr>
              <w:t>0</w:t>
            </w:r>
          </w:p>
        </w:tc>
        <w:tc>
          <w:tcPr>
            <w:tcW w:w="259" w:type="pct"/>
          </w:tcPr>
          <w:p w:rsidR="00D95BEF" w:rsidRPr="00D95BEF" w:rsidRDefault="00D95BEF" w:rsidP="00D95BEF">
            <w:pPr>
              <w:widowControl w:val="0"/>
              <w:autoSpaceDE w:val="0"/>
              <w:autoSpaceDN w:val="0"/>
              <w:adjustRightInd w:val="0"/>
              <w:jc w:val="right"/>
              <w:rPr>
                <w:sz w:val="18"/>
                <w:szCs w:val="18"/>
              </w:rPr>
            </w:pPr>
            <w:r w:rsidRPr="00D95BEF">
              <w:rPr>
                <w:sz w:val="18"/>
                <w:szCs w:val="18"/>
              </w:rPr>
              <w:t>0</w:t>
            </w:r>
          </w:p>
        </w:tc>
      </w:tr>
    </w:tbl>
    <w:p w:rsidR="00D95BEF" w:rsidRPr="00D95BEF" w:rsidRDefault="00D95BEF" w:rsidP="00D95BEF">
      <w:pPr>
        <w:widowControl w:val="0"/>
        <w:autoSpaceDE w:val="0"/>
        <w:autoSpaceDN w:val="0"/>
        <w:adjustRightInd w:val="0"/>
        <w:ind w:left="720"/>
        <w:rPr>
          <w:b/>
          <w:sz w:val="18"/>
          <w:szCs w:val="18"/>
        </w:rPr>
      </w:pPr>
    </w:p>
    <w:p w:rsidR="00D95BEF" w:rsidRPr="00D95BEF" w:rsidRDefault="00D95BEF" w:rsidP="00D95BEF">
      <w:pPr>
        <w:rPr>
          <w:sz w:val="18"/>
          <w:szCs w:val="18"/>
        </w:rPr>
        <w:sectPr w:rsidR="00D95BEF" w:rsidRPr="00D95BEF" w:rsidSect="00D95BEF">
          <w:pgSz w:w="11906" w:h="16838"/>
          <w:pgMar w:top="709" w:right="851" w:bottom="993" w:left="1531" w:header="709" w:footer="709" w:gutter="0"/>
          <w:cols w:space="720"/>
          <w:titlePg/>
          <w:docGrid w:linePitch="272"/>
        </w:sectPr>
      </w:pPr>
    </w:p>
    <w:p w:rsidR="00D95BEF" w:rsidRPr="00D95BEF" w:rsidRDefault="00D95BEF" w:rsidP="00D95BEF">
      <w:pPr>
        <w:widowControl w:val="0"/>
        <w:autoSpaceDE w:val="0"/>
        <w:autoSpaceDN w:val="0"/>
        <w:adjustRightInd w:val="0"/>
        <w:ind w:left="720"/>
        <w:rPr>
          <w:b/>
          <w:sz w:val="18"/>
          <w:szCs w:val="18"/>
        </w:rPr>
      </w:pPr>
      <w:r w:rsidRPr="00D95BEF">
        <w:rPr>
          <w:b/>
          <w:sz w:val="18"/>
          <w:szCs w:val="18"/>
        </w:rPr>
        <w:lastRenderedPageBreak/>
        <w:t>3.Структура муниципальной программы</w:t>
      </w:r>
    </w:p>
    <w:p w:rsidR="00D95BEF" w:rsidRPr="00D95BEF" w:rsidRDefault="00D95BEF" w:rsidP="00D95BEF">
      <w:pPr>
        <w:tabs>
          <w:tab w:val="left" w:pos="720"/>
        </w:tabs>
        <w:spacing w:line="276" w:lineRule="auto"/>
        <w:jc w:val="both"/>
        <w:rPr>
          <w:sz w:val="18"/>
          <w:szCs w:val="18"/>
        </w:rPr>
      </w:pPr>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3118"/>
        <w:gridCol w:w="8364"/>
        <w:gridCol w:w="3260"/>
      </w:tblGrid>
      <w:tr w:rsidR="00D95BEF" w:rsidRPr="00D95BEF" w:rsidTr="00D95BEF">
        <w:tc>
          <w:tcPr>
            <w:tcW w:w="710" w:type="dxa"/>
          </w:tcPr>
          <w:p w:rsidR="00D95BEF" w:rsidRPr="00D95BEF" w:rsidRDefault="00D95BEF" w:rsidP="00D95BEF">
            <w:pPr>
              <w:widowControl w:val="0"/>
              <w:tabs>
                <w:tab w:val="left" w:pos="720"/>
              </w:tabs>
              <w:autoSpaceDE w:val="0"/>
              <w:autoSpaceDN w:val="0"/>
              <w:adjustRightInd w:val="0"/>
              <w:spacing w:line="276" w:lineRule="auto"/>
              <w:jc w:val="both"/>
              <w:rPr>
                <w:sz w:val="18"/>
                <w:szCs w:val="18"/>
              </w:rPr>
            </w:pPr>
            <w:r w:rsidRPr="00D95BEF">
              <w:rPr>
                <w:sz w:val="18"/>
                <w:szCs w:val="18"/>
              </w:rPr>
              <w:t>№ п/п</w:t>
            </w:r>
          </w:p>
        </w:tc>
        <w:tc>
          <w:tcPr>
            <w:tcW w:w="3118" w:type="dxa"/>
          </w:tcPr>
          <w:p w:rsidR="00D95BEF" w:rsidRPr="00D95BEF" w:rsidRDefault="00D95BEF" w:rsidP="00D95BEF">
            <w:pPr>
              <w:widowControl w:val="0"/>
              <w:autoSpaceDE w:val="0"/>
              <w:autoSpaceDN w:val="0"/>
              <w:adjustRightInd w:val="0"/>
              <w:spacing w:line="315" w:lineRule="atLeast"/>
              <w:jc w:val="center"/>
              <w:textAlignment w:val="baseline"/>
              <w:rPr>
                <w:sz w:val="18"/>
                <w:szCs w:val="18"/>
              </w:rPr>
            </w:pPr>
            <w:r w:rsidRPr="00D95BEF">
              <w:rPr>
                <w:sz w:val="18"/>
                <w:szCs w:val="18"/>
              </w:rPr>
              <w:t xml:space="preserve">Мероприятия муниципальной программы </w:t>
            </w:r>
          </w:p>
        </w:tc>
        <w:tc>
          <w:tcPr>
            <w:tcW w:w="8364" w:type="dxa"/>
          </w:tcPr>
          <w:p w:rsidR="00D95BEF" w:rsidRPr="00D95BEF" w:rsidRDefault="00D95BEF" w:rsidP="00D95BEF">
            <w:pPr>
              <w:widowControl w:val="0"/>
              <w:autoSpaceDE w:val="0"/>
              <w:autoSpaceDN w:val="0"/>
              <w:adjustRightInd w:val="0"/>
              <w:spacing w:line="315" w:lineRule="atLeast"/>
              <w:jc w:val="center"/>
              <w:textAlignment w:val="baseline"/>
              <w:rPr>
                <w:sz w:val="18"/>
                <w:szCs w:val="18"/>
              </w:rPr>
            </w:pPr>
            <w:r w:rsidRPr="00D95BEF">
              <w:rPr>
                <w:sz w:val="18"/>
                <w:szCs w:val="18"/>
              </w:rPr>
              <w:t>Краткое описание ожидаемых эффектов от реализации мероприятий</w:t>
            </w:r>
          </w:p>
        </w:tc>
        <w:tc>
          <w:tcPr>
            <w:tcW w:w="3260" w:type="dxa"/>
          </w:tcPr>
          <w:p w:rsidR="00D95BEF" w:rsidRPr="00D95BEF" w:rsidRDefault="00D95BEF" w:rsidP="00D95BEF">
            <w:pPr>
              <w:widowControl w:val="0"/>
              <w:autoSpaceDE w:val="0"/>
              <w:autoSpaceDN w:val="0"/>
              <w:adjustRightInd w:val="0"/>
              <w:spacing w:line="315" w:lineRule="atLeast"/>
              <w:jc w:val="center"/>
              <w:textAlignment w:val="baseline"/>
              <w:rPr>
                <w:sz w:val="18"/>
                <w:szCs w:val="18"/>
              </w:rPr>
            </w:pPr>
            <w:r w:rsidRPr="00D95BEF">
              <w:rPr>
                <w:sz w:val="18"/>
                <w:szCs w:val="18"/>
              </w:rPr>
              <w:t>Связь с целевым показателем</w:t>
            </w:r>
          </w:p>
        </w:tc>
      </w:tr>
      <w:tr w:rsidR="00D95BEF" w:rsidRPr="00D95BEF" w:rsidTr="00D95BEF">
        <w:tc>
          <w:tcPr>
            <w:tcW w:w="710" w:type="dxa"/>
          </w:tcPr>
          <w:p w:rsidR="00D95BEF" w:rsidRPr="00D95BEF" w:rsidRDefault="00D95BEF" w:rsidP="00D95BEF">
            <w:pPr>
              <w:widowControl w:val="0"/>
              <w:tabs>
                <w:tab w:val="left" w:pos="720"/>
              </w:tabs>
              <w:autoSpaceDE w:val="0"/>
              <w:autoSpaceDN w:val="0"/>
              <w:adjustRightInd w:val="0"/>
              <w:spacing w:line="276" w:lineRule="auto"/>
              <w:jc w:val="both"/>
              <w:rPr>
                <w:sz w:val="18"/>
                <w:szCs w:val="18"/>
              </w:rPr>
            </w:pPr>
            <w:r w:rsidRPr="00D95BEF">
              <w:rPr>
                <w:sz w:val="18"/>
                <w:szCs w:val="18"/>
              </w:rPr>
              <w:t>1.</w:t>
            </w:r>
          </w:p>
        </w:tc>
        <w:tc>
          <w:tcPr>
            <w:tcW w:w="14742" w:type="dxa"/>
            <w:gridSpan w:val="3"/>
          </w:tcPr>
          <w:p w:rsidR="00D95BEF" w:rsidRPr="00D95BEF" w:rsidRDefault="00D95BEF" w:rsidP="00D95BEF">
            <w:pPr>
              <w:widowControl w:val="0"/>
              <w:tabs>
                <w:tab w:val="left" w:pos="720"/>
              </w:tabs>
              <w:autoSpaceDE w:val="0"/>
              <w:autoSpaceDN w:val="0"/>
              <w:adjustRightInd w:val="0"/>
              <w:spacing w:line="276" w:lineRule="auto"/>
              <w:jc w:val="both"/>
              <w:rPr>
                <w:b/>
                <w:color w:val="FF0000"/>
                <w:sz w:val="18"/>
                <w:szCs w:val="18"/>
              </w:rPr>
            </w:pPr>
            <w:r w:rsidRPr="00D95BEF">
              <w:rPr>
                <w:b/>
                <w:sz w:val="18"/>
                <w:szCs w:val="18"/>
              </w:rPr>
              <w:t xml:space="preserve">Задача </w:t>
            </w:r>
            <w:r w:rsidRPr="00D95BEF">
              <w:rPr>
                <w:sz w:val="18"/>
                <w:szCs w:val="18"/>
              </w:rPr>
              <w:t xml:space="preserve">«Обеспечение мер предоставления социальной поддержки, дополнительного пенсионного обеспечения отдельным категориям граждан» </w:t>
            </w:r>
          </w:p>
        </w:tc>
      </w:tr>
      <w:tr w:rsidR="00D95BEF" w:rsidRPr="00D95BEF" w:rsidTr="00D95BEF">
        <w:tc>
          <w:tcPr>
            <w:tcW w:w="710" w:type="dxa"/>
          </w:tcPr>
          <w:p w:rsidR="00D95BEF" w:rsidRPr="00D95BEF" w:rsidRDefault="00D95BEF" w:rsidP="00D95BEF">
            <w:pPr>
              <w:widowControl w:val="0"/>
              <w:tabs>
                <w:tab w:val="left" w:pos="720"/>
              </w:tabs>
              <w:autoSpaceDE w:val="0"/>
              <w:autoSpaceDN w:val="0"/>
              <w:adjustRightInd w:val="0"/>
              <w:spacing w:line="276" w:lineRule="auto"/>
              <w:jc w:val="both"/>
              <w:rPr>
                <w:sz w:val="18"/>
                <w:szCs w:val="18"/>
              </w:rPr>
            </w:pPr>
            <w:r w:rsidRPr="00D95BEF">
              <w:rPr>
                <w:sz w:val="18"/>
                <w:szCs w:val="18"/>
              </w:rPr>
              <w:t>1.1.</w:t>
            </w:r>
          </w:p>
        </w:tc>
        <w:tc>
          <w:tcPr>
            <w:tcW w:w="3118" w:type="dxa"/>
          </w:tcPr>
          <w:p w:rsidR="00D95BEF" w:rsidRPr="00D95BEF" w:rsidRDefault="00D95BEF" w:rsidP="00D95BEF">
            <w:pPr>
              <w:widowControl w:val="0"/>
              <w:autoSpaceDE w:val="0"/>
              <w:autoSpaceDN w:val="0"/>
              <w:adjustRightInd w:val="0"/>
              <w:ind w:firstLine="567"/>
              <w:jc w:val="both"/>
              <w:rPr>
                <w:sz w:val="18"/>
                <w:szCs w:val="18"/>
              </w:rPr>
            </w:pPr>
            <w:r w:rsidRPr="00D95BEF">
              <w:rPr>
                <w:b/>
                <w:sz w:val="18"/>
                <w:szCs w:val="18"/>
              </w:rPr>
              <w:t xml:space="preserve">Мероприятие  </w:t>
            </w:r>
            <w:r w:rsidRPr="00D95BEF">
              <w:rPr>
                <w:sz w:val="18"/>
                <w:szCs w:val="18"/>
              </w:rPr>
              <w:t xml:space="preserve">«Обеспечение назначения и выплаты мер социальной поддержки,  дополнительного пенсионного обеспечения отдельным категориям граждан» </w:t>
            </w:r>
          </w:p>
        </w:tc>
        <w:tc>
          <w:tcPr>
            <w:tcW w:w="8364" w:type="dxa"/>
          </w:tcPr>
          <w:p w:rsidR="00D95BEF" w:rsidRPr="00D95BEF" w:rsidRDefault="00D95BEF" w:rsidP="00D95BEF">
            <w:pPr>
              <w:widowControl w:val="0"/>
              <w:tabs>
                <w:tab w:val="left" w:pos="0"/>
              </w:tabs>
              <w:autoSpaceDE w:val="0"/>
              <w:autoSpaceDN w:val="0"/>
              <w:adjustRightInd w:val="0"/>
              <w:spacing w:line="276" w:lineRule="auto"/>
              <w:jc w:val="both"/>
              <w:rPr>
                <w:sz w:val="18"/>
                <w:szCs w:val="18"/>
              </w:rPr>
            </w:pPr>
            <w:r w:rsidRPr="00D95BEF">
              <w:rPr>
                <w:sz w:val="18"/>
                <w:szCs w:val="18"/>
              </w:rPr>
              <w:t>- разработка нормативно-правовых актов в сфере реализации муниципальной     программы;</w:t>
            </w:r>
          </w:p>
          <w:p w:rsidR="00D95BEF" w:rsidRPr="00D95BEF" w:rsidRDefault="00D95BEF" w:rsidP="00D95BEF">
            <w:pPr>
              <w:widowControl w:val="0"/>
              <w:tabs>
                <w:tab w:val="left" w:pos="0"/>
              </w:tabs>
              <w:autoSpaceDE w:val="0"/>
              <w:autoSpaceDN w:val="0"/>
              <w:adjustRightInd w:val="0"/>
              <w:spacing w:line="276" w:lineRule="auto"/>
              <w:jc w:val="both"/>
              <w:rPr>
                <w:sz w:val="18"/>
                <w:szCs w:val="18"/>
              </w:rPr>
            </w:pPr>
            <w:r w:rsidRPr="00D95BEF">
              <w:rPr>
                <w:sz w:val="18"/>
                <w:szCs w:val="18"/>
              </w:rPr>
              <w:t>- организация и проведение межведомственных комиссий по назначению выплаты мер социальной поддержки, дополнительного пенсионного обеспечения отдельным категориям граждан;</w:t>
            </w:r>
          </w:p>
          <w:p w:rsidR="00D95BEF" w:rsidRPr="00D95BEF" w:rsidRDefault="00D95BEF" w:rsidP="00D95BEF">
            <w:pPr>
              <w:widowControl w:val="0"/>
              <w:tabs>
                <w:tab w:val="left" w:pos="0"/>
              </w:tabs>
              <w:autoSpaceDE w:val="0"/>
              <w:autoSpaceDN w:val="0"/>
              <w:adjustRightInd w:val="0"/>
              <w:spacing w:line="276" w:lineRule="auto"/>
              <w:jc w:val="both"/>
              <w:rPr>
                <w:sz w:val="18"/>
                <w:szCs w:val="18"/>
              </w:rPr>
            </w:pPr>
            <w:r w:rsidRPr="00D95BEF">
              <w:rPr>
                <w:sz w:val="18"/>
                <w:szCs w:val="18"/>
              </w:rPr>
              <w:t xml:space="preserve">- учет отдельных категорий граждан, которые имеют право на  предоставление мер социальной поддержки, дополнительного пенсионного обеспечения. </w:t>
            </w:r>
          </w:p>
          <w:p w:rsidR="00D95BEF" w:rsidRPr="00D95BEF" w:rsidRDefault="00D95BEF" w:rsidP="00D95BEF">
            <w:pPr>
              <w:widowControl w:val="0"/>
              <w:autoSpaceDE w:val="0"/>
              <w:autoSpaceDN w:val="0"/>
              <w:adjustRightInd w:val="0"/>
              <w:jc w:val="both"/>
              <w:rPr>
                <w:sz w:val="18"/>
                <w:szCs w:val="18"/>
              </w:rPr>
            </w:pPr>
            <w:r w:rsidRPr="00D95BEF">
              <w:rPr>
                <w:sz w:val="18"/>
                <w:szCs w:val="18"/>
              </w:rPr>
              <w:t>- проведение организационных мероприятий по индексации социальных выплат отдельным категориям граждан;</w:t>
            </w:r>
          </w:p>
          <w:p w:rsidR="00D95BEF" w:rsidRPr="00D95BEF" w:rsidRDefault="00D95BEF" w:rsidP="00D95BEF">
            <w:pPr>
              <w:widowControl w:val="0"/>
              <w:autoSpaceDE w:val="0"/>
              <w:autoSpaceDN w:val="0"/>
              <w:adjustRightInd w:val="0"/>
              <w:jc w:val="both"/>
              <w:rPr>
                <w:sz w:val="18"/>
                <w:szCs w:val="18"/>
              </w:rPr>
            </w:pPr>
            <w:r w:rsidRPr="00D95BEF">
              <w:rPr>
                <w:sz w:val="18"/>
                <w:szCs w:val="18"/>
              </w:rPr>
              <w:t>- проведение мониторинга численности получателей мер социальной поддержки, дополнительного пенсионного обеспечения , как имеющих на них право, так и воспользовавшихся ими.</w:t>
            </w:r>
          </w:p>
          <w:p w:rsidR="00D95BEF" w:rsidRPr="00D95BEF" w:rsidRDefault="00D95BEF" w:rsidP="00D95BEF">
            <w:pPr>
              <w:widowControl w:val="0"/>
              <w:tabs>
                <w:tab w:val="left" w:pos="0"/>
              </w:tabs>
              <w:autoSpaceDE w:val="0"/>
              <w:autoSpaceDN w:val="0"/>
              <w:adjustRightInd w:val="0"/>
              <w:spacing w:line="276" w:lineRule="auto"/>
              <w:jc w:val="both"/>
              <w:rPr>
                <w:sz w:val="18"/>
                <w:szCs w:val="18"/>
              </w:rPr>
            </w:pPr>
            <w:r w:rsidRPr="00D95BEF">
              <w:rPr>
                <w:sz w:val="18"/>
                <w:szCs w:val="18"/>
              </w:rPr>
              <w:t xml:space="preserve"> </w:t>
            </w:r>
          </w:p>
        </w:tc>
        <w:tc>
          <w:tcPr>
            <w:tcW w:w="3260" w:type="dxa"/>
          </w:tcPr>
          <w:p w:rsidR="00D95BEF" w:rsidRPr="00D95BEF" w:rsidRDefault="00D95BEF" w:rsidP="00D95BEF">
            <w:pPr>
              <w:widowControl w:val="0"/>
              <w:autoSpaceDE w:val="0"/>
              <w:autoSpaceDN w:val="0"/>
              <w:adjustRightInd w:val="0"/>
              <w:spacing w:line="276" w:lineRule="auto"/>
              <w:rPr>
                <w:bCs/>
                <w:sz w:val="18"/>
                <w:szCs w:val="18"/>
              </w:rPr>
            </w:pPr>
            <w:r w:rsidRPr="00D95BEF">
              <w:rPr>
                <w:sz w:val="18"/>
                <w:szCs w:val="18"/>
              </w:rPr>
              <w:t xml:space="preserve">Обеспечение отдельных категорий граждан мерами социальной поддержки, дополнительным пенсионным обеспечением. </w:t>
            </w:r>
          </w:p>
        </w:tc>
      </w:tr>
      <w:tr w:rsidR="00D95BEF" w:rsidRPr="00D95BEF" w:rsidTr="00D95BEF">
        <w:tc>
          <w:tcPr>
            <w:tcW w:w="710" w:type="dxa"/>
          </w:tcPr>
          <w:p w:rsidR="00D95BEF" w:rsidRPr="00D95BEF" w:rsidRDefault="00D95BEF" w:rsidP="00D95BEF">
            <w:pPr>
              <w:widowControl w:val="0"/>
              <w:tabs>
                <w:tab w:val="left" w:pos="720"/>
              </w:tabs>
              <w:autoSpaceDE w:val="0"/>
              <w:autoSpaceDN w:val="0"/>
              <w:adjustRightInd w:val="0"/>
              <w:spacing w:line="276" w:lineRule="auto"/>
              <w:jc w:val="both"/>
              <w:rPr>
                <w:sz w:val="18"/>
                <w:szCs w:val="18"/>
              </w:rPr>
            </w:pPr>
            <w:r w:rsidRPr="00D95BEF">
              <w:rPr>
                <w:sz w:val="18"/>
                <w:szCs w:val="18"/>
              </w:rPr>
              <w:t>2.</w:t>
            </w:r>
          </w:p>
        </w:tc>
        <w:tc>
          <w:tcPr>
            <w:tcW w:w="14742" w:type="dxa"/>
            <w:gridSpan w:val="3"/>
          </w:tcPr>
          <w:p w:rsidR="00D95BEF" w:rsidRPr="00D95BEF" w:rsidRDefault="00D95BEF" w:rsidP="00D95BEF">
            <w:pPr>
              <w:widowControl w:val="0"/>
              <w:tabs>
                <w:tab w:val="left" w:pos="720"/>
              </w:tabs>
              <w:autoSpaceDE w:val="0"/>
              <w:autoSpaceDN w:val="0"/>
              <w:adjustRightInd w:val="0"/>
              <w:spacing w:line="276" w:lineRule="auto"/>
              <w:jc w:val="both"/>
              <w:rPr>
                <w:b/>
                <w:sz w:val="18"/>
                <w:szCs w:val="18"/>
              </w:rPr>
            </w:pPr>
            <w:r w:rsidRPr="00D95BEF">
              <w:rPr>
                <w:b/>
                <w:sz w:val="18"/>
                <w:szCs w:val="18"/>
              </w:rPr>
              <w:t xml:space="preserve">Задача </w:t>
            </w:r>
            <w:r w:rsidRPr="00D95BEF">
              <w:rPr>
                <w:sz w:val="18"/>
                <w:szCs w:val="18"/>
              </w:rPr>
              <w:t>«Признание заслуг граждан Орловского муниципального округа»</w:t>
            </w:r>
            <w:r w:rsidRPr="00D95BEF">
              <w:rPr>
                <w:b/>
                <w:sz w:val="18"/>
                <w:szCs w:val="18"/>
              </w:rPr>
              <w:t xml:space="preserve"> </w:t>
            </w:r>
          </w:p>
        </w:tc>
      </w:tr>
      <w:tr w:rsidR="00D95BEF" w:rsidRPr="00D95BEF" w:rsidTr="00D95BEF">
        <w:tc>
          <w:tcPr>
            <w:tcW w:w="710" w:type="dxa"/>
          </w:tcPr>
          <w:p w:rsidR="00D95BEF" w:rsidRPr="00D95BEF" w:rsidRDefault="00D95BEF" w:rsidP="00D95BEF">
            <w:pPr>
              <w:widowControl w:val="0"/>
              <w:tabs>
                <w:tab w:val="left" w:pos="720"/>
              </w:tabs>
              <w:autoSpaceDE w:val="0"/>
              <w:autoSpaceDN w:val="0"/>
              <w:adjustRightInd w:val="0"/>
              <w:spacing w:line="276" w:lineRule="auto"/>
              <w:jc w:val="both"/>
              <w:rPr>
                <w:sz w:val="18"/>
                <w:szCs w:val="18"/>
              </w:rPr>
            </w:pPr>
            <w:r w:rsidRPr="00D95BEF">
              <w:rPr>
                <w:sz w:val="18"/>
                <w:szCs w:val="18"/>
              </w:rPr>
              <w:t>2.1.</w:t>
            </w:r>
          </w:p>
        </w:tc>
        <w:tc>
          <w:tcPr>
            <w:tcW w:w="3118" w:type="dxa"/>
          </w:tcPr>
          <w:p w:rsidR="00D95BEF" w:rsidRPr="00D95BEF" w:rsidRDefault="00D95BEF" w:rsidP="00D95BEF">
            <w:pPr>
              <w:widowControl w:val="0"/>
              <w:tabs>
                <w:tab w:val="left" w:pos="0"/>
              </w:tabs>
              <w:autoSpaceDE w:val="0"/>
              <w:autoSpaceDN w:val="0"/>
              <w:adjustRightInd w:val="0"/>
              <w:spacing w:line="276" w:lineRule="auto"/>
              <w:jc w:val="both"/>
              <w:rPr>
                <w:b/>
                <w:sz w:val="18"/>
                <w:szCs w:val="18"/>
              </w:rPr>
            </w:pPr>
            <w:r w:rsidRPr="00D95BEF">
              <w:rPr>
                <w:b/>
                <w:sz w:val="18"/>
                <w:szCs w:val="18"/>
              </w:rPr>
              <w:t xml:space="preserve">Мероприятие  </w:t>
            </w:r>
          </w:p>
          <w:p w:rsidR="00D95BEF" w:rsidRPr="00D95BEF" w:rsidRDefault="00D95BEF" w:rsidP="00D95BEF">
            <w:pPr>
              <w:widowControl w:val="0"/>
              <w:tabs>
                <w:tab w:val="left" w:pos="0"/>
              </w:tabs>
              <w:autoSpaceDE w:val="0"/>
              <w:autoSpaceDN w:val="0"/>
              <w:adjustRightInd w:val="0"/>
              <w:spacing w:line="276" w:lineRule="auto"/>
              <w:jc w:val="both"/>
              <w:rPr>
                <w:color w:val="000000"/>
                <w:sz w:val="18"/>
                <w:szCs w:val="18"/>
                <w:shd w:val="clear" w:color="auto" w:fill="FFFFFF"/>
              </w:rPr>
            </w:pPr>
            <w:r w:rsidRPr="00D95BEF">
              <w:rPr>
                <w:sz w:val="18"/>
                <w:szCs w:val="18"/>
              </w:rPr>
              <w:t>«Обеспечение присвоения звания «Почетный гражданин Орловского муниципального округа Кировской области»</w:t>
            </w:r>
            <w:r w:rsidRPr="00D95BEF">
              <w:rPr>
                <w:color w:val="FF0000"/>
                <w:sz w:val="18"/>
                <w:szCs w:val="18"/>
              </w:rPr>
              <w:t xml:space="preserve"> </w:t>
            </w:r>
            <w:r w:rsidRPr="00D95BEF">
              <w:rPr>
                <w:sz w:val="18"/>
                <w:szCs w:val="18"/>
              </w:rPr>
              <w:t>и единовременной выплаты».</w:t>
            </w:r>
          </w:p>
        </w:tc>
        <w:tc>
          <w:tcPr>
            <w:tcW w:w="8364" w:type="dxa"/>
          </w:tcPr>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проведение мероприятий по подтверждению кандидатов на присвоение звания «Почетный гражданин Орловского муниципального округа Кировской области»;</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посвящение в Почетные граждане Орловского муниципального округа Кировской области;</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единовременная выплата при присвоении звания «Почетный гражданин Орловского муниципального округа Кировской области».</w:t>
            </w:r>
          </w:p>
          <w:p w:rsidR="00D95BEF" w:rsidRPr="00D95BEF" w:rsidRDefault="00D95BEF" w:rsidP="00D95BEF">
            <w:pPr>
              <w:widowControl w:val="0"/>
              <w:autoSpaceDE w:val="0"/>
              <w:autoSpaceDN w:val="0"/>
              <w:adjustRightInd w:val="0"/>
              <w:ind w:firstLine="567"/>
              <w:jc w:val="both"/>
              <w:rPr>
                <w:sz w:val="18"/>
                <w:szCs w:val="18"/>
              </w:rPr>
            </w:pPr>
          </w:p>
          <w:p w:rsidR="00D95BEF" w:rsidRPr="00D95BEF" w:rsidRDefault="00D95BEF" w:rsidP="00D95BEF">
            <w:pPr>
              <w:widowControl w:val="0"/>
              <w:tabs>
                <w:tab w:val="left" w:pos="0"/>
              </w:tabs>
              <w:autoSpaceDE w:val="0"/>
              <w:autoSpaceDN w:val="0"/>
              <w:adjustRightInd w:val="0"/>
              <w:spacing w:line="276" w:lineRule="auto"/>
              <w:jc w:val="both"/>
              <w:rPr>
                <w:color w:val="000000"/>
                <w:sz w:val="18"/>
                <w:szCs w:val="18"/>
                <w:shd w:val="clear" w:color="auto" w:fill="FFFFFF"/>
              </w:rPr>
            </w:pPr>
          </w:p>
        </w:tc>
        <w:tc>
          <w:tcPr>
            <w:tcW w:w="3260" w:type="dxa"/>
          </w:tcPr>
          <w:p w:rsidR="00D95BEF" w:rsidRPr="00D95BEF" w:rsidRDefault="00D95BEF" w:rsidP="00D95BEF">
            <w:pPr>
              <w:widowControl w:val="0"/>
              <w:autoSpaceDE w:val="0"/>
              <w:autoSpaceDN w:val="0"/>
              <w:adjustRightInd w:val="0"/>
              <w:spacing w:line="276" w:lineRule="auto"/>
              <w:rPr>
                <w:bCs/>
                <w:sz w:val="18"/>
                <w:szCs w:val="18"/>
              </w:rPr>
            </w:pPr>
            <w:r w:rsidRPr="00D95BEF">
              <w:rPr>
                <w:sz w:val="18"/>
                <w:szCs w:val="18"/>
              </w:rPr>
              <w:t>обеспечение единовременной выплаты  при присвоении звания «Почетный гражданин Орловского муниципального округа Кировской области»</w:t>
            </w:r>
          </w:p>
        </w:tc>
      </w:tr>
    </w:tbl>
    <w:p w:rsidR="00D95BEF" w:rsidRPr="00D95BEF" w:rsidRDefault="00D95BEF" w:rsidP="00D95BEF">
      <w:pPr>
        <w:widowControl w:val="0"/>
        <w:autoSpaceDE w:val="0"/>
        <w:autoSpaceDN w:val="0"/>
        <w:adjustRightInd w:val="0"/>
        <w:rPr>
          <w:b/>
          <w:sz w:val="18"/>
          <w:szCs w:val="18"/>
        </w:rPr>
      </w:pPr>
    </w:p>
    <w:p w:rsidR="00D95BEF" w:rsidRPr="00D95BEF" w:rsidRDefault="00D95BEF" w:rsidP="00D95BEF">
      <w:pPr>
        <w:ind w:left="720"/>
        <w:contextualSpacing/>
        <w:rPr>
          <w:sz w:val="18"/>
          <w:szCs w:val="18"/>
        </w:rPr>
      </w:pPr>
    </w:p>
    <w:p w:rsidR="00D95BEF" w:rsidRPr="00D95BEF" w:rsidRDefault="00D95BEF" w:rsidP="00D95BEF">
      <w:pPr>
        <w:contextualSpacing/>
        <w:jc w:val="both"/>
        <w:rPr>
          <w:b/>
          <w:sz w:val="18"/>
          <w:szCs w:val="18"/>
        </w:rPr>
      </w:pPr>
    </w:p>
    <w:p w:rsidR="00D95BEF" w:rsidRPr="00D95BEF" w:rsidRDefault="00D95BEF" w:rsidP="00D95BEF">
      <w:pPr>
        <w:ind w:left="720"/>
        <w:contextualSpacing/>
        <w:jc w:val="both"/>
        <w:rPr>
          <w:b/>
          <w:sz w:val="18"/>
          <w:szCs w:val="18"/>
        </w:rPr>
      </w:pPr>
      <w:r w:rsidRPr="00D95BEF">
        <w:rPr>
          <w:b/>
          <w:sz w:val="18"/>
          <w:szCs w:val="18"/>
        </w:rPr>
        <w:t xml:space="preserve">4.Финансовое обеспечение муниципальной программы </w:t>
      </w:r>
      <w:r w:rsidRPr="00D95BEF">
        <w:rPr>
          <w:b/>
          <w:sz w:val="18"/>
          <w:szCs w:val="18"/>
        </w:rPr>
        <w:tab/>
      </w:r>
    </w:p>
    <w:p w:rsidR="00D95BEF" w:rsidRPr="00D95BEF" w:rsidRDefault="00D95BEF" w:rsidP="00D95BEF">
      <w:pPr>
        <w:rPr>
          <w:sz w:val="18"/>
          <w:szCs w:val="18"/>
        </w:rPr>
      </w:pPr>
    </w:p>
    <w:tbl>
      <w:tblPr>
        <w:tblW w:w="14601" w:type="dxa"/>
        <w:tblCellSpacing w:w="5" w:type="nil"/>
        <w:tblInd w:w="75" w:type="dxa"/>
        <w:tblLayout w:type="fixed"/>
        <w:tblCellMar>
          <w:left w:w="75" w:type="dxa"/>
          <w:right w:w="75" w:type="dxa"/>
        </w:tblCellMar>
        <w:tblLook w:val="0000" w:firstRow="0" w:lastRow="0" w:firstColumn="0" w:lastColumn="0" w:noHBand="0" w:noVBand="0"/>
      </w:tblPr>
      <w:tblGrid>
        <w:gridCol w:w="709"/>
        <w:gridCol w:w="3686"/>
        <w:gridCol w:w="1984"/>
        <w:gridCol w:w="1276"/>
        <w:gridCol w:w="1559"/>
        <w:gridCol w:w="1418"/>
        <w:gridCol w:w="1275"/>
        <w:gridCol w:w="1276"/>
        <w:gridCol w:w="1418"/>
      </w:tblGrid>
      <w:tr w:rsidR="00D95BEF" w:rsidRPr="00D95BEF" w:rsidTr="00D95BEF">
        <w:trPr>
          <w:trHeight w:val="400"/>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color w:val="000000"/>
                <w:sz w:val="18"/>
                <w:szCs w:val="18"/>
              </w:rPr>
            </w:pPr>
            <w:r w:rsidRPr="00D95BEF">
              <w:rPr>
                <w:color w:val="000000"/>
                <w:sz w:val="18"/>
                <w:szCs w:val="18"/>
              </w:rPr>
              <w:t>№ п/п</w:t>
            </w:r>
          </w:p>
        </w:tc>
        <w:tc>
          <w:tcPr>
            <w:tcW w:w="3686" w:type="dxa"/>
            <w:vMerge w:val="restart"/>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color w:val="000000"/>
                <w:sz w:val="18"/>
                <w:szCs w:val="18"/>
              </w:rPr>
            </w:pPr>
            <w:r w:rsidRPr="00D95BEF">
              <w:rPr>
                <w:color w:val="000000"/>
                <w:sz w:val="18"/>
                <w:szCs w:val="18"/>
              </w:rPr>
              <w:t>Наименование муниципальной</w:t>
            </w:r>
            <w:r w:rsidRPr="00D95BEF">
              <w:rPr>
                <w:color w:val="000000"/>
                <w:sz w:val="18"/>
                <w:szCs w:val="18"/>
              </w:rPr>
              <w:br/>
              <w:t xml:space="preserve">программы, </w:t>
            </w:r>
            <w:r w:rsidRPr="00D95BEF">
              <w:rPr>
                <w:color w:val="000000"/>
                <w:sz w:val="18"/>
                <w:szCs w:val="18"/>
              </w:rPr>
              <w:br/>
              <w:t xml:space="preserve">отдельного </w:t>
            </w:r>
            <w:r w:rsidRPr="00D95BEF">
              <w:rPr>
                <w:color w:val="000000"/>
                <w:sz w:val="18"/>
                <w:szCs w:val="18"/>
              </w:rPr>
              <w:br/>
              <w:t>мероприятия, мероприятия</w:t>
            </w:r>
          </w:p>
        </w:tc>
        <w:tc>
          <w:tcPr>
            <w:tcW w:w="1984" w:type="dxa"/>
            <w:vMerge w:val="restart"/>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color w:val="000000"/>
                <w:sz w:val="18"/>
                <w:szCs w:val="18"/>
              </w:rPr>
            </w:pPr>
            <w:r w:rsidRPr="00D95BEF">
              <w:rPr>
                <w:color w:val="000000"/>
                <w:sz w:val="18"/>
                <w:szCs w:val="18"/>
              </w:rPr>
              <w:t xml:space="preserve">Источник финансирования </w:t>
            </w:r>
          </w:p>
        </w:tc>
        <w:tc>
          <w:tcPr>
            <w:tcW w:w="8222" w:type="dxa"/>
            <w:gridSpan w:val="6"/>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color w:val="000000"/>
                <w:sz w:val="18"/>
                <w:szCs w:val="18"/>
              </w:rPr>
            </w:pPr>
            <w:r w:rsidRPr="00D95BEF">
              <w:rPr>
                <w:color w:val="000000"/>
                <w:sz w:val="18"/>
                <w:szCs w:val="18"/>
              </w:rPr>
              <w:t xml:space="preserve">Расходы, </w:t>
            </w:r>
            <w:proofErr w:type="spellStart"/>
            <w:r w:rsidRPr="00D95BEF">
              <w:rPr>
                <w:color w:val="000000"/>
                <w:sz w:val="18"/>
                <w:szCs w:val="18"/>
              </w:rPr>
              <w:t>тыс.руб</w:t>
            </w:r>
            <w:proofErr w:type="spellEnd"/>
          </w:p>
        </w:tc>
      </w:tr>
      <w:tr w:rsidR="00D95BEF" w:rsidRPr="00D95BEF" w:rsidTr="00D95BEF">
        <w:trPr>
          <w:trHeight w:val="2400"/>
          <w:tblCellSpacing w:w="5" w:type="nil"/>
        </w:trPr>
        <w:tc>
          <w:tcPr>
            <w:tcW w:w="709" w:type="dxa"/>
            <w:vMerge/>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color w:val="000000"/>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color w:val="000000"/>
                <w:sz w:val="18"/>
                <w:szCs w:val="18"/>
              </w:rPr>
            </w:pPr>
          </w:p>
        </w:tc>
        <w:tc>
          <w:tcPr>
            <w:tcW w:w="1984"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color w:val="000000"/>
                <w:sz w:val="18"/>
                <w:szCs w:val="18"/>
              </w:rPr>
            </w:pP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2026</w:t>
            </w:r>
          </w:p>
        </w:tc>
        <w:tc>
          <w:tcPr>
            <w:tcW w:w="1559"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2027</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2028</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2029</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2030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итого</w:t>
            </w:r>
          </w:p>
        </w:tc>
      </w:tr>
      <w:tr w:rsidR="00D95BEF" w:rsidRPr="00D95BEF" w:rsidTr="00D95BEF">
        <w:trPr>
          <w:trHeight w:val="400"/>
          <w:tblCellSpacing w:w="5" w:type="nil"/>
        </w:trPr>
        <w:tc>
          <w:tcPr>
            <w:tcW w:w="709" w:type="dxa"/>
            <w:vMerge w:val="restart"/>
            <w:tcBorders>
              <w:top w:val="single" w:sz="4" w:space="0" w:color="auto"/>
              <w:left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p>
        </w:tc>
        <w:tc>
          <w:tcPr>
            <w:tcW w:w="3686" w:type="dxa"/>
            <w:vMerge w:val="restart"/>
            <w:tcBorders>
              <w:left w:val="single" w:sz="4" w:space="0" w:color="auto"/>
              <w:right w:val="single" w:sz="4" w:space="0" w:color="auto"/>
            </w:tcBorders>
          </w:tcPr>
          <w:p w:rsidR="00D95BEF" w:rsidRPr="00D95BEF" w:rsidRDefault="00D95BEF" w:rsidP="00D95BEF">
            <w:pPr>
              <w:textAlignment w:val="baseline"/>
              <w:rPr>
                <w:b/>
                <w:color w:val="000000"/>
                <w:sz w:val="18"/>
                <w:szCs w:val="18"/>
              </w:rPr>
            </w:pPr>
            <w:r w:rsidRPr="00D95BEF">
              <w:rPr>
                <w:b/>
                <w:color w:val="000000"/>
                <w:sz w:val="18"/>
                <w:szCs w:val="18"/>
              </w:rPr>
              <w:t xml:space="preserve">Муниципальная программа «Социальная поддержка граждан Орловского муниципального округа </w:t>
            </w:r>
          </w:p>
          <w:p w:rsidR="00D95BEF" w:rsidRPr="00D95BEF" w:rsidRDefault="00D95BEF" w:rsidP="00D95BEF">
            <w:pPr>
              <w:textAlignment w:val="baseline"/>
              <w:rPr>
                <w:b/>
                <w:color w:val="000000"/>
                <w:sz w:val="18"/>
                <w:szCs w:val="18"/>
              </w:rPr>
            </w:pPr>
            <w:r w:rsidRPr="00D95BEF">
              <w:rPr>
                <w:b/>
                <w:color w:val="000000"/>
                <w:sz w:val="18"/>
                <w:szCs w:val="18"/>
              </w:rPr>
              <w:t>Кировской области»</w:t>
            </w:r>
          </w:p>
        </w:tc>
        <w:tc>
          <w:tcPr>
            <w:tcW w:w="1984"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000000"/>
                <w:sz w:val="18"/>
                <w:szCs w:val="18"/>
              </w:rPr>
            </w:pPr>
            <w:r w:rsidRPr="00D95BEF">
              <w:rPr>
                <w:b/>
                <w:color w:val="000000"/>
                <w:sz w:val="18"/>
                <w:szCs w:val="18"/>
              </w:rPr>
              <w:t>всего</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4001,40</w:t>
            </w:r>
          </w:p>
        </w:tc>
        <w:tc>
          <w:tcPr>
            <w:tcW w:w="1559"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3883,40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3883,40</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3883,40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3883,40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19535,00</w:t>
            </w:r>
          </w:p>
        </w:tc>
      </w:tr>
      <w:tr w:rsidR="00D95BEF" w:rsidRPr="00D95BEF" w:rsidTr="00D95BEF">
        <w:trPr>
          <w:trHeight w:val="528"/>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p>
        </w:tc>
        <w:tc>
          <w:tcPr>
            <w:tcW w:w="3686"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b/>
                <w:color w:val="000000"/>
                <w:sz w:val="18"/>
                <w:szCs w:val="18"/>
              </w:rPr>
            </w:pPr>
          </w:p>
        </w:tc>
        <w:tc>
          <w:tcPr>
            <w:tcW w:w="198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b/>
                <w:color w:val="000000"/>
                <w:sz w:val="18"/>
                <w:szCs w:val="18"/>
              </w:rPr>
            </w:pPr>
            <w:r w:rsidRPr="00D95BEF">
              <w:rPr>
                <w:b/>
                <w:color w:val="000000"/>
                <w:sz w:val="18"/>
                <w:szCs w:val="18"/>
              </w:rPr>
              <w:t>федеральный бюджет</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0,00</w:t>
            </w:r>
          </w:p>
        </w:tc>
        <w:tc>
          <w:tcPr>
            <w:tcW w:w="1559"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0,00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0,00</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0,00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0,00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0,00</w:t>
            </w:r>
          </w:p>
        </w:tc>
      </w:tr>
      <w:tr w:rsidR="00D95BEF" w:rsidRPr="00D95BEF" w:rsidTr="00D95BEF">
        <w:trPr>
          <w:trHeight w:val="400"/>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p>
        </w:tc>
        <w:tc>
          <w:tcPr>
            <w:tcW w:w="3686"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b/>
                <w:color w:val="000000"/>
                <w:sz w:val="18"/>
                <w:szCs w:val="18"/>
              </w:rPr>
            </w:pPr>
          </w:p>
        </w:tc>
        <w:tc>
          <w:tcPr>
            <w:tcW w:w="198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b/>
                <w:color w:val="000000"/>
                <w:sz w:val="18"/>
                <w:szCs w:val="18"/>
              </w:rPr>
            </w:pPr>
            <w:r w:rsidRPr="00D95BEF">
              <w:rPr>
                <w:b/>
                <w:color w:val="000000"/>
                <w:sz w:val="18"/>
                <w:szCs w:val="18"/>
              </w:rPr>
              <w:t>областной бюджет</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170,00</w:t>
            </w:r>
          </w:p>
        </w:tc>
        <w:tc>
          <w:tcPr>
            <w:tcW w:w="1559"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170,00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170,00</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170,00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170,00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850,00</w:t>
            </w:r>
          </w:p>
        </w:tc>
      </w:tr>
      <w:tr w:rsidR="00D95BEF" w:rsidRPr="00D95BEF" w:rsidTr="00D95BEF">
        <w:trPr>
          <w:trHeight w:val="800"/>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p>
        </w:tc>
        <w:tc>
          <w:tcPr>
            <w:tcW w:w="3686" w:type="dxa"/>
            <w:vMerge/>
            <w:tcBorders>
              <w:left w:val="single" w:sz="4" w:space="0" w:color="auto"/>
              <w:right w:val="single" w:sz="4" w:space="0" w:color="auto"/>
            </w:tcBorders>
          </w:tcPr>
          <w:p w:rsidR="00D95BEF" w:rsidRPr="00D95BEF" w:rsidRDefault="00D95BEF" w:rsidP="00D95BEF">
            <w:pPr>
              <w:rPr>
                <w:b/>
                <w:color w:val="000000"/>
                <w:sz w:val="18"/>
                <w:szCs w:val="18"/>
              </w:rPr>
            </w:pPr>
          </w:p>
        </w:tc>
        <w:tc>
          <w:tcPr>
            <w:tcW w:w="1984"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000000"/>
                <w:sz w:val="18"/>
                <w:szCs w:val="18"/>
              </w:rPr>
            </w:pPr>
            <w:r w:rsidRPr="00D95BEF">
              <w:rPr>
                <w:b/>
                <w:color w:val="000000"/>
                <w:sz w:val="18"/>
                <w:szCs w:val="18"/>
              </w:rPr>
              <w:t>местный бюджет</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3831,40</w:t>
            </w:r>
          </w:p>
        </w:tc>
        <w:tc>
          <w:tcPr>
            <w:tcW w:w="1559"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3713,40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3713,40</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3713,40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3713,40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18685,00</w:t>
            </w:r>
          </w:p>
        </w:tc>
      </w:tr>
      <w:tr w:rsidR="00D95BEF" w:rsidRPr="00D95BEF" w:rsidTr="00D95BEF">
        <w:trPr>
          <w:trHeight w:val="800"/>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b/>
                <w:color w:val="000000"/>
                <w:sz w:val="18"/>
                <w:szCs w:val="18"/>
              </w:rPr>
            </w:pPr>
          </w:p>
        </w:tc>
        <w:tc>
          <w:tcPr>
            <w:tcW w:w="1984"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b/>
                <w:color w:val="000000"/>
                <w:sz w:val="18"/>
                <w:szCs w:val="18"/>
              </w:rPr>
            </w:pPr>
            <w:r w:rsidRPr="00D95BEF">
              <w:rPr>
                <w:b/>
                <w:color w:val="000000"/>
                <w:sz w:val="18"/>
                <w:szCs w:val="18"/>
              </w:rPr>
              <w:t>внебюджетные источники</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559"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r>
      <w:tr w:rsidR="00D95BEF" w:rsidRPr="00D95BEF" w:rsidTr="00D95BEF">
        <w:trPr>
          <w:trHeight w:val="600"/>
          <w:tblCellSpacing w:w="5" w:type="nil"/>
        </w:trPr>
        <w:tc>
          <w:tcPr>
            <w:tcW w:w="709" w:type="dxa"/>
            <w:vMerge w:val="restart"/>
            <w:tcBorders>
              <w:top w:val="single" w:sz="4" w:space="0" w:color="auto"/>
              <w:left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1.</w:t>
            </w:r>
          </w:p>
        </w:tc>
        <w:tc>
          <w:tcPr>
            <w:tcW w:w="3686" w:type="dxa"/>
            <w:vMerge w:val="restart"/>
            <w:tcBorders>
              <w:left w:val="single" w:sz="4" w:space="0" w:color="auto"/>
              <w:right w:val="single" w:sz="4" w:space="0" w:color="auto"/>
            </w:tcBorders>
          </w:tcPr>
          <w:p w:rsidR="00D95BEF" w:rsidRPr="00D95BEF" w:rsidRDefault="00D95BEF" w:rsidP="00D95BEF">
            <w:pPr>
              <w:jc w:val="both"/>
              <w:rPr>
                <w:color w:val="000000"/>
                <w:sz w:val="18"/>
                <w:szCs w:val="18"/>
              </w:rPr>
            </w:pPr>
            <w:r w:rsidRPr="00D95BEF">
              <w:rPr>
                <w:color w:val="000000"/>
                <w:sz w:val="18"/>
                <w:szCs w:val="18"/>
              </w:rPr>
              <w:t>Мероприятие «</w:t>
            </w:r>
            <w:r w:rsidRPr="00D95BEF">
              <w:rPr>
                <w:sz w:val="18"/>
                <w:szCs w:val="18"/>
              </w:rPr>
              <w:t xml:space="preserve">Обеспечение назначения и выплаты мер социальной поддержки,  дополнительного пенсионного обеспечения отдельным категориям граждан» </w:t>
            </w:r>
          </w:p>
        </w:tc>
        <w:tc>
          <w:tcPr>
            <w:tcW w:w="1984"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000000"/>
                <w:sz w:val="18"/>
                <w:szCs w:val="18"/>
              </w:rPr>
            </w:pPr>
            <w:r w:rsidRPr="00D95BEF">
              <w:rPr>
                <w:color w:val="000000"/>
                <w:sz w:val="18"/>
                <w:szCs w:val="18"/>
              </w:rPr>
              <w:t>всего</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3967,40</w:t>
            </w:r>
          </w:p>
        </w:tc>
        <w:tc>
          <w:tcPr>
            <w:tcW w:w="1559"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3849,40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3849,40</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3849,40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3849,40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19365,00</w:t>
            </w:r>
          </w:p>
        </w:tc>
      </w:tr>
      <w:tr w:rsidR="00D95BEF" w:rsidRPr="00D95BEF" w:rsidTr="00D95BEF">
        <w:trPr>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p>
        </w:tc>
        <w:tc>
          <w:tcPr>
            <w:tcW w:w="3686" w:type="dxa"/>
            <w:vMerge/>
            <w:tcBorders>
              <w:left w:val="single" w:sz="4" w:space="0" w:color="auto"/>
              <w:right w:val="single" w:sz="4" w:space="0" w:color="auto"/>
            </w:tcBorders>
          </w:tcPr>
          <w:p w:rsidR="00D95BEF" w:rsidRPr="00D95BEF" w:rsidRDefault="00D95BEF" w:rsidP="00D95BEF">
            <w:pPr>
              <w:rPr>
                <w:color w:val="000000"/>
                <w:sz w:val="18"/>
                <w:szCs w:val="18"/>
              </w:rPr>
            </w:pPr>
          </w:p>
        </w:tc>
        <w:tc>
          <w:tcPr>
            <w:tcW w:w="1984"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000000"/>
                <w:sz w:val="18"/>
                <w:szCs w:val="18"/>
              </w:rPr>
            </w:pPr>
            <w:r w:rsidRPr="00D95BEF">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559"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r>
      <w:tr w:rsidR="00D95BEF" w:rsidRPr="00D95BEF" w:rsidTr="00D95BEF">
        <w:trPr>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p>
        </w:tc>
        <w:tc>
          <w:tcPr>
            <w:tcW w:w="3686" w:type="dxa"/>
            <w:vMerge/>
            <w:tcBorders>
              <w:left w:val="single" w:sz="4" w:space="0" w:color="auto"/>
              <w:right w:val="single" w:sz="4" w:space="0" w:color="auto"/>
            </w:tcBorders>
          </w:tcPr>
          <w:p w:rsidR="00D95BEF" w:rsidRPr="00D95BEF" w:rsidRDefault="00D95BEF" w:rsidP="00D95BEF">
            <w:pPr>
              <w:rPr>
                <w:color w:val="000000"/>
                <w:sz w:val="18"/>
                <w:szCs w:val="18"/>
              </w:rPr>
            </w:pPr>
          </w:p>
        </w:tc>
        <w:tc>
          <w:tcPr>
            <w:tcW w:w="1984"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000000"/>
                <w:sz w:val="18"/>
                <w:szCs w:val="18"/>
              </w:rPr>
            </w:pPr>
            <w:r w:rsidRPr="00D95BEF">
              <w:rPr>
                <w:color w:val="000000"/>
                <w:sz w:val="18"/>
                <w:szCs w:val="18"/>
              </w:rPr>
              <w:t>областной бюджет</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170,00</w:t>
            </w:r>
          </w:p>
        </w:tc>
        <w:tc>
          <w:tcPr>
            <w:tcW w:w="1559"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170,00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170,00</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170,00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170,00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850,00</w:t>
            </w:r>
          </w:p>
        </w:tc>
      </w:tr>
      <w:tr w:rsidR="00D95BEF" w:rsidRPr="00D95BEF" w:rsidTr="00D95BEF">
        <w:trPr>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p>
        </w:tc>
        <w:tc>
          <w:tcPr>
            <w:tcW w:w="3686" w:type="dxa"/>
            <w:vMerge/>
            <w:tcBorders>
              <w:left w:val="single" w:sz="4" w:space="0" w:color="auto"/>
              <w:right w:val="single" w:sz="4" w:space="0" w:color="auto"/>
            </w:tcBorders>
          </w:tcPr>
          <w:p w:rsidR="00D95BEF" w:rsidRPr="00D95BEF" w:rsidRDefault="00D95BEF" w:rsidP="00D95BEF">
            <w:pPr>
              <w:spacing w:line="315" w:lineRule="atLeast"/>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000000"/>
                <w:sz w:val="18"/>
                <w:szCs w:val="18"/>
              </w:rPr>
            </w:pPr>
            <w:r w:rsidRPr="00D95BEF">
              <w:rPr>
                <w:color w:val="000000"/>
                <w:sz w:val="18"/>
                <w:szCs w:val="18"/>
              </w:rPr>
              <w:t>местный бюджет</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3797,40</w:t>
            </w:r>
          </w:p>
        </w:tc>
        <w:tc>
          <w:tcPr>
            <w:tcW w:w="1559"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3679,40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3679,40</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3679,40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3679,40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18515,00</w:t>
            </w:r>
          </w:p>
        </w:tc>
      </w:tr>
      <w:tr w:rsidR="00D95BEF" w:rsidRPr="00D95BEF" w:rsidTr="00D95BEF">
        <w:trPr>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000000"/>
                <w:sz w:val="18"/>
                <w:szCs w:val="18"/>
              </w:rPr>
            </w:pPr>
            <w:r w:rsidRPr="00D95BEF">
              <w:rPr>
                <w:color w:val="000000"/>
                <w:sz w:val="18"/>
                <w:szCs w:val="18"/>
              </w:rPr>
              <w:t>внебюджетные источники</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559"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r>
      <w:tr w:rsidR="00D95BEF" w:rsidRPr="00D95BEF" w:rsidTr="00D95BEF">
        <w:trPr>
          <w:tblCellSpacing w:w="5" w:type="nil"/>
        </w:trPr>
        <w:tc>
          <w:tcPr>
            <w:tcW w:w="709" w:type="dxa"/>
            <w:vMerge w:val="restart"/>
            <w:tcBorders>
              <w:top w:val="single" w:sz="4" w:space="0" w:color="auto"/>
              <w:left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2.</w:t>
            </w:r>
          </w:p>
        </w:tc>
        <w:tc>
          <w:tcPr>
            <w:tcW w:w="3686" w:type="dxa"/>
            <w:vMerge w:val="restart"/>
            <w:tcBorders>
              <w:left w:val="single" w:sz="4" w:space="0" w:color="auto"/>
              <w:right w:val="single" w:sz="4" w:space="0" w:color="auto"/>
            </w:tcBorders>
          </w:tcPr>
          <w:p w:rsidR="00D95BEF" w:rsidRPr="00D95BEF" w:rsidRDefault="00D95BEF" w:rsidP="00D95BEF">
            <w:pPr>
              <w:textAlignment w:val="baseline"/>
              <w:rPr>
                <w:color w:val="000000"/>
                <w:sz w:val="18"/>
                <w:szCs w:val="18"/>
              </w:rPr>
            </w:pPr>
            <w:r w:rsidRPr="00D95BEF">
              <w:rPr>
                <w:color w:val="000000"/>
                <w:sz w:val="18"/>
                <w:szCs w:val="18"/>
              </w:rPr>
              <w:t>Мероприятие</w:t>
            </w:r>
            <w:r w:rsidRPr="00D95BEF">
              <w:rPr>
                <w:sz w:val="18"/>
                <w:szCs w:val="18"/>
              </w:rPr>
              <w:t xml:space="preserve"> «Обеспечение присвоения звания «Почетный гражданин Орловского муниципального округа»</w:t>
            </w:r>
            <w:r w:rsidRPr="00D95BEF">
              <w:rPr>
                <w:color w:val="FF0000"/>
                <w:sz w:val="18"/>
                <w:szCs w:val="18"/>
              </w:rPr>
              <w:t xml:space="preserve"> </w:t>
            </w:r>
            <w:r w:rsidRPr="00D95BEF">
              <w:rPr>
                <w:sz w:val="18"/>
                <w:szCs w:val="18"/>
              </w:rPr>
              <w:t xml:space="preserve">и единовременной выплаты». </w:t>
            </w:r>
          </w:p>
        </w:tc>
        <w:tc>
          <w:tcPr>
            <w:tcW w:w="1984"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000000"/>
                <w:sz w:val="18"/>
                <w:szCs w:val="18"/>
              </w:rPr>
            </w:pPr>
            <w:r w:rsidRPr="00D95BEF">
              <w:rPr>
                <w:color w:val="000000"/>
                <w:sz w:val="18"/>
                <w:szCs w:val="18"/>
              </w:rPr>
              <w:t>всего</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34,00</w:t>
            </w:r>
          </w:p>
        </w:tc>
        <w:tc>
          <w:tcPr>
            <w:tcW w:w="1559"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34,00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34,00</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34,00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34,00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170,00</w:t>
            </w:r>
          </w:p>
        </w:tc>
      </w:tr>
      <w:tr w:rsidR="00D95BEF" w:rsidRPr="00D95BEF" w:rsidTr="00D95BEF">
        <w:trPr>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p>
        </w:tc>
        <w:tc>
          <w:tcPr>
            <w:tcW w:w="3686" w:type="dxa"/>
            <w:vMerge/>
            <w:tcBorders>
              <w:left w:val="single" w:sz="4" w:space="0" w:color="auto"/>
              <w:right w:val="single" w:sz="4" w:space="0" w:color="auto"/>
            </w:tcBorders>
          </w:tcPr>
          <w:p w:rsidR="00D95BEF" w:rsidRPr="00D95BEF" w:rsidRDefault="00D95BEF" w:rsidP="00D95BEF">
            <w:pPr>
              <w:rPr>
                <w:color w:val="000000"/>
                <w:sz w:val="18"/>
                <w:szCs w:val="18"/>
              </w:rPr>
            </w:pPr>
          </w:p>
        </w:tc>
        <w:tc>
          <w:tcPr>
            <w:tcW w:w="1984"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000000"/>
                <w:sz w:val="18"/>
                <w:szCs w:val="18"/>
              </w:rPr>
            </w:pPr>
            <w:r w:rsidRPr="00D95BEF">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559"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r>
      <w:tr w:rsidR="00D95BEF" w:rsidRPr="00D95BEF" w:rsidTr="00D95BEF">
        <w:trPr>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p>
        </w:tc>
        <w:tc>
          <w:tcPr>
            <w:tcW w:w="3686" w:type="dxa"/>
            <w:vMerge/>
            <w:tcBorders>
              <w:left w:val="single" w:sz="4" w:space="0" w:color="auto"/>
              <w:right w:val="single" w:sz="4" w:space="0" w:color="auto"/>
            </w:tcBorders>
          </w:tcPr>
          <w:p w:rsidR="00D95BEF" w:rsidRPr="00D95BEF" w:rsidRDefault="00D95BEF" w:rsidP="00D95BEF">
            <w:pPr>
              <w:rPr>
                <w:color w:val="000000"/>
                <w:sz w:val="18"/>
                <w:szCs w:val="18"/>
              </w:rPr>
            </w:pPr>
          </w:p>
        </w:tc>
        <w:tc>
          <w:tcPr>
            <w:tcW w:w="1984" w:type="dxa"/>
            <w:tcBorders>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000000"/>
                <w:sz w:val="18"/>
                <w:szCs w:val="18"/>
              </w:rPr>
            </w:pPr>
            <w:r w:rsidRPr="00D95BEF">
              <w:rPr>
                <w:color w:val="000000"/>
                <w:sz w:val="18"/>
                <w:szCs w:val="18"/>
              </w:rPr>
              <w:t>областной бюджет</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559"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418"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r>
      <w:tr w:rsidR="00D95BEF" w:rsidRPr="00D95BEF" w:rsidTr="00D95BEF">
        <w:trPr>
          <w:tblCellSpacing w:w="5" w:type="nil"/>
        </w:trPr>
        <w:tc>
          <w:tcPr>
            <w:tcW w:w="709" w:type="dxa"/>
            <w:vMerge/>
            <w:tcBorders>
              <w:left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p>
        </w:tc>
        <w:tc>
          <w:tcPr>
            <w:tcW w:w="3686" w:type="dxa"/>
            <w:vMerge/>
            <w:tcBorders>
              <w:left w:val="single" w:sz="4" w:space="0" w:color="auto"/>
              <w:right w:val="single" w:sz="4" w:space="0" w:color="auto"/>
            </w:tcBorders>
          </w:tcPr>
          <w:p w:rsidR="00D95BEF" w:rsidRPr="00D95BEF" w:rsidRDefault="00D95BEF" w:rsidP="00D95BEF">
            <w:pPr>
              <w:rPr>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000000"/>
                <w:sz w:val="18"/>
                <w:szCs w:val="18"/>
              </w:rPr>
            </w:pPr>
            <w:r w:rsidRPr="00D95BEF">
              <w:rPr>
                <w:color w:val="000000"/>
                <w:sz w:val="18"/>
                <w:szCs w:val="18"/>
              </w:rPr>
              <w:t>местный бюджет</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34,00</w:t>
            </w:r>
          </w:p>
        </w:tc>
        <w:tc>
          <w:tcPr>
            <w:tcW w:w="1559"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34,00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34,00</w:t>
            </w:r>
          </w:p>
        </w:tc>
        <w:tc>
          <w:tcPr>
            <w:tcW w:w="1275"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34,00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34,00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170,00</w:t>
            </w:r>
          </w:p>
        </w:tc>
      </w:tr>
      <w:tr w:rsidR="00D95BEF" w:rsidRPr="00D95BEF" w:rsidTr="00D95BEF">
        <w:trPr>
          <w:tblCellSpacing w:w="5" w:type="nil"/>
        </w:trPr>
        <w:tc>
          <w:tcPr>
            <w:tcW w:w="709"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p>
        </w:tc>
        <w:tc>
          <w:tcPr>
            <w:tcW w:w="3686" w:type="dxa"/>
            <w:vMerge/>
            <w:tcBorders>
              <w:left w:val="single" w:sz="4" w:space="0" w:color="auto"/>
              <w:bottom w:val="single" w:sz="4" w:space="0" w:color="auto"/>
              <w:right w:val="single" w:sz="4" w:space="0" w:color="auto"/>
            </w:tcBorders>
          </w:tcPr>
          <w:p w:rsidR="00D95BEF" w:rsidRPr="00D95BEF" w:rsidRDefault="00D95BEF" w:rsidP="00D95BEF">
            <w:pPr>
              <w:rPr>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spacing w:line="315" w:lineRule="atLeast"/>
              <w:textAlignment w:val="baseline"/>
              <w:rPr>
                <w:color w:val="000000"/>
                <w:sz w:val="18"/>
                <w:szCs w:val="18"/>
              </w:rPr>
            </w:pPr>
            <w:r w:rsidRPr="00D95BEF">
              <w:rPr>
                <w:color w:val="000000"/>
                <w:sz w:val="18"/>
                <w:szCs w:val="18"/>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559"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275"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276"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c>
          <w:tcPr>
            <w:tcW w:w="1418"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color w:val="000000"/>
                <w:sz w:val="18"/>
                <w:szCs w:val="18"/>
              </w:rPr>
            </w:pPr>
            <w:r w:rsidRPr="00D95BEF">
              <w:rPr>
                <w:color w:val="000000"/>
                <w:sz w:val="18"/>
                <w:szCs w:val="18"/>
              </w:rPr>
              <w:t>0,00</w:t>
            </w:r>
          </w:p>
        </w:tc>
      </w:tr>
    </w:tbl>
    <w:p w:rsidR="00D95BEF" w:rsidRPr="00D95BEF" w:rsidRDefault="00D95BEF" w:rsidP="00D95BEF">
      <w:pPr>
        <w:tabs>
          <w:tab w:val="left" w:pos="3348"/>
        </w:tabs>
        <w:rPr>
          <w:sz w:val="18"/>
          <w:szCs w:val="18"/>
        </w:rPr>
      </w:pPr>
    </w:p>
    <w:p w:rsidR="00D95BEF" w:rsidRPr="00D95BEF" w:rsidRDefault="00D95BEF" w:rsidP="00D95BEF">
      <w:pPr>
        <w:rPr>
          <w:b/>
          <w:sz w:val="18"/>
          <w:szCs w:val="18"/>
        </w:rPr>
      </w:pPr>
    </w:p>
    <w:p w:rsidR="00D95BEF" w:rsidRPr="00D95BEF" w:rsidRDefault="00D95BEF" w:rsidP="00D95BEF">
      <w:pPr>
        <w:jc w:val="center"/>
        <w:rPr>
          <w:sz w:val="18"/>
          <w:szCs w:val="18"/>
        </w:rPr>
      </w:pPr>
    </w:p>
    <w:p w:rsidR="00D95BEF" w:rsidRPr="00D95BEF" w:rsidRDefault="00D95BEF" w:rsidP="00D95BEF">
      <w:pPr>
        <w:ind w:firstLine="851"/>
        <w:rPr>
          <w:sz w:val="18"/>
          <w:szCs w:val="18"/>
        </w:rPr>
      </w:pPr>
    </w:p>
    <w:p w:rsidR="00D95BEF" w:rsidRPr="00D95BEF" w:rsidRDefault="00D95BEF" w:rsidP="00D95BEF">
      <w:pPr>
        <w:ind w:firstLine="851"/>
        <w:rPr>
          <w:sz w:val="18"/>
          <w:szCs w:val="18"/>
        </w:rPr>
      </w:pPr>
    </w:p>
    <w:p w:rsidR="00D95BEF" w:rsidRPr="00D95BEF" w:rsidRDefault="00D95BEF" w:rsidP="00D95BEF">
      <w:pPr>
        <w:ind w:firstLine="851"/>
        <w:rPr>
          <w:sz w:val="18"/>
          <w:szCs w:val="18"/>
        </w:rPr>
      </w:pPr>
    </w:p>
    <w:p w:rsidR="00D95BEF" w:rsidRPr="00D95BEF" w:rsidRDefault="00D95BEF" w:rsidP="00D95BEF">
      <w:pPr>
        <w:ind w:firstLine="851"/>
        <w:rPr>
          <w:sz w:val="18"/>
          <w:szCs w:val="18"/>
        </w:rPr>
      </w:pPr>
    </w:p>
    <w:p w:rsidR="00D95BEF" w:rsidRDefault="00D95BEF" w:rsidP="00D95BEF">
      <w:pPr>
        <w:widowControl w:val="0"/>
        <w:suppressAutoHyphens/>
        <w:autoSpaceDE w:val="0"/>
        <w:autoSpaceDN w:val="0"/>
        <w:adjustRightInd w:val="0"/>
        <w:ind w:left="4286" w:right="4829"/>
        <w:jc w:val="center"/>
        <w:rPr>
          <w:sz w:val="18"/>
          <w:szCs w:val="18"/>
        </w:rPr>
      </w:pPr>
    </w:p>
    <w:p w:rsidR="00D95BEF" w:rsidRDefault="00D95BEF" w:rsidP="00D95BEF">
      <w:pPr>
        <w:widowControl w:val="0"/>
        <w:suppressAutoHyphens/>
        <w:autoSpaceDE w:val="0"/>
        <w:autoSpaceDN w:val="0"/>
        <w:adjustRightInd w:val="0"/>
        <w:ind w:left="4286" w:right="4829"/>
        <w:jc w:val="center"/>
        <w:rPr>
          <w:sz w:val="18"/>
          <w:szCs w:val="18"/>
        </w:rPr>
      </w:pPr>
    </w:p>
    <w:p w:rsidR="00D95BEF" w:rsidRDefault="00D95BEF" w:rsidP="00D95BEF">
      <w:pPr>
        <w:widowControl w:val="0"/>
        <w:suppressAutoHyphens/>
        <w:autoSpaceDE w:val="0"/>
        <w:autoSpaceDN w:val="0"/>
        <w:adjustRightInd w:val="0"/>
        <w:ind w:left="4286" w:right="4829"/>
        <w:jc w:val="center"/>
        <w:rPr>
          <w:sz w:val="18"/>
          <w:szCs w:val="18"/>
        </w:rPr>
      </w:pPr>
    </w:p>
    <w:p w:rsidR="00D95BEF" w:rsidRDefault="00D95BEF" w:rsidP="00D95BEF">
      <w:pPr>
        <w:widowControl w:val="0"/>
        <w:suppressAutoHyphens/>
        <w:autoSpaceDE w:val="0"/>
        <w:autoSpaceDN w:val="0"/>
        <w:adjustRightInd w:val="0"/>
        <w:ind w:left="4286" w:right="4829"/>
        <w:jc w:val="center"/>
        <w:rPr>
          <w:sz w:val="18"/>
          <w:szCs w:val="18"/>
        </w:rPr>
      </w:pPr>
    </w:p>
    <w:p w:rsidR="00D95BEF" w:rsidRDefault="00D95BEF" w:rsidP="00D95BEF">
      <w:pPr>
        <w:widowControl w:val="0"/>
        <w:suppressAutoHyphens/>
        <w:autoSpaceDE w:val="0"/>
        <w:autoSpaceDN w:val="0"/>
        <w:adjustRightInd w:val="0"/>
        <w:ind w:left="4286" w:right="4829"/>
        <w:jc w:val="center"/>
        <w:rPr>
          <w:sz w:val="18"/>
          <w:szCs w:val="18"/>
        </w:rPr>
        <w:sectPr w:rsidR="00D95BEF" w:rsidSect="00D95BEF">
          <w:headerReference w:type="even" r:id="rId66"/>
          <w:headerReference w:type="default" r:id="rId67"/>
          <w:footerReference w:type="even" r:id="rId68"/>
          <w:footerReference w:type="default" r:id="rId69"/>
          <w:headerReference w:type="first" r:id="rId70"/>
          <w:footerReference w:type="first" r:id="rId71"/>
          <w:pgSz w:w="16838" w:h="11906" w:orient="landscape"/>
          <w:pgMar w:top="1440" w:right="992" w:bottom="533" w:left="720" w:header="720" w:footer="720" w:gutter="0"/>
          <w:pgNumType w:start="1"/>
          <w:cols w:space="708"/>
          <w:titlePg/>
          <w:docGrid w:linePitch="360"/>
        </w:sectPr>
      </w:pPr>
    </w:p>
    <w:p w:rsidR="00D95BEF" w:rsidRPr="00D95BEF" w:rsidRDefault="00D95BEF" w:rsidP="00D95BEF">
      <w:pPr>
        <w:widowControl w:val="0"/>
        <w:suppressAutoHyphens/>
        <w:autoSpaceDE w:val="0"/>
        <w:autoSpaceDN w:val="0"/>
        <w:adjustRightInd w:val="0"/>
        <w:ind w:left="4286" w:right="4829"/>
        <w:jc w:val="center"/>
        <w:rPr>
          <w:sz w:val="18"/>
          <w:szCs w:val="18"/>
        </w:rPr>
      </w:pPr>
      <w:r w:rsidRPr="00D95BEF">
        <w:rPr>
          <w:noProof/>
          <w:sz w:val="18"/>
          <w:szCs w:val="18"/>
        </w:rPr>
        <w:lastRenderedPageBreak/>
        <w:drawing>
          <wp:inline distT="0" distB="0" distL="0" distR="0" wp14:anchorId="5D705D5F" wp14:editId="3ABADA8E">
            <wp:extent cx="400050" cy="4857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00050" cy="485775"/>
                    </a:xfrm>
                    <a:prstGeom prst="rect">
                      <a:avLst/>
                    </a:prstGeom>
                    <a:noFill/>
                    <a:ln>
                      <a:noFill/>
                    </a:ln>
                  </pic:spPr>
                </pic:pic>
              </a:graphicData>
            </a:graphic>
          </wp:inline>
        </w:drawing>
      </w:r>
    </w:p>
    <w:p w:rsidR="00D95BEF" w:rsidRPr="00D95BEF" w:rsidRDefault="00D95BEF" w:rsidP="00D95BEF">
      <w:pPr>
        <w:widowControl w:val="0"/>
        <w:shd w:val="clear" w:color="auto" w:fill="FFFFFF"/>
        <w:suppressAutoHyphens/>
        <w:autoSpaceDE w:val="0"/>
        <w:autoSpaceDN w:val="0"/>
        <w:adjustRightInd w:val="0"/>
        <w:spacing w:line="317" w:lineRule="exact"/>
        <w:ind w:right="12"/>
        <w:jc w:val="center"/>
        <w:rPr>
          <w:b/>
          <w:bCs/>
          <w:spacing w:val="-1"/>
          <w:sz w:val="18"/>
          <w:szCs w:val="18"/>
        </w:rPr>
      </w:pPr>
      <w:r w:rsidRPr="00D95BEF">
        <w:rPr>
          <w:b/>
          <w:bCs/>
          <w:spacing w:val="-1"/>
          <w:sz w:val="18"/>
          <w:szCs w:val="18"/>
        </w:rPr>
        <w:t xml:space="preserve">АДМИНИСТРАЦИЯ ОРЛОВСКОГО РАЙОНА </w:t>
      </w:r>
    </w:p>
    <w:p w:rsidR="00D95BEF" w:rsidRPr="00D95BEF" w:rsidRDefault="00D95BEF" w:rsidP="00D95BEF">
      <w:pPr>
        <w:widowControl w:val="0"/>
        <w:shd w:val="clear" w:color="auto" w:fill="FFFFFF"/>
        <w:suppressAutoHyphens/>
        <w:autoSpaceDE w:val="0"/>
        <w:autoSpaceDN w:val="0"/>
        <w:adjustRightInd w:val="0"/>
        <w:spacing w:line="317" w:lineRule="exact"/>
        <w:ind w:right="12"/>
        <w:jc w:val="center"/>
        <w:rPr>
          <w:b/>
          <w:bCs/>
          <w:sz w:val="18"/>
          <w:szCs w:val="18"/>
        </w:rPr>
      </w:pPr>
      <w:r w:rsidRPr="00D95BEF">
        <w:rPr>
          <w:b/>
          <w:bCs/>
          <w:sz w:val="18"/>
          <w:szCs w:val="18"/>
        </w:rPr>
        <w:t>КИРОВСКОЙ  ОБЛАСТИ</w:t>
      </w:r>
    </w:p>
    <w:p w:rsidR="00D95BEF" w:rsidRPr="00D95BEF" w:rsidRDefault="00D95BEF" w:rsidP="00D95BEF">
      <w:pPr>
        <w:widowControl w:val="0"/>
        <w:shd w:val="clear" w:color="auto" w:fill="FFFFFF"/>
        <w:suppressAutoHyphens/>
        <w:autoSpaceDE w:val="0"/>
        <w:autoSpaceDN w:val="0"/>
        <w:adjustRightInd w:val="0"/>
        <w:spacing w:line="317" w:lineRule="exact"/>
        <w:ind w:right="12"/>
        <w:jc w:val="center"/>
        <w:rPr>
          <w:sz w:val="18"/>
          <w:szCs w:val="18"/>
        </w:rPr>
      </w:pPr>
    </w:p>
    <w:p w:rsidR="00D95BEF" w:rsidRPr="00D95BEF" w:rsidRDefault="00D95BEF" w:rsidP="00D95BEF">
      <w:pPr>
        <w:widowControl w:val="0"/>
        <w:shd w:val="clear" w:color="auto" w:fill="FFFFFF"/>
        <w:suppressAutoHyphens/>
        <w:autoSpaceDE w:val="0"/>
        <w:autoSpaceDN w:val="0"/>
        <w:adjustRightInd w:val="0"/>
        <w:ind w:right="62"/>
        <w:jc w:val="center"/>
        <w:rPr>
          <w:b/>
          <w:bCs/>
          <w:sz w:val="18"/>
          <w:szCs w:val="18"/>
        </w:rPr>
      </w:pPr>
      <w:r w:rsidRPr="00D95BEF">
        <w:rPr>
          <w:b/>
          <w:bCs/>
          <w:sz w:val="18"/>
          <w:szCs w:val="18"/>
        </w:rPr>
        <w:t>ПОСТАНОВЛЕНИЕ</w:t>
      </w:r>
    </w:p>
    <w:p w:rsidR="00D95BEF" w:rsidRPr="00D95BEF" w:rsidRDefault="00D95BEF" w:rsidP="00D95BEF">
      <w:pPr>
        <w:widowControl w:val="0"/>
        <w:shd w:val="clear" w:color="auto" w:fill="FFFFFF"/>
        <w:suppressAutoHyphens/>
        <w:autoSpaceDE w:val="0"/>
        <w:autoSpaceDN w:val="0"/>
        <w:adjustRightInd w:val="0"/>
        <w:ind w:right="38"/>
        <w:jc w:val="center"/>
        <w:rPr>
          <w:sz w:val="18"/>
          <w:szCs w:val="18"/>
        </w:rPr>
      </w:pPr>
    </w:p>
    <w:p w:rsidR="00D95BEF" w:rsidRPr="00D95BEF" w:rsidRDefault="00D95BEF" w:rsidP="00D95BEF">
      <w:pPr>
        <w:widowControl w:val="0"/>
        <w:shd w:val="clear" w:color="auto" w:fill="FFFFFF"/>
        <w:suppressAutoHyphens/>
        <w:autoSpaceDE w:val="0"/>
        <w:autoSpaceDN w:val="0"/>
        <w:adjustRightInd w:val="0"/>
        <w:ind w:right="38"/>
        <w:jc w:val="center"/>
        <w:rPr>
          <w:sz w:val="18"/>
          <w:szCs w:val="18"/>
        </w:rPr>
      </w:pPr>
      <w:r w:rsidRPr="00D95BEF">
        <w:rPr>
          <w:sz w:val="18"/>
          <w:szCs w:val="18"/>
        </w:rPr>
        <w:t>29.12.2025                                                                          № 783 -п</w:t>
      </w:r>
    </w:p>
    <w:p w:rsidR="00D95BEF" w:rsidRPr="00D95BEF" w:rsidRDefault="00D95BEF" w:rsidP="00D95BEF">
      <w:pPr>
        <w:widowControl w:val="0"/>
        <w:shd w:val="clear" w:color="auto" w:fill="FFFFFF"/>
        <w:suppressAutoHyphens/>
        <w:autoSpaceDE w:val="0"/>
        <w:autoSpaceDN w:val="0"/>
        <w:adjustRightInd w:val="0"/>
        <w:ind w:right="38"/>
        <w:jc w:val="center"/>
        <w:rPr>
          <w:sz w:val="18"/>
          <w:szCs w:val="18"/>
        </w:rPr>
      </w:pPr>
      <w:r w:rsidRPr="00D95BEF">
        <w:rPr>
          <w:sz w:val="18"/>
          <w:szCs w:val="18"/>
        </w:rPr>
        <w:t>г. Орлов</w:t>
      </w:r>
    </w:p>
    <w:p w:rsidR="00D95BEF" w:rsidRPr="00D95BEF" w:rsidRDefault="00D95BEF" w:rsidP="00D95BEF">
      <w:pPr>
        <w:widowControl w:val="0"/>
        <w:suppressAutoHyphens/>
        <w:autoSpaceDE w:val="0"/>
        <w:autoSpaceDN w:val="0"/>
        <w:adjustRightInd w:val="0"/>
        <w:rPr>
          <w:color w:val="000000"/>
          <w:sz w:val="18"/>
          <w:szCs w:val="18"/>
        </w:rPr>
      </w:pPr>
    </w:p>
    <w:p w:rsidR="00D95BEF" w:rsidRPr="00D95BEF" w:rsidRDefault="00D95BEF" w:rsidP="00D95BEF">
      <w:pPr>
        <w:widowControl w:val="0"/>
        <w:shd w:val="clear" w:color="auto" w:fill="FFFFFF"/>
        <w:suppressAutoHyphens/>
        <w:autoSpaceDE w:val="0"/>
        <w:autoSpaceDN w:val="0"/>
        <w:adjustRightInd w:val="0"/>
        <w:ind w:right="48" w:firstLine="426"/>
        <w:jc w:val="center"/>
        <w:rPr>
          <w:b/>
          <w:bCs/>
          <w:color w:val="000000"/>
          <w:sz w:val="18"/>
          <w:szCs w:val="18"/>
        </w:rPr>
      </w:pPr>
      <w:r w:rsidRPr="00D95BEF">
        <w:rPr>
          <w:b/>
          <w:bCs/>
          <w:color w:val="000000"/>
          <w:sz w:val="18"/>
          <w:szCs w:val="18"/>
        </w:rPr>
        <w:t xml:space="preserve">Об утверждении муниципальной программы </w:t>
      </w:r>
    </w:p>
    <w:p w:rsidR="00D95BEF" w:rsidRPr="00D95BEF" w:rsidRDefault="00D95BEF" w:rsidP="00D95BEF">
      <w:pPr>
        <w:widowControl w:val="0"/>
        <w:shd w:val="clear" w:color="auto" w:fill="FFFFFF"/>
        <w:suppressAutoHyphens/>
        <w:autoSpaceDE w:val="0"/>
        <w:autoSpaceDN w:val="0"/>
        <w:adjustRightInd w:val="0"/>
        <w:ind w:right="48" w:firstLine="426"/>
        <w:jc w:val="center"/>
        <w:rPr>
          <w:color w:val="000000"/>
          <w:sz w:val="18"/>
          <w:szCs w:val="18"/>
        </w:rPr>
      </w:pPr>
      <w:r w:rsidRPr="00D95BEF">
        <w:rPr>
          <w:b/>
          <w:bCs/>
          <w:color w:val="000000"/>
          <w:sz w:val="18"/>
          <w:szCs w:val="18"/>
        </w:rPr>
        <w:t>«Развитие культуры в Орловском муниципальном округе Кировской области»</w:t>
      </w:r>
    </w:p>
    <w:p w:rsidR="00D95BEF" w:rsidRPr="00D95BEF" w:rsidRDefault="00D95BEF" w:rsidP="00D95BEF">
      <w:pPr>
        <w:widowControl w:val="0"/>
        <w:shd w:val="clear" w:color="auto" w:fill="FFFFFF"/>
        <w:suppressAutoHyphens/>
        <w:autoSpaceDE w:val="0"/>
        <w:autoSpaceDN w:val="0"/>
        <w:adjustRightInd w:val="0"/>
        <w:spacing w:before="456"/>
        <w:ind w:firstLine="426"/>
        <w:jc w:val="both"/>
        <w:rPr>
          <w:color w:val="000000"/>
          <w:sz w:val="18"/>
          <w:szCs w:val="18"/>
        </w:rPr>
      </w:pPr>
      <w:r w:rsidRPr="00D95BEF">
        <w:rPr>
          <w:b/>
          <w:bCs/>
          <w:color w:val="000000"/>
          <w:sz w:val="18"/>
          <w:szCs w:val="18"/>
        </w:rPr>
        <w:t xml:space="preserve">      </w:t>
      </w:r>
      <w:r w:rsidRPr="00D95BEF">
        <w:rPr>
          <w:color w:val="000000"/>
          <w:sz w:val="18"/>
          <w:szCs w:val="18"/>
        </w:rPr>
        <w:t>С целью формирования культурно-информационного пространства на территории Орловского района, администрация Орловского района ПОСТАНОВЛЯЕТ:</w:t>
      </w:r>
    </w:p>
    <w:p w:rsidR="00D95BEF" w:rsidRPr="00D95BEF" w:rsidRDefault="00D95BEF" w:rsidP="00D95BEF">
      <w:pPr>
        <w:widowControl w:val="0"/>
        <w:tabs>
          <w:tab w:val="left" w:pos="900"/>
        </w:tabs>
        <w:suppressAutoHyphens/>
        <w:autoSpaceDE w:val="0"/>
        <w:autoSpaceDN w:val="0"/>
        <w:adjustRightInd w:val="0"/>
        <w:ind w:firstLine="426"/>
        <w:jc w:val="both"/>
        <w:rPr>
          <w:color w:val="000000"/>
          <w:sz w:val="18"/>
          <w:szCs w:val="18"/>
        </w:rPr>
      </w:pPr>
      <w:r w:rsidRPr="00D95BEF">
        <w:rPr>
          <w:color w:val="000000"/>
          <w:sz w:val="18"/>
          <w:szCs w:val="18"/>
        </w:rPr>
        <w:t>1. Утвердить муниципальную программу «Развитие культуры в Орловском муниципальном округе Кировской области» согласно приложению.</w:t>
      </w:r>
    </w:p>
    <w:p w:rsidR="00D95BEF" w:rsidRPr="00D95BEF" w:rsidRDefault="00D95BEF" w:rsidP="00D95BEF">
      <w:pPr>
        <w:widowControl w:val="0"/>
        <w:suppressAutoHyphens/>
        <w:autoSpaceDE w:val="0"/>
        <w:autoSpaceDN w:val="0"/>
        <w:adjustRightInd w:val="0"/>
        <w:ind w:firstLine="426"/>
        <w:jc w:val="both"/>
        <w:rPr>
          <w:color w:val="000000"/>
          <w:sz w:val="18"/>
          <w:szCs w:val="18"/>
        </w:rPr>
      </w:pPr>
      <w:r w:rsidRPr="00D95BEF">
        <w:rPr>
          <w:color w:val="000000"/>
          <w:sz w:val="18"/>
          <w:szCs w:val="18"/>
        </w:rPr>
        <w:t>2. Финансовому управлению администрации Орловского муниципального округа ежегодно при формировании бюджета предусматривать выделение денежных средств на реализацию муниципальной программы «Развитие культуры в Орловском муниципальном округе Кировской области».</w:t>
      </w:r>
    </w:p>
    <w:p w:rsidR="00D95BEF" w:rsidRPr="00D95BEF" w:rsidRDefault="00D95BEF" w:rsidP="00D95BEF">
      <w:pPr>
        <w:widowControl w:val="0"/>
        <w:suppressAutoHyphens/>
        <w:autoSpaceDE w:val="0"/>
        <w:autoSpaceDN w:val="0"/>
        <w:adjustRightInd w:val="0"/>
        <w:ind w:firstLine="426"/>
        <w:jc w:val="both"/>
        <w:rPr>
          <w:color w:val="000000"/>
          <w:sz w:val="18"/>
          <w:szCs w:val="18"/>
        </w:rPr>
      </w:pPr>
      <w:r w:rsidRPr="00D95BEF">
        <w:rPr>
          <w:color w:val="000000"/>
          <w:sz w:val="18"/>
          <w:szCs w:val="18"/>
        </w:rPr>
        <w:t>3. Контроль за выполнением настоящего постановления возложить на заместителя главы администрации Орловского муниципального округа, заведующего отделом социальной политики.</w:t>
      </w:r>
    </w:p>
    <w:p w:rsidR="00D95BEF" w:rsidRPr="00D95BEF" w:rsidRDefault="00D95BEF" w:rsidP="00D95BEF">
      <w:pPr>
        <w:widowControl w:val="0"/>
        <w:suppressAutoHyphens/>
        <w:autoSpaceDE w:val="0"/>
        <w:autoSpaceDN w:val="0"/>
        <w:adjustRightInd w:val="0"/>
        <w:ind w:firstLine="426"/>
        <w:jc w:val="both"/>
        <w:rPr>
          <w:color w:val="000000"/>
          <w:sz w:val="18"/>
          <w:szCs w:val="18"/>
        </w:rPr>
      </w:pPr>
      <w:r w:rsidRPr="00D95BEF">
        <w:rPr>
          <w:color w:val="000000"/>
          <w:sz w:val="18"/>
          <w:szCs w:val="18"/>
        </w:rPr>
        <w:t>4.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95BEF" w:rsidRPr="00D95BEF" w:rsidRDefault="00D95BEF" w:rsidP="00D95BEF">
      <w:pPr>
        <w:widowControl w:val="0"/>
        <w:suppressAutoHyphens/>
        <w:autoSpaceDE w:val="0"/>
        <w:autoSpaceDN w:val="0"/>
        <w:adjustRightInd w:val="0"/>
        <w:ind w:firstLine="426"/>
        <w:jc w:val="both"/>
        <w:rPr>
          <w:color w:val="000000"/>
          <w:sz w:val="18"/>
          <w:szCs w:val="18"/>
        </w:rPr>
      </w:pPr>
      <w:r w:rsidRPr="00D95BEF">
        <w:rPr>
          <w:color w:val="000000"/>
          <w:sz w:val="18"/>
          <w:szCs w:val="18"/>
        </w:rPr>
        <w:t>5. Постановление вступает в силу с 1 января 2026 года.</w:t>
      </w:r>
    </w:p>
    <w:p w:rsidR="00D95BEF" w:rsidRPr="00D95BEF" w:rsidRDefault="00D95BEF" w:rsidP="00D95BEF">
      <w:pPr>
        <w:widowControl w:val="0"/>
        <w:suppressAutoHyphens/>
        <w:autoSpaceDE w:val="0"/>
        <w:autoSpaceDN w:val="0"/>
        <w:adjustRightInd w:val="0"/>
        <w:spacing w:after="100" w:afterAutospacing="1"/>
        <w:jc w:val="both"/>
        <w:rPr>
          <w:color w:val="000000"/>
          <w:sz w:val="18"/>
          <w:szCs w:val="18"/>
        </w:rPr>
      </w:pPr>
    </w:p>
    <w:p w:rsidR="00D95BEF" w:rsidRPr="00D95BEF" w:rsidRDefault="00D95BEF" w:rsidP="00D95BEF">
      <w:pPr>
        <w:widowControl w:val="0"/>
        <w:suppressAutoHyphens/>
        <w:autoSpaceDE w:val="0"/>
        <w:autoSpaceDN w:val="0"/>
        <w:adjustRightInd w:val="0"/>
        <w:jc w:val="both"/>
        <w:rPr>
          <w:sz w:val="18"/>
          <w:szCs w:val="18"/>
        </w:rPr>
      </w:pPr>
      <w:proofErr w:type="spellStart"/>
      <w:r w:rsidRPr="00D95BEF">
        <w:rPr>
          <w:sz w:val="18"/>
          <w:szCs w:val="18"/>
        </w:rPr>
        <w:t>И.о</w:t>
      </w:r>
      <w:proofErr w:type="spellEnd"/>
      <w:r w:rsidRPr="00D95BEF">
        <w:rPr>
          <w:sz w:val="18"/>
          <w:szCs w:val="18"/>
        </w:rPr>
        <w:t>. главы администрации</w:t>
      </w:r>
    </w:p>
    <w:p w:rsidR="00D95BEF" w:rsidRPr="00D95BEF" w:rsidRDefault="00D95BEF" w:rsidP="00D95BEF">
      <w:pPr>
        <w:widowControl w:val="0"/>
        <w:suppressAutoHyphens/>
        <w:autoSpaceDE w:val="0"/>
        <w:autoSpaceDN w:val="0"/>
        <w:adjustRightInd w:val="0"/>
        <w:jc w:val="both"/>
        <w:rPr>
          <w:sz w:val="18"/>
          <w:szCs w:val="18"/>
        </w:rPr>
      </w:pPr>
      <w:r w:rsidRPr="00D95BEF">
        <w:rPr>
          <w:sz w:val="18"/>
          <w:szCs w:val="18"/>
        </w:rPr>
        <w:t xml:space="preserve">Орловского муниципального округа                </w:t>
      </w:r>
      <w:proofErr w:type="spellStart"/>
      <w:r w:rsidRPr="00D95BEF">
        <w:rPr>
          <w:sz w:val="18"/>
          <w:szCs w:val="18"/>
        </w:rPr>
        <w:t>Л.В.Фокина</w:t>
      </w:r>
      <w:proofErr w:type="spellEnd"/>
    </w:p>
    <w:p w:rsidR="00D95BEF" w:rsidRPr="00D95BEF" w:rsidRDefault="00D95BEF" w:rsidP="00D95BEF">
      <w:pPr>
        <w:autoSpaceDN w:val="0"/>
        <w:jc w:val="both"/>
        <w:rPr>
          <w:sz w:val="18"/>
          <w:szCs w:val="18"/>
        </w:rPr>
      </w:pPr>
    </w:p>
    <w:p w:rsidR="00D95BEF" w:rsidRPr="00D95BEF" w:rsidRDefault="00D95BEF" w:rsidP="00D95BEF">
      <w:pPr>
        <w:widowControl w:val="0"/>
        <w:autoSpaceDE w:val="0"/>
        <w:autoSpaceDN w:val="0"/>
        <w:adjustRightInd w:val="0"/>
        <w:jc w:val="right"/>
        <w:rPr>
          <w:sz w:val="18"/>
          <w:szCs w:val="18"/>
        </w:rPr>
      </w:pPr>
    </w:p>
    <w:p w:rsidR="00D95BEF" w:rsidRPr="00D95BEF" w:rsidRDefault="00D95BEF" w:rsidP="00D95BEF">
      <w:pPr>
        <w:widowControl w:val="0"/>
        <w:autoSpaceDE w:val="0"/>
        <w:autoSpaceDN w:val="0"/>
        <w:adjustRightInd w:val="0"/>
        <w:jc w:val="right"/>
        <w:rPr>
          <w:sz w:val="18"/>
          <w:szCs w:val="18"/>
        </w:rPr>
      </w:pPr>
    </w:p>
    <w:p w:rsidR="00D95BEF" w:rsidRPr="00D95BEF" w:rsidRDefault="00D95BEF" w:rsidP="00D95BEF">
      <w:pPr>
        <w:widowControl w:val="0"/>
        <w:autoSpaceDE w:val="0"/>
        <w:autoSpaceDN w:val="0"/>
        <w:adjustRightInd w:val="0"/>
        <w:jc w:val="right"/>
        <w:rPr>
          <w:sz w:val="18"/>
          <w:szCs w:val="18"/>
        </w:rPr>
      </w:pPr>
    </w:p>
    <w:p w:rsidR="00D95BEF" w:rsidRPr="00D95BEF" w:rsidRDefault="00D95BEF" w:rsidP="00D95BEF">
      <w:pPr>
        <w:widowControl w:val="0"/>
        <w:autoSpaceDE w:val="0"/>
        <w:autoSpaceDN w:val="0"/>
        <w:adjustRightInd w:val="0"/>
        <w:jc w:val="right"/>
        <w:rPr>
          <w:sz w:val="18"/>
          <w:szCs w:val="18"/>
        </w:rPr>
      </w:pPr>
    </w:p>
    <w:p w:rsidR="00D95BEF" w:rsidRPr="00D95BEF" w:rsidRDefault="00D95BEF" w:rsidP="00D95BEF">
      <w:pPr>
        <w:widowControl w:val="0"/>
        <w:autoSpaceDE w:val="0"/>
        <w:autoSpaceDN w:val="0"/>
        <w:adjustRightInd w:val="0"/>
        <w:jc w:val="right"/>
        <w:rPr>
          <w:sz w:val="18"/>
          <w:szCs w:val="18"/>
        </w:rPr>
      </w:pPr>
    </w:p>
    <w:p w:rsidR="00D95BEF" w:rsidRPr="00D95BEF" w:rsidRDefault="00D95BEF" w:rsidP="00D95BEF">
      <w:pPr>
        <w:widowControl w:val="0"/>
        <w:autoSpaceDE w:val="0"/>
        <w:autoSpaceDN w:val="0"/>
        <w:adjustRightInd w:val="0"/>
        <w:jc w:val="right"/>
        <w:rPr>
          <w:sz w:val="18"/>
          <w:szCs w:val="18"/>
        </w:rPr>
      </w:pPr>
    </w:p>
    <w:p w:rsidR="00D95BEF" w:rsidRPr="00D95BEF" w:rsidRDefault="00D95BEF" w:rsidP="00D95BEF">
      <w:pPr>
        <w:widowControl w:val="0"/>
        <w:autoSpaceDE w:val="0"/>
        <w:autoSpaceDN w:val="0"/>
        <w:adjustRightInd w:val="0"/>
        <w:jc w:val="right"/>
        <w:rPr>
          <w:sz w:val="18"/>
          <w:szCs w:val="18"/>
        </w:rPr>
      </w:pPr>
    </w:p>
    <w:p w:rsidR="00D95BEF" w:rsidRPr="00D95BEF" w:rsidRDefault="00D95BEF" w:rsidP="00D95BEF">
      <w:pPr>
        <w:widowControl w:val="0"/>
        <w:autoSpaceDE w:val="0"/>
        <w:autoSpaceDN w:val="0"/>
        <w:adjustRightInd w:val="0"/>
        <w:jc w:val="right"/>
        <w:rPr>
          <w:sz w:val="18"/>
          <w:szCs w:val="18"/>
        </w:rPr>
      </w:pPr>
    </w:p>
    <w:p w:rsidR="00D95BEF" w:rsidRPr="00D95BEF" w:rsidRDefault="00D95BEF" w:rsidP="00D95BEF">
      <w:pPr>
        <w:widowControl w:val="0"/>
        <w:autoSpaceDE w:val="0"/>
        <w:autoSpaceDN w:val="0"/>
        <w:adjustRightInd w:val="0"/>
        <w:jc w:val="right"/>
        <w:rPr>
          <w:sz w:val="18"/>
          <w:szCs w:val="18"/>
        </w:rPr>
      </w:pPr>
    </w:p>
    <w:p w:rsidR="00D95BEF" w:rsidRPr="00D95BEF" w:rsidRDefault="00D95BEF" w:rsidP="00D95BEF">
      <w:pPr>
        <w:widowControl w:val="0"/>
        <w:autoSpaceDE w:val="0"/>
        <w:autoSpaceDN w:val="0"/>
        <w:adjustRightInd w:val="0"/>
        <w:jc w:val="right"/>
        <w:rPr>
          <w:sz w:val="18"/>
          <w:szCs w:val="18"/>
        </w:rPr>
      </w:pPr>
    </w:p>
    <w:p w:rsidR="00D95BEF" w:rsidRPr="00D95BEF" w:rsidRDefault="00D95BEF" w:rsidP="00D95BEF">
      <w:pPr>
        <w:widowControl w:val="0"/>
        <w:autoSpaceDE w:val="0"/>
        <w:autoSpaceDN w:val="0"/>
        <w:adjustRightInd w:val="0"/>
        <w:jc w:val="right"/>
        <w:rPr>
          <w:sz w:val="18"/>
          <w:szCs w:val="18"/>
        </w:rPr>
      </w:pPr>
      <w:r w:rsidRPr="00D95BEF">
        <w:rPr>
          <w:sz w:val="18"/>
          <w:szCs w:val="18"/>
        </w:rPr>
        <w:t xml:space="preserve">Приложение </w:t>
      </w:r>
    </w:p>
    <w:p w:rsidR="00D95BEF" w:rsidRPr="00D95BEF" w:rsidRDefault="00D95BEF" w:rsidP="00D95BEF">
      <w:pPr>
        <w:widowControl w:val="0"/>
        <w:autoSpaceDE w:val="0"/>
        <w:autoSpaceDN w:val="0"/>
        <w:adjustRightInd w:val="0"/>
        <w:jc w:val="right"/>
        <w:rPr>
          <w:sz w:val="18"/>
          <w:szCs w:val="18"/>
        </w:rPr>
      </w:pPr>
    </w:p>
    <w:p w:rsidR="00D95BEF" w:rsidRPr="00D95BEF" w:rsidRDefault="00D95BEF" w:rsidP="00D95BEF">
      <w:pPr>
        <w:widowControl w:val="0"/>
        <w:autoSpaceDE w:val="0"/>
        <w:autoSpaceDN w:val="0"/>
        <w:adjustRightInd w:val="0"/>
        <w:jc w:val="right"/>
        <w:rPr>
          <w:sz w:val="18"/>
          <w:szCs w:val="18"/>
        </w:rPr>
      </w:pPr>
      <w:r w:rsidRPr="00D95BEF">
        <w:rPr>
          <w:sz w:val="18"/>
          <w:szCs w:val="18"/>
        </w:rPr>
        <w:t>УТВЕРЖДЕНА</w:t>
      </w:r>
    </w:p>
    <w:p w:rsidR="00D95BEF" w:rsidRPr="00D95BEF" w:rsidRDefault="00D95BEF" w:rsidP="00D95BEF">
      <w:pPr>
        <w:widowControl w:val="0"/>
        <w:autoSpaceDE w:val="0"/>
        <w:autoSpaceDN w:val="0"/>
        <w:adjustRightInd w:val="0"/>
        <w:jc w:val="right"/>
        <w:rPr>
          <w:sz w:val="18"/>
          <w:szCs w:val="18"/>
        </w:rPr>
      </w:pPr>
    </w:p>
    <w:p w:rsidR="00D95BEF" w:rsidRPr="00D95BEF" w:rsidRDefault="00D95BEF" w:rsidP="00D95BEF">
      <w:pPr>
        <w:widowControl w:val="0"/>
        <w:autoSpaceDE w:val="0"/>
        <w:autoSpaceDN w:val="0"/>
        <w:adjustRightInd w:val="0"/>
        <w:jc w:val="right"/>
        <w:rPr>
          <w:sz w:val="18"/>
          <w:szCs w:val="18"/>
        </w:rPr>
      </w:pPr>
      <w:r w:rsidRPr="00D95BEF">
        <w:rPr>
          <w:sz w:val="18"/>
          <w:szCs w:val="18"/>
        </w:rPr>
        <w:t xml:space="preserve">Постановлением администрации </w:t>
      </w:r>
    </w:p>
    <w:p w:rsidR="00D95BEF" w:rsidRPr="00D95BEF" w:rsidRDefault="00D95BEF" w:rsidP="00D95BEF">
      <w:pPr>
        <w:widowControl w:val="0"/>
        <w:autoSpaceDE w:val="0"/>
        <w:autoSpaceDN w:val="0"/>
        <w:adjustRightInd w:val="0"/>
        <w:jc w:val="right"/>
        <w:rPr>
          <w:sz w:val="18"/>
          <w:szCs w:val="18"/>
        </w:rPr>
      </w:pPr>
      <w:r w:rsidRPr="00D95BEF">
        <w:rPr>
          <w:sz w:val="18"/>
          <w:szCs w:val="18"/>
        </w:rPr>
        <w:t xml:space="preserve">Орловского района </w:t>
      </w:r>
    </w:p>
    <w:p w:rsidR="00D95BEF" w:rsidRPr="00D95BEF" w:rsidRDefault="00D95BEF" w:rsidP="00D95BEF">
      <w:pPr>
        <w:widowControl w:val="0"/>
        <w:autoSpaceDE w:val="0"/>
        <w:autoSpaceDN w:val="0"/>
        <w:adjustRightInd w:val="0"/>
        <w:rPr>
          <w:sz w:val="18"/>
          <w:szCs w:val="18"/>
        </w:rPr>
      </w:pPr>
      <w:r w:rsidRPr="00D95BEF">
        <w:rPr>
          <w:sz w:val="18"/>
          <w:szCs w:val="18"/>
        </w:rPr>
        <w:t xml:space="preserve">                                                                                                   от 29.12.2025  №  783  -п</w:t>
      </w:r>
    </w:p>
    <w:p w:rsidR="00D95BEF" w:rsidRPr="00D95BEF" w:rsidRDefault="00D95BEF" w:rsidP="00D95BEF">
      <w:pPr>
        <w:widowControl w:val="0"/>
        <w:autoSpaceDE w:val="0"/>
        <w:autoSpaceDN w:val="0"/>
        <w:adjustRightInd w:val="0"/>
        <w:rPr>
          <w:b/>
          <w:sz w:val="18"/>
          <w:szCs w:val="18"/>
        </w:rPr>
      </w:pPr>
    </w:p>
    <w:p w:rsidR="00D95BEF" w:rsidRPr="00D95BEF" w:rsidRDefault="00D95BEF" w:rsidP="00D95BEF">
      <w:pPr>
        <w:widowControl w:val="0"/>
        <w:autoSpaceDE w:val="0"/>
        <w:autoSpaceDN w:val="0"/>
        <w:adjustRightInd w:val="0"/>
        <w:rPr>
          <w:b/>
          <w:sz w:val="18"/>
          <w:szCs w:val="18"/>
        </w:rPr>
      </w:pPr>
    </w:p>
    <w:p w:rsidR="00D95BEF" w:rsidRPr="00D95BEF" w:rsidRDefault="00D95BEF" w:rsidP="00D95BEF">
      <w:pPr>
        <w:widowControl w:val="0"/>
        <w:autoSpaceDE w:val="0"/>
        <w:autoSpaceDN w:val="0"/>
        <w:adjustRightInd w:val="0"/>
        <w:jc w:val="center"/>
        <w:rPr>
          <w:b/>
          <w:sz w:val="18"/>
          <w:szCs w:val="18"/>
        </w:rPr>
      </w:pPr>
    </w:p>
    <w:p w:rsidR="00D95BEF" w:rsidRPr="00D95BEF" w:rsidRDefault="00D95BEF" w:rsidP="00D95BEF">
      <w:pPr>
        <w:widowControl w:val="0"/>
        <w:autoSpaceDE w:val="0"/>
        <w:autoSpaceDN w:val="0"/>
        <w:adjustRightInd w:val="0"/>
        <w:jc w:val="center"/>
        <w:rPr>
          <w:b/>
          <w:sz w:val="18"/>
          <w:szCs w:val="18"/>
        </w:rPr>
      </w:pPr>
    </w:p>
    <w:p w:rsidR="00D95BEF" w:rsidRPr="00D95BEF" w:rsidRDefault="00D95BEF" w:rsidP="00D95BEF">
      <w:pPr>
        <w:widowControl w:val="0"/>
        <w:autoSpaceDE w:val="0"/>
        <w:autoSpaceDN w:val="0"/>
        <w:adjustRightInd w:val="0"/>
        <w:jc w:val="center"/>
        <w:rPr>
          <w:b/>
          <w:sz w:val="18"/>
          <w:szCs w:val="18"/>
        </w:rPr>
      </w:pPr>
      <w:r w:rsidRPr="00D95BEF">
        <w:rPr>
          <w:b/>
          <w:sz w:val="18"/>
          <w:szCs w:val="18"/>
        </w:rPr>
        <w:t>Муниципальная программа</w:t>
      </w:r>
    </w:p>
    <w:p w:rsidR="00D95BEF" w:rsidRPr="00D95BEF" w:rsidRDefault="00D95BEF" w:rsidP="00D95BEF">
      <w:pPr>
        <w:widowControl w:val="0"/>
        <w:autoSpaceDE w:val="0"/>
        <w:autoSpaceDN w:val="0"/>
        <w:adjustRightInd w:val="0"/>
        <w:jc w:val="center"/>
        <w:rPr>
          <w:b/>
          <w:sz w:val="18"/>
          <w:szCs w:val="18"/>
        </w:rPr>
      </w:pPr>
      <w:r w:rsidRPr="00D95BEF">
        <w:rPr>
          <w:b/>
          <w:i/>
          <w:sz w:val="18"/>
          <w:szCs w:val="18"/>
        </w:rPr>
        <w:t>«</w:t>
      </w:r>
      <w:r w:rsidRPr="00D95BEF">
        <w:rPr>
          <w:b/>
          <w:sz w:val="18"/>
          <w:szCs w:val="18"/>
        </w:rPr>
        <w:t xml:space="preserve">Развитие культуры в Орловском муниципальном округе </w:t>
      </w:r>
    </w:p>
    <w:p w:rsidR="00D95BEF" w:rsidRPr="00D95BEF" w:rsidRDefault="00D95BEF" w:rsidP="00D95BEF">
      <w:pPr>
        <w:widowControl w:val="0"/>
        <w:autoSpaceDE w:val="0"/>
        <w:autoSpaceDN w:val="0"/>
        <w:adjustRightInd w:val="0"/>
        <w:jc w:val="center"/>
        <w:rPr>
          <w:b/>
          <w:sz w:val="18"/>
          <w:szCs w:val="18"/>
        </w:rPr>
      </w:pPr>
      <w:r w:rsidRPr="00D95BEF">
        <w:rPr>
          <w:b/>
          <w:sz w:val="18"/>
          <w:szCs w:val="18"/>
        </w:rPr>
        <w:t>Кировской области</w:t>
      </w:r>
      <w:r w:rsidRPr="00D95BEF">
        <w:rPr>
          <w:b/>
          <w:i/>
          <w:sz w:val="18"/>
          <w:szCs w:val="18"/>
        </w:rPr>
        <w:t>»</w:t>
      </w:r>
    </w:p>
    <w:p w:rsidR="00D95BEF" w:rsidRPr="00D95BEF" w:rsidRDefault="00D95BEF" w:rsidP="00D95BEF">
      <w:pPr>
        <w:widowControl w:val="0"/>
        <w:tabs>
          <w:tab w:val="left" w:pos="7101"/>
        </w:tabs>
        <w:autoSpaceDE w:val="0"/>
        <w:autoSpaceDN w:val="0"/>
        <w:adjustRightInd w:val="0"/>
        <w:rPr>
          <w:b/>
          <w:sz w:val="18"/>
          <w:szCs w:val="18"/>
        </w:rPr>
      </w:pPr>
    </w:p>
    <w:p w:rsidR="00D95BEF" w:rsidRPr="00D95BEF" w:rsidRDefault="00D95BEF" w:rsidP="00D95BEF">
      <w:pPr>
        <w:widowControl w:val="0"/>
        <w:suppressAutoHyphens/>
        <w:autoSpaceDE w:val="0"/>
        <w:autoSpaceDN w:val="0"/>
        <w:adjustRightInd w:val="0"/>
        <w:spacing w:after="120" w:line="100" w:lineRule="atLeast"/>
        <w:ind w:right="-284"/>
        <w:jc w:val="center"/>
        <w:rPr>
          <w:rFonts w:eastAsia="Calibri"/>
          <w:b/>
          <w:sz w:val="18"/>
          <w:szCs w:val="18"/>
        </w:rPr>
      </w:pPr>
      <w:r w:rsidRPr="00D95BEF">
        <w:rPr>
          <w:rFonts w:eastAsia="Calibri"/>
          <w:b/>
          <w:sz w:val="18"/>
          <w:szCs w:val="18"/>
        </w:rPr>
        <w:t>Стратегические приоритеты и цели муниципальной  политики в сфере реализации муниципальной программы «Развитие культуры в Орловском муниципальном округе Кировской области»</w:t>
      </w:r>
    </w:p>
    <w:p w:rsidR="00D95BEF" w:rsidRPr="00D95BEF" w:rsidRDefault="00D95BEF" w:rsidP="00D95BEF">
      <w:pPr>
        <w:widowControl w:val="0"/>
        <w:suppressAutoHyphens/>
        <w:spacing w:after="120" w:line="100" w:lineRule="atLeast"/>
        <w:ind w:right="-284"/>
        <w:jc w:val="both"/>
        <w:rPr>
          <w:rFonts w:eastAsia="Calibri"/>
          <w:sz w:val="18"/>
          <w:szCs w:val="18"/>
        </w:rPr>
      </w:pPr>
    </w:p>
    <w:p w:rsidR="00D95BEF" w:rsidRPr="00D95BEF" w:rsidRDefault="00D95BEF" w:rsidP="00D95BEF">
      <w:pPr>
        <w:widowControl w:val="0"/>
        <w:suppressAutoHyphens/>
        <w:spacing w:after="120" w:line="100" w:lineRule="atLeast"/>
        <w:ind w:right="-284"/>
        <w:jc w:val="both"/>
        <w:rPr>
          <w:rFonts w:eastAsia="Calibri"/>
          <w:sz w:val="18"/>
          <w:szCs w:val="18"/>
        </w:rPr>
      </w:pPr>
      <w:r w:rsidRPr="00D95BEF">
        <w:rPr>
          <w:rFonts w:eastAsia="Calibri"/>
          <w:sz w:val="18"/>
          <w:szCs w:val="18"/>
        </w:rPr>
        <w:t>1.</w:t>
      </w:r>
      <w:r w:rsidRPr="00D95BEF">
        <w:rPr>
          <w:rFonts w:eastAsia="Calibri"/>
          <w:sz w:val="18"/>
          <w:szCs w:val="18"/>
        </w:rPr>
        <w:tab/>
        <w:t>Оценка текущего состояния сферы реализации муниципальной программы</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xml:space="preserve">      Развитие культуры в Орловском муниципальном округе осуществляется в соответствии с федеральной, региональной и муниципальной политикой в сфере культуры, запросами личности, социальных институтов, общества в целом.</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Сфера культуры как часть социальной инфраструктуры, определяет качество жизни населения, оказывает непосредственное влияние на социально-экономические процессы, формирует культурный имидж города.</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xml:space="preserve">Основными исполнителями культурных услуг в муниципальном образовании Орловский  муниципальный округ являются:  МКУК «Орловская централизованная библиотечная система», МКУК «Орловский краеведческий музей», МКУ </w:t>
      </w:r>
      <w:r w:rsidRPr="00D95BEF">
        <w:rPr>
          <w:sz w:val="18"/>
          <w:szCs w:val="18"/>
        </w:rPr>
        <w:lastRenderedPageBreak/>
        <w:t>«Центр культуры и досуга Орловского городского поселения», МКУ «Орловская сельская централизованная клубная система», МКОУ ДО Орловская детская школа искусств.</w:t>
      </w:r>
    </w:p>
    <w:p w:rsidR="00D95BEF" w:rsidRPr="00D95BEF" w:rsidRDefault="00D95BEF" w:rsidP="00D95BEF">
      <w:pPr>
        <w:widowControl w:val="0"/>
        <w:autoSpaceDE w:val="0"/>
        <w:autoSpaceDN w:val="0"/>
        <w:adjustRightInd w:val="0"/>
        <w:jc w:val="both"/>
        <w:rPr>
          <w:sz w:val="18"/>
          <w:szCs w:val="18"/>
        </w:rPr>
      </w:pPr>
      <w:r w:rsidRPr="00D95BEF">
        <w:rPr>
          <w:sz w:val="18"/>
          <w:szCs w:val="18"/>
        </w:rPr>
        <w:t xml:space="preserve">Учреждениями культуры клубного типа  в 2024 году было проведено  2542 мероприятий, которые посетило  120135  человек. Для детей  до 14 лет проведено 1090  мероприятий, которые посетило  более 26410  человек. </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При клубных учреждениях в 2024 году  работало 184  формирований с числом участников 2727 человек. Работают  коллектива, носящие звание  четыре «Народный» и три  «образцовых».</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Творческие коллективы района принимали активное участие в районных,  межмуниципальных, областных, межрегиональных, всероссийских, международных фестивалях, конкурсах и  выставках мастеров декоративно-прикладного искусства. 35 мероприятий.</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xml:space="preserve"> Разработан и утвержден совместный план работы с МКУ «ЦК и Д» Орловского городского поселения по организации и проведению районных мероприятий, таких как: конкурс агитбригад «Мы за здоровый образ жизни», торжественное мероприятие к Дню работника сельского хозяйства, Дню местного самоуправления, Дню пожилого человека, Дни призывника, «Слет молодежи», «Лучший по профессии» районный фестиваль народного творчества и другие.</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Основным значимым мероприятием, проведенным совместно с  Центром культуры и досуга,  является  проведение юбилейного мероприятия к 565 –</w:t>
      </w:r>
      <w:proofErr w:type="spellStart"/>
      <w:r w:rsidRPr="00D95BEF">
        <w:rPr>
          <w:sz w:val="18"/>
          <w:szCs w:val="18"/>
        </w:rPr>
        <w:t>летию</w:t>
      </w:r>
      <w:proofErr w:type="spellEnd"/>
      <w:r w:rsidRPr="00D95BEF">
        <w:rPr>
          <w:sz w:val="18"/>
          <w:szCs w:val="18"/>
        </w:rPr>
        <w:t xml:space="preserve"> г. Орлова и 95-летию Орловского района.</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xml:space="preserve">     Орловская централизованная библиотечная система        </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xml:space="preserve"> План муниципального задания на 2024 год (174000)  выполнен и составляет 174445 посещений (+445).   </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Проведено 1185 мероприятий, посещаемость которых составила 20996 человек.</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По итогам  2024 года новых поступлений было 1710(книг) экз. и 1200 периодики и брошюр  что составляет 2,1%. от основного фонда; количество плановых записей электронного каталога за 2024 год выполнено – 5593 (план-5000);  (всего   записей электронного каталога -49184).</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xml:space="preserve"> В октябре прошли 16-е ежегодные литературно-краеведческие чтения «50 биографий. Лучшие из лучших». Разработано Положение и смета  17-х литературно-краеведческих чтений  «Трудовая доблесть. Лица Победы», которые пройдут 9 октября 2025 года.</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xml:space="preserve">- В течение года шла реализация общественного инновационного проекта «Театральный сундучок» (библиотека семейного чтения совместно с ОКП и ПТ). Поставлено 5 премьерных спектаклей, обслужено более 650 человек.   </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В течение года осуществлена реализация благотворительного проекта «</w:t>
      </w:r>
      <w:proofErr w:type="spellStart"/>
      <w:r w:rsidRPr="00D95BEF">
        <w:rPr>
          <w:sz w:val="18"/>
          <w:szCs w:val="18"/>
        </w:rPr>
        <w:t>Библионяня</w:t>
      </w:r>
      <w:proofErr w:type="spellEnd"/>
      <w:r w:rsidRPr="00D95BEF">
        <w:rPr>
          <w:sz w:val="18"/>
          <w:szCs w:val="18"/>
        </w:rPr>
        <w:t xml:space="preserve">» при </w:t>
      </w:r>
      <w:proofErr w:type="spellStart"/>
      <w:r w:rsidRPr="00D95BEF">
        <w:rPr>
          <w:sz w:val="18"/>
          <w:szCs w:val="18"/>
        </w:rPr>
        <w:t>Цепелевской</w:t>
      </w:r>
      <w:proofErr w:type="spellEnd"/>
      <w:r w:rsidRPr="00D95BEF">
        <w:rPr>
          <w:sz w:val="18"/>
          <w:szCs w:val="18"/>
        </w:rPr>
        <w:t xml:space="preserve"> сельской библиотеке. Посещаемость за год более 480 человек.</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МКОУ ДО Орловская ДШИ</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xml:space="preserve">В 2024 году МКОУ ДО Орловская ДШИ продолжила работу по оказанию образовательных услуг в области дополнительного образования. </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В школе реализуется 8 образовательных программ.  Три   дополнительные предпрофессиональные образовательные программы: «Фортепиано», «Народные инструменты»,  «Живопись». Пять   дополнительных общеразвивающих образовательных программ: «Фортепиано», «Народные инструменты», «Хоровое пение», «Живопись», «Эстрадный вокал».</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xml:space="preserve">Образовательную деятельность  в школе осуществляли 6 преподавателей,  3 из которых имеют высшую квалификационную категорию, 1 – первую, 2 – не имеют категории. </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В рамках федерального проекта «Культурная среда», национального проекта «Культура»  школой приобретены музыкальные инструменты, оборудование и учебные материалы на сумму 4052.10 тыс. руб.</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xml:space="preserve">  Главной задачей в сфере музейного дела Орловского района остается сохранение исторического наследия. За 2024 год Орловский краеведческий музей для посетителей был открыт 300 дней. Проведено 190 экскурсий, разработано 50 лекции, экспонировалось 20 выставок, которые были востребованы гостями и жителями нашего города и района. Количество посетителей составило 5758 человека. Были организованы 3 выездные выставки, которые посетили 6000 человек. Работает официальный сайт,  страница в социальной сети «</w:t>
      </w:r>
      <w:proofErr w:type="spellStart"/>
      <w:r w:rsidRPr="00D95BEF">
        <w:rPr>
          <w:sz w:val="18"/>
          <w:szCs w:val="18"/>
        </w:rPr>
        <w:t>ВКонтакте</w:t>
      </w:r>
      <w:proofErr w:type="spellEnd"/>
      <w:r w:rsidRPr="00D95BEF">
        <w:rPr>
          <w:sz w:val="18"/>
          <w:szCs w:val="18"/>
        </w:rPr>
        <w:t>» и ведется работа в система «</w:t>
      </w:r>
      <w:proofErr w:type="spellStart"/>
      <w:r w:rsidRPr="00D95BEF">
        <w:rPr>
          <w:sz w:val="18"/>
          <w:szCs w:val="18"/>
        </w:rPr>
        <w:t>PRO.Культура.РФ</w:t>
      </w:r>
      <w:proofErr w:type="spellEnd"/>
      <w:r w:rsidRPr="00D95BEF">
        <w:rPr>
          <w:sz w:val="18"/>
          <w:szCs w:val="18"/>
        </w:rPr>
        <w:t xml:space="preserve">». За 2024 год занесено в Государственный электронный каталог 486 предметов основного фонда. Всего за период работы занесено – 3209 предметов. </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МКУ «ЦБМУК»</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Оказывались качественные услуги по ведению бухгалтерского, налогового учета и отчетности муниципальных учреждений культуры и отдела культуры и социальной работы администрации Орловского района. Обеспечивалось -организация и ведение бухгалтерского и налогового учета и отчетности, документального и взаимосвязанного их отражения в бухгалтерских регистрах,</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контроль  за целевым расходованием бюджетных средств, наличием и движением имущества, использованием товарно-материальных ценностей;</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-обеспечивалось составления и предоставления различных форм финансовой отчетности по всем обслуживаемым учреждениям.</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xml:space="preserve"> </w:t>
      </w:r>
    </w:p>
    <w:p w:rsidR="00D95BEF" w:rsidRPr="00D95BEF" w:rsidRDefault="00D95BEF" w:rsidP="00D95BEF">
      <w:pPr>
        <w:widowControl w:val="0"/>
        <w:autoSpaceDE w:val="0"/>
        <w:autoSpaceDN w:val="0"/>
        <w:adjustRightInd w:val="0"/>
        <w:ind w:firstLine="567"/>
        <w:jc w:val="both"/>
        <w:rPr>
          <w:sz w:val="18"/>
          <w:szCs w:val="18"/>
        </w:rPr>
      </w:pPr>
      <w:r w:rsidRPr="00D95BEF">
        <w:rPr>
          <w:color w:val="FF0000"/>
          <w:sz w:val="18"/>
          <w:szCs w:val="18"/>
        </w:rPr>
        <w:t xml:space="preserve">  </w:t>
      </w:r>
      <w:r w:rsidRPr="00D95BEF">
        <w:rPr>
          <w:sz w:val="18"/>
          <w:szCs w:val="18"/>
        </w:rPr>
        <w:t>К сожалению, учреждения культуры и учреждения образования в сфере культуры испытывают серьезные проблемы, прежде всего это устаревшая материально-техническая база учреждений.</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Типовые здания учреждений культуры, построенные в 70-х начале 80-ых годов прошлого столетия, требуют капитального ремонта, в большинстве клубных учреждений отсутствует необходимое оборудование и музыкальные инструменты. Требуют капитального ремонта основное здание музея, система освещения и отопления отдела «Крестьянский быт», отсутствуют средства на закупку и реставрацию экспонатов. Ветшают и недостаточно обновляются фонды библиотек, из-за отсутствия оргтехники  не ведется работа по информатизации библиотечных процессов на селе.</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Начинать решение обозначенных проблем необходимо с создания комфортных и безопасных условий в учреждениях для работников и посетителей. С этой целью в ближайшие годы необходимо провести капитальный ремонт зданий сельских домов культуры, закончить работу по противопожарной безопасности.</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Для совершенствования библиотечного дела необходимо улучшить комплектование, приобрести информационно-коммуникативное оборудование в сельские библиотеки, провести Интернет.</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Сохранение культурного наследия остается важнейшей задачей культурной политики округа. На территории Орловского муниципального округа расположены 10 объектов культурного наследия федерального и 44 регионального значения. Все они требуют либо капитального либо декоративного ремонта.</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xml:space="preserve">Исходя из исторических предпосылок, нужно  реализовать ряд мероприятий, направленных на развитие внутреннего и </w:t>
      </w:r>
      <w:r w:rsidRPr="00D95BEF">
        <w:rPr>
          <w:sz w:val="18"/>
          <w:szCs w:val="18"/>
        </w:rPr>
        <w:lastRenderedPageBreak/>
        <w:t xml:space="preserve">въездного туризма Орловского муниципального округа. </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Решение поставленных проблем состоит в следующем:</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принятие срочных мер по капитальному ремонту (реставрации) зданий, поставленных на учет как памятники культуры федерального, регионального значения, в историческом центре города с максимальным сохранением их первоначального архитектурного стиля;</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возрождение и наполнение современным содержанием исторических традиций экономической и культурной жизни города;</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организация взаимодействия и координация на уровне администрации района усилий всех заинтересованных служб и учреждений независимо от ведомственной подчиненности по развитию туризма и по продвижению на рынке туристических услуг бренда города Орлова.</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xml:space="preserve">Серьезной остается кадровая проблема. В связи с низкой заработной платой и отсутствием жилья молодым и талантливым специалистам приходится уезжать в другие регионы в поисках заработка, а выпускники, продолжившие обучение в образовательных организациях высшего образования, не спешат искать работу по специальности в родном районе. Деятельность учреждений культуры и образовательные организации в сфере культуры страдают от </w:t>
      </w:r>
      <w:proofErr w:type="spellStart"/>
      <w:r w:rsidRPr="00D95BEF">
        <w:rPr>
          <w:sz w:val="18"/>
          <w:szCs w:val="18"/>
        </w:rPr>
        <w:t>неукомплектованности</w:t>
      </w:r>
      <w:proofErr w:type="spellEnd"/>
      <w:r w:rsidRPr="00D95BEF">
        <w:rPr>
          <w:sz w:val="18"/>
          <w:szCs w:val="18"/>
        </w:rPr>
        <w:t xml:space="preserve"> кадрами, в том числе высококвалифицированными специалистами.</w:t>
      </w:r>
    </w:p>
    <w:p w:rsidR="00D95BEF" w:rsidRPr="00D95BEF" w:rsidRDefault="00D95BEF" w:rsidP="00D95BEF">
      <w:pPr>
        <w:widowControl w:val="0"/>
        <w:autoSpaceDE w:val="0"/>
        <w:autoSpaceDN w:val="0"/>
        <w:adjustRightInd w:val="0"/>
        <w:jc w:val="both"/>
        <w:rPr>
          <w:sz w:val="18"/>
          <w:szCs w:val="18"/>
        </w:rPr>
      </w:pPr>
    </w:p>
    <w:p w:rsidR="00D95BEF" w:rsidRPr="00D95BEF" w:rsidRDefault="00D95BEF" w:rsidP="00D95BEF">
      <w:pPr>
        <w:widowControl w:val="0"/>
        <w:autoSpaceDE w:val="0"/>
        <w:autoSpaceDN w:val="0"/>
        <w:adjustRightInd w:val="0"/>
        <w:jc w:val="center"/>
        <w:rPr>
          <w:b/>
          <w:sz w:val="18"/>
          <w:szCs w:val="18"/>
        </w:rPr>
      </w:pPr>
      <w:r w:rsidRPr="00D95BEF">
        <w:rPr>
          <w:b/>
          <w:sz w:val="18"/>
          <w:szCs w:val="18"/>
        </w:rPr>
        <w:t>2.  Описание приоритетов муниципальной политики в сфере реализации муниципальной программы</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Приоритеты муниципальной политики в сфере реализации муниципальной программы сформированы на основании документов:</w:t>
      </w:r>
    </w:p>
    <w:p w:rsidR="00D95BEF" w:rsidRPr="00D95BEF" w:rsidRDefault="00D95BEF" w:rsidP="00D95BEF">
      <w:pPr>
        <w:widowControl w:val="0"/>
        <w:autoSpaceDE w:val="0"/>
        <w:autoSpaceDN w:val="0"/>
        <w:adjustRightInd w:val="0"/>
        <w:ind w:firstLine="567"/>
        <w:jc w:val="both"/>
        <w:rPr>
          <w:sz w:val="18"/>
          <w:szCs w:val="18"/>
        </w:rPr>
      </w:pPr>
    </w:p>
    <w:p w:rsidR="00D95BEF" w:rsidRPr="00D95BEF" w:rsidRDefault="00D95BEF" w:rsidP="00D95BEF">
      <w:pPr>
        <w:autoSpaceDE w:val="0"/>
        <w:autoSpaceDN w:val="0"/>
        <w:adjustRightInd w:val="0"/>
        <w:jc w:val="both"/>
        <w:rPr>
          <w:sz w:val="18"/>
          <w:szCs w:val="18"/>
        </w:rPr>
      </w:pPr>
      <w:r w:rsidRPr="00D95BEF">
        <w:rPr>
          <w:sz w:val="18"/>
          <w:szCs w:val="18"/>
        </w:rPr>
        <w:t>У</w:t>
      </w:r>
      <w:hyperlink r:id="rId73" w:history="1">
        <w:r w:rsidRPr="00D95BEF">
          <w:rPr>
            <w:sz w:val="18"/>
            <w:szCs w:val="18"/>
          </w:rPr>
          <w:t>казом</w:t>
        </w:r>
      </w:hyperlink>
      <w:r w:rsidRPr="00D95BEF">
        <w:rPr>
          <w:sz w:val="18"/>
          <w:szCs w:val="18"/>
        </w:rPr>
        <w:t xml:space="preserve"> Президента Российской Федерации от 24.12.2014 N 808 "Об утверждении Основ государственной культурной политики";</w:t>
      </w:r>
    </w:p>
    <w:p w:rsidR="00D95BEF" w:rsidRPr="00D95BEF" w:rsidRDefault="00C32F5B" w:rsidP="00D95BEF">
      <w:pPr>
        <w:autoSpaceDE w:val="0"/>
        <w:autoSpaceDN w:val="0"/>
        <w:adjustRightInd w:val="0"/>
        <w:spacing w:before="280"/>
        <w:ind w:firstLine="540"/>
        <w:jc w:val="both"/>
        <w:rPr>
          <w:sz w:val="18"/>
          <w:szCs w:val="18"/>
        </w:rPr>
      </w:pPr>
      <w:hyperlink r:id="rId74" w:history="1">
        <w:r w:rsidR="00D95BEF" w:rsidRPr="00D95BEF">
          <w:rPr>
            <w:sz w:val="18"/>
            <w:szCs w:val="18"/>
          </w:rPr>
          <w:t>Указом</w:t>
        </w:r>
      </w:hyperlink>
      <w:r w:rsidR="00D95BEF" w:rsidRPr="00D95BEF">
        <w:rPr>
          <w:sz w:val="18"/>
          <w:szCs w:val="18"/>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D95BEF" w:rsidRPr="00D95BEF" w:rsidRDefault="00C32F5B" w:rsidP="00D95BEF">
      <w:pPr>
        <w:autoSpaceDE w:val="0"/>
        <w:autoSpaceDN w:val="0"/>
        <w:adjustRightInd w:val="0"/>
        <w:spacing w:before="280"/>
        <w:ind w:firstLine="540"/>
        <w:jc w:val="both"/>
        <w:rPr>
          <w:sz w:val="18"/>
          <w:szCs w:val="18"/>
        </w:rPr>
      </w:pPr>
      <w:hyperlink r:id="rId75" w:history="1">
        <w:r w:rsidR="00D95BEF" w:rsidRPr="00D95BEF">
          <w:rPr>
            <w:sz w:val="18"/>
            <w:szCs w:val="18"/>
          </w:rPr>
          <w:t>Указом</w:t>
        </w:r>
      </w:hyperlink>
      <w:r w:rsidR="00D95BEF" w:rsidRPr="00D95BEF">
        <w:rPr>
          <w:sz w:val="18"/>
          <w:szCs w:val="18"/>
        </w:rPr>
        <w:t xml:space="preserve"> Президента РФ от 09.11.2022 N 809 "Об утверждении Основ государственной политики по сохранению и укреплению традиционных российских духовно-нравственных ценностей";</w:t>
      </w:r>
    </w:p>
    <w:p w:rsidR="00D95BEF" w:rsidRPr="00D95BEF" w:rsidRDefault="00C32F5B" w:rsidP="00D95BEF">
      <w:pPr>
        <w:autoSpaceDE w:val="0"/>
        <w:autoSpaceDN w:val="0"/>
        <w:adjustRightInd w:val="0"/>
        <w:spacing w:before="280"/>
        <w:ind w:firstLine="540"/>
        <w:jc w:val="both"/>
        <w:rPr>
          <w:sz w:val="18"/>
          <w:szCs w:val="18"/>
        </w:rPr>
      </w:pPr>
      <w:hyperlink r:id="rId76" w:history="1">
        <w:r w:rsidR="00D95BEF" w:rsidRPr="00D95BEF">
          <w:rPr>
            <w:sz w:val="18"/>
            <w:szCs w:val="18"/>
          </w:rPr>
          <w:t>Указом</w:t>
        </w:r>
      </w:hyperlink>
      <w:r w:rsidR="00D95BEF" w:rsidRPr="00D95BEF">
        <w:rPr>
          <w:sz w:val="18"/>
          <w:szCs w:val="18"/>
        </w:rPr>
        <w:t xml:space="preserve"> Президента Российской Федерации от 09.05.2017 N 203 "О Стратегии развития информационного общества в Российской Федерации на 2017 - 2030 годы";</w:t>
      </w:r>
    </w:p>
    <w:p w:rsidR="00D95BEF" w:rsidRPr="00D95BEF" w:rsidRDefault="00C32F5B" w:rsidP="00D95BEF">
      <w:pPr>
        <w:autoSpaceDE w:val="0"/>
        <w:autoSpaceDN w:val="0"/>
        <w:adjustRightInd w:val="0"/>
        <w:spacing w:before="280"/>
        <w:ind w:firstLine="540"/>
        <w:jc w:val="both"/>
        <w:rPr>
          <w:sz w:val="18"/>
          <w:szCs w:val="18"/>
        </w:rPr>
      </w:pPr>
      <w:hyperlink r:id="rId77" w:history="1">
        <w:r w:rsidR="00D95BEF" w:rsidRPr="00D95BEF">
          <w:rPr>
            <w:sz w:val="18"/>
            <w:szCs w:val="18"/>
          </w:rPr>
          <w:t>Стратегией</w:t>
        </w:r>
      </w:hyperlink>
      <w:r w:rsidR="00D95BEF" w:rsidRPr="00D95BEF">
        <w:rPr>
          <w:sz w:val="18"/>
          <w:szCs w:val="18"/>
        </w:rPr>
        <w:t xml:space="preserve"> государственной культурной политики на период до 2030 года, утвержденной распоряжением Правительства Российской Федерации от 11.09.2024 N 2501-р;</w:t>
      </w:r>
    </w:p>
    <w:p w:rsidR="00D95BEF" w:rsidRPr="00D95BEF" w:rsidRDefault="00D95BEF" w:rsidP="00D95BEF">
      <w:pPr>
        <w:autoSpaceDE w:val="0"/>
        <w:autoSpaceDN w:val="0"/>
        <w:adjustRightInd w:val="0"/>
        <w:spacing w:before="280"/>
        <w:jc w:val="both"/>
        <w:rPr>
          <w:sz w:val="18"/>
          <w:szCs w:val="18"/>
        </w:rPr>
      </w:pPr>
      <w:r w:rsidRPr="00D95BEF">
        <w:rPr>
          <w:sz w:val="18"/>
          <w:szCs w:val="18"/>
        </w:rPr>
        <w:t xml:space="preserve">       Государственной </w:t>
      </w:r>
      <w:hyperlink r:id="rId78" w:history="1">
        <w:r w:rsidRPr="00D95BEF">
          <w:rPr>
            <w:sz w:val="18"/>
            <w:szCs w:val="18"/>
          </w:rPr>
          <w:t>программой</w:t>
        </w:r>
      </w:hyperlink>
      <w:r w:rsidRPr="00D95BEF">
        <w:rPr>
          <w:sz w:val="18"/>
          <w:szCs w:val="18"/>
        </w:rPr>
        <w:t xml:space="preserve"> Российской Федерации "Развитие культуры", утвержденной постановлением Правительства Российской Федерации от 15.04.2014 N 317 "Об утверждении государственной программы Российской Федерации "Развитие культуры";</w:t>
      </w:r>
    </w:p>
    <w:p w:rsidR="00D95BEF" w:rsidRPr="00D95BEF" w:rsidRDefault="00D95BEF" w:rsidP="00D95BEF">
      <w:pPr>
        <w:autoSpaceDE w:val="0"/>
        <w:autoSpaceDN w:val="0"/>
        <w:adjustRightInd w:val="0"/>
        <w:spacing w:before="280"/>
        <w:jc w:val="both"/>
        <w:rPr>
          <w:sz w:val="18"/>
          <w:szCs w:val="18"/>
        </w:rPr>
      </w:pPr>
      <w:r w:rsidRPr="00D95BEF">
        <w:rPr>
          <w:sz w:val="18"/>
          <w:szCs w:val="18"/>
        </w:rPr>
        <w:t xml:space="preserve">       Государственной </w:t>
      </w:r>
      <w:hyperlink r:id="rId79" w:history="1">
        <w:r w:rsidRPr="00D95BEF">
          <w:rPr>
            <w:sz w:val="18"/>
            <w:szCs w:val="18"/>
          </w:rPr>
          <w:t>программой</w:t>
        </w:r>
      </w:hyperlink>
      <w:r w:rsidRPr="00D95BEF">
        <w:rPr>
          <w:sz w:val="18"/>
          <w:szCs w:val="18"/>
        </w:rPr>
        <w:t xml:space="preserve"> Российской Федерации "Развитие туризма", утвержденной постановлением Правительства Российской Федерации от 24.12.2021 года N 24394</w:t>
      </w:r>
    </w:p>
    <w:p w:rsidR="00D95BEF" w:rsidRPr="00D95BEF" w:rsidRDefault="00D95BEF" w:rsidP="00D95BEF">
      <w:pPr>
        <w:autoSpaceDE w:val="0"/>
        <w:autoSpaceDN w:val="0"/>
        <w:adjustRightInd w:val="0"/>
        <w:spacing w:before="280"/>
        <w:jc w:val="both"/>
        <w:rPr>
          <w:sz w:val="18"/>
          <w:szCs w:val="18"/>
        </w:rPr>
      </w:pPr>
      <w:r w:rsidRPr="00D95BEF">
        <w:rPr>
          <w:sz w:val="18"/>
          <w:szCs w:val="18"/>
        </w:rPr>
        <w:t xml:space="preserve">    Государственной программой Кировской области «Развитие культуры», утвержденная постановлением  767-П от 29.12.2025 года.</w:t>
      </w:r>
    </w:p>
    <w:p w:rsidR="00D95BEF" w:rsidRPr="00D95BEF" w:rsidRDefault="00D95BEF" w:rsidP="00D95BEF">
      <w:pPr>
        <w:autoSpaceDE w:val="0"/>
        <w:autoSpaceDN w:val="0"/>
        <w:adjustRightInd w:val="0"/>
        <w:spacing w:before="280"/>
        <w:jc w:val="both"/>
        <w:rPr>
          <w:sz w:val="18"/>
          <w:szCs w:val="18"/>
        </w:rPr>
      </w:pPr>
    </w:p>
    <w:p w:rsidR="00D95BEF" w:rsidRPr="00D95BEF" w:rsidRDefault="00D95BEF" w:rsidP="00D95BEF">
      <w:pPr>
        <w:widowControl w:val="0"/>
        <w:autoSpaceDE w:val="0"/>
        <w:autoSpaceDN w:val="0"/>
        <w:adjustRightInd w:val="0"/>
        <w:ind w:firstLine="567"/>
        <w:jc w:val="both"/>
        <w:rPr>
          <w:sz w:val="18"/>
          <w:szCs w:val="18"/>
        </w:rPr>
      </w:pPr>
    </w:p>
    <w:p w:rsidR="00D95BEF" w:rsidRPr="00D95BEF" w:rsidRDefault="00D95BEF" w:rsidP="00D95BEF">
      <w:pPr>
        <w:widowControl w:val="0"/>
        <w:autoSpaceDE w:val="0"/>
        <w:autoSpaceDN w:val="0"/>
        <w:adjustRightInd w:val="0"/>
        <w:jc w:val="both"/>
        <w:rPr>
          <w:sz w:val="18"/>
          <w:szCs w:val="18"/>
        </w:rPr>
      </w:pPr>
      <w:r w:rsidRPr="00D95BEF">
        <w:rPr>
          <w:sz w:val="18"/>
          <w:szCs w:val="18"/>
        </w:rPr>
        <w:t xml:space="preserve">Цель реализации муниципальной программы - обеспечение устойчивого развития сферы культуры в Орловском муниципальном округе, способствующего </w:t>
      </w:r>
      <w:bookmarkStart w:id="8" w:name="bookmark1"/>
      <w:r w:rsidRPr="00D95BEF">
        <w:rPr>
          <w:sz w:val="18"/>
          <w:szCs w:val="18"/>
        </w:rPr>
        <w:t>гармоничному развитию личности, реализации её духовного потенциала, всестороннему удовлетворению культурных потребностей и повышению качества жизни жителей Орловского муниципального округа.</w:t>
      </w:r>
      <w:bookmarkEnd w:id="8"/>
    </w:p>
    <w:p w:rsidR="00D95BEF" w:rsidRPr="00D95BEF" w:rsidRDefault="00D95BEF" w:rsidP="00D95BEF">
      <w:pPr>
        <w:widowControl w:val="0"/>
        <w:autoSpaceDE w:val="0"/>
        <w:autoSpaceDN w:val="0"/>
        <w:adjustRightInd w:val="0"/>
        <w:jc w:val="both"/>
        <w:rPr>
          <w:sz w:val="18"/>
          <w:szCs w:val="18"/>
        </w:rPr>
      </w:pPr>
    </w:p>
    <w:p w:rsidR="00D95BEF" w:rsidRPr="00D95BEF" w:rsidRDefault="00D95BEF" w:rsidP="00D95BEF">
      <w:pPr>
        <w:widowControl w:val="0"/>
        <w:autoSpaceDE w:val="0"/>
        <w:autoSpaceDN w:val="0"/>
        <w:adjustRightInd w:val="0"/>
        <w:ind w:firstLine="567"/>
        <w:jc w:val="both"/>
        <w:rPr>
          <w:sz w:val="18"/>
          <w:szCs w:val="18"/>
        </w:rPr>
      </w:pPr>
    </w:p>
    <w:p w:rsidR="00D95BEF" w:rsidRPr="00D95BEF" w:rsidRDefault="00D95BEF" w:rsidP="00D95BEF">
      <w:pPr>
        <w:widowControl w:val="0"/>
        <w:autoSpaceDE w:val="0"/>
        <w:autoSpaceDN w:val="0"/>
        <w:adjustRightInd w:val="0"/>
        <w:ind w:firstLine="567"/>
        <w:jc w:val="both"/>
        <w:rPr>
          <w:b/>
          <w:sz w:val="18"/>
          <w:szCs w:val="18"/>
        </w:rPr>
      </w:pPr>
      <w:r w:rsidRPr="00D95BEF">
        <w:rPr>
          <w:b/>
          <w:sz w:val="18"/>
          <w:szCs w:val="18"/>
        </w:rPr>
        <w:t xml:space="preserve">3. Задачи муниципальной политики в сфере реализации муниципальной программы. </w:t>
      </w:r>
    </w:p>
    <w:p w:rsidR="00D95BEF" w:rsidRPr="00D95BEF" w:rsidRDefault="00D95BEF" w:rsidP="00D95BEF">
      <w:pPr>
        <w:widowControl w:val="0"/>
        <w:autoSpaceDE w:val="0"/>
        <w:autoSpaceDN w:val="0"/>
        <w:adjustRightInd w:val="0"/>
        <w:ind w:firstLine="567"/>
        <w:jc w:val="both"/>
        <w:rPr>
          <w:sz w:val="18"/>
          <w:szCs w:val="18"/>
        </w:rPr>
      </w:pPr>
      <w:bookmarkStart w:id="9" w:name="bookmark2"/>
      <w:r w:rsidRPr="00D95BEF">
        <w:rPr>
          <w:sz w:val="18"/>
          <w:szCs w:val="18"/>
        </w:rPr>
        <w:t>Для достижения цели требуется решение следующих задач:</w:t>
      </w:r>
      <w:bookmarkEnd w:id="9"/>
    </w:p>
    <w:p w:rsidR="00D95BEF" w:rsidRPr="00D95BEF" w:rsidRDefault="00D95BEF" w:rsidP="00D95BEF">
      <w:pPr>
        <w:widowControl w:val="0"/>
        <w:autoSpaceDE w:val="0"/>
        <w:autoSpaceDN w:val="0"/>
        <w:adjustRightInd w:val="0"/>
        <w:ind w:firstLine="567"/>
        <w:jc w:val="both"/>
        <w:rPr>
          <w:sz w:val="18"/>
          <w:szCs w:val="18"/>
        </w:rPr>
      </w:pP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На решение задачи «Обеспечение досуга жителей Орловского муниципального округа» направлена реализация отдельных мероприятий «Организация и  поддержка народного творчества» и «Организация деятельности культурно-досуговых учреждений».</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На решение задачи «Формирование  туристической деятельности» направлена реализация отдельного мероприятия «Развитие туризма в Орловском муниципальном округе».</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На решение задачи «Популяризация и актуализация историко-культурного наследия» направлена реализация отдельного мероприятия «Сохранение исторического и культурного наследия города Орлова  и Орловского муниципального округа»</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На решение задачи «Организация музейного обслуживания населения Орловского муниципального округа» направлена реализация отдельного мероприятия «Развитие музейной деятельности  Орловского муниципального округа Кировской области».</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xml:space="preserve">- На решение задачи «Организация библиотечного обслуживания населения Орловского муниципального округа» направлена реализация отдельного мероприятия  «Организация и развитие библиотечного дела в  Орловском  муниципальном </w:t>
      </w:r>
      <w:r w:rsidRPr="00D95BEF">
        <w:rPr>
          <w:sz w:val="18"/>
          <w:szCs w:val="18"/>
        </w:rPr>
        <w:lastRenderedPageBreak/>
        <w:t>округе».</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xml:space="preserve"> - На решение задачи «Удовлетворение образовательных потребностей жителей Орловского муниципального округа  в области музыкального, художественного образования и эстетического воспитания» направлена реализация отдельного мероприятия «Обеспечение дополнительного художественно-эстетического образования в Орловском муниципальном округе».</w:t>
      </w:r>
    </w:p>
    <w:p w:rsidR="00D95BEF" w:rsidRPr="00D95BEF" w:rsidRDefault="00D95BEF" w:rsidP="00D95BEF">
      <w:pPr>
        <w:widowControl w:val="0"/>
        <w:autoSpaceDE w:val="0"/>
        <w:autoSpaceDN w:val="0"/>
        <w:adjustRightInd w:val="0"/>
        <w:ind w:firstLine="567"/>
        <w:jc w:val="both"/>
        <w:rPr>
          <w:sz w:val="18"/>
          <w:szCs w:val="18"/>
        </w:rPr>
      </w:pPr>
      <w:r w:rsidRPr="00D95BEF">
        <w:rPr>
          <w:sz w:val="18"/>
          <w:szCs w:val="18"/>
        </w:rPr>
        <w:t>- На решение задачи «обеспечение финансово-хозяйственной деятельности муниципальных учреждений культуры Орловского муниципального округа» направлена реализация отдельного мероприятия ««Организация деятельности муниципального казенного учреждения «Централизованная бухгалтерия муниципальных учреждений культуры»».</w:t>
      </w:r>
    </w:p>
    <w:p w:rsidR="00D95BEF" w:rsidRPr="00D95BEF" w:rsidRDefault="00D95BEF" w:rsidP="00D95BEF">
      <w:pPr>
        <w:widowControl w:val="0"/>
        <w:autoSpaceDE w:val="0"/>
        <w:autoSpaceDN w:val="0"/>
        <w:adjustRightInd w:val="0"/>
        <w:ind w:firstLine="567"/>
        <w:jc w:val="both"/>
        <w:rPr>
          <w:sz w:val="18"/>
          <w:szCs w:val="18"/>
        </w:rPr>
      </w:pPr>
    </w:p>
    <w:p w:rsidR="00D95BEF" w:rsidRPr="00D95BEF" w:rsidRDefault="00D95BEF" w:rsidP="00D95BEF">
      <w:pPr>
        <w:widowControl w:val="0"/>
        <w:autoSpaceDE w:val="0"/>
        <w:autoSpaceDN w:val="0"/>
        <w:adjustRightInd w:val="0"/>
        <w:ind w:firstLine="567"/>
        <w:jc w:val="both"/>
        <w:rPr>
          <w:sz w:val="18"/>
          <w:szCs w:val="18"/>
        </w:rPr>
      </w:pPr>
    </w:p>
    <w:p w:rsidR="00D95BEF" w:rsidRPr="00D95BEF" w:rsidRDefault="00D95BEF" w:rsidP="00D95BEF">
      <w:pPr>
        <w:widowControl w:val="0"/>
        <w:tabs>
          <w:tab w:val="left" w:pos="7101"/>
        </w:tabs>
        <w:autoSpaceDE w:val="0"/>
        <w:autoSpaceDN w:val="0"/>
        <w:adjustRightInd w:val="0"/>
        <w:rPr>
          <w:b/>
          <w:sz w:val="18"/>
          <w:szCs w:val="18"/>
        </w:rPr>
      </w:pPr>
    </w:p>
    <w:p w:rsidR="00D95BEF" w:rsidRPr="00D95BEF" w:rsidRDefault="00D95BEF" w:rsidP="00D95BEF">
      <w:pPr>
        <w:widowControl w:val="0"/>
        <w:tabs>
          <w:tab w:val="left" w:pos="7101"/>
        </w:tabs>
        <w:autoSpaceDE w:val="0"/>
        <w:autoSpaceDN w:val="0"/>
        <w:adjustRightInd w:val="0"/>
        <w:rPr>
          <w:b/>
          <w:sz w:val="18"/>
          <w:szCs w:val="18"/>
        </w:rPr>
      </w:pPr>
    </w:p>
    <w:p w:rsidR="00D95BEF" w:rsidRPr="00D95BEF" w:rsidRDefault="00D95BEF" w:rsidP="00D95BEF">
      <w:pPr>
        <w:widowControl w:val="0"/>
        <w:tabs>
          <w:tab w:val="left" w:pos="7101"/>
        </w:tabs>
        <w:autoSpaceDE w:val="0"/>
        <w:autoSpaceDN w:val="0"/>
        <w:adjustRightInd w:val="0"/>
        <w:rPr>
          <w:sz w:val="18"/>
          <w:szCs w:val="18"/>
        </w:rPr>
      </w:pPr>
    </w:p>
    <w:p w:rsidR="00D95BEF" w:rsidRPr="00D95BEF" w:rsidRDefault="00D95BEF" w:rsidP="00D95BEF">
      <w:pPr>
        <w:widowControl w:val="0"/>
        <w:autoSpaceDE w:val="0"/>
        <w:autoSpaceDN w:val="0"/>
        <w:adjustRightInd w:val="0"/>
        <w:jc w:val="center"/>
        <w:rPr>
          <w:sz w:val="18"/>
          <w:szCs w:val="18"/>
        </w:rPr>
      </w:pPr>
      <w:r w:rsidRPr="00D95BEF">
        <w:rPr>
          <w:sz w:val="18"/>
          <w:szCs w:val="18"/>
        </w:rPr>
        <w:t>ПАСПОРТ муниципальной программы</w:t>
      </w:r>
    </w:p>
    <w:p w:rsidR="00D95BEF" w:rsidRPr="00D95BEF" w:rsidRDefault="00D95BEF" w:rsidP="00D95BEF">
      <w:pPr>
        <w:widowControl w:val="0"/>
        <w:autoSpaceDE w:val="0"/>
        <w:autoSpaceDN w:val="0"/>
        <w:adjustRightInd w:val="0"/>
        <w:jc w:val="center"/>
        <w:rPr>
          <w:sz w:val="18"/>
          <w:szCs w:val="18"/>
        </w:rPr>
      </w:pPr>
      <w:r w:rsidRPr="00D95BEF">
        <w:rPr>
          <w:sz w:val="18"/>
          <w:szCs w:val="18"/>
        </w:rPr>
        <w:t xml:space="preserve">«Развитие культуры в Орловском муниципальном округе Кировской области» </w:t>
      </w:r>
    </w:p>
    <w:p w:rsidR="00D95BEF" w:rsidRPr="00D95BEF" w:rsidRDefault="00D95BEF" w:rsidP="00EA3176">
      <w:pPr>
        <w:widowControl w:val="0"/>
        <w:numPr>
          <w:ilvl w:val="0"/>
          <w:numId w:val="15"/>
        </w:numPr>
        <w:autoSpaceDE w:val="0"/>
        <w:autoSpaceDN w:val="0"/>
        <w:adjustRightInd w:val="0"/>
        <w:rPr>
          <w:b/>
          <w:sz w:val="18"/>
          <w:szCs w:val="18"/>
        </w:rPr>
      </w:pPr>
      <w:r w:rsidRPr="00D95BEF">
        <w:rPr>
          <w:b/>
          <w:sz w:val="18"/>
          <w:szCs w:val="18"/>
        </w:rPr>
        <w:t>Основные положения</w:t>
      </w:r>
    </w:p>
    <w:p w:rsidR="00D95BEF" w:rsidRPr="00D95BEF" w:rsidRDefault="00D95BEF" w:rsidP="00D95BEF">
      <w:pPr>
        <w:widowControl w:val="0"/>
        <w:autoSpaceDE w:val="0"/>
        <w:autoSpaceDN w:val="0"/>
        <w:adjustRightInd w:val="0"/>
        <w:jc w:val="center"/>
        <w:rPr>
          <w:sz w:val="18"/>
          <w:szCs w:val="18"/>
        </w:rPr>
      </w:pPr>
    </w:p>
    <w:tbl>
      <w:tblPr>
        <w:tblW w:w="9784" w:type="dxa"/>
        <w:tblLayout w:type="fixed"/>
        <w:tblCellMar>
          <w:left w:w="10" w:type="dxa"/>
          <w:right w:w="10" w:type="dxa"/>
        </w:tblCellMar>
        <w:tblLook w:val="0000" w:firstRow="0" w:lastRow="0" w:firstColumn="0" w:lastColumn="0" w:noHBand="0" w:noVBand="0"/>
      </w:tblPr>
      <w:tblGrid>
        <w:gridCol w:w="2278"/>
        <w:gridCol w:w="7506"/>
      </w:tblGrid>
      <w:tr w:rsidR="00D95BEF" w:rsidRPr="00D95BEF" w:rsidTr="00D95BEF">
        <w:trPr>
          <w:trHeight w:val="1364"/>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D95BEF" w:rsidRPr="00D95BEF" w:rsidRDefault="00D95BEF" w:rsidP="00D95BEF">
            <w:pPr>
              <w:widowControl w:val="0"/>
              <w:autoSpaceDE w:val="0"/>
              <w:autoSpaceDN w:val="0"/>
              <w:adjustRightInd w:val="0"/>
              <w:rPr>
                <w:sz w:val="18"/>
                <w:szCs w:val="18"/>
              </w:rPr>
            </w:pPr>
            <w:r w:rsidRPr="00D95BEF">
              <w:rPr>
                <w:sz w:val="18"/>
                <w:szCs w:val="18"/>
              </w:rPr>
              <w:t>Куратор муниципальной программы</w:t>
            </w:r>
          </w:p>
        </w:tc>
        <w:tc>
          <w:tcPr>
            <w:tcW w:w="7506" w:type="dxa"/>
            <w:tcBorders>
              <w:top w:val="single" w:sz="4" w:space="0" w:color="auto"/>
              <w:left w:val="single" w:sz="4" w:space="0" w:color="auto"/>
              <w:bottom w:val="single" w:sz="4" w:space="0" w:color="auto"/>
              <w:right w:val="single" w:sz="4" w:space="0" w:color="auto"/>
            </w:tcBorders>
            <w:shd w:val="clear" w:color="auto" w:fill="FFFFFF"/>
          </w:tcPr>
          <w:p w:rsidR="00D95BEF" w:rsidRPr="00D95BEF" w:rsidRDefault="00D95BEF" w:rsidP="00D95BEF">
            <w:pPr>
              <w:widowControl w:val="0"/>
              <w:tabs>
                <w:tab w:val="left" w:pos="6349"/>
              </w:tabs>
              <w:autoSpaceDE w:val="0"/>
              <w:autoSpaceDN w:val="0"/>
              <w:adjustRightInd w:val="0"/>
              <w:ind w:right="730"/>
              <w:rPr>
                <w:sz w:val="18"/>
                <w:szCs w:val="18"/>
              </w:rPr>
            </w:pPr>
            <w:r w:rsidRPr="00D95BEF">
              <w:rPr>
                <w:sz w:val="18"/>
                <w:szCs w:val="18"/>
              </w:rPr>
              <w:t>Заместитель главы, заведующий отделом социальной политики администрации Орловского муниципального округа Кировской области</w:t>
            </w:r>
          </w:p>
        </w:tc>
      </w:tr>
      <w:tr w:rsidR="00D95BEF" w:rsidRPr="00D95BEF" w:rsidTr="00D95BEF">
        <w:trPr>
          <w:trHeight w:val="974"/>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D95BEF" w:rsidRPr="00D95BEF" w:rsidRDefault="00D95BEF" w:rsidP="00D95BEF">
            <w:pPr>
              <w:widowControl w:val="0"/>
              <w:autoSpaceDE w:val="0"/>
              <w:autoSpaceDN w:val="0"/>
              <w:adjustRightInd w:val="0"/>
              <w:rPr>
                <w:sz w:val="18"/>
                <w:szCs w:val="18"/>
              </w:rPr>
            </w:pPr>
            <w:r w:rsidRPr="00D95BEF">
              <w:rPr>
                <w:sz w:val="18"/>
                <w:szCs w:val="18"/>
              </w:rPr>
              <w:t>Ответственный исполнитель муниципальной программы</w:t>
            </w:r>
          </w:p>
        </w:tc>
        <w:tc>
          <w:tcPr>
            <w:tcW w:w="7506" w:type="dxa"/>
            <w:tcBorders>
              <w:top w:val="single" w:sz="4" w:space="0" w:color="auto"/>
              <w:left w:val="single" w:sz="4" w:space="0" w:color="auto"/>
              <w:bottom w:val="single" w:sz="4" w:space="0" w:color="auto"/>
              <w:right w:val="single" w:sz="4" w:space="0" w:color="auto"/>
            </w:tcBorders>
            <w:shd w:val="clear" w:color="auto" w:fill="FFFFFF"/>
          </w:tcPr>
          <w:p w:rsidR="00D95BEF" w:rsidRPr="00D95BEF" w:rsidRDefault="00D95BEF" w:rsidP="00D95BEF">
            <w:pPr>
              <w:widowControl w:val="0"/>
              <w:tabs>
                <w:tab w:val="left" w:pos="6349"/>
              </w:tabs>
              <w:autoSpaceDE w:val="0"/>
              <w:autoSpaceDN w:val="0"/>
              <w:adjustRightInd w:val="0"/>
              <w:ind w:right="730"/>
              <w:rPr>
                <w:sz w:val="18"/>
                <w:szCs w:val="18"/>
              </w:rPr>
            </w:pPr>
            <w:r w:rsidRPr="00D95BEF">
              <w:rPr>
                <w:sz w:val="18"/>
                <w:szCs w:val="18"/>
              </w:rPr>
              <w:t>Управление культуры  администрации Орловского муниципального округа Кировской области</w:t>
            </w:r>
          </w:p>
        </w:tc>
      </w:tr>
      <w:tr w:rsidR="00D95BEF" w:rsidRPr="00D95BEF" w:rsidTr="00D95BEF">
        <w:trPr>
          <w:trHeight w:val="974"/>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D95BEF" w:rsidRPr="00D95BEF" w:rsidRDefault="00D95BEF" w:rsidP="00D95BEF">
            <w:pPr>
              <w:widowControl w:val="0"/>
              <w:autoSpaceDE w:val="0"/>
              <w:autoSpaceDN w:val="0"/>
              <w:adjustRightInd w:val="0"/>
              <w:rPr>
                <w:sz w:val="18"/>
                <w:szCs w:val="18"/>
              </w:rPr>
            </w:pPr>
            <w:r w:rsidRPr="00D95BEF">
              <w:rPr>
                <w:sz w:val="18"/>
                <w:szCs w:val="18"/>
              </w:rPr>
              <w:t>Соисполнители муниципальной программы</w:t>
            </w:r>
          </w:p>
        </w:tc>
        <w:tc>
          <w:tcPr>
            <w:tcW w:w="7506" w:type="dxa"/>
            <w:tcBorders>
              <w:top w:val="single" w:sz="4" w:space="0" w:color="auto"/>
              <w:left w:val="single" w:sz="4" w:space="0" w:color="auto"/>
              <w:bottom w:val="single" w:sz="4" w:space="0" w:color="auto"/>
              <w:right w:val="single" w:sz="4" w:space="0" w:color="auto"/>
            </w:tcBorders>
            <w:shd w:val="clear" w:color="auto" w:fill="FFFFFF"/>
          </w:tcPr>
          <w:p w:rsidR="00D95BEF" w:rsidRPr="00D95BEF" w:rsidRDefault="00D95BEF" w:rsidP="00D95BEF">
            <w:pPr>
              <w:widowControl w:val="0"/>
              <w:tabs>
                <w:tab w:val="left" w:pos="6349"/>
              </w:tabs>
              <w:autoSpaceDE w:val="0"/>
              <w:autoSpaceDN w:val="0"/>
              <w:adjustRightInd w:val="0"/>
              <w:ind w:right="730"/>
              <w:rPr>
                <w:sz w:val="18"/>
                <w:szCs w:val="18"/>
              </w:rPr>
            </w:pPr>
            <w:r w:rsidRPr="00D95BEF">
              <w:rPr>
                <w:sz w:val="18"/>
                <w:szCs w:val="18"/>
              </w:rPr>
              <w:t>МБУК «Орловская централизованная библиотечная система»</w:t>
            </w:r>
          </w:p>
          <w:p w:rsidR="00D95BEF" w:rsidRPr="00D95BEF" w:rsidRDefault="00D95BEF" w:rsidP="00D95BEF">
            <w:pPr>
              <w:widowControl w:val="0"/>
              <w:tabs>
                <w:tab w:val="left" w:pos="6349"/>
              </w:tabs>
              <w:autoSpaceDE w:val="0"/>
              <w:autoSpaceDN w:val="0"/>
              <w:adjustRightInd w:val="0"/>
              <w:ind w:right="730"/>
              <w:rPr>
                <w:sz w:val="18"/>
                <w:szCs w:val="18"/>
              </w:rPr>
            </w:pPr>
            <w:r w:rsidRPr="00D95BEF">
              <w:rPr>
                <w:sz w:val="18"/>
                <w:szCs w:val="18"/>
              </w:rPr>
              <w:t>МБУК «Краеведческий музей Орловского муниципального округа Кировской области»</w:t>
            </w:r>
          </w:p>
          <w:p w:rsidR="00D95BEF" w:rsidRPr="00D95BEF" w:rsidRDefault="00D95BEF" w:rsidP="00D95BEF">
            <w:pPr>
              <w:widowControl w:val="0"/>
              <w:tabs>
                <w:tab w:val="left" w:pos="6349"/>
              </w:tabs>
              <w:autoSpaceDE w:val="0"/>
              <w:autoSpaceDN w:val="0"/>
              <w:adjustRightInd w:val="0"/>
              <w:ind w:right="730"/>
              <w:rPr>
                <w:sz w:val="18"/>
                <w:szCs w:val="18"/>
              </w:rPr>
            </w:pPr>
            <w:r w:rsidRPr="00D95BEF">
              <w:rPr>
                <w:sz w:val="18"/>
                <w:szCs w:val="18"/>
              </w:rPr>
              <w:t>МКОУ ДО Орловская  детская школа искусств</w:t>
            </w:r>
          </w:p>
          <w:p w:rsidR="00D95BEF" w:rsidRPr="00D95BEF" w:rsidRDefault="00D95BEF" w:rsidP="00D95BEF">
            <w:pPr>
              <w:widowControl w:val="0"/>
              <w:tabs>
                <w:tab w:val="left" w:pos="6349"/>
              </w:tabs>
              <w:autoSpaceDE w:val="0"/>
              <w:autoSpaceDN w:val="0"/>
              <w:adjustRightInd w:val="0"/>
              <w:ind w:right="730"/>
              <w:rPr>
                <w:sz w:val="18"/>
                <w:szCs w:val="18"/>
              </w:rPr>
            </w:pPr>
            <w:r w:rsidRPr="00D95BEF">
              <w:rPr>
                <w:sz w:val="18"/>
                <w:szCs w:val="18"/>
              </w:rPr>
              <w:t>МБУ «Центр культуры  и досуга Орловского муниципального района Кировской области»</w:t>
            </w:r>
          </w:p>
          <w:p w:rsidR="00D95BEF" w:rsidRPr="00D95BEF" w:rsidRDefault="00D95BEF" w:rsidP="00D95BEF">
            <w:pPr>
              <w:widowControl w:val="0"/>
              <w:tabs>
                <w:tab w:val="left" w:pos="6349"/>
              </w:tabs>
              <w:autoSpaceDE w:val="0"/>
              <w:autoSpaceDN w:val="0"/>
              <w:adjustRightInd w:val="0"/>
              <w:ind w:right="730"/>
              <w:rPr>
                <w:sz w:val="18"/>
                <w:szCs w:val="18"/>
              </w:rPr>
            </w:pPr>
            <w:r w:rsidRPr="00D95BEF">
              <w:rPr>
                <w:sz w:val="18"/>
                <w:szCs w:val="18"/>
              </w:rPr>
              <w:t>МБУ « Орловская централизованная клубная система»</w:t>
            </w:r>
          </w:p>
        </w:tc>
      </w:tr>
      <w:tr w:rsidR="00D95BEF" w:rsidRPr="00D95BEF" w:rsidTr="00D95BEF">
        <w:trPr>
          <w:trHeight w:val="699"/>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D95BEF" w:rsidRPr="00D95BEF" w:rsidRDefault="00D95BEF" w:rsidP="00D95BEF">
            <w:pPr>
              <w:widowControl w:val="0"/>
              <w:autoSpaceDE w:val="0"/>
              <w:autoSpaceDN w:val="0"/>
              <w:adjustRightInd w:val="0"/>
              <w:rPr>
                <w:sz w:val="18"/>
                <w:szCs w:val="18"/>
              </w:rPr>
            </w:pPr>
            <w:r w:rsidRPr="00D95BEF">
              <w:rPr>
                <w:sz w:val="18"/>
                <w:szCs w:val="18"/>
              </w:rPr>
              <w:t>Период реализации муниципальной программы</w:t>
            </w:r>
          </w:p>
        </w:tc>
        <w:tc>
          <w:tcPr>
            <w:tcW w:w="7506" w:type="dxa"/>
            <w:tcBorders>
              <w:top w:val="single" w:sz="4" w:space="0" w:color="auto"/>
              <w:left w:val="single" w:sz="4" w:space="0" w:color="auto"/>
              <w:bottom w:val="single" w:sz="4" w:space="0" w:color="auto"/>
              <w:right w:val="single" w:sz="4" w:space="0" w:color="auto"/>
            </w:tcBorders>
            <w:shd w:val="clear" w:color="auto" w:fill="FFFFFF"/>
          </w:tcPr>
          <w:p w:rsidR="00D95BEF" w:rsidRPr="00D95BEF" w:rsidRDefault="00D95BEF" w:rsidP="00D95BEF">
            <w:pPr>
              <w:widowControl w:val="0"/>
              <w:autoSpaceDE w:val="0"/>
              <w:autoSpaceDN w:val="0"/>
              <w:adjustRightInd w:val="0"/>
              <w:rPr>
                <w:sz w:val="18"/>
                <w:szCs w:val="18"/>
              </w:rPr>
            </w:pPr>
            <w:r w:rsidRPr="00D95BEF">
              <w:rPr>
                <w:sz w:val="18"/>
                <w:szCs w:val="18"/>
              </w:rPr>
              <w:t>2026-2030 годы</w:t>
            </w:r>
          </w:p>
        </w:tc>
      </w:tr>
      <w:tr w:rsidR="00D95BEF" w:rsidRPr="00D95BEF" w:rsidTr="00D95BEF">
        <w:trPr>
          <w:trHeight w:val="1702"/>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D95BEF" w:rsidRPr="00D95BEF" w:rsidRDefault="00D95BEF" w:rsidP="00D95BEF">
            <w:pPr>
              <w:widowControl w:val="0"/>
              <w:autoSpaceDE w:val="0"/>
              <w:autoSpaceDN w:val="0"/>
              <w:adjustRightInd w:val="0"/>
              <w:rPr>
                <w:sz w:val="18"/>
                <w:szCs w:val="18"/>
              </w:rPr>
            </w:pPr>
            <w:r w:rsidRPr="00D95BEF">
              <w:rPr>
                <w:sz w:val="18"/>
                <w:szCs w:val="18"/>
              </w:rPr>
              <w:t>Цель</w:t>
            </w:r>
          </w:p>
          <w:p w:rsidR="00D95BEF" w:rsidRPr="00D95BEF" w:rsidRDefault="00D95BEF" w:rsidP="00D95BEF">
            <w:pPr>
              <w:widowControl w:val="0"/>
              <w:autoSpaceDE w:val="0"/>
              <w:autoSpaceDN w:val="0"/>
              <w:adjustRightInd w:val="0"/>
              <w:rPr>
                <w:sz w:val="18"/>
                <w:szCs w:val="18"/>
              </w:rPr>
            </w:pPr>
            <w:r w:rsidRPr="00D95BEF">
              <w:rPr>
                <w:sz w:val="18"/>
                <w:szCs w:val="18"/>
              </w:rPr>
              <w:t>муниципальной программы</w:t>
            </w:r>
          </w:p>
        </w:tc>
        <w:tc>
          <w:tcPr>
            <w:tcW w:w="7506" w:type="dxa"/>
            <w:tcBorders>
              <w:top w:val="single" w:sz="4" w:space="0" w:color="auto"/>
              <w:left w:val="single" w:sz="4" w:space="0" w:color="auto"/>
              <w:bottom w:val="single" w:sz="4" w:space="0" w:color="auto"/>
              <w:right w:val="single" w:sz="4" w:space="0" w:color="auto"/>
            </w:tcBorders>
            <w:shd w:val="clear" w:color="auto" w:fill="FFFFFF"/>
          </w:tcPr>
          <w:p w:rsidR="00D95BEF" w:rsidRPr="00D95BEF" w:rsidRDefault="00D95BEF" w:rsidP="00D95BEF">
            <w:pPr>
              <w:widowControl w:val="0"/>
              <w:autoSpaceDE w:val="0"/>
              <w:autoSpaceDN w:val="0"/>
              <w:adjustRightInd w:val="0"/>
              <w:rPr>
                <w:sz w:val="18"/>
                <w:szCs w:val="18"/>
              </w:rPr>
            </w:pPr>
            <w:r w:rsidRPr="00D95BEF">
              <w:rPr>
                <w:sz w:val="18"/>
                <w:szCs w:val="18"/>
              </w:rPr>
              <w:t>Обеспечение устойчивого развития сферы культуры в Орловском муниципальном округе, способствующего гармоничному развитию личности, реализации её духовного потенциала, всестороннему удовлетворению культурных потребностей и повышению качества жизни жителей Орловского муниципального округа</w:t>
            </w:r>
          </w:p>
        </w:tc>
      </w:tr>
      <w:tr w:rsidR="00D95BEF" w:rsidRPr="00D95BEF" w:rsidTr="00D95BEF">
        <w:trPr>
          <w:trHeight w:val="1720"/>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D95BEF" w:rsidRPr="00D95BEF" w:rsidRDefault="00D95BEF" w:rsidP="00D95BEF">
            <w:pPr>
              <w:widowControl w:val="0"/>
              <w:autoSpaceDE w:val="0"/>
              <w:autoSpaceDN w:val="0"/>
              <w:adjustRightInd w:val="0"/>
              <w:rPr>
                <w:sz w:val="18"/>
                <w:szCs w:val="18"/>
              </w:rPr>
            </w:pPr>
            <w:r w:rsidRPr="00D95BEF">
              <w:rPr>
                <w:sz w:val="18"/>
                <w:szCs w:val="18"/>
              </w:rPr>
              <w:t xml:space="preserve">Объемы финансового обеспечения за весь период реализации, </w:t>
            </w:r>
            <w:proofErr w:type="spellStart"/>
            <w:r w:rsidRPr="00D95BEF">
              <w:rPr>
                <w:sz w:val="18"/>
                <w:szCs w:val="18"/>
              </w:rPr>
              <w:t>тыс.руб</w:t>
            </w:r>
            <w:proofErr w:type="spellEnd"/>
            <w:r w:rsidRPr="00D95BEF">
              <w:rPr>
                <w:sz w:val="18"/>
                <w:szCs w:val="18"/>
              </w:rPr>
              <w:t>.</w:t>
            </w:r>
          </w:p>
        </w:tc>
        <w:tc>
          <w:tcPr>
            <w:tcW w:w="7506" w:type="dxa"/>
            <w:tcBorders>
              <w:top w:val="single" w:sz="4" w:space="0" w:color="auto"/>
              <w:left w:val="single" w:sz="4" w:space="0" w:color="auto"/>
              <w:bottom w:val="single" w:sz="4" w:space="0" w:color="auto"/>
              <w:right w:val="single" w:sz="4" w:space="0" w:color="auto"/>
            </w:tcBorders>
            <w:shd w:val="clear" w:color="auto" w:fill="FFFFFF"/>
          </w:tcPr>
          <w:p w:rsidR="00D95BEF" w:rsidRPr="00D95BEF" w:rsidRDefault="00D95BEF" w:rsidP="00D95BEF">
            <w:pPr>
              <w:widowControl w:val="0"/>
              <w:autoSpaceDE w:val="0"/>
              <w:autoSpaceDN w:val="0"/>
              <w:adjustRightInd w:val="0"/>
              <w:rPr>
                <w:sz w:val="18"/>
                <w:szCs w:val="18"/>
              </w:rPr>
            </w:pPr>
            <w:r w:rsidRPr="00D95BEF">
              <w:rPr>
                <w:sz w:val="18"/>
                <w:szCs w:val="18"/>
              </w:rPr>
              <w:t xml:space="preserve"> 435936,946 </w:t>
            </w:r>
            <w:proofErr w:type="spellStart"/>
            <w:r w:rsidRPr="00D95BEF">
              <w:rPr>
                <w:sz w:val="18"/>
                <w:szCs w:val="18"/>
              </w:rPr>
              <w:t>тыс.руб</w:t>
            </w:r>
            <w:proofErr w:type="spellEnd"/>
            <w:r w:rsidRPr="00D95BEF">
              <w:rPr>
                <w:sz w:val="18"/>
                <w:szCs w:val="18"/>
              </w:rPr>
              <w:t>.</w:t>
            </w:r>
          </w:p>
        </w:tc>
      </w:tr>
      <w:tr w:rsidR="00D95BEF" w:rsidRPr="00D95BEF" w:rsidTr="00D95BEF">
        <w:trPr>
          <w:trHeight w:val="662"/>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D95BEF" w:rsidRPr="00D95BEF" w:rsidRDefault="00D95BEF" w:rsidP="00D95BEF">
            <w:pPr>
              <w:widowControl w:val="0"/>
              <w:autoSpaceDE w:val="0"/>
              <w:autoSpaceDN w:val="0"/>
              <w:adjustRightInd w:val="0"/>
              <w:rPr>
                <w:sz w:val="18"/>
                <w:szCs w:val="18"/>
              </w:rPr>
            </w:pPr>
            <w:r w:rsidRPr="00D95BEF">
              <w:rPr>
                <w:sz w:val="18"/>
                <w:szCs w:val="18"/>
              </w:rPr>
              <w:t>Связь с национальными целями развития Российской Федерации/государственными программами Российской Федерации</w:t>
            </w:r>
          </w:p>
        </w:tc>
        <w:tc>
          <w:tcPr>
            <w:tcW w:w="7506" w:type="dxa"/>
            <w:tcBorders>
              <w:top w:val="single" w:sz="4" w:space="0" w:color="auto"/>
              <w:left w:val="single" w:sz="4" w:space="0" w:color="auto"/>
              <w:bottom w:val="single" w:sz="4" w:space="0" w:color="auto"/>
              <w:right w:val="single" w:sz="4" w:space="0" w:color="auto"/>
            </w:tcBorders>
            <w:shd w:val="clear" w:color="auto" w:fill="FFFFFF"/>
          </w:tcPr>
          <w:p w:rsidR="00D95BEF" w:rsidRPr="00D95BEF" w:rsidRDefault="00D95BEF" w:rsidP="00D95BEF">
            <w:pPr>
              <w:widowControl w:val="0"/>
              <w:autoSpaceDE w:val="0"/>
              <w:autoSpaceDN w:val="0"/>
              <w:adjustRightInd w:val="0"/>
              <w:rPr>
                <w:sz w:val="18"/>
                <w:szCs w:val="18"/>
              </w:rPr>
            </w:pPr>
            <w:r w:rsidRPr="00D95BEF">
              <w:rPr>
                <w:sz w:val="18"/>
                <w:szCs w:val="18"/>
              </w:rPr>
              <w:t xml:space="preserve"> - Федеральный проект «Семья»</w:t>
            </w:r>
          </w:p>
          <w:p w:rsidR="00D95BEF" w:rsidRPr="00D95BEF" w:rsidRDefault="00D95BEF" w:rsidP="00D95BEF">
            <w:pPr>
              <w:widowControl w:val="0"/>
              <w:autoSpaceDE w:val="0"/>
              <w:autoSpaceDN w:val="0"/>
              <w:adjustRightInd w:val="0"/>
              <w:rPr>
                <w:sz w:val="18"/>
                <w:szCs w:val="18"/>
              </w:rPr>
            </w:pPr>
            <w:r w:rsidRPr="00D95BEF">
              <w:rPr>
                <w:sz w:val="18"/>
                <w:szCs w:val="18"/>
              </w:rPr>
              <w:t>- Государственная программа  РФ   «Развитие культуры»</w:t>
            </w:r>
          </w:p>
          <w:p w:rsidR="00D95BEF" w:rsidRPr="00D95BEF" w:rsidRDefault="00D95BEF" w:rsidP="00D95BEF">
            <w:pPr>
              <w:widowControl w:val="0"/>
              <w:autoSpaceDE w:val="0"/>
              <w:autoSpaceDN w:val="0"/>
              <w:adjustRightInd w:val="0"/>
              <w:rPr>
                <w:sz w:val="18"/>
                <w:szCs w:val="18"/>
              </w:rPr>
            </w:pPr>
            <w:r w:rsidRPr="00D95BEF">
              <w:rPr>
                <w:sz w:val="18"/>
                <w:szCs w:val="18"/>
              </w:rPr>
              <w:t>-Государственная программа РФ «Развитие туризма»</w:t>
            </w:r>
          </w:p>
          <w:p w:rsidR="00D95BEF" w:rsidRPr="00D95BEF" w:rsidRDefault="00D95BEF" w:rsidP="00D95BEF">
            <w:pPr>
              <w:widowControl w:val="0"/>
              <w:autoSpaceDE w:val="0"/>
              <w:autoSpaceDN w:val="0"/>
              <w:adjustRightInd w:val="0"/>
              <w:rPr>
                <w:sz w:val="18"/>
                <w:szCs w:val="18"/>
              </w:rPr>
            </w:pPr>
            <w:r w:rsidRPr="00D95BEF">
              <w:rPr>
                <w:sz w:val="18"/>
                <w:szCs w:val="18"/>
              </w:rPr>
              <w:t>-Государственная программа Кировской области «Развитие культуры»</w:t>
            </w:r>
          </w:p>
          <w:p w:rsidR="00D95BEF" w:rsidRPr="00D95BEF" w:rsidRDefault="00D95BEF" w:rsidP="00D95BEF">
            <w:pPr>
              <w:widowControl w:val="0"/>
              <w:autoSpaceDE w:val="0"/>
              <w:autoSpaceDN w:val="0"/>
              <w:adjustRightInd w:val="0"/>
              <w:rPr>
                <w:sz w:val="18"/>
                <w:szCs w:val="18"/>
              </w:rPr>
            </w:pPr>
            <w:r w:rsidRPr="00D95BEF">
              <w:rPr>
                <w:sz w:val="18"/>
                <w:szCs w:val="18"/>
              </w:rPr>
              <w:t>- Национальная цель: «Реализация потенциала каждого человека, развитие его талантов, воспитание патриотичной и социально ответственной личности»</w:t>
            </w:r>
          </w:p>
        </w:tc>
      </w:tr>
    </w:tbl>
    <w:p w:rsidR="00D95BEF" w:rsidRDefault="00D95BEF" w:rsidP="00D95BEF">
      <w:pPr>
        <w:widowControl w:val="0"/>
        <w:autoSpaceDE w:val="0"/>
        <w:autoSpaceDN w:val="0"/>
        <w:adjustRightInd w:val="0"/>
        <w:rPr>
          <w:b/>
          <w:sz w:val="18"/>
          <w:szCs w:val="18"/>
        </w:rPr>
        <w:sectPr w:rsidR="00D95BEF" w:rsidSect="00D95BEF">
          <w:pgSz w:w="11906" w:h="16838"/>
          <w:pgMar w:top="992" w:right="533" w:bottom="720" w:left="1440" w:header="720" w:footer="720" w:gutter="0"/>
          <w:pgNumType w:start="1"/>
          <w:cols w:space="708"/>
          <w:titlePg/>
          <w:docGrid w:linePitch="360"/>
        </w:sectPr>
      </w:pPr>
    </w:p>
    <w:p w:rsidR="00D95BEF" w:rsidRPr="00D95BEF" w:rsidRDefault="00D95BEF" w:rsidP="00D95BEF">
      <w:pPr>
        <w:rPr>
          <w:sz w:val="18"/>
          <w:szCs w:val="18"/>
        </w:rPr>
        <w:sectPr w:rsidR="00D95BEF" w:rsidRPr="00D95BEF" w:rsidSect="00D95BEF">
          <w:pgSz w:w="16838" w:h="11906" w:orient="landscape"/>
          <w:pgMar w:top="1440" w:right="992" w:bottom="533" w:left="720" w:header="720" w:footer="720" w:gutter="0"/>
          <w:pgNumType w:start="1"/>
          <w:cols w:space="708"/>
          <w:titlePg/>
          <w:docGrid w:linePitch="360"/>
        </w:sectPr>
      </w:pPr>
    </w:p>
    <w:p w:rsidR="00D95BEF" w:rsidRPr="00D95BEF" w:rsidRDefault="00D95BEF" w:rsidP="00D95BEF">
      <w:pPr>
        <w:widowControl w:val="0"/>
        <w:autoSpaceDE w:val="0"/>
        <w:autoSpaceDN w:val="0"/>
        <w:adjustRightInd w:val="0"/>
        <w:jc w:val="right"/>
        <w:rPr>
          <w:sz w:val="18"/>
          <w:szCs w:val="18"/>
        </w:rPr>
      </w:pPr>
    </w:p>
    <w:p w:rsidR="00D95BEF" w:rsidRPr="00D95BEF" w:rsidRDefault="00D95BEF" w:rsidP="00EA3176">
      <w:pPr>
        <w:widowControl w:val="0"/>
        <w:numPr>
          <w:ilvl w:val="0"/>
          <w:numId w:val="15"/>
        </w:numPr>
        <w:autoSpaceDE w:val="0"/>
        <w:autoSpaceDN w:val="0"/>
        <w:adjustRightInd w:val="0"/>
        <w:rPr>
          <w:b/>
          <w:sz w:val="18"/>
          <w:szCs w:val="18"/>
        </w:rPr>
      </w:pPr>
      <w:r w:rsidRPr="00D95BEF">
        <w:rPr>
          <w:b/>
          <w:sz w:val="18"/>
          <w:szCs w:val="18"/>
        </w:rPr>
        <w:t>Целевые показатели муниципальной программы</w:t>
      </w:r>
    </w:p>
    <w:p w:rsidR="00D95BEF" w:rsidRPr="00D95BEF" w:rsidRDefault="00D95BEF" w:rsidP="00D95BEF">
      <w:pPr>
        <w:widowControl w:val="0"/>
        <w:autoSpaceDE w:val="0"/>
        <w:autoSpaceDN w:val="0"/>
        <w:adjustRightInd w:val="0"/>
        <w:ind w:left="720"/>
        <w:rPr>
          <w:sz w:val="18"/>
          <w:szCs w:val="1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55"/>
        <w:gridCol w:w="3556"/>
        <w:gridCol w:w="1134"/>
        <w:gridCol w:w="1276"/>
        <w:gridCol w:w="1276"/>
        <w:gridCol w:w="1134"/>
        <w:gridCol w:w="1275"/>
        <w:gridCol w:w="1276"/>
        <w:gridCol w:w="1276"/>
        <w:gridCol w:w="1276"/>
        <w:gridCol w:w="1134"/>
      </w:tblGrid>
      <w:tr w:rsidR="00D95BEF" w:rsidRPr="00D95BEF" w:rsidTr="00D95BEF">
        <w:trPr>
          <w:trHeight w:val="360"/>
          <w:tblCellSpacing w:w="5" w:type="nil"/>
        </w:trPr>
        <w:tc>
          <w:tcPr>
            <w:tcW w:w="555" w:type="dxa"/>
            <w:vMerge w:val="restart"/>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 п/п</w:t>
            </w:r>
          </w:p>
        </w:tc>
        <w:tc>
          <w:tcPr>
            <w:tcW w:w="3556" w:type="dxa"/>
            <w:vMerge w:val="restart"/>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 xml:space="preserve">Наименование  </w:t>
            </w:r>
            <w:r w:rsidRPr="00D95BEF">
              <w:rPr>
                <w:sz w:val="18"/>
                <w:szCs w:val="18"/>
              </w:rPr>
              <w:br/>
              <w:t xml:space="preserve">  программы,   </w:t>
            </w:r>
            <w:r w:rsidRPr="00D95BEF">
              <w:rPr>
                <w:sz w:val="18"/>
                <w:szCs w:val="18"/>
              </w:rPr>
              <w:br/>
              <w:t xml:space="preserve"> наименование  </w:t>
            </w:r>
            <w:r w:rsidRPr="00D95BEF">
              <w:rPr>
                <w:sz w:val="18"/>
                <w:szCs w:val="18"/>
              </w:rPr>
              <w:br/>
              <w:t xml:space="preserve">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Единица</w:t>
            </w:r>
            <w:r w:rsidRPr="00D95BEF">
              <w:rPr>
                <w:sz w:val="18"/>
                <w:szCs w:val="18"/>
              </w:rPr>
              <w:br/>
            </w:r>
            <w:proofErr w:type="spellStart"/>
            <w:r w:rsidRPr="00D95BEF">
              <w:rPr>
                <w:sz w:val="18"/>
                <w:szCs w:val="18"/>
              </w:rPr>
              <w:t>измере</w:t>
            </w:r>
            <w:proofErr w:type="spellEnd"/>
            <w:r w:rsidRPr="00D95BEF">
              <w:rPr>
                <w:sz w:val="18"/>
                <w:szCs w:val="18"/>
              </w:rPr>
              <w:t>-</w:t>
            </w:r>
            <w:r w:rsidRPr="00D95BEF">
              <w:rPr>
                <w:sz w:val="18"/>
                <w:szCs w:val="18"/>
              </w:rPr>
              <w:br/>
            </w:r>
            <w:proofErr w:type="spellStart"/>
            <w:r w:rsidRPr="00D95BEF">
              <w:rPr>
                <w:sz w:val="18"/>
                <w:szCs w:val="18"/>
              </w:rPr>
              <w:t>ния</w:t>
            </w:r>
            <w:proofErr w:type="spellEnd"/>
          </w:p>
        </w:tc>
        <w:tc>
          <w:tcPr>
            <w:tcW w:w="9923" w:type="dxa"/>
            <w:gridSpan w:val="8"/>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Значение показателей эффективности</w:t>
            </w:r>
          </w:p>
        </w:tc>
      </w:tr>
      <w:tr w:rsidR="00D95BEF" w:rsidRPr="00D95BEF" w:rsidTr="00D95BEF">
        <w:trPr>
          <w:trHeight w:val="991"/>
          <w:tblCellSpacing w:w="5" w:type="nil"/>
        </w:trPr>
        <w:tc>
          <w:tcPr>
            <w:tcW w:w="555"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p>
        </w:tc>
        <w:tc>
          <w:tcPr>
            <w:tcW w:w="3556"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p>
        </w:tc>
        <w:tc>
          <w:tcPr>
            <w:tcW w:w="1134" w:type="dxa"/>
            <w:vMerge/>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 xml:space="preserve">2023   </w:t>
            </w:r>
            <w:r w:rsidRPr="00D95BEF">
              <w:rPr>
                <w:sz w:val="18"/>
                <w:szCs w:val="18"/>
              </w:rPr>
              <w:br/>
              <w:t>(</w:t>
            </w:r>
            <w:proofErr w:type="spellStart"/>
            <w:r w:rsidRPr="00D95BEF">
              <w:rPr>
                <w:sz w:val="18"/>
                <w:szCs w:val="18"/>
              </w:rPr>
              <w:t>базо</w:t>
            </w:r>
            <w:proofErr w:type="spellEnd"/>
            <w:r w:rsidRPr="00D95BEF">
              <w:rPr>
                <w:sz w:val="18"/>
                <w:szCs w:val="18"/>
              </w:rPr>
              <w:t>-</w:t>
            </w:r>
            <w:r w:rsidRPr="00D95BEF">
              <w:rPr>
                <w:sz w:val="18"/>
                <w:szCs w:val="18"/>
              </w:rPr>
              <w:br/>
              <w:t>вый)</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 xml:space="preserve">2024  </w:t>
            </w:r>
            <w:r w:rsidRPr="00D95BEF">
              <w:rPr>
                <w:sz w:val="18"/>
                <w:szCs w:val="18"/>
              </w:rPr>
              <w:br/>
              <w:t>(</w:t>
            </w:r>
            <w:proofErr w:type="spellStart"/>
            <w:r w:rsidRPr="00D95BEF">
              <w:rPr>
                <w:sz w:val="18"/>
                <w:szCs w:val="18"/>
              </w:rPr>
              <w:t>базовы</w:t>
            </w:r>
            <w:proofErr w:type="spellEnd"/>
            <w:r w:rsidRPr="00D95BEF">
              <w:rPr>
                <w:sz w:val="18"/>
                <w:szCs w:val="18"/>
              </w:rPr>
              <w:t>)</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2025</w:t>
            </w:r>
          </w:p>
          <w:p w:rsidR="00D95BEF" w:rsidRPr="00D95BEF" w:rsidRDefault="00D95BEF" w:rsidP="00D95BEF">
            <w:pPr>
              <w:widowControl w:val="0"/>
              <w:autoSpaceDE w:val="0"/>
              <w:autoSpaceDN w:val="0"/>
              <w:adjustRightInd w:val="0"/>
              <w:jc w:val="center"/>
              <w:rPr>
                <w:sz w:val="18"/>
                <w:szCs w:val="18"/>
              </w:rPr>
            </w:pPr>
            <w:r w:rsidRPr="00D95BEF">
              <w:rPr>
                <w:sz w:val="18"/>
                <w:szCs w:val="18"/>
              </w:rPr>
              <w:t>(оценка)</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2026</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2027</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2028</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2029</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2030</w:t>
            </w:r>
          </w:p>
        </w:tc>
      </w:tr>
      <w:tr w:rsidR="00D95BEF" w:rsidRPr="00D95BEF" w:rsidTr="00D95BEF">
        <w:trPr>
          <w:trHeight w:val="1065"/>
          <w:tblCellSpacing w:w="5" w:type="nil"/>
        </w:trPr>
        <w:tc>
          <w:tcPr>
            <w:tcW w:w="15168" w:type="dxa"/>
            <w:gridSpan w:val="11"/>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Цель: Обеспечение устойчивого развития сферы культуры в Орловском </w:t>
            </w:r>
            <w:r w:rsidRPr="00D95BEF">
              <w:rPr>
                <w:color w:val="FF0000"/>
                <w:sz w:val="18"/>
                <w:szCs w:val="18"/>
              </w:rPr>
              <w:t xml:space="preserve"> </w:t>
            </w:r>
            <w:r w:rsidRPr="00D95BEF">
              <w:rPr>
                <w:sz w:val="18"/>
                <w:szCs w:val="18"/>
              </w:rPr>
              <w:t>муниципальном округе, способствующего гармоничному развитию личности, реализации её духовного потенциала, всестороннему удовлетворению культурных потребностей и повышению качества жизни жителей Орловского муниципального  округа»</w:t>
            </w:r>
          </w:p>
          <w:p w:rsidR="00D95BEF" w:rsidRPr="00D95BEF" w:rsidRDefault="00D95BEF" w:rsidP="00D95BEF">
            <w:pPr>
              <w:widowControl w:val="0"/>
              <w:autoSpaceDE w:val="0"/>
              <w:autoSpaceDN w:val="0"/>
              <w:adjustRightInd w:val="0"/>
              <w:rPr>
                <w:sz w:val="18"/>
                <w:szCs w:val="18"/>
              </w:rPr>
            </w:pPr>
          </w:p>
        </w:tc>
      </w:tr>
      <w:tr w:rsidR="00D95BEF" w:rsidRPr="00D95BEF" w:rsidTr="00D95BEF">
        <w:trPr>
          <w:trHeight w:val="24"/>
          <w:tblCellSpacing w:w="5" w:type="nil"/>
        </w:trPr>
        <w:tc>
          <w:tcPr>
            <w:tcW w:w="15168" w:type="dxa"/>
            <w:gridSpan w:val="11"/>
            <w:tcBorders>
              <w:top w:val="single" w:sz="4" w:space="0" w:color="auto"/>
              <w:left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r>
      <w:tr w:rsidR="00D95BEF" w:rsidRPr="00D95BEF" w:rsidTr="00D95BEF">
        <w:trPr>
          <w:tblCellSpacing w:w="5" w:type="nil"/>
        </w:trPr>
        <w:tc>
          <w:tcPr>
            <w:tcW w:w="55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w:t>
            </w:r>
          </w:p>
        </w:tc>
        <w:tc>
          <w:tcPr>
            <w:tcW w:w="14613" w:type="dxa"/>
            <w:gridSpan w:val="10"/>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Задача «Обеспечение досуга жителей Орловского муниципального округа»</w:t>
            </w:r>
          </w:p>
        </w:tc>
      </w:tr>
      <w:tr w:rsidR="00D95BEF" w:rsidRPr="00D95BEF" w:rsidTr="00D95BEF">
        <w:trPr>
          <w:tblCellSpacing w:w="5" w:type="nil"/>
        </w:trPr>
        <w:tc>
          <w:tcPr>
            <w:tcW w:w="55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55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Показатель «Число посещений КДУ»</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Ед.</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129953</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120135</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122000</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123000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124000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125000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126000</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127000</w:t>
            </w:r>
          </w:p>
        </w:tc>
      </w:tr>
      <w:tr w:rsidR="00D95BEF" w:rsidRPr="00D95BEF" w:rsidTr="00D95BEF">
        <w:trPr>
          <w:tblCellSpacing w:w="5" w:type="nil"/>
        </w:trPr>
        <w:tc>
          <w:tcPr>
            <w:tcW w:w="55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2</w:t>
            </w:r>
          </w:p>
        </w:tc>
        <w:tc>
          <w:tcPr>
            <w:tcW w:w="14613" w:type="dxa"/>
            <w:gridSpan w:val="10"/>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Задача «Формирование  туристской деятельности»</w:t>
            </w:r>
          </w:p>
        </w:tc>
      </w:tr>
      <w:tr w:rsidR="00D95BEF" w:rsidRPr="00D95BEF" w:rsidTr="00D95BEF">
        <w:trPr>
          <w:tblCellSpacing w:w="5" w:type="nil"/>
        </w:trPr>
        <w:tc>
          <w:tcPr>
            <w:tcW w:w="55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55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Показатель «Увеличение туристического потока»</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Чел.</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3000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3100</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3200</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3300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3400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3500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3600</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3700</w:t>
            </w:r>
          </w:p>
        </w:tc>
      </w:tr>
      <w:tr w:rsidR="00D95BEF" w:rsidRPr="00D95BEF" w:rsidTr="00D95BEF">
        <w:trPr>
          <w:tblCellSpacing w:w="5" w:type="nil"/>
        </w:trPr>
        <w:tc>
          <w:tcPr>
            <w:tcW w:w="55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3</w:t>
            </w:r>
          </w:p>
        </w:tc>
        <w:tc>
          <w:tcPr>
            <w:tcW w:w="14613" w:type="dxa"/>
            <w:gridSpan w:val="10"/>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Задача «Популяризация и актуализация историко-культурного наследия»</w:t>
            </w:r>
          </w:p>
        </w:tc>
      </w:tr>
      <w:tr w:rsidR="00D95BEF" w:rsidRPr="00D95BEF" w:rsidTr="00D95BEF">
        <w:trPr>
          <w:tblCellSpacing w:w="5" w:type="nil"/>
        </w:trPr>
        <w:tc>
          <w:tcPr>
            <w:tcW w:w="55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55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Показатель «Количество проведенных экскурсий»</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Ед.</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12</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48</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13</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13</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15</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16</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17</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18</w:t>
            </w:r>
          </w:p>
        </w:tc>
      </w:tr>
      <w:tr w:rsidR="00D95BEF" w:rsidRPr="00D95BEF" w:rsidTr="00D95BEF">
        <w:trPr>
          <w:tblCellSpacing w:w="5" w:type="nil"/>
        </w:trPr>
        <w:tc>
          <w:tcPr>
            <w:tcW w:w="55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4</w:t>
            </w:r>
          </w:p>
        </w:tc>
        <w:tc>
          <w:tcPr>
            <w:tcW w:w="14613" w:type="dxa"/>
            <w:gridSpan w:val="10"/>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Задача «Организация музейного обслуживания населения Орловского муниципального округа»</w:t>
            </w:r>
          </w:p>
        </w:tc>
      </w:tr>
      <w:tr w:rsidR="00D95BEF" w:rsidRPr="00D95BEF" w:rsidTr="00D95BEF">
        <w:trPr>
          <w:tblCellSpacing w:w="5" w:type="nil"/>
        </w:trPr>
        <w:tc>
          <w:tcPr>
            <w:tcW w:w="55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55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Показатель «Количество посетителей музея»</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Чел.</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3960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4369</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3960</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3970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3980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3990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4000</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4100</w:t>
            </w:r>
          </w:p>
        </w:tc>
      </w:tr>
      <w:tr w:rsidR="00D95BEF" w:rsidRPr="00D95BEF" w:rsidTr="00D95BEF">
        <w:trPr>
          <w:tblCellSpacing w:w="5" w:type="nil"/>
        </w:trPr>
        <w:tc>
          <w:tcPr>
            <w:tcW w:w="55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5</w:t>
            </w:r>
          </w:p>
        </w:tc>
        <w:tc>
          <w:tcPr>
            <w:tcW w:w="14613" w:type="dxa"/>
            <w:gridSpan w:val="10"/>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Задача «Организация библиотечного обслуживания населения Орловского </w:t>
            </w:r>
            <w:r w:rsidRPr="00D95BEF">
              <w:rPr>
                <w:color w:val="FF0000"/>
                <w:sz w:val="18"/>
                <w:szCs w:val="18"/>
              </w:rPr>
              <w:t xml:space="preserve"> </w:t>
            </w:r>
            <w:r w:rsidRPr="00D95BEF">
              <w:rPr>
                <w:sz w:val="18"/>
                <w:szCs w:val="18"/>
              </w:rPr>
              <w:t>муниципального округа»</w:t>
            </w:r>
          </w:p>
        </w:tc>
      </w:tr>
      <w:tr w:rsidR="00D95BEF" w:rsidRPr="00D95BEF" w:rsidTr="00D95BEF">
        <w:trPr>
          <w:trHeight w:val="699"/>
          <w:tblCellSpacing w:w="5" w:type="nil"/>
        </w:trPr>
        <w:tc>
          <w:tcPr>
            <w:tcW w:w="55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55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Показатель «Число посещений библиотек»</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roofErr w:type="spellStart"/>
            <w:r w:rsidRPr="00D95BEF">
              <w:rPr>
                <w:sz w:val="18"/>
                <w:szCs w:val="18"/>
              </w:rPr>
              <w:t>Ед</w:t>
            </w:r>
            <w:proofErr w:type="spellEnd"/>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173565</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174445</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134050</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139080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144100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149100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154100</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159100</w:t>
            </w:r>
          </w:p>
          <w:p w:rsidR="00D95BEF" w:rsidRPr="00D95BEF" w:rsidRDefault="00D95BEF" w:rsidP="00D95BEF">
            <w:pPr>
              <w:widowControl w:val="0"/>
              <w:autoSpaceDE w:val="0"/>
              <w:autoSpaceDN w:val="0"/>
              <w:adjustRightInd w:val="0"/>
              <w:rPr>
                <w:sz w:val="18"/>
                <w:szCs w:val="18"/>
              </w:rPr>
            </w:pPr>
          </w:p>
        </w:tc>
      </w:tr>
      <w:tr w:rsidR="00D95BEF" w:rsidRPr="00D95BEF" w:rsidTr="00D95BEF">
        <w:trPr>
          <w:tblCellSpacing w:w="5" w:type="nil"/>
        </w:trPr>
        <w:tc>
          <w:tcPr>
            <w:tcW w:w="55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6</w:t>
            </w:r>
          </w:p>
        </w:tc>
        <w:tc>
          <w:tcPr>
            <w:tcW w:w="14613" w:type="dxa"/>
            <w:gridSpan w:val="10"/>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Задача «Удовлетворение образовательных потребностей жителей Орловского муниципального округа  в области музыкального, художественного образования и эстетического воспитания»</w:t>
            </w:r>
          </w:p>
        </w:tc>
      </w:tr>
      <w:tr w:rsidR="00D95BEF" w:rsidRPr="00D95BEF" w:rsidTr="00D95BEF">
        <w:trPr>
          <w:tblCellSpacing w:w="5" w:type="nil"/>
        </w:trPr>
        <w:tc>
          <w:tcPr>
            <w:tcW w:w="55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55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Показатель «Сохранность контингента обучающихся в учреждении дополнительного образования»</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75</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98</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80</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80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80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85</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85</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85</w:t>
            </w:r>
          </w:p>
        </w:tc>
      </w:tr>
      <w:tr w:rsidR="00D95BEF" w:rsidRPr="00D95BEF" w:rsidTr="00D95BEF">
        <w:trPr>
          <w:tblCellSpacing w:w="5" w:type="nil"/>
        </w:trPr>
        <w:tc>
          <w:tcPr>
            <w:tcW w:w="55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55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Показатель «Количество детей школьного возраста, обеспеченных питанием в лагерях, организованных муниципальными учреждениями, организацию отдыха и оздоровления детей в каникулярное время, с дневным пребыванием»</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Чел.</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25</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25</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25</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25</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25</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25</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25</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25</w:t>
            </w:r>
          </w:p>
        </w:tc>
      </w:tr>
      <w:tr w:rsidR="00D95BEF" w:rsidRPr="00D95BEF" w:rsidTr="00D95BEF">
        <w:trPr>
          <w:tblCellSpacing w:w="5" w:type="nil"/>
        </w:trPr>
        <w:tc>
          <w:tcPr>
            <w:tcW w:w="55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7</w:t>
            </w:r>
          </w:p>
        </w:tc>
        <w:tc>
          <w:tcPr>
            <w:tcW w:w="14613" w:type="dxa"/>
            <w:gridSpan w:val="10"/>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Задача «Обеспечение финансово-хозяйственной деятельности муниципальных учреждений культуры Орловского муниципального округа»</w:t>
            </w:r>
          </w:p>
        </w:tc>
      </w:tr>
      <w:tr w:rsidR="00D95BEF" w:rsidRPr="00D95BEF" w:rsidTr="00D95BEF">
        <w:trPr>
          <w:tblCellSpacing w:w="5" w:type="nil"/>
        </w:trPr>
        <w:tc>
          <w:tcPr>
            <w:tcW w:w="55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
        </w:tc>
        <w:tc>
          <w:tcPr>
            <w:tcW w:w="355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Показатель «Нецелевое расходование средств бюджетов обслуживаемых </w:t>
            </w:r>
            <w:r w:rsidRPr="00D95BEF">
              <w:rPr>
                <w:sz w:val="18"/>
                <w:szCs w:val="18"/>
              </w:rPr>
              <w:lastRenderedPageBreak/>
              <w:t>учреждений»</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proofErr w:type="spellStart"/>
            <w:r w:rsidRPr="00D95BEF">
              <w:rPr>
                <w:sz w:val="18"/>
                <w:szCs w:val="18"/>
              </w:rPr>
              <w:lastRenderedPageBreak/>
              <w:t>Тыс.руб</w:t>
            </w:r>
            <w:proofErr w:type="spellEnd"/>
            <w:r w:rsidRPr="00D95BEF">
              <w:rPr>
                <w:sz w:val="18"/>
                <w:szCs w:val="18"/>
              </w:rPr>
              <w:t>.</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275"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276"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13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0</w:t>
            </w:r>
          </w:p>
        </w:tc>
      </w:tr>
    </w:tbl>
    <w:p w:rsidR="00D95BEF" w:rsidRPr="00D95BEF" w:rsidRDefault="00D95BEF" w:rsidP="00D95BEF">
      <w:pPr>
        <w:widowControl w:val="0"/>
        <w:autoSpaceDE w:val="0"/>
        <w:autoSpaceDN w:val="0"/>
        <w:adjustRightInd w:val="0"/>
        <w:jc w:val="center"/>
        <w:rPr>
          <w:sz w:val="18"/>
          <w:szCs w:val="18"/>
        </w:rPr>
        <w:sectPr w:rsidR="00D95BEF" w:rsidRPr="00D95BEF" w:rsidSect="00D95BEF">
          <w:pgSz w:w="16838" w:h="11906" w:orient="landscape"/>
          <w:pgMar w:top="748" w:right="720" w:bottom="1440" w:left="992" w:header="720" w:footer="720" w:gutter="0"/>
          <w:pgNumType w:start="1"/>
          <w:cols w:space="708"/>
          <w:titlePg/>
          <w:docGrid w:linePitch="360"/>
        </w:sectPr>
      </w:pPr>
    </w:p>
    <w:p w:rsidR="00D95BEF" w:rsidRPr="00D95BEF" w:rsidRDefault="00D95BEF" w:rsidP="00D95BEF">
      <w:pPr>
        <w:jc w:val="right"/>
        <w:rPr>
          <w:sz w:val="18"/>
          <w:szCs w:val="18"/>
        </w:rPr>
      </w:pPr>
    </w:p>
    <w:p w:rsidR="00D95BEF" w:rsidRPr="00D95BEF" w:rsidRDefault="00D95BEF" w:rsidP="00D95BEF">
      <w:pPr>
        <w:widowControl w:val="0"/>
        <w:autoSpaceDE w:val="0"/>
        <w:autoSpaceDN w:val="0"/>
        <w:adjustRightInd w:val="0"/>
        <w:rPr>
          <w:b/>
          <w:sz w:val="18"/>
          <w:szCs w:val="18"/>
        </w:rPr>
      </w:pPr>
      <w:r w:rsidRPr="00D95BEF">
        <w:rPr>
          <w:b/>
          <w:sz w:val="18"/>
          <w:szCs w:val="18"/>
        </w:rPr>
        <w:t>3.Структура муниципальной программы</w:t>
      </w:r>
    </w:p>
    <w:p w:rsidR="00D95BEF" w:rsidRPr="00D95BEF" w:rsidRDefault="00D95BEF" w:rsidP="00D95BEF">
      <w:pPr>
        <w:widowControl w:val="0"/>
        <w:autoSpaceDE w:val="0"/>
        <w:autoSpaceDN w:val="0"/>
        <w:adjustRightInd w:val="0"/>
        <w:ind w:firstLine="708"/>
        <w:jc w:val="center"/>
        <w:rPr>
          <w:sz w:val="18"/>
          <w:szCs w:val="18"/>
        </w:rPr>
      </w:pPr>
    </w:p>
    <w:tbl>
      <w:tblPr>
        <w:tblW w:w="0" w:type="auto"/>
        <w:tblInd w:w="149" w:type="dxa"/>
        <w:tblCellMar>
          <w:left w:w="0" w:type="dxa"/>
          <w:right w:w="0" w:type="dxa"/>
        </w:tblCellMar>
        <w:tblLook w:val="04A0" w:firstRow="1" w:lastRow="0" w:firstColumn="1" w:lastColumn="0" w:noHBand="0" w:noVBand="1"/>
      </w:tblPr>
      <w:tblGrid>
        <w:gridCol w:w="778"/>
        <w:gridCol w:w="5415"/>
        <w:gridCol w:w="15"/>
        <w:gridCol w:w="29"/>
        <w:gridCol w:w="4516"/>
        <w:gridCol w:w="20"/>
        <w:gridCol w:w="3838"/>
      </w:tblGrid>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t>N п/п</w:t>
            </w:r>
          </w:p>
        </w:tc>
        <w:tc>
          <w:tcPr>
            <w:tcW w:w="54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t>Мероприятия муниципальной программы (отдельного мероприятия)</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t>Краткое описание ожидаемых эффектов от реализации мероприятий</w:t>
            </w:r>
          </w:p>
        </w:tc>
        <w:tc>
          <w:tcPr>
            <w:tcW w:w="3838" w:type="dxa"/>
            <w:tcBorders>
              <w:top w:val="single" w:sz="6" w:space="0" w:color="000000"/>
              <w:left w:val="single" w:sz="6" w:space="0" w:color="000000"/>
              <w:bottom w:val="single" w:sz="6" w:space="0" w:color="000000"/>
              <w:right w:val="single" w:sz="6" w:space="0" w:color="000000"/>
            </w:tcBorders>
          </w:tcPr>
          <w:p w:rsidR="00D95BEF" w:rsidRPr="00D95BEF" w:rsidRDefault="00D95BEF" w:rsidP="00D95BEF">
            <w:pPr>
              <w:spacing w:line="315" w:lineRule="atLeast"/>
              <w:jc w:val="center"/>
              <w:textAlignment w:val="baseline"/>
              <w:rPr>
                <w:sz w:val="18"/>
                <w:szCs w:val="18"/>
              </w:rPr>
            </w:pPr>
            <w:r w:rsidRPr="00D95BEF">
              <w:rPr>
                <w:sz w:val="18"/>
                <w:szCs w:val="18"/>
              </w:rPr>
              <w:t>Связь с целевым показателем</w:t>
            </w: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rPr>
                <w:sz w:val="18"/>
                <w:szCs w:val="18"/>
              </w:rPr>
            </w:pPr>
            <w:r w:rsidRPr="00D95BEF">
              <w:rPr>
                <w:sz w:val="18"/>
                <w:szCs w:val="18"/>
              </w:rPr>
              <w:t>1.</w:t>
            </w:r>
          </w:p>
        </w:tc>
        <w:tc>
          <w:tcPr>
            <w:tcW w:w="138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widowControl w:val="0"/>
              <w:autoSpaceDE w:val="0"/>
              <w:autoSpaceDN w:val="0"/>
              <w:adjustRightInd w:val="0"/>
              <w:rPr>
                <w:sz w:val="18"/>
                <w:szCs w:val="18"/>
              </w:rPr>
            </w:pPr>
            <w:r w:rsidRPr="00D95BEF">
              <w:rPr>
                <w:sz w:val="18"/>
                <w:szCs w:val="18"/>
              </w:rPr>
              <w:t>Задача « Организация досуга жителей Орловского муниципального округа»</w:t>
            </w: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rPr>
                <w:sz w:val="18"/>
                <w:szCs w:val="18"/>
              </w:rPr>
            </w:pPr>
            <w:r w:rsidRPr="00D95BEF">
              <w:rPr>
                <w:sz w:val="18"/>
                <w:szCs w:val="18"/>
              </w:rPr>
              <w:t>1.1</w:t>
            </w:r>
          </w:p>
        </w:tc>
        <w:tc>
          <w:tcPr>
            <w:tcW w:w="999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widowControl w:val="0"/>
              <w:autoSpaceDE w:val="0"/>
              <w:autoSpaceDN w:val="0"/>
              <w:adjustRightInd w:val="0"/>
              <w:rPr>
                <w:sz w:val="18"/>
                <w:szCs w:val="18"/>
              </w:rPr>
            </w:pPr>
            <w:r w:rsidRPr="00D95BEF">
              <w:rPr>
                <w:sz w:val="18"/>
                <w:szCs w:val="18"/>
              </w:rPr>
              <w:t>Отдельное  мероприятие «Организация и  поддержка народного творчества»</w:t>
            </w:r>
          </w:p>
        </w:tc>
        <w:tc>
          <w:tcPr>
            <w:tcW w:w="3838" w:type="dxa"/>
            <w:tcBorders>
              <w:top w:val="single" w:sz="6" w:space="0" w:color="000000"/>
              <w:left w:val="single" w:sz="6" w:space="0" w:color="000000"/>
              <w:bottom w:val="single" w:sz="6" w:space="0" w:color="000000"/>
              <w:right w:val="single" w:sz="6" w:space="0" w:color="000000"/>
            </w:tcBorders>
          </w:tcPr>
          <w:p w:rsidR="00D95BEF" w:rsidRPr="00D95BEF" w:rsidRDefault="00D95BEF" w:rsidP="00D95BEF">
            <w:pPr>
              <w:widowControl w:val="0"/>
              <w:autoSpaceDE w:val="0"/>
              <w:autoSpaceDN w:val="0"/>
              <w:adjustRightInd w:val="0"/>
              <w:rPr>
                <w:sz w:val="18"/>
                <w:szCs w:val="18"/>
              </w:rPr>
            </w:pP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rPr>
                <w:sz w:val="18"/>
                <w:szCs w:val="18"/>
              </w:rPr>
            </w:pPr>
            <w:r w:rsidRPr="00D95BEF">
              <w:rPr>
                <w:sz w:val="18"/>
                <w:szCs w:val="18"/>
              </w:rPr>
              <w:t>1.1.1</w:t>
            </w:r>
          </w:p>
        </w:tc>
        <w:tc>
          <w:tcPr>
            <w:tcW w:w="5415"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D95BEF" w:rsidRPr="00D95BEF" w:rsidRDefault="00D95BEF" w:rsidP="00D95BEF">
            <w:pPr>
              <w:widowControl w:val="0"/>
              <w:autoSpaceDE w:val="0"/>
              <w:autoSpaceDN w:val="0"/>
              <w:adjustRightInd w:val="0"/>
              <w:rPr>
                <w:sz w:val="18"/>
                <w:szCs w:val="18"/>
              </w:rPr>
            </w:pPr>
            <w:r w:rsidRPr="00D95BEF">
              <w:rPr>
                <w:sz w:val="18"/>
                <w:szCs w:val="18"/>
              </w:rPr>
              <w:t>Мероприятие «Проведение районных  мероприятий»</w:t>
            </w:r>
          </w:p>
        </w:tc>
        <w:tc>
          <w:tcPr>
            <w:tcW w:w="4560" w:type="dxa"/>
            <w:gridSpan w:val="3"/>
            <w:tcBorders>
              <w:top w:val="single" w:sz="4" w:space="0" w:color="auto"/>
              <w:left w:val="single" w:sz="4" w:space="0" w:color="auto"/>
              <w:bottom w:val="single" w:sz="4" w:space="0" w:color="auto"/>
              <w:right w:val="single" w:sz="4" w:space="0" w:color="auto"/>
            </w:tcBorders>
          </w:tcPr>
          <w:p w:rsidR="00D95BEF" w:rsidRPr="00D95BEF" w:rsidRDefault="00D95BEF" w:rsidP="00D95BEF">
            <w:pPr>
              <w:textAlignment w:val="baseline"/>
              <w:rPr>
                <w:sz w:val="18"/>
                <w:szCs w:val="18"/>
              </w:rPr>
            </w:pPr>
            <w:r w:rsidRPr="00D95BEF">
              <w:rPr>
                <w:sz w:val="18"/>
                <w:szCs w:val="18"/>
              </w:rPr>
              <w:t xml:space="preserve">- увеличение числа районных мероприятий, </w:t>
            </w:r>
          </w:p>
          <w:p w:rsidR="00D95BEF" w:rsidRPr="00D95BEF" w:rsidRDefault="00D95BEF" w:rsidP="00D95BEF">
            <w:pPr>
              <w:widowControl w:val="0"/>
              <w:autoSpaceDE w:val="0"/>
              <w:autoSpaceDN w:val="0"/>
              <w:adjustRightInd w:val="0"/>
              <w:rPr>
                <w:sz w:val="18"/>
                <w:szCs w:val="18"/>
              </w:rPr>
            </w:pPr>
            <w:r w:rsidRPr="00D95BEF">
              <w:rPr>
                <w:sz w:val="18"/>
                <w:szCs w:val="18"/>
              </w:rPr>
              <w:t>-привлечение творческих коллективов, отдельных солистов</w:t>
            </w:r>
          </w:p>
        </w:tc>
        <w:tc>
          <w:tcPr>
            <w:tcW w:w="3858" w:type="dxa"/>
            <w:gridSpan w:val="2"/>
            <w:vMerge w:val="restart"/>
            <w:tcBorders>
              <w:top w:val="single" w:sz="6" w:space="0" w:color="000000"/>
              <w:left w:val="single" w:sz="4" w:space="0" w:color="auto"/>
              <w:right w:val="single" w:sz="6" w:space="0" w:color="000000"/>
            </w:tcBorders>
          </w:tcPr>
          <w:p w:rsidR="00D95BEF" w:rsidRPr="00D95BEF" w:rsidRDefault="00D95BEF" w:rsidP="00D95BEF">
            <w:pPr>
              <w:widowControl w:val="0"/>
              <w:autoSpaceDE w:val="0"/>
              <w:autoSpaceDN w:val="0"/>
              <w:adjustRightInd w:val="0"/>
              <w:jc w:val="center"/>
              <w:rPr>
                <w:sz w:val="18"/>
                <w:szCs w:val="18"/>
              </w:rPr>
            </w:pPr>
            <w:r w:rsidRPr="00D95BEF">
              <w:rPr>
                <w:sz w:val="18"/>
                <w:szCs w:val="18"/>
              </w:rPr>
              <w:t>Число посещений КДУ</w:t>
            </w: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rPr>
                <w:sz w:val="18"/>
                <w:szCs w:val="18"/>
              </w:rPr>
            </w:pPr>
            <w:r w:rsidRPr="00D95BEF">
              <w:rPr>
                <w:sz w:val="18"/>
                <w:szCs w:val="18"/>
              </w:rPr>
              <w:t>1.2</w:t>
            </w:r>
          </w:p>
        </w:tc>
        <w:tc>
          <w:tcPr>
            <w:tcW w:w="9975" w:type="dxa"/>
            <w:gridSpan w:val="4"/>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D95BEF" w:rsidRPr="00D95BEF" w:rsidRDefault="00D95BEF" w:rsidP="00D95BEF">
            <w:pPr>
              <w:widowControl w:val="0"/>
              <w:autoSpaceDE w:val="0"/>
              <w:autoSpaceDN w:val="0"/>
              <w:adjustRightInd w:val="0"/>
              <w:rPr>
                <w:sz w:val="18"/>
                <w:szCs w:val="18"/>
              </w:rPr>
            </w:pPr>
            <w:r w:rsidRPr="00D95BEF">
              <w:rPr>
                <w:sz w:val="18"/>
                <w:szCs w:val="18"/>
              </w:rPr>
              <w:t>Отдельное мероприятие «Организация деятельности культурно - досуговых учреждений»</w:t>
            </w:r>
          </w:p>
        </w:tc>
        <w:tc>
          <w:tcPr>
            <w:tcW w:w="3858" w:type="dxa"/>
            <w:gridSpan w:val="2"/>
            <w:vMerge/>
            <w:tcBorders>
              <w:left w:val="single" w:sz="4" w:space="0" w:color="auto"/>
              <w:right w:val="single" w:sz="6" w:space="0" w:color="000000"/>
            </w:tcBorders>
          </w:tcPr>
          <w:p w:rsidR="00D95BEF" w:rsidRPr="00D95BEF" w:rsidRDefault="00D95BEF" w:rsidP="00D95BEF">
            <w:pPr>
              <w:widowControl w:val="0"/>
              <w:autoSpaceDE w:val="0"/>
              <w:autoSpaceDN w:val="0"/>
              <w:adjustRightInd w:val="0"/>
              <w:rPr>
                <w:sz w:val="18"/>
                <w:szCs w:val="18"/>
              </w:rPr>
            </w:pP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rPr>
                <w:sz w:val="18"/>
                <w:szCs w:val="18"/>
              </w:rPr>
            </w:pPr>
            <w:r w:rsidRPr="00D95BEF">
              <w:rPr>
                <w:sz w:val="18"/>
                <w:szCs w:val="18"/>
              </w:rPr>
              <w:t>1.2.1</w:t>
            </w:r>
          </w:p>
          <w:p w:rsidR="00D95BEF" w:rsidRPr="00D95BEF" w:rsidRDefault="00D95BEF" w:rsidP="00D95BEF">
            <w:pPr>
              <w:rPr>
                <w:sz w:val="18"/>
                <w:szCs w:val="18"/>
              </w:rPr>
            </w:pPr>
          </w:p>
          <w:p w:rsidR="00D95BEF" w:rsidRPr="00D95BEF" w:rsidRDefault="00D95BEF" w:rsidP="00D95BEF">
            <w:pPr>
              <w:rPr>
                <w:sz w:val="18"/>
                <w:szCs w:val="18"/>
              </w:rPr>
            </w:pPr>
          </w:p>
        </w:tc>
        <w:tc>
          <w:tcPr>
            <w:tcW w:w="5415"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D95BEF" w:rsidRPr="00D95BEF" w:rsidRDefault="00D95BEF" w:rsidP="00D95BEF">
            <w:pPr>
              <w:contextualSpacing/>
              <w:rPr>
                <w:sz w:val="18"/>
                <w:szCs w:val="18"/>
              </w:rPr>
            </w:pPr>
            <w:r w:rsidRPr="00D95BEF">
              <w:rPr>
                <w:sz w:val="18"/>
                <w:szCs w:val="18"/>
              </w:rPr>
              <w:t xml:space="preserve">Мероприятие «Участи в  ППМИ «Ремонт здания </w:t>
            </w:r>
            <w:proofErr w:type="spellStart"/>
            <w:r w:rsidRPr="00D95BEF">
              <w:rPr>
                <w:sz w:val="18"/>
                <w:szCs w:val="18"/>
              </w:rPr>
              <w:t>Поляковского</w:t>
            </w:r>
            <w:proofErr w:type="spellEnd"/>
            <w:r w:rsidRPr="00D95BEF">
              <w:rPr>
                <w:sz w:val="18"/>
                <w:szCs w:val="18"/>
              </w:rPr>
              <w:t xml:space="preserve"> клуба д. Поляки, Орловского района»</w:t>
            </w:r>
          </w:p>
        </w:tc>
        <w:tc>
          <w:tcPr>
            <w:tcW w:w="4560" w:type="dxa"/>
            <w:gridSpan w:val="3"/>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улучшение условий проведения мероприятий</w:t>
            </w:r>
          </w:p>
        </w:tc>
        <w:tc>
          <w:tcPr>
            <w:tcW w:w="3858" w:type="dxa"/>
            <w:gridSpan w:val="2"/>
            <w:vMerge/>
            <w:tcBorders>
              <w:left w:val="single" w:sz="4" w:space="0" w:color="auto"/>
              <w:right w:val="single" w:sz="6" w:space="0" w:color="000000"/>
            </w:tcBorders>
          </w:tcPr>
          <w:p w:rsidR="00D95BEF" w:rsidRPr="00D95BEF" w:rsidRDefault="00D95BEF" w:rsidP="00D95BEF">
            <w:pPr>
              <w:widowControl w:val="0"/>
              <w:autoSpaceDE w:val="0"/>
              <w:autoSpaceDN w:val="0"/>
              <w:adjustRightInd w:val="0"/>
              <w:rPr>
                <w:sz w:val="18"/>
                <w:szCs w:val="18"/>
              </w:rPr>
            </w:pP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rPr>
                <w:sz w:val="18"/>
                <w:szCs w:val="18"/>
              </w:rPr>
            </w:pPr>
            <w:r w:rsidRPr="00D95BEF">
              <w:rPr>
                <w:sz w:val="18"/>
                <w:szCs w:val="18"/>
              </w:rPr>
              <w:t>1.2.2</w:t>
            </w:r>
          </w:p>
        </w:tc>
        <w:tc>
          <w:tcPr>
            <w:tcW w:w="5415"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D95BEF" w:rsidRPr="00D95BEF" w:rsidRDefault="00D95BEF" w:rsidP="00D95BEF">
            <w:pPr>
              <w:widowControl w:val="0"/>
              <w:autoSpaceDE w:val="0"/>
              <w:autoSpaceDN w:val="0"/>
              <w:adjustRightInd w:val="0"/>
              <w:rPr>
                <w:sz w:val="18"/>
                <w:szCs w:val="18"/>
              </w:rPr>
            </w:pPr>
            <w:r w:rsidRPr="00D95BEF">
              <w:rPr>
                <w:sz w:val="18"/>
                <w:szCs w:val="18"/>
              </w:rPr>
              <w:t>Мероприятие «Организация обслуживания населения  культурно - досуговыми учреждениями»</w:t>
            </w:r>
          </w:p>
        </w:tc>
        <w:tc>
          <w:tcPr>
            <w:tcW w:w="4560" w:type="dxa"/>
            <w:gridSpan w:val="3"/>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увеличение числа посещений</w:t>
            </w:r>
          </w:p>
          <w:p w:rsidR="00D95BEF" w:rsidRPr="00D95BEF" w:rsidRDefault="00D95BEF" w:rsidP="00D95BEF">
            <w:pPr>
              <w:widowControl w:val="0"/>
              <w:autoSpaceDE w:val="0"/>
              <w:autoSpaceDN w:val="0"/>
              <w:adjustRightInd w:val="0"/>
              <w:rPr>
                <w:sz w:val="18"/>
                <w:szCs w:val="18"/>
              </w:rPr>
            </w:pPr>
            <w:r w:rsidRPr="00D95BEF">
              <w:rPr>
                <w:sz w:val="18"/>
                <w:szCs w:val="18"/>
              </w:rPr>
              <w:t>- увеличение числа мероприятий</w:t>
            </w:r>
          </w:p>
          <w:p w:rsidR="00D95BEF" w:rsidRPr="00D95BEF" w:rsidRDefault="00D95BEF" w:rsidP="00D95BEF">
            <w:pPr>
              <w:widowControl w:val="0"/>
              <w:autoSpaceDE w:val="0"/>
              <w:autoSpaceDN w:val="0"/>
              <w:adjustRightInd w:val="0"/>
              <w:rPr>
                <w:sz w:val="18"/>
                <w:szCs w:val="18"/>
              </w:rPr>
            </w:pPr>
            <w:r w:rsidRPr="00D95BEF">
              <w:rPr>
                <w:sz w:val="18"/>
                <w:szCs w:val="18"/>
              </w:rPr>
              <w:t>- увеличение числа участников любительских объединений</w:t>
            </w:r>
          </w:p>
          <w:p w:rsidR="00D95BEF" w:rsidRPr="00D95BEF" w:rsidRDefault="00D95BEF" w:rsidP="00D95BEF">
            <w:pPr>
              <w:widowControl w:val="0"/>
              <w:autoSpaceDE w:val="0"/>
              <w:autoSpaceDN w:val="0"/>
              <w:adjustRightInd w:val="0"/>
              <w:rPr>
                <w:sz w:val="18"/>
                <w:szCs w:val="18"/>
              </w:rPr>
            </w:pPr>
          </w:p>
        </w:tc>
        <w:tc>
          <w:tcPr>
            <w:tcW w:w="3858" w:type="dxa"/>
            <w:gridSpan w:val="2"/>
            <w:vMerge/>
            <w:tcBorders>
              <w:left w:val="single" w:sz="4" w:space="0" w:color="auto"/>
              <w:bottom w:val="single" w:sz="6" w:space="0" w:color="000000"/>
              <w:right w:val="single" w:sz="6" w:space="0" w:color="000000"/>
            </w:tcBorders>
          </w:tcPr>
          <w:p w:rsidR="00D95BEF" w:rsidRPr="00D95BEF" w:rsidRDefault="00D95BEF" w:rsidP="00D95BEF">
            <w:pPr>
              <w:widowControl w:val="0"/>
              <w:autoSpaceDE w:val="0"/>
              <w:autoSpaceDN w:val="0"/>
              <w:adjustRightInd w:val="0"/>
              <w:rPr>
                <w:sz w:val="18"/>
                <w:szCs w:val="18"/>
              </w:rPr>
            </w:pP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rPr>
                <w:sz w:val="18"/>
                <w:szCs w:val="18"/>
              </w:rPr>
            </w:pPr>
            <w:r w:rsidRPr="00D95BEF">
              <w:rPr>
                <w:sz w:val="18"/>
                <w:szCs w:val="18"/>
              </w:rPr>
              <w:t>2.</w:t>
            </w:r>
          </w:p>
        </w:tc>
        <w:tc>
          <w:tcPr>
            <w:tcW w:w="13833" w:type="dxa"/>
            <w:gridSpan w:val="6"/>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95BEF" w:rsidRPr="00D95BEF" w:rsidRDefault="00D95BEF" w:rsidP="00D95BEF">
            <w:pPr>
              <w:spacing w:line="315" w:lineRule="atLeast"/>
              <w:textAlignment w:val="baseline"/>
              <w:rPr>
                <w:sz w:val="18"/>
                <w:szCs w:val="18"/>
              </w:rPr>
            </w:pPr>
            <w:r w:rsidRPr="00D95BEF">
              <w:rPr>
                <w:sz w:val="18"/>
                <w:szCs w:val="18"/>
              </w:rPr>
              <w:t>Задача «Формирование  туристской деятельности»</w:t>
            </w: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rPr>
                <w:sz w:val="18"/>
                <w:szCs w:val="18"/>
              </w:rPr>
            </w:pPr>
            <w:r w:rsidRPr="00D95BEF">
              <w:rPr>
                <w:sz w:val="18"/>
                <w:szCs w:val="18"/>
              </w:rPr>
              <w:t>2.1</w:t>
            </w:r>
          </w:p>
        </w:tc>
        <w:tc>
          <w:tcPr>
            <w:tcW w:w="13833" w:type="dxa"/>
            <w:gridSpan w:val="6"/>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95BEF" w:rsidRPr="00D95BEF" w:rsidRDefault="00D95BEF" w:rsidP="00D95BEF">
            <w:pPr>
              <w:spacing w:line="315" w:lineRule="atLeast"/>
              <w:textAlignment w:val="baseline"/>
              <w:rPr>
                <w:sz w:val="18"/>
                <w:szCs w:val="18"/>
              </w:rPr>
            </w:pPr>
            <w:r w:rsidRPr="00D95BEF">
              <w:rPr>
                <w:sz w:val="18"/>
                <w:szCs w:val="18"/>
              </w:rPr>
              <w:t>Отдельное мероприятие «Развития туризма в Орловском муниципальном округе»</w:t>
            </w: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t>2.1.1</w:t>
            </w:r>
          </w:p>
        </w:tc>
        <w:tc>
          <w:tcPr>
            <w:tcW w:w="54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textAlignment w:val="baseline"/>
              <w:rPr>
                <w:sz w:val="18"/>
                <w:szCs w:val="18"/>
              </w:rPr>
            </w:pPr>
            <w:r w:rsidRPr="00D95BEF">
              <w:rPr>
                <w:sz w:val="18"/>
                <w:szCs w:val="18"/>
              </w:rPr>
              <w:t xml:space="preserve"> Мероприятие «Развитие и поддержка туристских и экскурсионных маршрутов». </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textAlignment w:val="baseline"/>
              <w:rPr>
                <w:sz w:val="18"/>
                <w:szCs w:val="18"/>
              </w:rPr>
            </w:pPr>
            <w:r w:rsidRPr="00D95BEF">
              <w:rPr>
                <w:sz w:val="18"/>
                <w:szCs w:val="18"/>
              </w:rPr>
              <w:t>- паспортизация существующих туристских и экскурсионных маршрутов;</w:t>
            </w:r>
          </w:p>
          <w:p w:rsidR="00D95BEF" w:rsidRPr="00D95BEF" w:rsidRDefault="00D95BEF" w:rsidP="00D95BEF">
            <w:pPr>
              <w:textAlignment w:val="baseline"/>
              <w:rPr>
                <w:sz w:val="18"/>
                <w:szCs w:val="18"/>
              </w:rPr>
            </w:pPr>
            <w:r w:rsidRPr="00D95BEF">
              <w:rPr>
                <w:sz w:val="18"/>
                <w:szCs w:val="18"/>
              </w:rPr>
              <w:t>- разработка и паспортизация новых туристических маршрутов</w:t>
            </w:r>
          </w:p>
          <w:p w:rsidR="00D95BEF" w:rsidRPr="00D95BEF" w:rsidRDefault="00D95BEF" w:rsidP="00D95BEF">
            <w:pPr>
              <w:textAlignment w:val="baseline"/>
              <w:rPr>
                <w:sz w:val="18"/>
                <w:szCs w:val="18"/>
              </w:rPr>
            </w:pPr>
            <w:r w:rsidRPr="00D95BEF">
              <w:rPr>
                <w:sz w:val="18"/>
                <w:szCs w:val="18"/>
              </w:rPr>
              <w:t xml:space="preserve">- участие в </w:t>
            </w:r>
            <w:proofErr w:type="spellStart"/>
            <w:r w:rsidRPr="00D95BEF">
              <w:rPr>
                <w:sz w:val="18"/>
                <w:szCs w:val="18"/>
              </w:rPr>
              <w:t>грантовых</w:t>
            </w:r>
            <w:proofErr w:type="spellEnd"/>
            <w:r w:rsidRPr="00D95BEF">
              <w:rPr>
                <w:sz w:val="18"/>
                <w:szCs w:val="18"/>
              </w:rPr>
              <w:t xml:space="preserve"> конкурсах по развитию туризма.</w:t>
            </w:r>
          </w:p>
        </w:tc>
        <w:tc>
          <w:tcPr>
            <w:tcW w:w="3838" w:type="dxa"/>
            <w:vMerge w:val="restart"/>
            <w:tcBorders>
              <w:top w:val="single" w:sz="6" w:space="0" w:color="000000"/>
              <w:left w:val="single" w:sz="6" w:space="0" w:color="000000"/>
              <w:right w:val="single" w:sz="6" w:space="0" w:color="000000"/>
            </w:tcBorders>
            <w:vAlign w:val="center"/>
          </w:tcPr>
          <w:p w:rsidR="00D95BEF" w:rsidRPr="00D95BEF" w:rsidRDefault="00D95BEF" w:rsidP="00D95BEF">
            <w:pPr>
              <w:spacing w:line="315" w:lineRule="atLeast"/>
              <w:textAlignment w:val="baseline"/>
              <w:rPr>
                <w:sz w:val="18"/>
                <w:szCs w:val="18"/>
              </w:rPr>
            </w:pPr>
            <w:r w:rsidRPr="00D95BEF">
              <w:rPr>
                <w:sz w:val="18"/>
                <w:szCs w:val="18"/>
              </w:rPr>
              <w:t>Увеличение туристического потока</w:t>
            </w:r>
          </w:p>
          <w:p w:rsidR="00D95BEF" w:rsidRPr="00D95BEF" w:rsidRDefault="00D95BEF" w:rsidP="00D95BEF">
            <w:pPr>
              <w:widowControl w:val="0"/>
              <w:autoSpaceDE w:val="0"/>
              <w:autoSpaceDN w:val="0"/>
              <w:adjustRightInd w:val="0"/>
              <w:spacing w:line="315" w:lineRule="atLeast"/>
              <w:textAlignment w:val="baseline"/>
              <w:rPr>
                <w:sz w:val="18"/>
                <w:szCs w:val="18"/>
              </w:rPr>
            </w:pP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t>2.1.2</w:t>
            </w:r>
          </w:p>
        </w:tc>
        <w:tc>
          <w:tcPr>
            <w:tcW w:w="54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textAlignment w:val="baseline"/>
              <w:rPr>
                <w:sz w:val="18"/>
                <w:szCs w:val="18"/>
              </w:rPr>
            </w:pPr>
            <w:r w:rsidRPr="00D95BEF">
              <w:rPr>
                <w:sz w:val="18"/>
                <w:szCs w:val="18"/>
              </w:rPr>
              <w:t xml:space="preserve"> Мероприятие «Продвижение бренда «Орловская ладья»</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textAlignment w:val="baseline"/>
              <w:rPr>
                <w:sz w:val="18"/>
                <w:szCs w:val="18"/>
              </w:rPr>
            </w:pPr>
            <w:r w:rsidRPr="00D95BEF">
              <w:rPr>
                <w:sz w:val="18"/>
                <w:szCs w:val="18"/>
              </w:rPr>
              <w:t>- организация и проведение фестиваля «Орловская ладья»;</w:t>
            </w:r>
          </w:p>
          <w:p w:rsidR="00D95BEF" w:rsidRPr="00D95BEF" w:rsidRDefault="00D95BEF" w:rsidP="00D95BEF">
            <w:pPr>
              <w:textAlignment w:val="baseline"/>
              <w:rPr>
                <w:sz w:val="18"/>
                <w:szCs w:val="18"/>
              </w:rPr>
            </w:pPr>
            <w:r w:rsidRPr="00D95BEF">
              <w:rPr>
                <w:sz w:val="18"/>
                <w:szCs w:val="18"/>
              </w:rPr>
              <w:t>- изготовление и распространение сувенирной продукции с символикой бренда «Орловская ладья»;</w:t>
            </w:r>
          </w:p>
          <w:p w:rsidR="00D95BEF" w:rsidRPr="00D95BEF" w:rsidRDefault="00D95BEF" w:rsidP="00D95BEF">
            <w:pPr>
              <w:textAlignment w:val="baseline"/>
              <w:rPr>
                <w:sz w:val="18"/>
                <w:szCs w:val="18"/>
              </w:rPr>
            </w:pPr>
            <w:r w:rsidRPr="00D95BEF">
              <w:rPr>
                <w:sz w:val="18"/>
                <w:szCs w:val="18"/>
              </w:rPr>
              <w:t>- информационное обеспечение фестиваля;</w:t>
            </w:r>
          </w:p>
          <w:p w:rsidR="00D95BEF" w:rsidRPr="00D95BEF" w:rsidRDefault="00D95BEF" w:rsidP="00D95BEF">
            <w:pPr>
              <w:textAlignment w:val="baseline"/>
              <w:rPr>
                <w:sz w:val="18"/>
                <w:szCs w:val="18"/>
              </w:rPr>
            </w:pPr>
            <w:r w:rsidRPr="00D95BEF">
              <w:rPr>
                <w:sz w:val="18"/>
                <w:szCs w:val="18"/>
              </w:rPr>
              <w:t xml:space="preserve">- выездные мероприятия на межрайонные и региональные фестивали с целью позиционирования </w:t>
            </w:r>
            <w:proofErr w:type="spellStart"/>
            <w:r w:rsidRPr="00D95BEF">
              <w:rPr>
                <w:sz w:val="18"/>
                <w:szCs w:val="18"/>
              </w:rPr>
              <w:t>г.Орлова</w:t>
            </w:r>
            <w:proofErr w:type="spellEnd"/>
            <w:r w:rsidRPr="00D95BEF">
              <w:rPr>
                <w:sz w:val="18"/>
                <w:szCs w:val="18"/>
              </w:rPr>
              <w:t xml:space="preserve"> и продвижения бренда «Орловская ладья» </w:t>
            </w:r>
          </w:p>
        </w:tc>
        <w:tc>
          <w:tcPr>
            <w:tcW w:w="3838" w:type="dxa"/>
            <w:vMerge/>
            <w:tcBorders>
              <w:left w:val="single" w:sz="6" w:space="0" w:color="000000"/>
              <w:bottom w:val="single" w:sz="6" w:space="0" w:color="000000"/>
              <w:right w:val="single" w:sz="6" w:space="0" w:color="000000"/>
            </w:tcBorders>
          </w:tcPr>
          <w:p w:rsidR="00D95BEF" w:rsidRPr="00D95BEF" w:rsidRDefault="00D95BEF" w:rsidP="00D95BEF">
            <w:pPr>
              <w:spacing w:line="315" w:lineRule="atLeast"/>
              <w:textAlignment w:val="baseline"/>
              <w:rPr>
                <w:sz w:val="18"/>
                <w:szCs w:val="18"/>
              </w:rPr>
            </w:pP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t>3.</w:t>
            </w:r>
          </w:p>
        </w:tc>
        <w:tc>
          <w:tcPr>
            <w:tcW w:w="138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rPr>
                <w:sz w:val="18"/>
                <w:szCs w:val="18"/>
              </w:rPr>
            </w:pPr>
            <w:r w:rsidRPr="00D95BEF">
              <w:rPr>
                <w:sz w:val="18"/>
                <w:szCs w:val="18"/>
              </w:rPr>
              <w:t>Задача «Популяризация и актуализация историко-культурного наследия»</w:t>
            </w: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t>3.1</w:t>
            </w:r>
          </w:p>
        </w:tc>
        <w:tc>
          <w:tcPr>
            <w:tcW w:w="138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rPr>
                <w:sz w:val="18"/>
                <w:szCs w:val="18"/>
              </w:rPr>
            </w:pPr>
            <w:r w:rsidRPr="00D95BEF">
              <w:rPr>
                <w:sz w:val="18"/>
                <w:szCs w:val="18"/>
              </w:rPr>
              <w:t>Отдельное мероприятие «Сохранение исторического и культурного наследия города Орлова  и Орловского муниципального округа»</w:t>
            </w: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t>3.1.1</w:t>
            </w:r>
          </w:p>
        </w:tc>
        <w:tc>
          <w:tcPr>
            <w:tcW w:w="54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textAlignment w:val="baseline"/>
              <w:rPr>
                <w:sz w:val="18"/>
                <w:szCs w:val="18"/>
              </w:rPr>
            </w:pPr>
            <w:r w:rsidRPr="00D95BEF">
              <w:rPr>
                <w:sz w:val="18"/>
                <w:szCs w:val="18"/>
              </w:rPr>
              <w:t>Мероприятия «Охрана и организация использования памятников культуры и истории Орловского муниципального округа».</w:t>
            </w: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hd w:val="clear" w:color="auto" w:fill="FFFFFF"/>
              <w:rPr>
                <w:sz w:val="18"/>
                <w:szCs w:val="18"/>
              </w:rPr>
            </w:pPr>
            <w:r w:rsidRPr="00D95BEF">
              <w:rPr>
                <w:sz w:val="18"/>
                <w:szCs w:val="18"/>
              </w:rPr>
              <w:lastRenderedPageBreak/>
              <w:t xml:space="preserve">- инвентаризация памятников истории и культуры, стоящих на учете,   в </w:t>
            </w:r>
            <w:proofErr w:type="spellStart"/>
            <w:r w:rsidRPr="00D95BEF">
              <w:rPr>
                <w:sz w:val="18"/>
                <w:szCs w:val="18"/>
              </w:rPr>
              <w:t>т.ч</w:t>
            </w:r>
            <w:proofErr w:type="spellEnd"/>
            <w:r w:rsidRPr="00D95BEF">
              <w:rPr>
                <w:sz w:val="18"/>
                <w:szCs w:val="18"/>
              </w:rPr>
              <w:t>. с уточнением данных  о ценности, состоянии, функциональном использовании;</w:t>
            </w:r>
          </w:p>
          <w:p w:rsidR="00D95BEF" w:rsidRPr="00D95BEF" w:rsidRDefault="00D95BEF" w:rsidP="00D95BEF">
            <w:pPr>
              <w:shd w:val="clear" w:color="auto" w:fill="FFFFFF"/>
              <w:rPr>
                <w:sz w:val="18"/>
                <w:szCs w:val="18"/>
              </w:rPr>
            </w:pPr>
            <w:r w:rsidRPr="00D95BEF">
              <w:rPr>
                <w:sz w:val="18"/>
                <w:szCs w:val="18"/>
              </w:rPr>
              <w:t xml:space="preserve">- паспортизация объектов культурного наследия </w:t>
            </w:r>
            <w:r w:rsidRPr="00D95BEF">
              <w:rPr>
                <w:sz w:val="18"/>
                <w:szCs w:val="18"/>
              </w:rPr>
              <w:lastRenderedPageBreak/>
              <w:t>Орловского муниципального округа;</w:t>
            </w:r>
          </w:p>
          <w:p w:rsidR="00D95BEF" w:rsidRPr="00D95BEF" w:rsidRDefault="00D95BEF" w:rsidP="00D95BEF">
            <w:pPr>
              <w:shd w:val="clear" w:color="auto" w:fill="FFFFFF"/>
              <w:rPr>
                <w:sz w:val="18"/>
                <w:szCs w:val="18"/>
              </w:rPr>
            </w:pPr>
            <w:r w:rsidRPr="00D95BEF">
              <w:rPr>
                <w:sz w:val="18"/>
                <w:szCs w:val="18"/>
              </w:rPr>
              <w:t>- организация и проведение текущего и капитального ремонта памятников культуры и истории Орловского муниципального округа.</w:t>
            </w:r>
          </w:p>
        </w:tc>
        <w:tc>
          <w:tcPr>
            <w:tcW w:w="3838" w:type="dxa"/>
            <w:vMerge w:val="restart"/>
            <w:tcBorders>
              <w:top w:val="single" w:sz="6" w:space="0" w:color="000000"/>
              <w:left w:val="single" w:sz="6" w:space="0" w:color="000000"/>
              <w:right w:val="single" w:sz="6" w:space="0" w:color="000000"/>
            </w:tcBorders>
            <w:vAlign w:val="center"/>
          </w:tcPr>
          <w:p w:rsidR="00D95BEF" w:rsidRPr="00D95BEF" w:rsidRDefault="00D95BEF" w:rsidP="00D95BEF">
            <w:pPr>
              <w:spacing w:line="315" w:lineRule="atLeast"/>
              <w:textAlignment w:val="baseline"/>
              <w:rPr>
                <w:sz w:val="18"/>
                <w:szCs w:val="18"/>
              </w:rPr>
            </w:pPr>
            <w:r w:rsidRPr="00D95BEF">
              <w:rPr>
                <w:sz w:val="18"/>
                <w:szCs w:val="18"/>
              </w:rPr>
              <w:lastRenderedPageBreak/>
              <w:t>Количество проведенных экскурсий</w:t>
            </w:r>
          </w:p>
          <w:p w:rsidR="00D95BEF" w:rsidRPr="00D95BEF" w:rsidRDefault="00D95BEF" w:rsidP="00D95BEF">
            <w:pPr>
              <w:widowControl w:val="0"/>
              <w:autoSpaceDE w:val="0"/>
              <w:autoSpaceDN w:val="0"/>
              <w:adjustRightInd w:val="0"/>
              <w:spacing w:line="315" w:lineRule="atLeast"/>
              <w:textAlignment w:val="baseline"/>
              <w:rPr>
                <w:sz w:val="18"/>
                <w:szCs w:val="18"/>
              </w:rPr>
            </w:pP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lastRenderedPageBreak/>
              <w:t>3.1.2</w:t>
            </w:r>
          </w:p>
        </w:tc>
        <w:tc>
          <w:tcPr>
            <w:tcW w:w="54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textAlignment w:val="baseline"/>
              <w:rPr>
                <w:sz w:val="18"/>
                <w:szCs w:val="18"/>
              </w:rPr>
            </w:pPr>
            <w:r w:rsidRPr="00D95BEF">
              <w:rPr>
                <w:sz w:val="18"/>
                <w:szCs w:val="18"/>
              </w:rPr>
              <w:t>Мероприятия «Создание эмоционального фона населения для восприятия исторического и культурного облика родного города, округа».</w:t>
            </w:r>
          </w:p>
          <w:p w:rsidR="00D95BEF" w:rsidRPr="00D95BEF" w:rsidRDefault="00D95BEF" w:rsidP="00D95BEF">
            <w:pPr>
              <w:spacing w:line="315" w:lineRule="atLeast"/>
              <w:textAlignment w:val="baseline"/>
              <w:rPr>
                <w:sz w:val="18"/>
                <w:szCs w:val="18"/>
              </w:rPr>
            </w:pP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textAlignment w:val="baseline"/>
              <w:rPr>
                <w:sz w:val="18"/>
                <w:szCs w:val="18"/>
              </w:rPr>
            </w:pPr>
            <w:r w:rsidRPr="00D95BEF">
              <w:rPr>
                <w:sz w:val="18"/>
                <w:szCs w:val="18"/>
              </w:rPr>
              <w:t>- проведение исследований по истории города и района;</w:t>
            </w:r>
          </w:p>
          <w:p w:rsidR="00D95BEF" w:rsidRPr="00D95BEF" w:rsidRDefault="00D95BEF" w:rsidP="00D95BEF">
            <w:pPr>
              <w:textAlignment w:val="baseline"/>
              <w:rPr>
                <w:sz w:val="18"/>
                <w:szCs w:val="18"/>
              </w:rPr>
            </w:pPr>
            <w:r w:rsidRPr="00D95BEF">
              <w:rPr>
                <w:sz w:val="18"/>
                <w:szCs w:val="18"/>
              </w:rPr>
              <w:t>- проведение  открытых краеведческих чтений;</w:t>
            </w:r>
          </w:p>
          <w:p w:rsidR="00D95BEF" w:rsidRPr="00D95BEF" w:rsidRDefault="00D95BEF" w:rsidP="00D95BEF">
            <w:pPr>
              <w:textAlignment w:val="baseline"/>
              <w:rPr>
                <w:sz w:val="18"/>
                <w:szCs w:val="18"/>
              </w:rPr>
            </w:pPr>
            <w:r w:rsidRPr="00D95BEF">
              <w:rPr>
                <w:sz w:val="18"/>
                <w:szCs w:val="18"/>
              </w:rPr>
              <w:t>- издание сборников материалов  литературно-краеведческих чтений;</w:t>
            </w:r>
          </w:p>
          <w:p w:rsidR="00D95BEF" w:rsidRPr="00D95BEF" w:rsidRDefault="00D95BEF" w:rsidP="00D95BEF">
            <w:pPr>
              <w:textAlignment w:val="baseline"/>
              <w:rPr>
                <w:sz w:val="18"/>
                <w:szCs w:val="18"/>
              </w:rPr>
            </w:pPr>
            <w:r w:rsidRPr="00D95BEF">
              <w:rPr>
                <w:sz w:val="18"/>
                <w:szCs w:val="18"/>
              </w:rPr>
              <w:t>- организация  экскурсий и туристических походов учащихся школ и студентов учреждений начального и среднего профессионального образования;</w:t>
            </w:r>
          </w:p>
          <w:p w:rsidR="00D95BEF" w:rsidRPr="00D95BEF" w:rsidRDefault="00D95BEF" w:rsidP="00D95BEF">
            <w:pPr>
              <w:textAlignment w:val="baseline"/>
              <w:rPr>
                <w:sz w:val="18"/>
                <w:szCs w:val="18"/>
              </w:rPr>
            </w:pPr>
            <w:r w:rsidRPr="00D95BEF">
              <w:rPr>
                <w:sz w:val="18"/>
                <w:szCs w:val="18"/>
              </w:rPr>
              <w:t xml:space="preserve">- освещение в средствах массовой информации вопросов в области культурно-исторического наследия родного края  </w:t>
            </w:r>
          </w:p>
        </w:tc>
        <w:tc>
          <w:tcPr>
            <w:tcW w:w="3838" w:type="dxa"/>
            <w:vMerge/>
            <w:tcBorders>
              <w:left w:val="single" w:sz="6" w:space="0" w:color="000000"/>
              <w:bottom w:val="single" w:sz="6" w:space="0" w:color="000000"/>
              <w:right w:val="single" w:sz="6" w:space="0" w:color="000000"/>
            </w:tcBorders>
            <w:vAlign w:val="center"/>
          </w:tcPr>
          <w:p w:rsidR="00D95BEF" w:rsidRPr="00D95BEF" w:rsidRDefault="00D95BEF" w:rsidP="00D95BEF">
            <w:pPr>
              <w:spacing w:line="315" w:lineRule="atLeast"/>
              <w:textAlignment w:val="baseline"/>
              <w:rPr>
                <w:sz w:val="18"/>
                <w:szCs w:val="18"/>
              </w:rPr>
            </w:pP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t>4.</w:t>
            </w:r>
          </w:p>
        </w:tc>
        <w:tc>
          <w:tcPr>
            <w:tcW w:w="138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textAlignment w:val="baseline"/>
              <w:rPr>
                <w:sz w:val="18"/>
                <w:szCs w:val="18"/>
              </w:rPr>
            </w:pPr>
            <w:r w:rsidRPr="00D95BEF">
              <w:rPr>
                <w:sz w:val="18"/>
                <w:szCs w:val="18"/>
              </w:rPr>
              <w:t>Задача «Организация музейного обслуживания населения Орловского муниципального округа»</w:t>
            </w: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t>4.1</w:t>
            </w:r>
          </w:p>
        </w:tc>
        <w:tc>
          <w:tcPr>
            <w:tcW w:w="138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textAlignment w:val="baseline"/>
              <w:rPr>
                <w:sz w:val="18"/>
                <w:szCs w:val="18"/>
              </w:rPr>
            </w:pPr>
            <w:r w:rsidRPr="00D95BEF">
              <w:rPr>
                <w:sz w:val="18"/>
                <w:szCs w:val="18"/>
              </w:rPr>
              <w:t>Отдельное мероприятие «Развитие музейной деятельности  Орловского муниципального округа Кировской области»</w:t>
            </w:r>
          </w:p>
        </w:tc>
      </w:tr>
      <w:tr w:rsidR="00D95BEF" w:rsidRPr="00D95BEF" w:rsidTr="00D95BEF">
        <w:trPr>
          <w:trHeight w:val="3945"/>
        </w:trPr>
        <w:tc>
          <w:tcPr>
            <w:tcW w:w="778" w:type="dxa"/>
            <w:tcBorders>
              <w:top w:val="single" w:sz="6" w:space="0" w:color="000000"/>
              <w:left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t>4.1.1</w:t>
            </w:r>
          </w:p>
          <w:p w:rsidR="00D95BEF" w:rsidRPr="00D95BEF" w:rsidRDefault="00D95BEF" w:rsidP="00D95BEF">
            <w:pPr>
              <w:widowControl w:val="0"/>
              <w:autoSpaceDE w:val="0"/>
              <w:autoSpaceDN w:val="0"/>
              <w:adjustRightInd w:val="0"/>
              <w:spacing w:line="315" w:lineRule="atLeast"/>
              <w:jc w:val="center"/>
              <w:textAlignment w:val="baseline"/>
              <w:rPr>
                <w:sz w:val="18"/>
                <w:szCs w:val="18"/>
              </w:rPr>
            </w:pPr>
          </w:p>
        </w:tc>
        <w:tc>
          <w:tcPr>
            <w:tcW w:w="5459" w:type="dxa"/>
            <w:gridSpan w:val="3"/>
            <w:tcBorders>
              <w:top w:val="single" w:sz="6" w:space="0" w:color="000000"/>
              <w:left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textAlignment w:val="baseline"/>
              <w:rPr>
                <w:sz w:val="18"/>
                <w:szCs w:val="18"/>
              </w:rPr>
            </w:pPr>
            <w:r w:rsidRPr="00D95BEF">
              <w:rPr>
                <w:sz w:val="18"/>
                <w:szCs w:val="18"/>
              </w:rPr>
              <w:t xml:space="preserve"> Мероприятие «Техническое обеспечение экспозиционно-выставочной деятельности». </w:t>
            </w: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r w:rsidRPr="00D95BEF">
              <w:rPr>
                <w:sz w:val="18"/>
                <w:szCs w:val="18"/>
              </w:rPr>
              <w:t xml:space="preserve"> </w:t>
            </w: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p>
          <w:p w:rsidR="00D95BEF" w:rsidRPr="00D95BEF" w:rsidRDefault="00D95BEF" w:rsidP="00D95BEF">
            <w:pPr>
              <w:widowControl w:val="0"/>
              <w:autoSpaceDE w:val="0"/>
              <w:autoSpaceDN w:val="0"/>
              <w:adjustRightInd w:val="0"/>
              <w:spacing w:line="315" w:lineRule="atLeast"/>
              <w:textAlignment w:val="baseline"/>
              <w:rPr>
                <w:sz w:val="18"/>
                <w:szCs w:val="18"/>
              </w:rPr>
            </w:pPr>
          </w:p>
        </w:tc>
        <w:tc>
          <w:tcPr>
            <w:tcW w:w="4536" w:type="dxa"/>
            <w:gridSpan w:val="2"/>
            <w:tcBorders>
              <w:top w:val="single" w:sz="6" w:space="0" w:color="000000"/>
              <w:left w:val="single" w:sz="6" w:space="0" w:color="000000"/>
              <w:right w:val="single" w:sz="6" w:space="0" w:color="000000"/>
            </w:tcBorders>
            <w:tcMar>
              <w:top w:w="0" w:type="dxa"/>
              <w:left w:w="149" w:type="dxa"/>
              <w:bottom w:w="0" w:type="dxa"/>
              <w:right w:w="149" w:type="dxa"/>
            </w:tcMar>
          </w:tcPr>
          <w:p w:rsidR="00D95BEF" w:rsidRPr="00D95BEF" w:rsidRDefault="00D95BEF" w:rsidP="00D95BEF">
            <w:pPr>
              <w:textAlignment w:val="baseline"/>
              <w:rPr>
                <w:sz w:val="18"/>
                <w:szCs w:val="18"/>
              </w:rPr>
            </w:pPr>
            <w:r w:rsidRPr="00D95BEF">
              <w:rPr>
                <w:sz w:val="18"/>
                <w:szCs w:val="18"/>
              </w:rPr>
              <w:t xml:space="preserve">приобретение нового выставочного оборудования, </w:t>
            </w:r>
          </w:p>
          <w:p w:rsidR="00D95BEF" w:rsidRPr="00D95BEF" w:rsidRDefault="00D95BEF" w:rsidP="00D95BEF">
            <w:pPr>
              <w:widowControl w:val="0"/>
              <w:autoSpaceDE w:val="0"/>
              <w:autoSpaceDN w:val="0"/>
              <w:adjustRightInd w:val="0"/>
              <w:textAlignment w:val="baseline"/>
              <w:rPr>
                <w:b/>
                <w:sz w:val="18"/>
                <w:szCs w:val="18"/>
              </w:rPr>
            </w:pPr>
            <w:r w:rsidRPr="00D95BEF">
              <w:rPr>
                <w:sz w:val="18"/>
                <w:szCs w:val="18"/>
              </w:rPr>
              <w:t>- приобретение оборудования для посетителей с ограниченными возможностями.</w:t>
            </w:r>
          </w:p>
          <w:p w:rsidR="00D95BEF" w:rsidRPr="00D95BEF" w:rsidRDefault="00D95BEF" w:rsidP="00D95BEF">
            <w:pPr>
              <w:textAlignment w:val="baseline"/>
              <w:rPr>
                <w:sz w:val="18"/>
                <w:szCs w:val="18"/>
              </w:rPr>
            </w:pPr>
            <w:r w:rsidRPr="00D95BEF">
              <w:rPr>
                <w:sz w:val="18"/>
                <w:szCs w:val="18"/>
              </w:rPr>
              <w:t>систематизация, учет и сверка коллекций;</w:t>
            </w:r>
          </w:p>
          <w:p w:rsidR="00D95BEF" w:rsidRPr="00D95BEF" w:rsidRDefault="00D95BEF" w:rsidP="00D95BEF">
            <w:pPr>
              <w:textAlignment w:val="baseline"/>
              <w:rPr>
                <w:sz w:val="18"/>
                <w:szCs w:val="18"/>
              </w:rPr>
            </w:pPr>
            <w:r w:rsidRPr="00D95BEF">
              <w:rPr>
                <w:sz w:val="18"/>
                <w:szCs w:val="18"/>
              </w:rPr>
              <w:t>- проведение текущего (капитального) ремонта здания музея;</w:t>
            </w:r>
          </w:p>
          <w:p w:rsidR="00D95BEF" w:rsidRPr="00D95BEF" w:rsidRDefault="00D95BEF" w:rsidP="00D95BEF">
            <w:pPr>
              <w:textAlignment w:val="baseline"/>
              <w:rPr>
                <w:sz w:val="18"/>
                <w:szCs w:val="18"/>
              </w:rPr>
            </w:pPr>
            <w:r w:rsidRPr="00D95BEF">
              <w:rPr>
                <w:sz w:val="18"/>
                <w:szCs w:val="18"/>
              </w:rPr>
              <w:t>- проведение текущего (капитального) ремонта отдела «Крестьянский быт»;</w:t>
            </w:r>
          </w:p>
          <w:p w:rsidR="00D95BEF" w:rsidRPr="00D95BEF" w:rsidRDefault="00D95BEF" w:rsidP="00D95BEF">
            <w:pPr>
              <w:textAlignment w:val="baseline"/>
              <w:rPr>
                <w:sz w:val="18"/>
                <w:szCs w:val="18"/>
              </w:rPr>
            </w:pPr>
            <w:r w:rsidRPr="00D95BEF">
              <w:rPr>
                <w:sz w:val="18"/>
                <w:szCs w:val="18"/>
              </w:rPr>
              <w:t>- реставрация музейных коллекций;</w:t>
            </w:r>
          </w:p>
          <w:p w:rsidR="00D95BEF" w:rsidRPr="00D95BEF" w:rsidRDefault="00D95BEF" w:rsidP="00D95BEF">
            <w:pPr>
              <w:widowControl w:val="0"/>
              <w:autoSpaceDE w:val="0"/>
              <w:autoSpaceDN w:val="0"/>
              <w:adjustRightInd w:val="0"/>
              <w:textAlignment w:val="baseline"/>
              <w:rPr>
                <w:b/>
                <w:sz w:val="18"/>
                <w:szCs w:val="18"/>
              </w:rPr>
            </w:pPr>
            <w:r w:rsidRPr="00D95BEF">
              <w:rPr>
                <w:sz w:val="18"/>
                <w:szCs w:val="18"/>
              </w:rPr>
              <w:t>- приобретение оборудования для обеспечения сохранности музейных фондов.</w:t>
            </w:r>
          </w:p>
        </w:tc>
        <w:tc>
          <w:tcPr>
            <w:tcW w:w="3838" w:type="dxa"/>
            <w:vMerge w:val="restart"/>
            <w:tcBorders>
              <w:top w:val="single" w:sz="6" w:space="0" w:color="000000"/>
              <w:left w:val="single" w:sz="6" w:space="0" w:color="000000"/>
              <w:right w:val="single" w:sz="6" w:space="0" w:color="000000"/>
            </w:tcBorders>
            <w:vAlign w:val="center"/>
          </w:tcPr>
          <w:p w:rsidR="00D95BEF" w:rsidRPr="00D95BEF" w:rsidRDefault="00D95BEF" w:rsidP="00D95BEF">
            <w:pPr>
              <w:widowControl w:val="0"/>
              <w:autoSpaceDE w:val="0"/>
              <w:autoSpaceDN w:val="0"/>
              <w:adjustRightInd w:val="0"/>
              <w:spacing w:line="315" w:lineRule="atLeast"/>
              <w:jc w:val="center"/>
              <w:textAlignment w:val="baseline"/>
              <w:rPr>
                <w:sz w:val="18"/>
                <w:szCs w:val="18"/>
              </w:rPr>
            </w:pPr>
            <w:r w:rsidRPr="00D95BEF">
              <w:rPr>
                <w:sz w:val="18"/>
                <w:szCs w:val="18"/>
              </w:rPr>
              <w:t xml:space="preserve">Количество посетителей музея </w:t>
            </w:r>
          </w:p>
        </w:tc>
      </w:tr>
      <w:tr w:rsidR="00D95BEF" w:rsidRPr="00D95BEF" w:rsidTr="00D95BEF">
        <w:trPr>
          <w:trHeight w:val="1974"/>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lastRenderedPageBreak/>
              <w:t>4.1.2</w:t>
            </w:r>
          </w:p>
        </w:tc>
        <w:tc>
          <w:tcPr>
            <w:tcW w:w="5459" w:type="dxa"/>
            <w:gridSpan w:val="3"/>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95BEF" w:rsidRPr="00D95BEF" w:rsidRDefault="00D95BEF" w:rsidP="00D95BEF">
            <w:pPr>
              <w:spacing w:line="315" w:lineRule="atLeast"/>
              <w:textAlignment w:val="baseline"/>
              <w:rPr>
                <w:sz w:val="18"/>
                <w:szCs w:val="18"/>
              </w:rPr>
            </w:pPr>
            <w:r w:rsidRPr="00D95BEF">
              <w:rPr>
                <w:sz w:val="18"/>
                <w:szCs w:val="18"/>
              </w:rPr>
              <w:t xml:space="preserve"> Мероприятие «Обеспечение безопасности музейных предметов и музейных коллекций»</w:t>
            </w:r>
          </w:p>
        </w:tc>
        <w:tc>
          <w:tcPr>
            <w:tcW w:w="4536" w:type="dxa"/>
            <w:gridSpan w:val="2"/>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95BEF" w:rsidRPr="00D95BEF" w:rsidRDefault="00D95BEF" w:rsidP="00D95BEF">
            <w:pPr>
              <w:textAlignment w:val="baseline"/>
              <w:rPr>
                <w:sz w:val="18"/>
                <w:szCs w:val="18"/>
              </w:rPr>
            </w:pPr>
            <w:r w:rsidRPr="00D95BEF">
              <w:rPr>
                <w:sz w:val="18"/>
                <w:szCs w:val="18"/>
              </w:rPr>
              <w:t>- проведение дополнительной охранной сигнализации;</w:t>
            </w:r>
          </w:p>
          <w:p w:rsidR="00D95BEF" w:rsidRPr="00D95BEF" w:rsidRDefault="00D95BEF" w:rsidP="00D95BEF">
            <w:pPr>
              <w:textAlignment w:val="baseline"/>
              <w:rPr>
                <w:sz w:val="18"/>
                <w:szCs w:val="18"/>
              </w:rPr>
            </w:pPr>
            <w:r w:rsidRPr="00D95BEF">
              <w:rPr>
                <w:sz w:val="18"/>
                <w:szCs w:val="18"/>
              </w:rPr>
              <w:t xml:space="preserve">- подключение системы видеонаблюдения, </w:t>
            </w:r>
          </w:p>
          <w:p w:rsidR="00D95BEF" w:rsidRPr="00D95BEF" w:rsidRDefault="00D95BEF" w:rsidP="00D95BEF">
            <w:pPr>
              <w:textAlignment w:val="baseline"/>
              <w:rPr>
                <w:sz w:val="18"/>
                <w:szCs w:val="18"/>
              </w:rPr>
            </w:pPr>
            <w:r w:rsidRPr="00D95BEF">
              <w:rPr>
                <w:sz w:val="18"/>
                <w:szCs w:val="18"/>
              </w:rPr>
              <w:t>- приобретение дополнительного оборудования для обеспечения безопасности музейных фондов.</w:t>
            </w:r>
          </w:p>
        </w:tc>
        <w:tc>
          <w:tcPr>
            <w:tcW w:w="3838" w:type="dxa"/>
            <w:vMerge/>
            <w:tcBorders>
              <w:left w:val="single" w:sz="6" w:space="0" w:color="000000"/>
              <w:right w:val="single" w:sz="6" w:space="0" w:color="000000"/>
            </w:tcBorders>
          </w:tcPr>
          <w:p w:rsidR="00D95BEF" w:rsidRPr="00D95BEF" w:rsidRDefault="00D95BEF" w:rsidP="00D95BEF">
            <w:pPr>
              <w:widowControl w:val="0"/>
              <w:autoSpaceDE w:val="0"/>
              <w:autoSpaceDN w:val="0"/>
              <w:adjustRightInd w:val="0"/>
              <w:spacing w:line="315" w:lineRule="atLeast"/>
              <w:jc w:val="center"/>
              <w:textAlignment w:val="baseline"/>
              <w:rPr>
                <w:sz w:val="18"/>
                <w:szCs w:val="18"/>
              </w:rPr>
            </w:pPr>
          </w:p>
        </w:tc>
      </w:tr>
      <w:tr w:rsidR="00D95BEF" w:rsidRPr="00D95BEF" w:rsidTr="00D95BEF">
        <w:trPr>
          <w:trHeight w:val="3000"/>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t>4.1.3</w:t>
            </w:r>
          </w:p>
        </w:tc>
        <w:tc>
          <w:tcPr>
            <w:tcW w:w="5459" w:type="dxa"/>
            <w:gridSpan w:val="3"/>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95BEF" w:rsidRPr="00D95BEF" w:rsidRDefault="00D95BEF" w:rsidP="00D95BEF">
            <w:pPr>
              <w:spacing w:line="315" w:lineRule="atLeast"/>
              <w:textAlignment w:val="baseline"/>
              <w:rPr>
                <w:sz w:val="18"/>
                <w:szCs w:val="18"/>
              </w:rPr>
            </w:pPr>
            <w:r w:rsidRPr="00D95BEF">
              <w:rPr>
                <w:sz w:val="18"/>
                <w:szCs w:val="18"/>
              </w:rPr>
              <w:t>Мероприятия «Оказание муниципальных услуг (выполнение работ по организации музейного обслуживания населения)»</w:t>
            </w:r>
          </w:p>
        </w:tc>
        <w:tc>
          <w:tcPr>
            <w:tcW w:w="4536" w:type="dxa"/>
            <w:gridSpan w:val="2"/>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95BEF" w:rsidRPr="00D95BEF" w:rsidRDefault="00D95BEF" w:rsidP="00D95BEF">
            <w:pPr>
              <w:textAlignment w:val="baseline"/>
              <w:rPr>
                <w:sz w:val="18"/>
                <w:szCs w:val="18"/>
              </w:rPr>
            </w:pPr>
            <w:r w:rsidRPr="00D95BEF">
              <w:rPr>
                <w:sz w:val="18"/>
                <w:szCs w:val="18"/>
              </w:rPr>
              <w:t>- обеспечение доступа населения к музейным предметам и музейным коллекциям;</w:t>
            </w:r>
          </w:p>
          <w:p w:rsidR="00D95BEF" w:rsidRPr="00D95BEF" w:rsidRDefault="00D95BEF" w:rsidP="00D95BEF">
            <w:pPr>
              <w:textAlignment w:val="baseline"/>
              <w:rPr>
                <w:sz w:val="18"/>
                <w:szCs w:val="18"/>
              </w:rPr>
            </w:pPr>
            <w:r w:rsidRPr="00D95BEF">
              <w:rPr>
                <w:sz w:val="18"/>
                <w:szCs w:val="18"/>
              </w:rPr>
              <w:t>- организация экскурсий, выставок и др. мероприятий;</w:t>
            </w:r>
          </w:p>
          <w:p w:rsidR="00D95BEF" w:rsidRPr="00D95BEF" w:rsidRDefault="00D95BEF" w:rsidP="00D95BEF">
            <w:pPr>
              <w:textAlignment w:val="baseline"/>
              <w:rPr>
                <w:sz w:val="18"/>
                <w:szCs w:val="18"/>
              </w:rPr>
            </w:pPr>
            <w:r w:rsidRPr="00D95BEF">
              <w:rPr>
                <w:sz w:val="18"/>
                <w:szCs w:val="18"/>
              </w:rPr>
              <w:t>- обмен выставками с другими музеями;</w:t>
            </w:r>
          </w:p>
          <w:p w:rsidR="00D95BEF" w:rsidRPr="00D95BEF" w:rsidRDefault="00D95BEF" w:rsidP="00D95BEF">
            <w:pPr>
              <w:textAlignment w:val="baseline"/>
              <w:rPr>
                <w:sz w:val="18"/>
                <w:szCs w:val="18"/>
              </w:rPr>
            </w:pPr>
            <w:r w:rsidRPr="00D95BEF">
              <w:rPr>
                <w:sz w:val="18"/>
                <w:szCs w:val="18"/>
              </w:rPr>
              <w:t>- сотрудничество с государственными, общественными и частными учреждениями, а также гражданами, интересующимися вопросами истории и культуры.</w:t>
            </w:r>
          </w:p>
        </w:tc>
        <w:tc>
          <w:tcPr>
            <w:tcW w:w="3838" w:type="dxa"/>
            <w:vMerge/>
            <w:tcBorders>
              <w:left w:val="single" w:sz="6" w:space="0" w:color="000000"/>
              <w:bottom w:val="single" w:sz="4" w:space="0" w:color="auto"/>
              <w:right w:val="single" w:sz="6" w:space="0" w:color="000000"/>
            </w:tcBorders>
          </w:tcPr>
          <w:p w:rsidR="00D95BEF" w:rsidRPr="00D95BEF" w:rsidRDefault="00D95BEF" w:rsidP="00D95BEF">
            <w:pPr>
              <w:spacing w:line="315" w:lineRule="atLeast"/>
              <w:jc w:val="center"/>
              <w:textAlignment w:val="baseline"/>
              <w:rPr>
                <w:sz w:val="18"/>
                <w:szCs w:val="18"/>
              </w:rPr>
            </w:pPr>
          </w:p>
        </w:tc>
      </w:tr>
      <w:tr w:rsidR="00D95BEF" w:rsidRPr="00D95BEF" w:rsidTr="00D95BEF">
        <w:trPr>
          <w:trHeight w:val="363"/>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t>5</w:t>
            </w:r>
          </w:p>
        </w:tc>
        <w:tc>
          <w:tcPr>
            <w:tcW w:w="13833" w:type="dxa"/>
            <w:gridSpan w:val="6"/>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95BEF" w:rsidRPr="00D95BEF" w:rsidRDefault="00D95BEF" w:rsidP="00D95BEF">
            <w:pPr>
              <w:spacing w:line="315" w:lineRule="atLeast"/>
              <w:textAlignment w:val="baseline"/>
              <w:rPr>
                <w:sz w:val="18"/>
                <w:szCs w:val="18"/>
              </w:rPr>
            </w:pPr>
            <w:r w:rsidRPr="00D95BEF">
              <w:rPr>
                <w:sz w:val="18"/>
                <w:szCs w:val="18"/>
              </w:rPr>
              <w:t>Задача «Организация библиотечного обслуживания населения Орловского муниципального округа»</w:t>
            </w:r>
          </w:p>
        </w:tc>
      </w:tr>
      <w:tr w:rsidR="00D95BEF" w:rsidRPr="00D95BEF" w:rsidTr="00D95BEF">
        <w:trPr>
          <w:trHeight w:val="363"/>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t>5.1</w:t>
            </w:r>
          </w:p>
        </w:tc>
        <w:tc>
          <w:tcPr>
            <w:tcW w:w="13833" w:type="dxa"/>
            <w:gridSpan w:val="6"/>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95BEF" w:rsidRPr="00D95BEF" w:rsidRDefault="00D95BEF" w:rsidP="00D95BEF">
            <w:pPr>
              <w:spacing w:line="315" w:lineRule="atLeast"/>
              <w:textAlignment w:val="baseline"/>
              <w:rPr>
                <w:sz w:val="18"/>
                <w:szCs w:val="18"/>
              </w:rPr>
            </w:pPr>
            <w:r w:rsidRPr="00D95BEF">
              <w:rPr>
                <w:sz w:val="18"/>
                <w:szCs w:val="18"/>
              </w:rPr>
              <w:t xml:space="preserve"> Отдельное мероприятие «Организация и развитие библиотечного дела в  Орловском  муниципальном округе»</w:t>
            </w:r>
          </w:p>
        </w:tc>
      </w:tr>
      <w:tr w:rsidR="00D95BEF" w:rsidRPr="00D95BEF" w:rsidTr="00D95BEF">
        <w:trPr>
          <w:trHeight w:val="363"/>
        </w:trPr>
        <w:tc>
          <w:tcPr>
            <w:tcW w:w="77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t>5.1.1</w:t>
            </w:r>
          </w:p>
        </w:tc>
        <w:tc>
          <w:tcPr>
            <w:tcW w:w="5459" w:type="dxa"/>
            <w:gridSpan w:val="3"/>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D95BEF" w:rsidRPr="00D95BEF" w:rsidRDefault="00D95BEF" w:rsidP="00D95BEF">
            <w:pPr>
              <w:spacing w:line="315" w:lineRule="atLeast"/>
              <w:textAlignment w:val="baseline"/>
              <w:rPr>
                <w:sz w:val="18"/>
                <w:szCs w:val="18"/>
              </w:rPr>
            </w:pPr>
            <w:r w:rsidRPr="00D95BEF">
              <w:rPr>
                <w:sz w:val="18"/>
                <w:szCs w:val="18"/>
              </w:rPr>
              <w:t xml:space="preserve">Мероприятия «Библиотечное обслуживание населения Орловского муниципального округа». </w:t>
            </w:r>
          </w:p>
          <w:p w:rsidR="00D95BEF" w:rsidRPr="00D95BEF" w:rsidRDefault="00D95BEF" w:rsidP="00D95BEF">
            <w:pPr>
              <w:spacing w:line="315" w:lineRule="atLeast"/>
              <w:textAlignment w:val="baseline"/>
              <w:rPr>
                <w:sz w:val="18"/>
                <w:szCs w:val="18"/>
              </w:rPr>
            </w:pPr>
          </w:p>
        </w:tc>
        <w:tc>
          <w:tcPr>
            <w:tcW w:w="4536" w:type="dxa"/>
            <w:gridSpan w:val="2"/>
            <w:tcBorders>
              <w:top w:val="single" w:sz="4" w:space="0" w:color="auto"/>
              <w:left w:val="single" w:sz="4" w:space="0" w:color="auto"/>
              <w:bottom w:val="single" w:sz="4" w:space="0" w:color="auto"/>
              <w:right w:val="single" w:sz="4" w:space="0" w:color="auto"/>
            </w:tcBorders>
          </w:tcPr>
          <w:p w:rsidR="00D95BEF" w:rsidRPr="00D95BEF" w:rsidRDefault="00D95BEF" w:rsidP="00D95BEF">
            <w:pPr>
              <w:textAlignment w:val="baseline"/>
              <w:rPr>
                <w:sz w:val="18"/>
                <w:szCs w:val="18"/>
              </w:rPr>
            </w:pPr>
            <w:r w:rsidRPr="00D95BEF">
              <w:rPr>
                <w:sz w:val="18"/>
                <w:szCs w:val="18"/>
              </w:rPr>
              <w:t>-проведение мероприятий по гражданско - патриотическому и духовно –нравственному воспитанию среди различных слоев населения;</w:t>
            </w:r>
          </w:p>
          <w:p w:rsidR="00D95BEF" w:rsidRPr="00D95BEF" w:rsidRDefault="00D95BEF" w:rsidP="00D95BEF">
            <w:pPr>
              <w:textAlignment w:val="baseline"/>
              <w:rPr>
                <w:sz w:val="18"/>
                <w:szCs w:val="18"/>
              </w:rPr>
            </w:pPr>
            <w:r w:rsidRPr="00D95BEF">
              <w:rPr>
                <w:sz w:val="18"/>
                <w:szCs w:val="18"/>
              </w:rPr>
              <w:t>- проведение ежегодных литературно-краеведческих чтений по истории города и района;</w:t>
            </w:r>
          </w:p>
          <w:p w:rsidR="00D95BEF" w:rsidRPr="00D95BEF" w:rsidRDefault="00D95BEF" w:rsidP="00D95BEF">
            <w:pPr>
              <w:textAlignment w:val="baseline"/>
              <w:rPr>
                <w:sz w:val="18"/>
                <w:szCs w:val="18"/>
              </w:rPr>
            </w:pPr>
            <w:r w:rsidRPr="00D95BEF">
              <w:rPr>
                <w:sz w:val="18"/>
                <w:szCs w:val="18"/>
              </w:rPr>
              <w:t xml:space="preserve"> - издание сборников материалов  литературно-краеведческих чтений;</w:t>
            </w:r>
          </w:p>
          <w:p w:rsidR="00D95BEF" w:rsidRPr="00D95BEF" w:rsidRDefault="00D95BEF" w:rsidP="00D95BEF">
            <w:pPr>
              <w:textAlignment w:val="baseline"/>
              <w:rPr>
                <w:sz w:val="18"/>
                <w:szCs w:val="18"/>
              </w:rPr>
            </w:pPr>
            <w:r w:rsidRPr="00D95BEF">
              <w:rPr>
                <w:sz w:val="18"/>
                <w:szCs w:val="18"/>
              </w:rPr>
              <w:t xml:space="preserve"> - освещение в средствах массовой информации на сайте и страницах </w:t>
            </w:r>
            <w:proofErr w:type="spellStart"/>
            <w:r w:rsidRPr="00D95BEF">
              <w:rPr>
                <w:sz w:val="18"/>
                <w:szCs w:val="18"/>
              </w:rPr>
              <w:t>ВКонтакте</w:t>
            </w:r>
            <w:proofErr w:type="spellEnd"/>
            <w:r w:rsidRPr="00D95BEF">
              <w:rPr>
                <w:sz w:val="18"/>
                <w:szCs w:val="18"/>
              </w:rPr>
              <w:t xml:space="preserve"> во-</w:t>
            </w:r>
            <w:proofErr w:type="spellStart"/>
            <w:r w:rsidRPr="00D95BEF">
              <w:rPr>
                <w:sz w:val="18"/>
                <w:szCs w:val="18"/>
              </w:rPr>
              <w:t>просов</w:t>
            </w:r>
            <w:proofErr w:type="spellEnd"/>
            <w:r w:rsidRPr="00D95BEF">
              <w:rPr>
                <w:sz w:val="18"/>
                <w:szCs w:val="18"/>
              </w:rPr>
              <w:t xml:space="preserve"> в области культурно-исторического наследия родного края (района). </w:t>
            </w:r>
          </w:p>
        </w:tc>
        <w:tc>
          <w:tcPr>
            <w:tcW w:w="3838" w:type="dxa"/>
            <w:vMerge w:val="restart"/>
            <w:tcBorders>
              <w:top w:val="single" w:sz="4" w:space="0" w:color="auto"/>
              <w:left w:val="single" w:sz="4" w:space="0" w:color="auto"/>
              <w:right w:val="single" w:sz="6" w:space="0" w:color="000000"/>
            </w:tcBorders>
            <w:vAlign w:val="center"/>
          </w:tcPr>
          <w:p w:rsidR="00D95BEF" w:rsidRPr="00D95BEF" w:rsidRDefault="00D95BEF" w:rsidP="00D95BEF">
            <w:pPr>
              <w:widowControl w:val="0"/>
              <w:autoSpaceDE w:val="0"/>
              <w:autoSpaceDN w:val="0"/>
              <w:adjustRightInd w:val="0"/>
              <w:spacing w:line="315" w:lineRule="atLeast"/>
              <w:jc w:val="center"/>
              <w:textAlignment w:val="baseline"/>
              <w:rPr>
                <w:sz w:val="18"/>
                <w:szCs w:val="18"/>
              </w:rPr>
            </w:pPr>
            <w:r w:rsidRPr="00D95BEF">
              <w:rPr>
                <w:sz w:val="18"/>
                <w:szCs w:val="18"/>
              </w:rPr>
              <w:t xml:space="preserve">Число посещений библиотек </w:t>
            </w:r>
          </w:p>
        </w:tc>
      </w:tr>
      <w:tr w:rsidR="00D95BEF" w:rsidRPr="00D95BEF" w:rsidTr="00D95BEF">
        <w:trPr>
          <w:trHeight w:val="750"/>
        </w:trPr>
        <w:tc>
          <w:tcPr>
            <w:tcW w:w="77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widowControl w:val="0"/>
              <w:autoSpaceDE w:val="0"/>
              <w:autoSpaceDN w:val="0"/>
              <w:adjustRightInd w:val="0"/>
              <w:spacing w:line="315" w:lineRule="atLeast"/>
              <w:jc w:val="center"/>
              <w:textAlignment w:val="baseline"/>
              <w:rPr>
                <w:sz w:val="18"/>
                <w:szCs w:val="18"/>
              </w:rPr>
            </w:pPr>
            <w:r w:rsidRPr="00D95BEF">
              <w:rPr>
                <w:sz w:val="18"/>
                <w:szCs w:val="18"/>
              </w:rPr>
              <w:t>5.1.2</w:t>
            </w:r>
          </w:p>
        </w:tc>
        <w:tc>
          <w:tcPr>
            <w:tcW w:w="5459" w:type="dxa"/>
            <w:gridSpan w:val="3"/>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widowControl w:val="0"/>
              <w:autoSpaceDE w:val="0"/>
              <w:autoSpaceDN w:val="0"/>
              <w:adjustRightInd w:val="0"/>
              <w:spacing w:line="315" w:lineRule="atLeast"/>
              <w:textAlignment w:val="baseline"/>
              <w:rPr>
                <w:sz w:val="18"/>
                <w:szCs w:val="18"/>
              </w:rPr>
            </w:pPr>
            <w:r w:rsidRPr="00D95BEF">
              <w:rPr>
                <w:sz w:val="18"/>
                <w:szCs w:val="18"/>
              </w:rPr>
              <w:t xml:space="preserve"> Мероприятие «Материально-техническое обеспечение библиотек».</w:t>
            </w:r>
          </w:p>
        </w:tc>
        <w:tc>
          <w:tcPr>
            <w:tcW w:w="4536" w:type="dxa"/>
            <w:gridSpan w:val="2"/>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tcPr>
          <w:p w:rsidR="00D95BEF" w:rsidRPr="00D95BEF" w:rsidRDefault="00D95BEF" w:rsidP="00D95BEF">
            <w:pPr>
              <w:widowControl w:val="0"/>
              <w:shd w:val="clear" w:color="auto" w:fill="FFFFFF"/>
              <w:autoSpaceDE w:val="0"/>
              <w:autoSpaceDN w:val="0"/>
              <w:adjustRightInd w:val="0"/>
              <w:spacing w:before="100" w:beforeAutospacing="1" w:after="120"/>
              <w:contextualSpacing/>
              <w:rPr>
                <w:sz w:val="18"/>
                <w:szCs w:val="18"/>
              </w:rPr>
            </w:pPr>
            <w:r w:rsidRPr="00D95BEF">
              <w:rPr>
                <w:sz w:val="18"/>
                <w:szCs w:val="18"/>
              </w:rPr>
              <w:t>- приобретение технических средств и оборудования;</w:t>
            </w:r>
          </w:p>
          <w:p w:rsidR="00D95BEF" w:rsidRPr="00D95BEF" w:rsidRDefault="00D95BEF" w:rsidP="00D95BEF">
            <w:pPr>
              <w:widowControl w:val="0"/>
              <w:shd w:val="clear" w:color="auto" w:fill="FFFFFF"/>
              <w:autoSpaceDE w:val="0"/>
              <w:autoSpaceDN w:val="0"/>
              <w:adjustRightInd w:val="0"/>
              <w:spacing w:before="100" w:beforeAutospacing="1" w:after="120"/>
              <w:contextualSpacing/>
              <w:rPr>
                <w:sz w:val="18"/>
                <w:szCs w:val="18"/>
              </w:rPr>
            </w:pPr>
            <w:r w:rsidRPr="00D95BEF">
              <w:rPr>
                <w:sz w:val="18"/>
                <w:szCs w:val="18"/>
              </w:rPr>
              <w:t xml:space="preserve"> - ремонт (капитальный) помещений библиотек;</w:t>
            </w:r>
          </w:p>
        </w:tc>
        <w:tc>
          <w:tcPr>
            <w:tcW w:w="3838" w:type="dxa"/>
            <w:vMerge/>
            <w:tcBorders>
              <w:left w:val="single" w:sz="4" w:space="0" w:color="auto"/>
              <w:right w:val="single" w:sz="6" w:space="0" w:color="000000"/>
            </w:tcBorders>
          </w:tcPr>
          <w:p w:rsidR="00D95BEF" w:rsidRPr="00D95BEF" w:rsidRDefault="00D95BEF" w:rsidP="00D95BEF">
            <w:pPr>
              <w:widowControl w:val="0"/>
              <w:autoSpaceDE w:val="0"/>
              <w:autoSpaceDN w:val="0"/>
              <w:adjustRightInd w:val="0"/>
              <w:spacing w:line="315" w:lineRule="atLeast"/>
              <w:textAlignment w:val="baseline"/>
              <w:rPr>
                <w:sz w:val="18"/>
                <w:szCs w:val="18"/>
              </w:rPr>
            </w:pPr>
          </w:p>
        </w:tc>
      </w:tr>
      <w:tr w:rsidR="00D95BEF" w:rsidRPr="00D95BEF" w:rsidTr="00D95BEF">
        <w:trPr>
          <w:trHeight w:val="750"/>
        </w:trPr>
        <w:tc>
          <w:tcPr>
            <w:tcW w:w="77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widowControl w:val="0"/>
              <w:autoSpaceDE w:val="0"/>
              <w:autoSpaceDN w:val="0"/>
              <w:adjustRightInd w:val="0"/>
              <w:spacing w:line="315" w:lineRule="atLeast"/>
              <w:jc w:val="center"/>
              <w:textAlignment w:val="baseline"/>
              <w:rPr>
                <w:sz w:val="18"/>
                <w:szCs w:val="18"/>
              </w:rPr>
            </w:pPr>
            <w:r w:rsidRPr="00D95BEF">
              <w:rPr>
                <w:sz w:val="18"/>
                <w:szCs w:val="18"/>
              </w:rPr>
              <w:t>5.1.3</w:t>
            </w:r>
          </w:p>
        </w:tc>
        <w:tc>
          <w:tcPr>
            <w:tcW w:w="5459" w:type="dxa"/>
            <w:gridSpan w:val="3"/>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widowControl w:val="0"/>
              <w:autoSpaceDE w:val="0"/>
              <w:autoSpaceDN w:val="0"/>
              <w:adjustRightInd w:val="0"/>
              <w:textAlignment w:val="baseline"/>
              <w:rPr>
                <w:sz w:val="18"/>
                <w:szCs w:val="18"/>
              </w:rPr>
            </w:pPr>
            <w:r w:rsidRPr="00D95BEF">
              <w:rPr>
                <w:sz w:val="18"/>
                <w:szCs w:val="18"/>
              </w:rPr>
              <w:t>Мероприятия    «Комплектование библиотечного фонда на физических и электронных носителях».</w:t>
            </w:r>
          </w:p>
        </w:tc>
        <w:tc>
          <w:tcPr>
            <w:tcW w:w="4536" w:type="dxa"/>
            <w:gridSpan w:val="2"/>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tcPr>
          <w:p w:rsidR="00D95BEF" w:rsidRPr="00D95BEF" w:rsidRDefault="00D95BEF" w:rsidP="00D95BEF">
            <w:pPr>
              <w:widowControl w:val="0"/>
              <w:shd w:val="clear" w:color="auto" w:fill="FFFFFF"/>
              <w:autoSpaceDE w:val="0"/>
              <w:autoSpaceDN w:val="0"/>
              <w:adjustRightInd w:val="0"/>
              <w:spacing w:before="100" w:beforeAutospacing="1" w:after="120"/>
              <w:contextualSpacing/>
              <w:rPr>
                <w:sz w:val="18"/>
                <w:szCs w:val="18"/>
              </w:rPr>
            </w:pPr>
            <w:r w:rsidRPr="00D95BEF">
              <w:rPr>
                <w:sz w:val="18"/>
                <w:szCs w:val="18"/>
              </w:rPr>
              <w:t>-приобретение книг и печатных изданий;</w:t>
            </w:r>
          </w:p>
          <w:p w:rsidR="00D95BEF" w:rsidRPr="00D95BEF" w:rsidRDefault="00D95BEF" w:rsidP="00D95BEF">
            <w:pPr>
              <w:widowControl w:val="0"/>
              <w:shd w:val="clear" w:color="auto" w:fill="FFFFFF"/>
              <w:autoSpaceDE w:val="0"/>
              <w:autoSpaceDN w:val="0"/>
              <w:adjustRightInd w:val="0"/>
              <w:spacing w:before="100" w:beforeAutospacing="1" w:after="120"/>
              <w:contextualSpacing/>
              <w:rPr>
                <w:sz w:val="18"/>
                <w:szCs w:val="18"/>
              </w:rPr>
            </w:pPr>
            <w:r w:rsidRPr="00D95BEF">
              <w:rPr>
                <w:sz w:val="18"/>
                <w:szCs w:val="18"/>
              </w:rPr>
              <w:t>- приобретение электронных документов на съемных носителях и документов в других формах (аудиозаписи, видеозаписи, грампластинки и т.д.)</w:t>
            </w:r>
          </w:p>
          <w:p w:rsidR="00D95BEF" w:rsidRPr="00D95BEF" w:rsidRDefault="00D95BEF" w:rsidP="00D95BEF">
            <w:pPr>
              <w:widowControl w:val="0"/>
              <w:shd w:val="clear" w:color="auto" w:fill="FFFFFF"/>
              <w:autoSpaceDE w:val="0"/>
              <w:autoSpaceDN w:val="0"/>
              <w:adjustRightInd w:val="0"/>
              <w:spacing w:before="100" w:beforeAutospacing="1" w:after="120"/>
              <w:contextualSpacing/>
              <w:rPr>
                <w:sz w:val="18"/>
                <w:szCs w:val="18"/>
              </w:rPr>
            </w:pPr>
            <w:r w:rsidRPr="00D95BEF">
              <w:rPr>
                <w:sz w:val="18"/>
                <w:szCs w:val="18"/>
              </w:rPr>
              <w:lastRenderedPageBreak/>
              <w:t xml:space="preserve"> - подключение к НЭБ.</w:t>
            </w:r>
          </w:p>
        </w:tc>
        <w:tc>
          <w:tcPr>
            <w:tcW w:w="3838" w:type="dxa"/>
            <w:vMerge/>
            <w:tcBorders>
              <w:left w:val="single" w:sz="4" w:space="0" w:color="auto"/>
              <w:bottom w:val="single" w:sz="6" w:space="0" w:color="000000"/>
              <w:right w:val="single" w:sz="6" w:space="0" w:color="000000"/>
            </w:tcBorders>
          </w:tcPr>
          <w:p w:rsidR="00D95BEF" w:rsidRPr="00D95BEF" w:rsidRDefault="00D95BEF" w:rsidP="00D95BEF">
            <w:pPr>
              <w:spacing w:line="315" w:lineRule="atLeast"/>
              <w:textAlignment w:val="baseline"/>
              <w:rPr>
                <w:sz w:val="18"/>
                <w:szCs w:val="18"/>
              </w:rPr>
            </w:pP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lastRenderedPageBreak/>
              <w:t>6.</w:t>
            </w:r>
          </w:p>
        </w:tc>
        <w:tc>
          <w:tcPr>
            <w:tcW w:w="138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widowControl w:val="0"/>
              <w:autoSpaceDE w:val="0"/>
              <w:autoSpaceDN w:val="0"/>
              <w:adjustRightInd w:val="0"/>
              <w:rPr>
                <w:sz w:val="18"/>
                <w:szCs w:val="18"/>
              </w:rPr>
            </w:pPr>
            <w:r w:rsidRPr="00D95BEF">
              <w:rPr>
                <w:sz w:val="18"/>
                <w:szCs w:val="18"/>
              </w:rPr>
              <w:t>Задача «Удовлетворение образовательных потребностей жителей Орловского муниципального округа  в области музыкального, художественного образования и эстетического воспитания»</w:t>
            </w: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t>6.1</w:t>
            </w:r>
          </w:p>
        </w:tc>
        <w:tc>
          <w:tcPr>
            <w:tcW w:w="138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widowControl w:val="0"/>
              <w:autoSpaceDE w:val="0"/>
              <w:autoSpaceDN w:val="0"/>
              <w:adjustRightInd w:val="0"/>
              <w:rPr>
                <w:sz w:val="18"/>
                <w:szCs w:val="18"/>
              </w:rPr>
            </w:pPr>
            <w:r w:rsidRPr="00D95BEF">
              <w:rPr>
                <w:sz w:val="18"/>
                <w:szCs w:val="18"/>
              </w:rPr>
              <w:t>Отдельное мероприятие  «Обеспечение дополнительного художественно-эстетического образования в Орловском муниципальном округе»</w:t>
            </w: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t>6.1.1</w:t>
            </w:r>
          </w:p>
        </w:tc>
        <w:tc>
          <w:tcPr>
            <w:tcW w:w="54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textAlignment w:val="baseline"/>
              <w:rPr>
                <w:sz w:val="18"/>
                <w:szCs w:val="18"/>
              </w:rPr>
            </w:pPr>
            <w:r w:rsidRPr="00D95BEF">
              <w:rPr>
                <w:sz w:val="18"/>
                <w:szCs w:val="18"/>
              </w:rPr>
              <w:t>Мероприятие «Организация учебно – воспитательного процесса в МКОУ ДО Орловская ДШИ»</w:t>
            </w:r>
          </w:p>
          <w:p w:rsidR="00D95BEF" w:rsidRPr="00D95BEF" w:rsidRDefault="00D95BEF" w:rsidP="00D95BEF">
            <w:pPr>
              <w:spacing w:line="315" w:lineRule="atLeast"/>
              <w:textAlignment w:val="baseline"/>
              <w:rPr>
                <w:sz w:val="18"/>
                <w:szCs w:val="18"/>
              </w:rPr>
            </w:pP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textAlignment w:val="baseline"/>
              <w:rPr>
                <w:sz w:val="18"/>
                <w:szCs w:val="18"/>
              </w:rPr>
            </w:pPr>
            <w:r w:rsidRPr="00D95BEF">
              <w:rPr>
                <w:sz w:val="18"/>
                <w:szCs w:val="18"/>
              </w:rPr>
              <w:t>- реализация предпрофессиональных образовательных  программ в области искусств</w:t>
            </w:r>
          </w:p>
          <w:p w:rsidR="00D95BEF" w:rsidRPr="00D95BEF" w:rsidRDefault="00D95BEF" w:rsidP="00D95BEF">
            <w:pPr>
              <w:textAlignment w:val="baseline"/>
              <w:rPr>
                <w:sz w:val="18"/>
                <w:szCs w:val="18"/>
              </w:rPr>
            </w:pPr>
            <w:r w:rsidRPr="00D95BEF">
              <w:rPr>
                <w:sz w:val="18"/>
                <w:szCs w:val="18"/>
              </w:rPr>
              <w:t>- реализация общеразвивающих образовательных  программ в области искусств.</w:t>
            </w:r>
          </w:p>
          <w:p w:rsidR="00D95BEF" w:rsidRPr="00D95BEF" w:rsidRDefault="00D95BEF" w:rsidP="00D95BEF">
            <w:pPr>
              <w:textAlignment w:val="baseline"/>
              <w:rPr>
                <w:sz w:val="18"/>
                <w:szCs w:val="18"/>
              </w:rPr>
            </w:pPr>
            <w:r w:rsidRPr="00D95BEF">
              <w:rPr>
                <w:sz w:val="18"/>
                <w:szCs w:val="18"/>
              </w:rPr>
              <w:t>- укрепление и модернизация материально-технической базы школы.</w:t>
            </w:r>
          </w:p>
          <w:p w:rsidR="00D95BEF" w:rsidRPr="00D95BEF" w:rsidRDefault="00D95BEF" w:rsidP="00D95BEF">
            <w:pPr>
              <w:textAlignment w:val="baseline"/>
              <w:rPr>
                <w:sz w:val="18"/>
                <w:szCs w:val="18"/>
              </w:rPr>
            </w:pPr>
            <w:r w:rsidRPr="00D95BEF">
              <w:rPr>
                <w:sz w:val="18"/>
                <w:szCs w:val="18"/>
              </w:rPr>
              <w:t xml:space="preserve">- создание условий для концертно – исполнительской деятельности обучающихся; </w:t>
            </w:r>
          </w:p>
        </w:tc>
        <w:tc>
          <w:tcPr>
            <w:tcW w:w="3838" w:type="dxa"/>
            <w:tcBorders>
              <w:top w:val="single" w:sz="6" w:space="0" w:color="000000"/>
              <w:left w:val="single" w:sz="6" w:space="0" w:color="000000"/>
              <w:right w:val="single" w:sz="6" w:space="0" w:color="000000"/>
            </w:tcBorders>
            <w:vAlign w:val="center"/>
          </w:tcPr>
          <w:p w:rsidR="00D95BEF" w:rsidRPr="00D95BEF" w:rsidRDefault="00D95BEF" w:rsidP="00D95BEF">
            <w:pPr>
              <w:spacing w:line="315" w:lineRule="atLeast"/>
              <w:jc w:val="center"/>
              <w:textAlignment w:val="baseline"/>
              <w:rPr>
                <w:sz w:val="18"/>
                <w:szCs w:val="18"/>
              </w:rPr>
            </w:pPr>
            <w:r w:rsidRPr="00D95BEF">
              <w:rPr>
                <w:sz w:val="18"/>
                <w:szCs w:val="18"/>
              </w:rPr>
              <w:t xml:space="preserve">Сохранность контингента обучающихся в учреждении дополнительного образования </w:t>
            </w:r>
          </w:p>
          <w:p w:rsidR="00D95BEF" w:rsidRPr="00D95BEF" w:rsidRDefault="00D95BEF" w:rsidP="00D95BEF">
            <w:pPr>
              <w:widowControl w:val="0"/>
              <w:autoSpaceDE w:val="0"/>
              <w:autoSpaceDN w:val="0"/>
              <w:adjustRightInd w:val="0"/>
              <w:spacing w:line="315" w:lineRule="atLeast"/>
              <w:jc w:val="center"/>
              <w:textAlignment w:val="baseline"/>
              <w:rPr>
                <w:sz w:val="18"/>
                <w:szCs w:val="18"/>
              </w:rPr>
            </w:pP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textAlignment w:val="baseline"/>
              <w:rPr>
                <w:sz w:val="18"/>
                <w:szCs w:val="18"/>
              </w:rPr>
            </w:pPr>
            <w:r w:rsidRPr="00D95BEF">
              <w:rPr>
                <w:sz w:val="18"/>
                <w:szCs w:val="18"/>
              </w:rPr>
              <w:t>6.1.2</w:t>
            </w:r>
          </w:p>
        </w:tc>
        <w:tc>
          <w:tcPr>
            <w:tcW w:w="54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textAlignment w:val="baseline"/>
              <w:rPr>
                <w:sz w:val="18"/>
                <w:szCs w:val="18"/>
              </w:rPr>
            </w:pPr>
            <w:r w:rsidRPr="00D95BEF">
              <w:rPr>
                <w:sz w:val="18"/>
                <w:szCs w:val="18"/>
              </w:rPr>
              <w:t>Мероприятие «Организация отдыха и оздоровления детей в каникулярное время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textAlignment w:val="baseline"/>
              <w:rPr>
                <w:sz w:val="18"/>
                <w:szCs w:val="18"/>
              </w:rPr>
            </w:pPr>
            <w:r w:rsidRPr="00D95BEF">
              <w:rPr>
                <w:sz w:val="18"/>
                <w:szCs w:val="18"/>
              </w:rPr>
              <w:t>-создание условий для отдыха и оздоровления детей</w:t>
            </w:r>
          </w:p>
        </w:tc>
        <w:tc>
          <w:tcPr>
            <w:tcW w:w="3838" w:type="dxa"/>
            <w:tcBorders>
              <w:top w:val="single" w:sz="4" w:space="0" w:color="auto"/>
              <w:left w:val="single" w:sz="6" w:space="0" w:color="000000"/>
              <w:bottom w:val="single" w:sz="6" w:space="0" w:color="000000"/>
              <w:right w:val="single" w:sz="6" w:space="0" w:color="000000"/>
            </w:tcBorders>
            <w:vAlign w:val="center"/>
          </w:tcPr>
          <w:p w:rsidR="00D95BEF" w:rsidRPr="00D95BEF" w:rsidRDefault="00D95BEF" w:rsidP="00D95BEF">
            <w:pPr>
              <w:spacing w:line="315" w:lineRule="atLeast"/>
              <w:jc w:val="center"/>
              <w:textAlignment w:val="baseline"/>
              <w:rPr>
                <w:sz w:val="18"/>
                <w:szCs w:val="18"/>
              </w:rPr>
            </w:pPr>
            <w:r w:rsidRPr="00D95BEF">
              <w:rPr>
                <w:sz w:val="18"/>
                <w:szCs w:val="18"/>
              </w:rPr>
              <w:t>-Количество детей школьного возраста, обеспеченных питанием в лагерях, организованных муниципальными учреждениями, организацию отдыха и оздоровления детей в каникулярное время, с дневным пребыванием</w:t>
            </w: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t>7</w:t>
            </w:r>
          </w:p>
        </w:tc>
        <w:tc>
          <w:tcPr>
            <w:tcW w:w="13833" w:type="dxa"/>
            <w:gridSpan w:val="6"/>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t>Задача «Обеспечение финансово-хозяйственной деятельности муниципальных учреждений культуры Орловского муниципального округа»</w:t>
            </w:r>
          </w:p>
        </w:tc>
      </w:tr>
      <w:tr w:rsidR="00D95BEF" w:rsidRPr="00D95BEF" w:rsidTr="00D95BEF">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t>7.1</w:t>
            </w:r>
          </w:p>
        </w:tc>
        <w:tc>
          <w:tcPr>
            <w:tcW w:w="13833" w:type="dxa"/>
            <w:gridSpan w:val="6"/>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t>Отдельное мероприятие «Финансовое обеспечение деятельности муниципальных учреждений культуры»</w:t>
            </w:r>
          </w:p>
        </w:tc>
      </w:tr>
      <w:tr w:rsidR="00D95BEF" w:rsidRPr="00D95BEF" w:rsidTr="00D95BEF">
        <w:trPr>
          <w:trHeight w:val="5660"/>
        </w:trPr>
        <w:tc>
          <w:tcPr>
            <w:tcW w:w="77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lastRenderedPageBreak/>
              <w:t>7.1.1</w:t>
            </w:r>
          </w:p>
        </w:tc>
        <w:tc>
          <w:tcPr>
            <w:tcW w:w="5430"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5BEF" w:rsidRPr="00D95BEF" w:rsidRDefault="00D95BEF" w:rsidP="00D95BEF">
            <w:pPr>
              <w:spacing w:line="315" w:lineRule="atLeast"/>
              <w:textAlignment w:val="baseline"/>
              <w:rPr>
                <w:sz w:val="18"/>
                <w:szCs w:val="18"/>
              </w:rPr>
            </w:pPr>
            <w:r w:rsidRPr="00D95BEF">
              <w:rPr>
                <w:sz w:val="18"/>
                <w:szCs w:val="18"/>
              </w:rPr>
              <w:t xml:space="preserve"> Мероприятия «Организация и ведение бухгалтерского и налогового учета муниципальных казенных учреждений культуры» </w:t>
            </w: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textAlignment w:val="baseline"/>
              <w:rPr>
                <w:sz w:val="18"/>
                <w:szCs w:val="18"/>
              </w:rPr>
            </w:pPr>
          </w:p>
          <w:p w:rsidR="00D95BEF" w:rsidRPr="00D95BEF" w:rsidRDefault="00D95BEF" w:rsidP="00D95BEF">
            <w:pPr>
              <w:spacing w:line="315" w:lineRule="atLeast"/>
              <w:jc w:val="center"/>
              <w:textAlignment w:val="baseline"/>
              <w:rPr>
                <w:sz w:val="18"/>
                <w:szCs w:val="18"/>
              </w:rPr>
            </w:pPr>
          </w:p>
        </w:tc>
        <w:tc>
          <w:tcPr>
            <w:tcW w:w="4565" w:type="dxa"/>
            <w:gridSpan w:val="3"/>
            <w:vMerge w:val="restart"/>
            <w:tcBorders>
              <w:top w:val="single" w:sz="4" w:space="0" w:color="auto"/>
              <w:left w:val="single" w:sz="4" w:space="0" w:color="auto"/>
              <w:right w:val="single" w:sz="4" w:space="0" w:color="auto"/>
            </w:tcBorders>
          </w:tcPr>
          <w:p w:rsidR="00D95BEF" w:rsidRPr="00D95BEF" w:rsidRDefault="00D95BEF" w:rsidP="00D95BEF">
            <w:pPr>
              <w:jc w:val="center"/>
              <w:textAlignment w:val="baseline"/>
              <w:rPr>
                <w:sz w:val="18"/>
                <w:szCs w:val="18"/>
              </w:rPr>
            </w:pPr>
            <w:r w:rsidRPr="00D95BEF">
              <w:rPr>
                <w:sz w:val="18"/>
                <w:szCs w:val="18"/>
              </w:rPr>
              <w:t>- составление и утверждение бюджетных смет финансового-хозяйственной деятельности обслуживаемых учреждений;</w:t>
            </w:r>
          </w:p>
          <w:p w:rsidR="00D95BEF" w:rsidRPr="00D95BEF" w:rsidRDefault="00D95BEF" w:rsidP="00D95BEF">
            <w:pPr>
              <w:jc w:val="center"/>
              <w:textAlignment w:val="baseline"/>
              <w:rPr>
                <w:sz w:val="18"/>
                <w:szCs w:val="18"/>
              </w:rPr>
            </w:pPr>
            <w:r w:rsidRPr="00D95BEF">
              <w:rPr>
                <w:sz w:val="18"/>
                <w:szCs w:val="18"/>
              </w:rPr>
              <w:t>-  внесение изменений в бюджетные сметы;</w:t>
            </w:r>
          </w:p>
          <w:p w:rsidR="00D95BEF" w:rsidRPr="00D95BEF" w:rsidRDefault="00D95BEF" w:rsidP="00D95BEF">
            <w:pPr>
              <w:jc w:val="center"/>
              <w:textAlignment w:val="baseline"/>
              <w:rPr>
                <w:sz w:val="18"/>
                <w:szCs w:val="18"/>
              </w:rPr>
            </w:pPr>
            <w:r w:rsidRPr="00D95BEF">
              <w:rPr>
                <w:sz w:val="18"/>
                <w:szCs w:val="18"/>
              </w:rPr>
              <w:t>- ведение бюджетного (бухгалтерского) учета по исполнению бюджетной сметы учреждений;</w:t>
            </w:r>
          </w:p>
          <w:p w:rsidR="00D95BEF" w:rsidRPr="00D95BEF" w:rsidRDefault="00D95BEF" w:rsidP="00D95BEF">
            <w:pPr>
              <w:jc w:val="center"/>
              <w:textAlignment w:val="baseline"/>
              <w:rPr>
                <w:sz w:val="18"/>
                <w:szCs w:val="18"/>
              </w:rPr>
            </w:pPr>
            <w:r w:rsidRPr="00D95BEF">
              <w:rPr>
                <w:sz w:val="18"/>
                <w:szCs w:val="18"/>
              </w:rPr>
              <w:t>- организация бюджетного (бухгалтерского) учета основных средств, материально-производственных запасов, денежных средств и других ценностей Заказчика;</w:t>
            </w:r>
          </w:p>
          <w:p w:rsidR="00D95BEF" w:rsidRPr="00D95BEF" w:rsidRDefault="00D95BEF" w:rsidP="00D95BEF">
            <w:pPr>
              <w:jc w:val="center"/>
              <w:textAlignment w:val="baseline"/>
              <w:rPr>
                <w:sz w:val="18"/>
                <w:szCs w:val="18"/>
              </w:rPr>
            </w:pPr>
            <w:r w:rsidRPr="00D95BEF">
              <w:rPr>
                <w:sz w:val="18"/>
                <w:szCs w:val="18"/>
              </w:rPr>
              <w:t>- организация расчетов с контрагентами по хозяйственным договорам, с бюджетом и внебюджетными фондами;</w:t>
            </w:r>
          </w:p>
          <w:p w:rsidR="00D95BEF" w:rsidRPr="00D95BEF" w:rsidRDefault="00D95BEF" w:rsidP="00D95BEF">
            <w:pPr>
              <w:jc w:val="center"/>
              <w:textAlignment w:val="baseline"/>
              <w:rPr>
                <w:sz w:val="18"/>
                <w:szCs w:val="18"/>
              </w:rPr>
            </w:pPr>
            <w:r w:rsidRPr="00D95BEF">
              <w:rPr>
                <w:sz w:val="18"/>
                <w:szCs w:val="18"/>
              </w:rPr>
              <w:t>- начисление и выплата в установленные сроки заработной платы и иных выплат сотрудникам Заказчика;</w:t>
            </w:r>
          </w:p>
          <w:p w:rsidR="00D95BEF" w:rsidRPr="00D95BEF" w:rsidRDefault="00D95BEF" w:rsidP="00D95BEF">
            <w:pPr>
              <w:widowControl w:val="0"/>
              <w:autoSpaceDE w:val="0"/>
              <w:autoSpaceDN w:val="0"/>
              <w:adjustRightInd w:val="0"/>
              <w:jc w:val="center"/>
              <w:textAlignment w:val="baseline"/>
              <w:rPr>
                <w:sz w:val="18"/>
                <w:szCs w:val="18"/>
              </w:rPr>
            </w:pPr>
            <w:r w:rsidRPr="00D95BEF">
              <w:rPr>
                <w:sz w:val="18"/>
                <w:szCs w:val="18"/>
              </w:rPr>
              <w:t>- отражение на счетах бюджетного (бухгалтерского) учета и в отчетности фактов хозяйственной жизни Заказчика.</w:t>
            </w:r>
          </w:p>
        </w:tc>
        <w:tc>
          <w:tcPr>
            <w:tcW w:w="3838" w:type="dxa"/>
            <w:vMerge w:val="restart"/>
            <w:tcBorders>
              <w:top w:val="single" w:sz="4" w:space="0" w:color="auto"/>
              <w:left w:val="single" w:sz="4" w:space="0" w:color="auto"/>
              <w:right w:val="single" w:sz="4" w:space="0" w:color="auto"/>
            </w:tcBorders>
            <w:vAlign w:val="center"/>
          </w:tcPr>
          <w:p w:rsidR="00D95BEF" w:rsidRPr="00D95BEF" w:rsidRDefault="00D95BEF" w:rsidP="00D95BEF">
            <w:pPr>
              <w:spacing w:line="315" w:lineRule="atLeast"/>
              <w:jc w:val="center"/>
              <w:textAlignment w:val="baseline"/>
              <w:rPr>
                <w:sz w:val="18"/>
                <w:szCs w:val="18"/>
              </w:rPr>
            </w:pPr>
            <w:r w:rsidRPr="00D95BEF">
              <w:rPr>
                <w:sz w:val="18"/>
                <w:szCs w:val="18"/>
              </w:rPr>
              <w:t>Нецелевое расходование средств бюджетов обслуживаемых учреждений</w:t>
            </w:r>
          </w:p>
        </w:tc>
      </w:tr>
      <w:tr w:rsidR="00D95BEF" w:rsidRPr="00D95BEF" w:rsidTr="00D95BEF">
        <w:trPr>
          <w:trHeight w:val="5660"/>
        </w:trPr>
        <w:tc>
          <w:tcPr>
            <w:tcW w:w="778" w:type="dxa"/>
            <w:tcBorders>
              <w:top w:val="single" w:sz="6" w:space="0" w:color="000000"/>
              <w:left w:val="single" w:sz="6" w:space="0" w:color="000000"/>
              <w:right w:val="single" w:sz="4" w:space="0" w:color="auto"/>
            </w:tcBorders>
            <w:tcMar>
              <w:top w:w="0" w:type="dxa"/>
              <w:left w:w="149" w:type="dxa"/>
              <w:bottom w:w="0" w:type="dxa"/>
              <w:right w:w="149" w:type="dxa"/>
            </w:tcMar>
          </w:tcPr>
          <w:p w:rsidR="00D95BEF" w:rsidRPr="00D95BEF" w:rsidRDefault="00D95BEF" w:rsidP="00D95BEF">
            <w:pPr>
              <w:spacing w:line="315" w:lineRule="atLeast"/>
              <w:jc w:val="center"/>
              <w:textAlignment w:val="baseline"/>
              <w:rPr>
                <w:sz w:val="18"/>
                <w:szCs w:val="18"/>
              </w:rPr>
            </w:pPr>
            <w:r w:rsidRPr="00D95BEF">
              <w:rPr>
                <w:sz w:val="18"/>
                <w:szCs w:val="18"/>
              </w:rPr>
              <w:lastRenderedPageBreak/>
              <w:t>7.1.2</w:t>
            </w:r>
          </w:p>
        </w:tc>
        <w:tc>
          <w:tcPr>
            <w:tcW w:w="5430"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5BEF" w:rsidRPr="00D95BEF" w:rsidRDefault="00D95BEF" w:rsidP="00D95BEF">
            <w:pPr>
              <w:spacing w:line="315" w:lineRule="atLeast"/>
              <w:textAlignment w:val="baseline"/>
              <w:rPr>
                <w:sz w:val="18"/>
                <w:szCs w:val="18"/>
              </w:rPr>
            </w:pPr>
            <w:r w:rsidRPr="00D95BEF">
              <w:rPr>
                <w:sz w:val="18"/>
                <w:szCs w:val="18"/>
              </w:rPr>
              <w:t xml:space="preserve"> Мероприятие «Обеспечение обслуживания  муниципальных учреждений культуры»</w:t>
            </w:r>
          </w:p>
        </w:tc>
        <w:tc>
          <w:tcPr>
            <w:tcW w:w="4565" w:type="dxa"/>
            <w:gridSpan w:val="3"/>
            <w:vMerge/>
            <w:tcBorders>
              <w:left w:val="single" w:sz="4" w:space="0" w:color="auto"/>
              <w:bottom w:val="single" w:sz="4" w:space="0" w:color="auto"/>
              <w:right w:val="single" w:sz="4" w:space="0" w:color="auto"/>
            </w:tcBorders>
          </w:tcPr>
          <w:p w:rsidR="00D95BEF" w:rsidRPr="00D95BEF" w:rsidRDefault="00D95BEF" w:rsidP="00D95BEF">
            <w:pPr>
              <w:jc w:val="both"/>
              <w:textAlignment w:val="baseline"/>
              <w:rPr>
                <w:sz w:val="18"/>
                <w:szCs w:val="18"/>
              </w:rPr>
            </w:pPr>
          </w:p>
        </w:tc>
        <w:tc>
          <w:tcPr>
            <w:tcW w:w="3838" w:type="dxa"/>
            <w:vMerge/>
            <w:tcBorders>
              <w:left w:val="single" w:sz="4" w:space="0" w:color="auto"/>
              <w:bottom w:val="single" w:sz="4" w:space="0" w:color="auto"/>
              <w:right w:val="single" w:sz="4" w:space="0" w:color="auto"/>
            </w:tcBorders>
            <w:vAlign w:val="center"/>
          </w:tcPr>
          <w:p w:rsidR="00D95BEF" w:rsidRPr="00D95BEF" w:rsidRDefault="00D95BEF" w:rsidP="00D95BEF">
            <w:pPr>
              <w:spacing w:line="315" w:lineRule="atLeast"/>
              <w:jc w:val="center"/>
              <w:textAlignment w:val="baseline"/>
              <w:rPr>
                <w:sz w:val="18"/>
                <w:szCs w:val="18"/>
              </w:rPr>
            </w:pPr>
          </w:p>
        </w:tc>
      </w:tr>
    </w:tbl>
    <w:p w:rsidR="00D95BEF" w:rsidRPr="00D95BEF" w:rsidRDefault="00D95BEF" w:rsidP="00D95BEF">
      <w:pPr>
        <w:widowControl w:val="0"/>
        <w:autoSpaceDE w:val="0"/>
        <w:autoSpaceDN w:val="0"/>
        <w:adjustRightInd w:val="0"/>
        <w:rPr>
          <w:sz w:val="18"/>
          <w:szCs w:val="18"/>
        </w:rPr>
      </w:pPr>
    </w:p>
    <w:p w:rsidR="00D95BEF" w:rsidRPr="00D95BEF" w:rsidRDefault="00D95BEF" w:rsidP="00D95BEF">
      <w:pPr>
        <w:widowControl w:val="0"/>
        <w:autoSpaceDE w:val="0"/>
        <w:autoSpaceDN w:val="0"/>
        <w:adjustRightInd w:val="0"/>
        <w:rPr>
          <w:sz w:val="18"/>
          <w:szCs w:val="18"/>
        </w:rPr>
      </w:pPr>
    </w:p>
    <w:p w:rsidR="00D95BEF" w:rsidRPr="00D95BEF" w:rsidRDefault="00D95BEF" w:rsidP="00D95BEF">
      <w:pPr>
        <w:widowControl w:val="0"/>
        <w:autoSpaceDE w:val="0"/>
        <w:autoSpaceDN w:val="0"/>
        <w:adjustRightInd w:val="0"/>
        <w:rPr>
          <w:sz w:val="18"/>
          <w:szCs w:val="18"/>
        </w:rPr>
      </w:pPr>
    </w:p>
    <w:p w:rsidR="00D95BEF" w:rsidRPr="00D95BEF" w:rsidRDefault="00D95BEF" w:rsidP="00D95BEF">
      <w:pPr>
        <w:widowControl w:val="0"/>
        <w:autoSpaceDE w:val="0"/>
        <w:autoSpaceDN w:val="0"/>
        <w:adjustRightInd w:val="0"/>
        <w:rPr>
          <w:sz w:val="18"/>
          <w:szCs w:val="18"/>
        </w:rPr>
      </w:pPr>
    </w:p>
    <w:p w:rsidR="00D95BEF" w:rsidRPr="00D95BEF" w:rsidRDefault="00D95BEF" w:rsidP="00D95BEF">
      <w:pPr>
        <w:widowControl w:val="0"/>
        <w:autoSpaceDE w:val="0"/>
        <w:autoSpaceDN w:val="0"/>
        <w:adjustRightInd w:val="0"/>
        <w:rPr>
          <w:sz w:val="18"/>
          <w:szCs w:val="18"/>
        </w:rPr>
      </w:pPr>
    </w:p>
    <w:p w:rsidR="00D95BEF" w:rsidRPr="00D95BEF" w:rsidRDefault="00D95BEF" w:rsidP="00D95BEF">
      <w:pPr>
        <w:widowControl w:val="0"/>
        <w:autoSpaceDE w:val="0"/>
        <w:autoSpaceDN w:val="0"/>
        <w:adjustRightInd w:val="0"/>
        <w:rPr>
          <w:sz w:val="18"/>
          <w:szCs w:val="18"/>
        </w:rPr>
      </w:pPr>
    </w:p>
    <w:p w:rsidR="00D95BEF" w:rsidRPr="00D95BEF" w:rsidRDefault="00D95BEF" w:rsidP="00D95BEF">
      <w:pPr>
        <w:widowControl w:val="0"/>
        <w:autoSpaceDE w:val="0"/>
        <w:autoSpaceDN w:val="0"/>
        <w:adjustRightInd w:val="0"/>
        <w:rPr>
          <w:sz w:val="18"/>
          <w:szCs w:val="18"/>
        </w:rPr>
      </w:pPr>
    </w:p>
    <w:p w:rsidR="00D95BEF" w:rsidRPr="00D95BEF" w:rsidRDefault="00D95BEF" w:rsidP="00D95BEF">
      <w:pPr>
        <w:widowControl w:val="0"/>
        <w:autoSpaceDE w:val="0"/>
        <w:autoSpaceDN w:val="0"/>
        <w:adjustRightInd w:val="0"/>
        <w:rPr>
          <w:sz w:val="18"/>
          <w:szCs w:val="18"/>
        </w:rPr>
      </w:pPr>
    </w:p>
    <w:p w:rsidR="00D95BEF" w:rsidRPr="00D95BEF" w:rsidRDefault="00D95BEF" w:rsidP="00D95BEF">
      <w:pPr>
        <w:widowControl w:val="0"/>
        <w:autoSpaceDE w:val="0"/>
        <w:autoSpaceDN w:val="0"/>
        <w:adjustRightInd w:val="0"/>
        <w:rPr>
          <w:sz w:val="18"/>
          <w:szCs w:val="18"/>
        </w:rPr>
      </w:pPr>
    </w:p>
    <w:p w:rsidR="00D95BEF" w:rsidRPr="00D95BEF" w:rsidRDefault="00D95BEF" w:rsidP="00D95BEF">
      <w:pPr>
        <w:widowControl w:val="0"/>
        <w:autoSpaceDE w:val="0"/>
        <w:autoSpaceDN w:val="0"/>
        <w:adjustRightInd w:val="0"/>
        <w:rPr>
          <w:sz w:val="18"/>
          <w:szCs w:val="18"/>
        </w:rPr>
      </w:pPr>
    </w:p>
    <w:p w:rsidR="00D95BEF" w:rsidRPr="00D95BEF" w:rsidRDefault="00D95BEF" w:rsidP="00D95BEF">
      <w:pPr>
        <w:widowControl w:val="0"/>
        <w:autoSpaceDE w:val="0"/>
        <w:autoSpaceDN w:val="0"/>
        <w:adjustRightInd w:val="0"/>
        <w:rPr>
          <w:sz w:val="18"/>
          <w:szCs w:val="18"/>
        </w:rPr>
      </w:pPr>
    </w:p>
    <w:p w:rsidR="00D95BEF" w:rsidRPr="00D95BEF" w:rsidRDefault="00D95BEF" w:rsidP="00D95BEF">
      <w:pPr>
        <w:widowControl w:val="0"/>
        <w:autoSpaceDE w:val="0"/>
        <w:autoSpaceDN w:val="0"/>
        <w:adjustRightInd w:val="0"/>
        <w:rPr>
          <w:sz w:val="18"/>
          <w:szCs w:val="18"/>
        </w:rPr>
      </w:pPr>
    </w:p>
    <w:p w:rsidR="00D95BEF" w:rsidRPr="00D95BEF" w:rsidRDefault="00D95BEF" w:rsidP="00D95BEF">
      <w:pPr>
        <w:widowControl w:val="0"/>
        <w:autoSpaceDE w:val="0"/>
        <w:autoSpaceDN w:val="0"/>
        <w:adjustRightInd w:val="0"/>
        <w:rPr>
          <w:sz w:val="18"/>
          <w:szCs w:val="18"/>
        </w:rPr>
      </w:pPr>
    </w:p>
    <w:p w:rsidR="00D95BEF" w:rsidRPr="00D95BEF" w:rsidRDefault="00D95BEF" w:rsidP="00D95BEF">
      <w:pPr>
        <w:widowControl w:val="0"/>
        <w:autoSpaceDE w:val="0"/>
        <w:autoSpaceDN w:val="0"/>
        <w:adjustRightInd w:val="0"/>
        <w:jc w:val="right"/>
        <w:rPr>
          <w:sz w:val="18"/>
          <w:szCs w:val="18"/>
        </w:rPr>
      </w:pPr>
      <w:r w:rsidRPr="00D95BEF">
        <w:rPr>
          <w:sz w:val="18"/>
          <w:szCs w:val="18"/>
        </w:rPr>
        <w:t xml:space="preserve">                                                                </w:t>
      </w:r>
    </w:p>
    <w:p w:rsidR="00D95BEF" w:rsidRPr="00D95BEF" w:rsidRDefault="00D95BEF" w:rsidP="00D95BEF">
      <w:pPr>
        <w:ind w:left="720"/>
        <w:rPr>
          <w:b/>
          <w:sz w:val="18"/>
          <w:szCs w:val="18"/>
        </w:rPr>
      </w:pPr>
      <w:r w:rsidRPr="00D95BEF">
        <w:rPr>
          <w:b/>
          <w:sz w:val="18"/>
          <w:szCs w:val="18"/>
        </w:rPr>
        <w:t>4.Финансовое обеспечение муниципальной программы</w:t>
      </w:r>
    </w:p>
    <w:p w:rsidR="00D95BEF" w:rsidRPr="00D95BEF" w:rsidRDefault="00D95BEF" w:rsidP="00D95BEF">
      <w:pPr>
        <w:widowControl w:val="0"/>
        <w:autoSpaceDE w:val="0"/>
        <w:autoSpaceDN w:val="0"/>
        <w:adjustRightInd w:val="0"/>
        <w:jc w:val="both"/>
        <w:rPr>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679"/>
        <w:gridCol w:w="1985"/>
        <w:gridCol w:w="1134"/>
        <w:gridCol w:w="1417"/>
        <w:gridCol w:w="1276"/>
        <w:gridCol w:w="1559"/>
        <w:gridCol w:w="1276"/>
        <w:gridCol w:w="1276"/>
      </w:tblGrid>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 п/п</w:t>
            </w:r>
          </w:p>
        </w:tc>
        <w:tc>
          <w:tcPr>
            <w:tcW w:w="3679" w:type="dxa"/>
            <w:vMerge w:val="restart"/>
            <w:shd w:val="clear" w:color="auto" w:fill="auto"/>
          </w:tcPr>
          <w:p w:rsidR="00D95BEF" w:rsidRPr="00D95BEF" w:rsidRDefault="00D95BEF" w:rsidP="00D95BEF">
            <w:pPr>
              <w:suppressAutoHyphens/>
              <w:rPr>
                <w:sz w:val="18"/>
                <w:szCs w:val="18"/>
              </w:rPr>
            </w:pPr>
            <w:r w:rsidRPr="00D95BEF">
              <w:rPr>
                <w:sz w:val="18"/>
                <w:szCs w:val="18"/>
              </w:rPr>
              <w:t>Наименование муниципальной программы, мероприятия, отдельного мероприятия</w:t>
            </w:r>
          </w:p>
        </w:tc>
        <w:tc>
          <w:tcPr>
            <w:tcW w:w="1985" w:type="dxa"/>
            <w:vMerge w:val="restart"/>
            <w:shd w:val="clear" w:color="auto" w:fill="auto"/>
          </w:tcPr>
          <w:p w:rsidR="00D95BEF" w:rsidRPr="00D95BEF" w:rsidRDefault="00D95BEF" w:rsidP="00D95BEF">
            <w:pPr>
              <w:suppressAutoHyphens/>
              <w:rPr>
                <w:sz w:val="18"/>
                <w:szCs w:val="18"/>
              </w:rPr>
            </w:pPr>
            <w:r w:rsidRPr="00D95BEF">
              <w:rPr>
                <w:sz w:val="18"/>
                <w:szCs w:val="18"/>
              </w:rPr>
              <w:t>Источник финансирования</w:t>
            </w:r>
          </w:p>
        </w:tc>
        <w:tc>
          <w:tcPr>
            <w:tcW w:w="7938" w:type="dxa"/>
            <w:gridSpan w:val="6"/>
            <w:shd w:val="clear" w:color="auto" w:fill="auto"/>
            <w:vAlign w:val="center"/>
          </w:tcPr>
          <w:p w:rsidR="00D95BEF" w:rsidRPr="00D95BEF" w:rsidRDefault="00D95BEF" w:rsidP="00D95BEF">
            <w:pPr>
              <w:suppressAutoHyphens/>
              <w:jc w:val="center"/>
              <w:rPr>
                <w:sz w:val="18"/>
                <w:szCs w:val="18"/>
              </w:rPr>
            </w:pPr>
            <w:r w:rsidRPr="00D95BEF">
              <w:rPr>
                <w:sz w:val="18"/>
                <w:szCs w:val="18"/>
              </w:rPr>
              <w:t>Расходы (</w:t>
            </w:r>
            <w:proofErr w:type="spellStart"/>
            <w:r w:rsidRPr="00D95BEF">
              <w:rPr>
                <w:sz w:val="18"/>
                <w:szCs w:val="18"/>
              </w:rPr>
              <w:t>тыс.рублей</w:t>
            </w:r>
            <w:proofErr w:type="spellEnd"/>
            <w:r w:rsidRPr="00D95BEF">
              <w:rPr>
                <w:sz w:val="18"/>
                <w:szCs w:val="18"/>
              </w:rPr>
              <w:t>)</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vMerge/>
            <w:shd w:val="clear" w:color="auto" w:fill="auto"/>
          </w:tcPr>
          <w:p w:rsidR="00D95BEF" w:rsidRPr="00D95BEF" w:rsidRDefault="00D95BEF" w:rsidP="00D95BEF">
            <w:pPr>
              <w:suppressAutoHyphens/>
              <w:rPr>
                <w:sz w:val="18"/>
                <w:szCs w:val="18"/>
              </w:rPr>
            </w:pP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2026</w:t>
            </w:r>
          </w:p>
        </w:tc>
        <w:tc>
          <w:tcPr>
            <w:tcW w:w="1417" w:type="dxa"/>
            <w:shd w:val="clear" w:color="auto" w:fill="auto"/>
            <w:vAlign w:val="center"/>
          </w:tcPr>
          <w:p w:rsidR="00D95BEF" w:rsidRPr="00D95BEF" w:rsidRDefault="00D95BEF" w:rsidP="00D95BEF">
            <w:pPr>
              <w:suppressAutoHyphens/>
              <w:jc w:val="center"/>
              <w:rPr>
                <w:sz w:val="18"/>
                <w:szCs w:val="18"/>
              </w:rPr>
            </w:pPr>
            <w:r w:rsidRPr="00D95BEF">
              <w:rPr>
                <w:sz w:val="18"/>
                <w:szCs w:val="18"/>
              </w:rPr>
              <w:t>2027</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2028</w:t>
            </w:r>
          </w:p>
        </w:tc>
        <w:tc>
          <w:tcPr>
            <w:tcW w:w="1559" w:type="dxa"/>
            <w:shd w:val="clear" w:color="auto" w:fill="auto"/>
            <w:vAlign w:val="center"/>
          </w:tcPr>
          <w:p w:rsidR="00D95BEF" w:rsidRPr="00D95BEF" w:rsidRDefault="00D95BEF" w:rsidP="00D95BEF">
            <w:pPr>
              <w:suppressAutoHyphens/>
              <w:jc w:val="center"/>
              <w:rPr>
                <w:sz w:val="18"/>
                <w:szCs w:val="18"/>
              </w:rPr>
            </w:pPr>
            <w:r w:rsidRPr="00D95BEF">
              <w:rPr>
                <w:sz w:val="18"/>
                <w:szCs w:val="18"/>
              </w:rPr>
              <w:t>2029</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2030</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Итого</w:t>
            </w: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p>
        </w:tc>
        <w:tc>
          <w:tcPr>
            <w:tcW w:w="3679" w:type="dxa"/>
            <w:vMerge w:val="restart"/>
            <w:shd w:val="clear" w:color="auto" w:fill="auto"/>
          </w:tcPr>
          <w:p w:rsidR="00D95BEF" w:rsidRPr="00D95BEF" w:rsidRDefault="00D95BEF" w:rsidP="00D95BEF">
            <w:pPr>
              <w:suppressAutoHyphens/>
              <w:rPr>
                <w:b/>
                <w:sz w:val="18"/>
                <w:szCs w:val="18"/>
              </w:rPr>
            </w:pPr>
            <w:r w:rsidRPr="00D95BEF">
              <w:rPr>
                <w:b/>
                <w:sz w:val="18"/>
                <w:szCs w:val="18"/>
              </w:rPr>
              <w:t xml:space="preserve">Муниципальная программа </w:t>
            </w:r>
          </w:p>
          <w:p w:rsidR="00D95BEF" w:rsidRPr="00D95BEF" w:rsidRDefault="00D95BEF" w:rsidP="00D95BEF">
            <w:pPr>
              <w:suppressAutoHyphens/>
              <w:rPr>
                <w:b/>
                <w:sz w:val="18"/>
                <w:szCs w:val="18"/>
              </w:rPr>
            </w:pPr>
            <w:r w:rsidRPr="00D95BEF">
              <w:rPr>
                <w:b/>
                <w:sz w:val="18"/>
                <w:szCs w:val="18"/>
              </w:rPr>
              <w:t xml:space="preserve">«Развитие культуры в </w:t>
            </w:r>
            <w:r w:rsidRPr="00D95BEF">
              <w:rPr>
                <w:sz w:val="18"/>
                <w:szCs w:val="18"/>
              </w:rPr>
              <w:t>Орловском муниципальном округе Кировской области»</w:t>
            </w:r>
          </w:p>
        </w:tc>
        <w:tc>
          <w:tcPr>
            <w:tcW w:w="1985" w:type="dxa"/>
            <w:shd w:val="clear" w:color="auto" w:fill="auto"/>
          </w:tcPr>
          <w:p w:rsidR="00D95BEF" w:rsidRPr="00D95BEF" w:rsidRDefault="00D95BEF" w:rsidP="00D95BEF">
            <w:pPr>
              <w:suppressAutoHyphens/>
              <w:rPr>
                <w:b/>
                <w:sz w:val="18"/>
                <w:szCs w:val="18"/>
              </w:rPr>
            </w:pPr>
            <w:r w:rsidRPr="00D95BEF">
              <w:rPr>
                <w:b/>
                <w:sz w:val="18"/>
                <w:szCs w:val="18"/>
              </w:rPr>
              <w:t>всего</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87149,716</w:t>
            </w:r>
          </w:p>
        </w:tc>
        <w:tc>
          <w:tcPr>
            <w:tcW w:w="1417"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86903,41</w:t>
            </w:r>
          </w:p>
        </w:tc>
        <w:tc>
          <w:tcPr>
            <w:tcW w:w="1276"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87266,46</w:t>
            </w:r>
          </w:p>
        </w:tc>
        <w:tc>
          <w:tcPr>
            <w:tcW w:w="1559"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87308,68</w:t>
            </w:r>
          </w:p>
        </w:tc>
        <w:tc>
          <w:tcPr>
            <w:tcW w:w="1276"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87308,68</w:t>
            </w:r>
          </w:p>
        </w:tc>
        <w:tc>
          <w:tcPr>
            <w:tcW w:w="1276"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435936,946</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b/>
                <w:sz w:val="18"/>
                <w:szCs w:val="18"/>
              </w:rPr>
            </w:pPr>
          </w:p>
        </w:tc>
        <w:tc>
          <w:tcPr>
            <w:tcW w:w="1985" w:type="dxa"/>
            <w:shd w:val="clear" w:color="auto" w:fill="auto"/>
          </w:tcPr>
          <w:p w:rsidR="00D95BEF" w:rsidRPr="00D95BEF" w:rsidRDefault="00D95BEF" w:rsidP="00D95BEF">
            <w:pPr>
              <w:suppressAutoHyphens/>
              <w:rPr>
                <w:b/>
                <w:sz w:val="18"/>
                <w:szCs w:val="18"/>
              </w:rPr>
            </w:pPr>
            <w:r w:rsidRPr="00D95BEF">
              <w:rPr>
                <w:b/>
                <w:sz w:val="18"/>
                <w:szCs w:val="18"/>
              </w:rPr>
              <w:t>федеральный бюджет</w:t>
            </w:r>
          </w:p>
        </w:tc>
        <w:tc>
          <w:tcPr>
            <w:tcW w:w="1134"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67,9</w:t>
            </w:r>
          </w:p>
        </w:tc>
        <w:tc>
          <w:tcPr>
            <w:tcW w:w="1417"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69,3</w:t>
            </w:r>
          </w:p>
        </w:tc>
        <w:tc>
          <w:tcPr>
            <w:tcW w:w="1276"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70,6</w:t>
            </w:r>
          </w:p>
        </w:tc>
        <w:tc>
          <w:tcPr>
            <w:tcW w:w="1559"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70,6</w:t>
            </w:r>
          </w:p>
        </w:tc>
        <w:tc>
          <w:tcPr>
            <w:tcW w:w="1276"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70,6</w:t>
            </w:r>
          </w:p>
        </w:tc>
        <w:tc>
          <w:tcPr>
            <w:tcW w:w="1276"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349,0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b/>
                <w:sz w:val="18"/>
                <w:szCs w:val="18"/>
              </w:rPr>
            </w:pPr>
          </w:p>
        </w:tc>
        <w:tc>
          <w:tcPr>
            <w:tcW w:w="1985" w:type="dxa"/>
            <w:shd w:val="clear" w:color="auto" w:fill="auto"/>
          </w:tcPr>
          <w:p w:rsidR="00D95BEF" w:rsidRPr="00D95BEF" w:rsidRDefault="00D95BEF" w:rsidP="00D95BEF">
            <w:pPr>
              <w:suppressAutoHyphens/>
              <w:rPr>
                <w:b/>
                <w:sz w:val="18"/>
                <w:szCs w:val="18"/>
              </w:rPr>
            </w:pPr>
            <w:r w:rsidRPr="00D95BEF">
              <w:rPr>
                <w:b/>
                <w:sz w:val="18"/>
                <w:szCs w:val="18"/>
              </w:rPr>
              <w:t>областной бюджет</w:t>
            </w:r>
          </w:p>
        </w:tc>
        <w:tc>
          <w:tcPr>
            <w:tcW w:w="1134"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37114,64</w:t>
            </w:r>
          </w:p>
        </w:tc>
        <w:tc>
          <w:tcPr>
            <w:tcW w:w="1417" w:type="dxa"/>
            <w:shd w:val="clear" w:color="auto" w:fill="auto"/>
            <w:vAlign w:val="center"/>
          </w:tcPr>
          <w:p w:rsidR="00D95BEF" w:rsidRPr="00D95BEF" w:rsidRDefault="00D95BEF" w:rsidP="00D95BEF">
            <w:pPr>
              <w:widowControl w:val="0"/>
              <w:autoSpaceDE w:val="0"/>
              <w:autoSpaceDN w:val="0"/>
              <w:adjustRightInd w:val="0"/>
              <w:rPr>
                <w:b/>
                <w:sz w:val="18"/>
                <w:szCs w:val="18"/>
              </w:rPr>
            </w:pPr>
            <w:r w:rsidRPr="00D95BEF">
              <w:rPr>
                <w:b/>
                <w:sz w:val="18"/>
                <w:szCs w:val="18"/>
              </w:rPr>
              <w:t>37114,64</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37114,64</w:t>
            </w:r>
          </w:p>
        </w:tc>
        <w:tc>
          <w:tcPr>
            <w:tcW w:w="1559"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3757,44</w:t>
            </w:r>
          </w:p>
        </w:tc>
        <w:tc>
          <w:tcPr>
            <w:tcW w:w="1276"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37057,44</w:t>
            </w:r>
          </w:p>
        </w:tc>
        <w:tc>
          <w:tcPr>
            <w:tcW w:w="1276"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185458,8</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b/>
                <w:sz w:val="18"/>
                <w:szCs w:val="18"/>
              </w:rPr>
            </w:pPr>
          </w:p>
        </w:tc>
        <w:tc>
          <w:tcPr>
            <w:tcW w:w="1985" w:type="dxa"/>
            <w:shd w:val="clear" w:color="auto" w:fill="auto"/>
          </w:tcPr>
          <w:p w:rsidR="00D95BEF" w:rsidRPr="00D95BEF" w:rsidRDefault="00D95BEF" w:rsidP="00D95BEF">
            <w:pPr>
              <w:suppressAutoHyphens/>
              <w:rPr>
                <w:b/>
                <w:sz w:val="18"/>
                <w:szCs w:val="18"/>
              </w:rPr>
            </w:pPr>
            <w:r w:rsidRPr="00D95BEF">
              <w:rPr>
                <w:b/>
                <w:sz w:val="18"/>
                <w:szCs w:val="18"/>
              </w:rPr>
              <w:t>местный бюджет</w:t>
            </w:r>
          </w:p>
        </w:tc>
        <w:tc>
          <w:tcPr>
            <w:tcW w:w="1134"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49967,176</w:t>
            </w:r>
          </w:p>
        </w:tc>
        <w:tc>
          <w:tcPr>
            <w:tcW w:w="1417"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49719,47</w:t>
            </w:r>
          </w:p>
        </w:tc>
        <w:tc>
          <w:tcPr>
            <w:tcW w:w="1276"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50081,22</w:t>
            </w:r>
          </w:p>
        </w:tc>
        <w:tc>
          <w:tcPr>
            <w:tcW w:w="1559"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50180,64</w:t>
            </w:r>
          </w:p>
        </w:tc>
        <w:tc>
          <w:tcPr>
            <w:tcW w:w="1276"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50180,64</w:t>
            </w:r>
          </w:p>
        </w:tc>
        <w:tc>
          <w:tcPr>
            <w:tcW w:w="1276"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250129,146</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b/>
                <w:sz w:val="18"/>
                <w:szCs w:val="18"/>
              </w:rPr>
            </w:pPr>
          </w:p>
        </w:tc>
        <w:tc>
          <w:tcPr>
            <w:tcW w:w="1985" w:type="dxa"/>
            <w:shd w:val="clear" w:color="auto" w:fill="auto"/>
          </w:tcPr>
          <w:p w:rsidR="00D95BEF" w:rsidRPr="00D95BEF" w:rsidRDefault="00D95BEF" w:rsidP="00D95BEF">
            <w:pPr>
              <w:suppressAutoHyphens/>
              <w:rPr>
                <w:b/>
                <w:sz w:val="18"/>
                <w:szCs w:val="18"/>
              </w:rPr>
            </w:pPr>
            <w:r w:rsidRPr="00D95BEF">
              <w:rPr>
                <w:b/>
                <w:sz w:val="18"/>
                <w:szCs w:val="18"/>
              </w:rPr>
              <w:t>внебюджетные источники</w:t>
            </w:r>
          </w:p>
        </w:tc>
        <w:tc>
          <w:tcPr>
            <w:tcW w:w="1134" w:type="dxa"/>
            <w:shd w:val="clear" w:color="auto" w:fill="auto"/>
            <w:vAlign w:val="center"/>
          </w:tcPr>
          <w:p w:rsidR="00D95BEF" w:rsidRPr="00D95BEF" w:rsidRDefault="00D95BEF" w:rsidP="00D95BEF">
            <w:pPr>
              <w:suppressAutoHyphens/>
              <w:jc w:val="center"/>
              <w:rPr>
                <w:b/>
                <w:sz w:val="18"/>
                <w:szCs w:val="18"/>
              </w:rPr>
            </w:pPr>
          </w:p>
        </w:tc>
        <w:tc>
          <w:tcPr>
            <w:tcW w:w="1417" w:type="dxa"/>
            <w:shd w:val="clear" w:color="auto" w:fill="auto"/>
            <w:vAlign w:val="center"/>
          </w:tcPr>
          <w:p w:rsidR="00D95BEF" w:rsidRPr="00D95BEF" w:rsidRDefault="00D95BEF" w:rsidP="00D95BEF">
            <w:pPr>
              <w:suppressAutoHyphens/>
              <w:jc w:val="center"/>
              <w:rPr>
                <w:b/>
                <w:sz w:val="18"/>
                <w:szCs w:val="18"/>
              </w:rPr>
            </w:pPr>
          </w:p>
        </w:tc>
        <w:tc>
          <w:tcPr>
            <w:tcW w:w="1276" w:type="dxa"/>
            <w:shd w:val="clear" w:color="auto" w:fill="auto"/>
            <w:vAlign w:val="center"/>
          </w:tcPr>
          <w:p w:rsidR="00D95BEF" w:rsidRPr="00D95BEF" w:rsidRDefault="00D95BEF" w:rsidP="00D95BEF">
            <w:pPr>
              <w:suppressAutoHyphens/>
              <w:jc w:val="center"/>
              <w:rPr>
                <w:b/>
                <w:sz w:val="18"/>
                <w:szCs w:val="18"/>
              </w:rPr>
            </w:pPr>
          </w:p>
        </w:tc>
        <w:tc>
          <w:tcPr>
            <w:tcW w:w="1559" w:type="dxa"/>
            <w:shd w:val="clear" w:color="auto" w:fill="auto"/>
            <w:vAlign w:val="center"/>
          </w:tcPr>
          <w:p w:rsidR="00D95BEF" w:rsidRPr="00D95BEF" w:rsidRDefault="00D95BEF" w:rsidP="00D95BEF">
            <w:pPr>
              <w:suppressAutoHyphens/>
              <w:jc w:val="center"/>
              <w:rPr>
                <w:b/>
                <w:sz w:val="18"/>
                <w:szCs w:val="18"/>
              </w:rPr>
            </w:pPr>
          </w:p>
        </w:tc>
        <w:tc>
          <w:tcPr>
            <w:tcW w:w="1276" w:type="dxa"/>
            <w:shd w:val="clear" w:color="auto" w:fill="auto"/>
            <w:vAlign w:val="center"/>
          </w:tcPr>
          <w:p w:rsidR="00D95BEF" w:rsidRPr="00D95BEF" w:rsidRDefault="00D95BEF" w:rsidP="00D95BEF">
            <w:pPr>
              <w:suppressAutoHyphens/>
              <w:jc w:val="center"/>
              <w:rPr>
                <w:b/>
                <w:sz w:val="18"/>
                <w:szCs w:val="18"/>
              </w:rPr>
            </w:pPr>
          </w:p>
        </w:tc>
        <w:tc>
          <w:tcPr>
            <w:tcW w:w="1276" w:type="dxa"/>
            <w:shd w:val="clear" w:color="auto" w:fill="auto"/>
            <w:vAlign w:val="center"/>
          </w:tcPr>
          <w:p w:rsidR="00D95BEF" w:rsidRPr="00D95BEF" w:rsidRDefault="00D95BEF" w:rsidP="00D95BEF">
            <w:pPr>
              <w:suppressAutoHyphens/>
              <w:jc w:val="center"/>
              <w:rPr>
                <w:b/>
                <w:sz w:val="18"/>
                <w:szCs w:val="18"/>
              </w:rPr>
            </w:pP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1.</w:t>
            </w:r>
          </w:p>
        </w:tc>
        <w:tc>
          <w:tcPr>
            <w:tcW w:w="3679" w:type="dxa"/>
            <w:vMerge w:val="restart"/>
            <w:shd w:val="clear" w:color="auto" w:fill="auto"/>
          </w:tcPr>
          <w:p w:rsidR="00D95BEF" w:rsidRPr="00D95BEF" w:rsidRDefault="00D95BEF" w:rsidP="00D95BEF">
            <w:pPr>
              <w:suppressAutoHyphens/>
              <w:rPr>
                <w:sz w:val="18"/>
                <w:szCs w:val="18"/>
              </w:rPr>
            </w:pPr>
            <w:r w:rsidRPr="00D95BEF">
              <w:rPr>
                <w:sz w:val="18"/>
                <w:szCs w:val="18"/>
              </w:rPr>
              <w:t>Отдельное  мероприятие «Организация и  поддержка народного творчества»</w:t>
            </w: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tcPr>
          <w:p w:rsidR="00D95BEF" w:rsidRPr="00D95BEF" w:rsidRDefault="00D95BEF" w:rsidP="00D95BEF">
            <w:pPr>
              <w:widowControl w:val="0"/>
              <w:autoSpaceDE w:val="0"/>
              <w:autoSpaceDN w:val="0"/>
              <w:adjustRightInd w:val="0"/>
              <w:rPr>
                <w:b/>
                <w:sz w:val="18"/>
                <w:szCs w:val="18"/>
              </w:rPr>
            </w:pPr>
            <w:r w:rsidRPr="00D95BEF">
              <w:rPr>
                <w:b/>
                <w:sz w:val="18"/>
                <w:szCs w:val="18"/>
              </w:rPr>
              <w:t>150,0</w:t>
            </w:r>
          </w:p>
        </w:tc>
        <w:tc>
          <w:tcPr>
            <w:tcW w:w="1417" w:type="dxa"/>
            <w:shd w:val="clear" w:color="auto" w:fill="auto"/>
          </w:tcPr>
          <w:p w:rsidR="00D95BEF" w:rsidRPr="00D95BEF" w:rsidRDefault="00D95BEF" w:rsidP="00D95BEF">
            <w:pPr>
              <w:widowControl w:val="0"/>
              <w:autoSpaceDE w:val="0"/>
              <w:autoSpaceDN w:val="0"/>
              <w:adjustRightInd w:val="0"/>
              <w:rPr>
                <w:b/>
                <w:sz w:val="18"/>
                <w:szCs w:val="18"/>
              </w:rPr>
            </w:pPr>
            <w:r w:rsidRPr="00D95BEF">
              <w:rPr>
                <w:b/>
                <w:sz w:val="18"/>
                <w:szCs w:val="18"/>
              </w:rPr>
              <w:t>150.0</w:t>
            </w:r>
          </w:p>
        </w:tc>
        <w:tc>
          <w:tcPr>
            <w:tcW w:w="1276" w:type="dxa"/>
            <w:shd w:val="clear" w:color="auto" w:fill="auto"/>
          </w:tcPr>
          <w:p w:rsidR="00D95BEF" w:rsidRPr="00D95BEF" w:rsidRDefault="00D95BEF" w:rsidP="00D95BEF">
            <w:pPr>
              <w:widowControl w:val="0"/>
              <w:autoSpaceDE w:val="0"/>
              <w:autoSpaceDN w:val="0"/>
              <w:adjustRightInd w:val="0"/>
              <w:rPr>
                <w:b/>
                <w:sz w:val="18"/>
                <w:szCs w:val="18"/>
              </w:rPr>
            </w:pPr>
            <w:r w:rsidRPr="00D95BEF">
              <w:rPr>
                <w:b/>
                <w:sz w:val="18"/>
                <w:szCs w:val="18"/>
              </w:rPr>
              <w:t>90,0</w:t>
            </w:r>
          </w:p>
        </w:tc>
        <w:tc>
          <w:tcPr>
            <w:tcW w:w="1559" w:type="dxa"/>
            <w:shd w:val="clear" w:color="auto" w:fill="auto"/>
          </w:tcPr>
          <w:p w:rsidR="00D95BEF" w:rsidRPr="00D95BEF" w:rsidRDefault="00D95BEF" w:rsidP="00D95BEF">
            <w:pPr>
              <w:widowControl w:val="0"/>
              <w:autoSpaceDE w:val="0"/>
              <w:autoSpaceDN w:val="0"/>
              <w:adjustRightInd w:val="0"/>
              <w:rPr>
                <w:b/>
                <w:sz w:val="18"/>
                <w:szCs w:val="18"/>
              </w:rPr>
            </w:pPr>
            <w:r w:rsidRPr="00D95BEF">
              <w:rPr>
                <w:b/>
                <w:sz w:val="18"/>
                <w:szCs w:val="18"/>
              </w:rPr>
              <w:t>90.0</w:t>
            </w:r>
          </w:p>
        </w:tc>
        <w:tc>
          <w:tcPr>
            <w:tcW w:w="1276" w:type="dxa"/>
            <w:shd w:val="clear" w:color="auto" w:fill="auto"/>
          </w:tcPr>
          <w:p w:rsidR="00D95BEF" w:rsidRPr="00D95BEF" w:rsidRDefault="00D95BEF" w:rsidP="00D95BEF">
            <w:pPr>
              <w:widowControl w:val="0"/>
              <w:autoSpaceDE w:val="0"/>
              <w:autoSpaceDN w:val="0"/>
              <w:adjustRightInd w:val="0"/>
              <w:rPr>
                <w:b/>
                <w:sz w:val="18"/>
                <w:szCs w:val="18"/>
              </w:rPr>
            </w:pPr>
            <w:r w:rsidRPr="00D95BEF">
              <w:rPr>
                <w:b/>
                <w:sz w:val="18"/>
                <w:szCs w:val="18"/>
              </w:rPr>
              <w:t>90.0</w:t>
            </w:r>
          </w:p>
        </w:tc>
        <w:tc>
          <w:tcPr>
            <w:tcW w:w="1276" w:type="dxa"/>
            <w:shd w:val="clear" w:color="auto" w:fill="auto"/>
          </w:tcPr>
          <w:p w:rsidR="00D95BEF" w:rsidRPr="00D95BEF" w:rsidRDefault="00D95BEF" w:rsidP="00D95BEF">
            <w:pPr>
              <w:widowControl w:val="0"/>
              <w:autoSpaceDE w:val="0"/>
              <w:autoSpaceDN w:val="0"/>
              <w:adjustRightInd w:val="0"/>
              <w:rPr>
                <w:b/>
                <w:sz w:val="18"/>
                <w:szCs w:val="18"/>
              </w:rPr>
            </w:pPr>
            <w:r w:rsidRPr="00D95BEF">
              <w:rPr>
                <w:b/>
                <w:sz w:val="18"/>
                <w:szCs w:val="18"/>
              </w:rPr>
              <w:t>570,0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417"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417"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150,0</w:t>
            </w:r>
          </w:p>
        </w:tc>
        <w:tc>
          <w:tcPr>
            <w:tcW w:w="1417"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150.0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90,0</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90.0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90.0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570,0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1.1</w:t>
            </w:r>
          </w:p>
        </w:tc>
        <w:tc>
          <w:tcPr>
            <w:tcW w:w="3679" w:type="dxa"/>
            <w:vMerge w:val="restart"/>
            <w:shd w:val="clear" w:color="auto" w:fill="auto"/>
          </w:tcPr>
          <w:p w:rsidR="00D95BEF" w:rsidRPr="00D95BEF" w:rsidRDefault="00D95BEF" w:rsidP="00D95BEF">
            <w:pPr>
              <w:suppressAutoHyphens/>
              <w:rPr>
                <w:sz w:val="18"/>
                <w:szCs w:val="18"/>
              </w:rPr>
            </w:pPr>
            <w:r w:rsidRPr="00D95BEF">
              <w:rPr>
                <w:sz w:val="18"/>
                <w:szCs w:val="18"/>
              </w:rPr>
              <w:t>Мероприятие «Проведение районных  мероприятий»</w:t>
            </w: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150,0</w:t>
            </w:r>
          </w:p>
        </w:tc>
        <w:tc>
          <w:tcPr>
            <w:tcW w:w="1417" w:type="dxa"/>
            <w:shd w:val="clear" w:color="auto" w:fill="auto"/>
            <w:vAlign w:val="center"/>
          </w:tcPr>
          <w:p w:rsidR="00D95BEF" w:rsidRPr="00D95BEF" w:rsidRDefault="00D95BEF" w:rsidP="00D95BEF">
            <w:pPr>
              <w:suppressAutoHyphens/>
              <w:jc w:val="center"/>
              <w:rPr>
                <w:sz w:val="18"/>
                <w:szCs w:val="18"/>
              </w:rPr>
            </w:pPr>
            <w:r w:rsidRPr="00D95BEF">
              <w:rPr>
                <w:sz w:val="18"/>
                <w:szCs w:val="18"/>
              </w:rPr>
              <w:t>150.0</w:t>
            </w:r>
          </w:p>
        </w:tc>
        <w:tc>
          <w:tcPr>
            <w:tcW w:w="1276" w:type="dxa"/>
            <w:shd w:val="clear" w:color="auto" w:fill="auto"/>
            <w:vAlign w:val="center"/>
          </w:tcPr>
          <w:p w:rsidR="00D95BEF" w:rsidRPr="00D95BEF" w:rsidRDefault="00D95BEF" w:rsidP="00D95BEF">
            <w:pPr>
              <w:widowControl w:val="0"/>
              <w:autoSpaceDE w:val="0"/>
              <w:autoSpaceDN w:val="0"/>
              <w:adjustRightInd w:val="0"/>
              <w:rPr>
                <w:sz w:val="18"/>
                <w:szCs w:val="18"/>
              </w:rPr>
            </w:pPr>
            <w:r w:rsidRPr="00D95BEF">
              <w:rPr>
                <w:sz w:val="18"/>
                <w:szCs w:val="18"/>
              </w:rPr>
              <w:t>90,0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90.0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90.0</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570,0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150,0</w:t>
            </w:r>
          </w:p>
        </w:tc>
        <w:tc>
          <w:tcPr>
            <w:tcW w:w="1417" w:type="dxa"/>
            <w:shd w:val="clear" w:color="auto" w:fill="auto"/>
            <w:vAlign w:val="center"/>
          </w:tcPr>
          <w:p w:rsidR="00D95BEF" w:rsidRPr="00D95BEF" w:rsidRDefault="00D95BEF" w:rsidP="00D95BEF">
            <w:pPr>
              <w:suppressAutoHyphens/>
              <w:jc w:val="center"/>
              <w:rPr>
                <w:sz w:val="18"/>
                <w:szCs w:val="18"/>
              </w:rPr>
            </w:pPr>
            <w:r w:rsidRPr="00D95BEF">
              <w:rPr>
                <w:sz w:val="18"/>
                <w:szCs w:val="18"/>
              </w:rPr>
              <w:t>150.0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90,0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90.0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90.0</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570,0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2.</w:t>
            </w:r>
          </w:p>
        </w:tc>
        <w:tc>
          <w:tcPr>
            <w:tcW w:w="3679" w:type="dxa"/>
            <w:vMerge w:val="restart"/>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Отдельное мероприятие «Организация деятельности культурно - досуговых учреждений»</w:t>
            </w: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36368,146</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35879,4</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35879,4</w:t>
            </w:r>
          </w:p>
        </w:tc>
        <w:tc>
          <w:tcPr>
            <w:tcW w:w="1559" w:type="dxa"/>
            <w:shd w:val="clear" w:color="auto" w:fill="auto"/>
          </w:tcPr>
          <w:p w:rsidR="00D95BEF" w:rsidRPr="00D95BEF" w:rsidRDefault="00D95BEF" w:rsidP="00D95BEF">
            <w:pPr>
              <w:widowControl w:val="0"/>
              <w:autoSpaceDE w:val="0"/>
              <w:autoSpaceDN w:val="0"/>
              <w:adjustRightInd w:val="0"/>
              <w:rPr>
                <w:b/>
                <w:sz w:val="18"/>
                <w:szCs w:val="18"/>
              </w:rPr>
            </w:pPr>
            <w:r w:rsidRPr="00D95BEF">
              <w:rPr>
                <w:b/>
                <w:sz w:val="18"/>
                <w:szCs w:val="18"/>
              </w:rPr>
              <w:t>35879,4</w:t>
            </w:r>
          </w:p>
        </w:tc>
        <w:tc>
          <w:tcPr>
            <w:tcW w:w="1276" w:type="dxa"/>
            <w:shd w:val="clear" w:color="auto" w:fill="auto"/>
          </w:tcPr>
          <w:p w:rsidR="00D95BEF" w:rsidRPr="00D95BEF" w:rsidRDefault="00D95BEF" w:rsidP="00D95BEF">
            <w:pPr>
              <w:widowControl w:val="0"/>
              <w:autoSpaceDE w:val="0"/>
              <w:autoSpaceDN w:val="0"/>
              <w:adjustRightInd w:val="0"/>
              <w:rPr>
                <w:b/>
                <w:sz w:val="18"/>
                <w:szCs w:val="18"/>
              </w:rPr>
            </w:pPr>
            <w:r w:rsidRPr="00D95BEF">
              <w:rPr>
                <w:b/>
                <w:sz w:val="18"/>
                <w:szCs w:val="18"/>
              </w:rPr>
              <w:t>35879,4</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179885,746</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widowControl w:val="0"/>
              <w:autoSpaceDE w:val="0"/>
              <w:autoSpaceDN w:val="0"/>
              <w:adjustRightInd w:val="0"/>
              <w:rPr>
                <w:sz w:val="18"/>
                <w:szCs w:val="18"/>
              </w:rPr>
            </w:pPr>
            <w:r w:rsidRPr="00D95BEF">
              <w:rPr>
                <w:sz w:val="18"/>
                <w:szCs w:val="18"/>
              </w:rPr>
              <w:t>17051,12</w:t>
            </w:r>
          </w:p>
        </w:tc>
        <w:tc>
          <w:tcPr>
            <w:tcW w:w="1417"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17051,12</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17051,12</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17051,12</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17051,12</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85255,6</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19317,026</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18828,28</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18828,28</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18828,28</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18828,28</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94630,146</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rPr>
                <w:sz w:val="18"/>
                <w:szCs w:val="18"/>
              </w:rPr>
            </w:pP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276" w:type="dxa"/>
            <w:shd w:val="clear" w:color="auto" w:fill="auto"/>
          </w:tcPr>
          <w:p w:rsidR="00D95BEF" w:rsidRPr="00D95BEF" w:rsidRDefault="00D95BEF" w:rsidP="00D95BEF">
            <w:pPr>
              <w:widowControl w:val="0"/>
              <w:autoSpaceDE w:val="0"/>
              <w:autoSpaceDN w:val="0"/>
              <w:adjustRightInd w:val="0"/>
              <w:rPr>
                <w:sz w:val="18"/>
                <w:szCs w:val="18"/>
              </w:rPr>
            </w:pPr>
          </w:p>
        </w:tc>
        <w:tc>
          <w:tcPr>
            <w:tcW w:w="1559" w:type="dxa"/>
            <w:shd w:val="clear" w:color="auto" w:fill="auto"/>
          </w:tcPr>
          <w:p w:rsidR="00D95BEF" w:rsidRPr="00D95BEF" w:rsidRDefault="00D95BEF" w:rsidP="00D95BEF">
            <w:pPr>
              <w:widowControl w:val="0"/>
              <w:autoSpaceDE w:val="0"/>
              <w:autoSpaceDN w:val="0"/>
              <w:adjustRightInd w:val="0"/>
              <w:rPr>
                <w:sz w:val="18"/>
                <w:szCs w:val="18"/>
              </w:rPr>
            </w:pPr>
          </w:p>
        </w:tc>
        <w:tc>
          <w:tcPr>
            <w:tcW w:w="1276" w:type="dxa"/>
            <w:shd w:val="clear" w:color="auto" w:fill="auto"/>
          </w:tcPr>
          <w:p w:rsidR="00D95BEF" w:rsidRPr="00D95BEF" w:rsidRDefault="00D95BEF" w:rsidP="00D95BEF">
            <w:pPr>
              <w:widowControl w:val="0"/>
              <w:autoSpaceDE w:val="0"/>
              <w:autoSpaceDN w:val="0"/>
              <w:adjustRightInd w:val="0"/>
              <w:rPr>
                <w:sz w:val="18"/>
                <w:szCs w:val="18"/>
              </w:rPr>
            </w:pP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p w:rsidR="00D95BEF" w:rsidRPr="00D95BEF" w:rsidRDefault="00D95BEF" w:rsidP="00D95BEF">
            <w:pPr>
              <w:widowControl w:val="0"/>
              <w:autoSpaceDE w:val="0"/>
              <w:autoSpaceDN w:val="0"/>
              <w:adjustRightInd w:val="0"/>
              <w:jc w:val="center"/>
              <w:rPr>
                <w:sz w:val="18"/>
                <w:szCs w:val="18"/>
              </w:rPr>
            </w:pPr>
          </w:p>
          <w:p w:rsidR="00D95BEF" w:rsidRPr="00D95BEF" w:rsidRDefault="00D95BEF" w:rsidP="00D95BEF">
            <w:pPr>
              <w:widowControl w:val="0"/>
              <w:autoSpaceDE w:val="0"/>
              <w:autoSpaceDN w:val="0"/>
              <w:adjustRightInd w:val="0"/>
              <w:jc w:val="center"/>
              <w:rPr>
                <w:sz w:val="18"/>
                <w:szCs w:val="18"/>
              </w:rPr>
            </w:pP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2.1</w:t>
            </w:r>
          </w:p>
        </w:tc>
        <w:tc>
          <w:tcPr>
            <w:tcW w:w="3679" w:type="dxa"/>
            <w:vMerge w:val="restart"/>
            <w:shd w:val="clear" w:color="auto" w:fill="auto"/>
          </w:tcPr>
          <w:p w:rsidR="00D95BEF" w:rsidRPr="00D95BEF" w:rsidRDefault="00D95BEF" w:rsidP="00D95BEF">
            <w:pPr>
              <w:suppressAutoHyphens/>
              <w:rPr>
                <w:sz w:val="18"/>
                <w:szCs w:val="18"/>
              </w:rPr>
            </w:pPr>
            <w:r w:rsidRPr="00D95BEF">
              <w:rPr>
                <w:sz w:val="18"/>
                <w:szCs w:val="18"/>
              </w:rPr>
              <w:t xml:space="preserve">Мероприятие «Участие в ППМИ «Ремонт здания </w:t>
            </w:r>
            <w:proofErr w:type="spellStart"/>
            <w:r w:rsidRPr="00D95BEF">
              <w:rPr>
                <w:sz w:val="18"/>
                <w:szCs w:val="18"/>
              </w:rPr>
              <w:t>Поляковского</w:t>
            </w:r>
            <w:proofErr w:type="spellEnd"/>
            <w:r w:rsidRPr="00D95BEF">
              <w:rPr>
                <w:sz w:val="18"/>
                <w:szCs w:val="18"/>
              </w:rPr>
              <w:t xml:space="preserve"> клуба д. Поляки, Орловского района»</w:t>
            </w: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302,946</w:t>
            </w:r>
          </w:p>
        </w:tc>
        <w:tc>
          <w:tcPr>
            <w:tcW w:w="1417"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302,946</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suppressAutoHyphens/>
              <w:jc w:val="center"/>
              <w:rPr>
                <w:sz w:val="18"/>
                <w:szCs w:val="18"/>
              </w:rPr>
            </w:pP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302.946</w:t>
            </w:r>
          </w:p>
        </w:tc>
        <w:tc>
          <w:tcPr>
            <w:tcW w:w="1417"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302.946</w:t>
            </w:r>
          </w:p>
        </w:tc>
      </w:tr>
      <w:tr w:rsidR="00D95BEF" w:rsidRPr="00D95BEF" w:rsidTr="00D95BEF">
        <w:trPr>
          <w:trHeight w:val="567"/>
        </w:trPr>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suppressAutoHyphens/>
              <w:jc w:val="center"/>
              <w:rPr>
                <w:sz w:val="18"/>
                <w:szCs w:val="18"/>
              </w:rPr>
            </w:pP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suppressAutoHyphens/>
              <w:jc w:val="center"/>
              <w:rPr>
                <w:sz w:val="18"/>
                <w:szCs w:val="18"/>
              </w:rPr>
            </w:pP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2.2</w:t>
            </w:r>
          </w:p>
        </w:tc>
        <w:tc>
          <w:tcPr>
            <w:tcW w:w="3679" w:type="dxa"/>
            <w:vMerge w:val="restart"/>
            <w:shd w:val="clear" w:color="auto" w:fill="auto"/>
          </w:tcPr>
          <w:p w:rsidR="00D95BEF" w:rsidRPr="00D95BEF" w:rsidRDefault="00D95BEF" w:rsidP="00D95BEF">
            <w:pPr>
              <w:suppressAutoHyphens/>
              <w:rPr>
                <w:sz w:val="18"/>
                <w:szCs w:val="18"/>
              </w:rPr>
            </w:pPr>
            <w:r w:rsidRPr="00D95BEF">
              <w:rPr>
                <w:sz w:val="18"/>
                <w:szCs w:val="18"/>
              </w:rPr>
              <w:t>Мероприятие «Организация обслуживания населения  культурно - досуговыми учреждениями»</w:t>
            </w: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36065,2</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35879,4</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35879,4</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35879,4</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35879,4</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179582,8</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suppressAutoHyphens/>
              <w:jc w:val="center"/>
              <w:rPr>
                <w:sz w:val="18"/>
                <w:szCs w:val="18"/>
              </w:rPr>
            </w:pP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17051,12</w:t>
            </w:r>
          </w:p>
        </w:tc>
        <w:tc>
          <w:tcPr>
            <w:tcW w:w="1417"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17051,12</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17051,12</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17051,12</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17051,12</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85255,6</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19014,08</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18828,28</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18828,28</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18828,28</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18828,28</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94327,2</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suppressAutoHyphens/>
              <w:jc w:val="center"/>
              <w:rPr>
                <w:sz w:val="18"/>
                <w:szCs w:val="18"/>
              </w:rPr>
            </w:pP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3.</w:t>
            </w:r>
          </w:p>
        </w:tc>
        <w:tc>
          <w:tcPr>
            <w:tcW w:w="3679" w:type="dxa"/>
            <w:vMerge w:val="restart"/>
            <w:shd w:val="clear" w:color="auto" w:fill="auto"/>
          </w:tcPr>
          <w:p w:rsidR="00D95BEF" w:rsidRPr="00D95BEF" w:rsidRDefault="00D95BEF" w:rsidP="00D95BEF">
            <w:pPr>
              <w:suppressAutoHyphens/>
              <w:rPr>
                <w:sz w:val="18"/>
                <w:szCs w:val="18"/>
              </w:rPr>
            </w:pPr>
            <w:r w:rsidRPr="00D95BEF">
              <w:rPr>
                <w:sz w:val="18"/>
                <w:szCs w:val="18"/>
              </w:rPr>
              <w:t>Отдельное мероприятие «Развития туризма в Орловском муниципальном округе»</w:t>
            </w:r>
          </w:p>
        </w:tc>
        <w:tc>
          <w:tcPr>
            <w:tcW w:w="1985" w:type="dxa"/>
            <w:shd w:val="clear" w:color="auto" w:fill="auto"/>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200,0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200,0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100,0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200,0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200,0</w:t>
            </w:r>
          </w:p>
        </w:tc>
        <w:tc>
          <w:tcPr>
            <w:tcW w:w="1276"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900,0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200,0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200,0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100,0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200,0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200,0</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900,0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tcPr>
          <w:p w:rsidR="00D95BEF" w:rsidRPr="00D95BEF" w:rsidRDefault="00D95BEF" w:rsidP="00D95BEF">
            <w:pPr>
              <w:suppressAutoHyphens/>
              <w:rPr>
                <w:sz w:val="18"/>
                <w:szCs w:val="18"/>
              </w:rPr>
            </w:pPr>
            <w:r w:rsidRPr="00D95BEF">
              <w:rPr>
                <w:sz w:val="18"/>
                <w:szCs w:val="18"/>
              </w:rPr>
              <w:t xml:space="preserve">внебюджетные </w:t>
            </w:r>
            <w:r w:rsidRPr="00D95BEF">
              <w:rPr>
                <w:sz w:val="18"/>
                <w:szCs w:val="18"/>
              </w:rPr>
              <w:lastRenderedPageBreak/>
              <w:t>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lastRenderedPageBreak/>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3.1</w:t>
            </w:r>
          </w:p>
        </w:tc>
        <w:tc>
          <w:tcPr>
            <w:tcW w:w="3679" w:type="dxa"/>
            <w:vMerge w:val="restart"/>
            <w:shd w:val="clear" w:color="auto" w:fill="auto"/>
          </w:tcPr>
          <w:p w:rsidR="00D95BEF" w:rsidRPr="00D95BEF" w:rsidRDefault="00D95BEF" w:rsidP="00D95BEF">
            <w:pPr>
              <w:spacing w:line="315" w:lineRule="atLeast"/>
              <w:textAlignment w:val="baseline"/>
              <w:rPr>
                <w:sz w:val="18"/>
                <w:szCs w:val="18"/>
              </w:rPr>
            </w:pPr>
            <w:r w:rsidRPr="00D95BEF">
              <w:rPr>
                <w:sz w:val="18"/>
                <w:szCs w:val="18"/>
              </w:rPr>
              <w:t xml:space="preserve"> Мероприятие «Развитие и поддержка туристских и экскурсионных маршрутов». </w:t>
            </w:r>
          </w:p>
          <w:p w:rsidR="00D95BEF" w:rsidRPr="00D95BEF" w:rsidRDefault="00D95BEF" w:rsidP="00D95BEF">
            <w:pPr>
              <w:spacing w:line="315" w:lineRule="atLeast"/>
              <w:textAlignment w:val="baseline"/>
              <w:rPr>
                <w:sz w:val="18"/>
                <w:szCs w:val="18"/>
              </w:rPr>
            </w:pPr>
            <w:r w:rsidRPr="00D95BEF">
              <w:rPr>
                <w:sz w:val="18"/>
                <w:szCs w:val="18"/>
              </w:rPr>
              <w:t xml:space="preserve"> </w:t>
            </w:r>
          </w:p>
          <w:p w:rsidR="00D95BEF" w:rsidRPr="00D95BEF" w:rsidRDefault="00D95BEF" w:rsidP="00D95BEF">
            <w:pPr>
              <w:spacing w:line="315" w:lineRule="atLeast"/>
              <w:textAlignment w:val="baseline"/>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3.2</w:t>
            </w:r>
          </w:p>
        </w:tc>
        <w:tc>
          <w:tcPr>
            <w:tcW w:w="3679" w:type="dxa"/>
            <w:vMerge w:val="restart"/>
            <w:shd w:val="clear" w:color="auto" w:fill="auto"/>
          </w:tcPr>
          <w:p w:rsidR="00D95BEF" w:rsidRPr="00D95BEF" w:rsidRDefault="00D95BEF" w:rsidP="00D95BEF">
            <w:pPr>
              <w:suppressAutoHyphens/>
              <w:rPr>
                <w:sz w:val="18"/>
                <w:szCs w:val="18"/>
              </w:rPr>
            </w:pPr>
            <w:r w:rsidRPr="00D95BEF">
              <w:rPr>
                <w:sz w:val="18"/>
                <w:szCs w:val="18"/>
              </w:rPr>
              <w:t>Мероприятие «Продвижение бренда «Орловская ладья»</w:t>
            </w:r>
          </w:p>
        </w:tc>
        <w:tc>
          <w:tcPr>
            <w:tcW w:w="1985" w:type="dxa"/>
            <w:shd w:val="clear" w:color="auto" w:fill="auto"/>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200,0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200,0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100,0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200,0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200,0</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900,0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200,0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200,0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100,0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200,0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200,0</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900,0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rPr>
          <w:trHeight w:val="704"/>
        </w:trPr>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4</w:t>
            </w:r>
          </w:p>
        </w:tc>
        <w:tc>
          <w:tcPr>
            <w:tcW w:w="3679" w:type="dxa"/>
            <w:vMerge w:val="restart"/>
            <w:shd w:val="clear" w:color="auto" w:fill="auto"/>
          </w:tcPr>
          <w:p w:rsidR="00D95BEF" w:rsidRPr="00D95BEF" w:rsidRDefault="00D95BEF" w:rsidP="00D95BEF">
            <w:pPr>
              <w:suppressAutoHyphens/>
              <w:rPr>
                <w:sz w:val="18"/>
                <w:szCs w:val="18"/>
              </w:rPr>
            </w:pPr>
            <w:r w:rsidRPr="00D95BEF">
              <w:rPr>
                <w:sz w:val="18"/>
                <w:szCs w:val="18"/>
              </w:rPr>
              <w:t>Отдельное мероприятие «Сохранение исторического и культурного наследия города Орлова  и Орловского муниципального района»</w:t>
            </w:r>
          </w:p>
        </w:tc>
        <w:tc>
          <w:tcPr>
            <w:tcW w:w="1985" w:type="dxa"/>
            <w:shd w:val="clear" w:color="auto" w:fill="auto"/>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tcPr>
          <w:p w:rsidR="00D95BEF" w:rsidRPr="00D95BEF" w:rsidRDefault="00D95BEF" w:rsidP="00D95BEF">
            <w:pPr>
              <w:widowControl w:val="0"/>
              <w:autoSpaceDE w:val="0"/>
              <w:autoSpaceDN w:val="0"/>
              <w:adjustRightInd w:val="0"/>
              <w:rPr>
                <w:b/>
                <w:sz w:val="18"/>
                <w:szCs w:val="18"/>
              </w:rPr>
            </w:pPr>
            <w:r w:rsidRPr="00D95BEF">
              <w:rPr>
                <w:b/>
                <w:sz w:val="18"/>
                <w:szCs w:val="18"/>
              </w:rPr>
              <w:t>70,0</w:t>
            </w:r>
          </w:p>
        </w:tc>
        <w:tc>
          <w:tcPr>
            <w:tcW w:w="1417" w:type="dxa"/>
            <w:shd w:val="clear" w:color="auto" w:fill="auto"/>
          </w:tcPr>
          <w:p w:rsidR="00D95BEF" w:rsidRPr="00D95BEF" w:rsidRDefault="00D95BEF" w:rsidP="00D95BEF">
            <w:pPr>
              <w:widowControl w:val="0"/>
              <w:autoSpaceDE w:val="0"/>
              <w:autoSpaceDN w:val="0"/>
              <w:adjustRightInd w:val="0"/>
              <w:rPr>
                <w:b/>
                <w:sz w:val="18"/>
                <w:szCs w:val="18"/>
              </w:rPr>
            </w:pPr>
            <w:r w:rsidRPr="00D95BEF">
              <w:rPr>
                <w:b/>
                <w:sz w:val="18"/>
                <w:szCs w:val="18"/>
              </w:rPr>
              <w:t>75,0</w:t>
            </w:r>
          </w:p>
        </w:tc>
        <w:tc>
          <w:tcPr>
            <w:tcW w:w="1276" w:type="dxa"/>
            <w:shd w:val="clear" w:color="auto" w:fill="auto"/>
          </w:tcPr>
          <w:p w:rsidR="00D95BEF" w:rsidRPr="00D95BEF" w:rsidRDefault="00D95BEF" w:rsidP="00D95BEF">
            <w:pPr>
              <w:widowControl w:val="0"/>
              <w:autoSpaceDE w:val="0"/>
              <w:autoSpaceDN w:val="0"/>
              <w:adjustRightInd w:val="0"/>
              <w:rPr>
                <w:b/>
                <w:sz w:val="18"/>
                <w:szCs w:val="18"/>
              </w:rPr>
            </w:pPr>
            <w:r w:rsidRPr="00D95BEF">
              <w:rPr>
                <w:b/>
                <w:sz w:val="18"/>
                <w:szCs w:val="18"/>
              </w:rPr>
              <w:t>75,0</w:t>
            </w:r>
          </w:p>
        </w:tc>
        <w:tc>
          <w:tcPr>
            <w:tcW w:w="1559" w:type="dxa"/>
            <w:shd w:val="clear" w:color="auto" w:fill="auto"/>
          </w:tcPr>
          <w:p w:rsidR="00D95BEF" w:rsidRPr="00D95BEF" w:rsidRDefault="00D95BEF" w:rsidP="00D95BEF">
            <w:pPr>
              <w:widowControl w:val="0"/>
              <w:autoSpaceDE w:val="0"/>
              <w:autoSpaceDN w:val="0"/>
              <w:adjustRightInd w:val="0"/>
              <w:rPr>
                <w:b/>
                <w:sz w:val="18"/>
                <w:szCs w:val="18"/>
              </w:rPr>
            </w:pPr>
            <w:r w:rsidRPr="00D95BEF">
              <w:rPr>
                <w:b/>
                <w:sz w:val="18"/>
                <w:szCs w:val="18"/>
              </w:rPr>
              <w:t>75,0</w:t>
            </w:r>
          </w:p>
        </w:tc>
        <w:tc>
          <w:tcPr>
            <w:tcW w:w="1276" w:type="dxa"/>
            <w:shd w:val="clear" w:color="auto" w:fill="auto"/>
          </w:tcPr>
          <w:p w:rsidR="00D95BEF" w:rsidRPr="00D95BEF" w:rsidRDefault="00D95BEF" w:rsidP="00D95BEF">
            <w:pPr>
              <w:widowControl w:val="0"/>
              <w:autoSpaceDE w:val="0"/>
              <w:autoSpaceDN w:val="0"/>
              <w:adjustRightInd w:val="0"/>
              <w:rPr>
                <w:b/>
                <w:sz w:val="18"/>
                <w:szCs w:val="18"/>
              </w:rPr>
            </w:pPr>
            <w:r w:rsidRPr="00D95BEF">
              <w:rPr>
                <w:b/>
                <w:sz w:val="18"/>
                <w:szCs w:val="18"/>
              </w:rPr>
              <w:t>75,0</w:t>
            </w:r>
          </w:p>
        </w:tc>
        <w:tc>
          <w:tcPr>
            <w:tcW w:w="1276"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370.0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417"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417"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70,0</w:t>
            </w:r>
          </w:p>
        </w:tc>
        <w:tc>
          <w:tcPr>
            <w:tcW w:w="1417"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75,0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75,0</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75,0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75,0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370,0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4.1</w:t>
            </w:r>
          </w:p>
        </w:tc>
        <w:tc>
          <w:tcPr>
            <w:tcW w:w="3679" w:type="dxa"/>
            <w:vMerge w:val="restart"/>
            <w:shd w:val="clear" w:color="auto" w:fill="auto"/>
          </w:tcPr>
          <w:p w:rsidR="00D95BEF" w:rsidRPr="00D95BEF" w:rsidRDefault="00D95BEF" w:rsidP="00D95BEF">
            <w:pPr>
              <w:spacing w:line="315" w:lineRule="atLeast"/>
              <w:textAlignment w:val="baseline"/>
              <w:rPr>
                <w:sz w:val="18"/>
                <w:szCs w:val="18"/>
              </w:rPr>
            </w:pPr>
            <w:r w:rsidRPr="00D95BEF">
              <w:rPr>
                <w:sz w:val="18"/>
                <w:szCs w:val="18"/>
              </w:rPr>
              <w:t>Мероприятия «Охрана и организация использования памятников культуры и истории Орловского муниципального округа».</w:t>
            </w:r>
          </w:p>
          <w:p w:rsidR="00D95BEF" w:rsidRPr="00D95BEF" w:rsidRDefault="00D95BEF" w:rsidP="00D95BEF">
            <w:pPr>
              <w:spacing w:line="315" w:lineRule="atLeast"/>
              <w:textAlignment w:val="baseline"/>
              <w:rPr>
                <w:sz w:val="18"/>
                <w:szCs w:val="18"/>
              </w:rPr>
            </w:pPr>
          </w:p>
          <w:p w:rsidR="00D95BEF" w:rsidRPr="00D95BEF" w:rsidRDefault="00D95BEF" w:rsidP="00D95BEF">
            <w:pPr>
              <w:suppressAutoHyphens/>
              <w:rPr>
                <w:sz w:val="18"/>
                <w:szCs w:val="18"/>
              </w:rPr>
            </w:pPr>
          </w:p>
        </w:tc>
        <w:tc>
          <w:tcPr>
            <w:tcW w:w="1985" w:type="dxa"/>
            <w:shd w:val="clear" w:color="auto" w:fill="auto"/>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4.2</w:t>
            </w:r>
          </w:p>
        </w:tc>
        <w:tc>
          <w:tcPr>
            <w:tcW w:w="3679" w:type="dxa"/>
            <w:vMerge w:val="restart"/>
            <w:shd w:val="clear" w:color="auto" w:fill="auto"/>
          </w:tcPr>
          <w:p w:rsidR="00D95BEF" w:rsidRPr="00D95BEF" w:rsidRDefault="00D95BEF" w:rsidP="00D95BEF">
            <w:pPr>
              <w:suppressAutoHyphens/>
              <w:rPr>
                <w:sz w:val="18"/>
                <w:szCs w:val="18"/>
              </w:rPr>
            </w:pPr>
            <w:r w:rsidRPr="00D95BEF">
              <w:rPr>
                <w:sz w:val="18"/>
                <w:szCs w:val="18"/>
              </w:rPr>
              <w:t>Мероприятия «Создание эмоционального фона населения для восприятия исторического и культурного облика родного города, округа».</w:t>
            </w:r>
          </w:p>
        </w:tc>
        <w:tc>
          <w:tcPr>
            <w:tcW w:w="1985" w:type="dxa"/>
            <w:shd w:val="clear" w:color="auto" w:fill="auto"/>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70,0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75,0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75,0</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75,0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75,0</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370,0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70,0</w:t>
            </w:r>
          </w:p>
        </w:tc>
        <w:tc>
          <w:tcPr>
            <w:tcW w:w="1417"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75,0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75,0</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75,0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75,0</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370,0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5.</w:t>
            </w:r>
          </w:p>
        </w:tc>
        <w:tc>
          <w:tcPr>
            <w:tcW w:w="3679" w:type="dxa"/>
            <w:vMerge w:val="restart"/>
            <w:shd w:val="clear" w:color="auto" w:fill="auto"/>
          </w:tcPr>
          <w:p w:rsidR="00D95BEF" w:rsidRPr="00D95BEF" w:rsidRDefault="00D95BEF" w:rsidP="00D95BEF">
            <w:pPr>
              <w:spacing w:line="315" w:lineRule="atLeast"/>
              <w:textAlignment w:val="baseline"/>
              <w:rPr>
                <w:sz w:val="18"/>
                <w:szCs w:val="18"/>
              </w:rPr>
            </w:pPr>
            <w:r w:rsidRPr="00D95BEF">
              <w:rPr>
                <w:sz w:val="18"/>
                <w:szCs w:val="18"/>
              </w:rPr>
              <w:t xml:space="preserve">Отдельное мероприятие «Развитие музейной деятельности  Орловского муниципального </w:t>
            </w:r>
            <w:r w:rsidRPr="00D95BEF">
              <w:rPr>
                <w:sz w:val="18"/>
                <w:szCs w:val="18"/>
              </w:rPr>
              <w:lastRenderedPageBreak/>
              <w:t>округа Кировской области»</w:t>
            </w: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lastRenderedPageBreak/>
              <w:t>всего</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4356,0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4356,0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4356,0</w:t>
            </w:r>
          </w:p>
        </w:tc>
        <w:tc>
          <w:tcPr>
            <w:tcW w:w="1559" w:type="dxa"/>
            <w:shd w:val="clear" w:color="auto" w:fill="auto"/>
          </w:tcPr>
          <w:p w:rsidR="00D95BEF" w:rsidRPr="00D95BEF" w:rsidRDefault="00D95BEF" w:rsidP="00D95BEF">
            <w:pPr>
              <w:widowControl w:val="0"/>
              <w:autoSpaceDE w:val="0"/>
              <w:autoSpaceDN w:val="0"/>
              <w:adjustRightInd w:val="0"/>
              <w:rPr>
                <w:b/>
                <w:sz w:val="18"/>
                <w:szCs w:val="18"/>
              </w:rPr>
            </w:pPr>
            <w:r w:rsidRPr="00D95BEF">
              <w:rPr>
                <w:b/>
                <w:sz w:val="18"/>
                <w:szCs w:val="18"/>
              </w:rPr>
              <w:t>4356,0</w:t>
            </w:r>
          </w:p>
        </w:tc>
        <w:tc>
          <w:tcPr>
            <w:tcW w:w="1276" w:type="dxa"/>
            <w:shd w:val="clear" w:color="auto" w:fill="auto"/>
          </w:tcPr>
          <w:p w:rsidR="00D95BEF" w:rsidRPr="00D95BEF" w:rsidRDefault="00D95BEF" w:rsidP="00D95BEF">
            <w:pPr>
              <w:widowControl w:val="0"/>
              <w:autoSpaceDE w:val="0"/>
              <w:autoSpaceDN w:val="0"/>
              <w:adjustRightInd w:val="0"/>
              <w:rPr>
                <w:b/>
                <w:sz w:val="18"/>
                <w:szCs w:val="18"/>
              </w:rPr>
            </w:pPr>
            <w:r w:rsidRPr="00D95BEF">
              <w:rPr>
                <w:b/>
                <w:sz w:val="18"/>
                <w:szCs w:val="18"/>
              </w:rPr>
              <w:t>4356,0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21780,0</w:t>
            </w:r>
          </w:p>
          <w:p w:rsidR="00D95BEF" w:rsidRPr="00D95BEF" w:rsidRDefault="00D95BEF" w:rsidP="00D95BEF">
            <w:pPr>
              <w:widowControl w:val="0"/>
              <w:autoSpaceDE w:val="0"/>
              <w:autoSpaceDN w:val="0"/>
              <w:adjustRightInd w:val="0"/>
              <w:jc w:val="center"/>
              <w:rPr>
                <w:sz w:val="18"/>
                <w:szCs w:val="18"/>
              </w:rPr>
            </w:pP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pacing w:line="315" w:lineRule="atLeast"/>
              <w:textAlignment w:val="baseline"/>
              <w:rPr>
                <w:color w:val="2D2D2D"/>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1006,32</w:t>
            </w:r>
          </w:p>
        </w:tc>
        <w:tc>
          <w:tcPr>
            <w:tcW w:w="1417"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1006,32</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1006,32</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1006,32</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1006,32</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5031,6</w:t>
            </w:r>
          </w:p>
          <w:p w:rsidR="00D95BEF" w:rsidRPr="00D95BEF" w:rsidRDefault="00D95BEF" w:rsidP="00D95BEF">
            <w:pPr>
              <w:widowControl w:val="0"/>
              <w:autoSpaceDE w:val="0"/>
              <w:autoSpaceDN w:val="0"/>
              <w:adjustRightInd w:val="0"/>
              <w:jc w:val="center"/>
              <w:rPr>
                <w:sz w:val="18"/>
                <w:szCs w:val="18"/>
              </w:rPr>
            </w:pPr>
          </w:p>
        </w:tc>
      </w:tr>
      <w:tr w:rsidR="00D95BEF" w:rsidRPr="00D95BEF" w:rsidTr="00D95BEF">
        <w:trPr>
          <w:trHeight w:val="552"/>
        </w:trPr>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rPr>
                <w:sz w:val="18"/>
                <w:szCs w:val="18"/>
              </w:rPr>
            </w:pPr>
            <w:r w:rsidRPr="00D95BEF">
              <w:rPr>
                <w:sz w:val="18"/>
                <w:szCs w:val="18"/>
              </w:rPr>
              <w:t>3349,68</w:t>
            </w:r>
          </w:p>
        </w:tc>
        <w:tc>
          <w:tcPr>
            <w:tcW w:w="1417"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3349,68</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3349,68</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3349,68</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3349,68</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16748,4</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5.1</w:t>
            </w:r>
          </w:p>
        </w:tc>
        <w:tc>
          <w:tcPr>
            <w:tcW w:w="3679" w:type="dxa"/>
            <w:vMerge w:val="restart"/>
            <w:shd w:val="clear" w:color="auto" w:fill="auto"/>
          </w:tcPr>
          <w:p w:rsidR="00D95BEF" w:rsidRPr="00D95BEF" w:rsidRDefault="00D95BEF" w:rsidP="00D95BEF">
            <w:pPr>
              <w:spacing w:line="315" w:lineRule="atLeast"/>
              <w:textAlignment w:val="baseline"/>
              <w:rPr>
                <w:sz w:val="18"/>
                <w:szCs w:val="18"/>
              </w:rPr>
            </w:pPr>
            <w:r w:rsidRPr="00D95BEF">
              <w:rPr>
                <w:sz w:val="18"/>
                <w:szCs w:val="18"/>
              </w:rPr>
              <w:t xml:space="preserve">Мероприятие «Техническое обеспечение экспозиционно-выставочной деятельности». </w:t>
            </w:r>
          </w:p>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5.2</w:t>
            </w:r>
          </w:p>
        </w:tc>
        <w:tc>
          <w:tcPr>
            <w:tcW w:w="3679" w:type="dxa"/>
            <w:vMerge w:val="restart"/>
            <w:shd w:val="clear" w:color="auto" w:fill="auto"/>
          </w:tcPr>
          <w:p w:rsidR="00D95BEF" w:rsidRPr="00D95BEF" w:rsidRDefault="00D95BEF" w:rsidP="00D95BEF">
            <w:pPr>
              <w:suppressAutoHyphens/>
              <w:rPr>
                <w:sz w:val="18"/>
                <w:szCs w:val="18"/>
              </w:rPr>
            </w:pPr>
            <w:r w:rsidRPr="00D95BEF">
              <w:rPr>
                <w:sz w:val="18"/>
                <w:szCs w:val="18"/>
              </w:rPr>
              <w:t xml:space="preserve"> Мероприятие «Обеспечение безопасности музейных предметов и музейных коллекций»</w:t>
            </w: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5.3</w:t>
            </w:r>
          </w:p>
        </w:tc>
        <w:tc>
          <w:tcPr>
            <w:tcW w:w="3679" w:type="dxa"/>
            <w:vMerge w:val="restart"/>
            <w:shd w:val="clear" w:color="auto" w:fill="auto"/>
          </w:tcPr>
          <w:p w:rsidR="00D95BEF" w:rsidRPr="00D95BEF" w:rsidRDefault="00D95BEF" w:rsidP="00D95BEF">
            <w:pPr>
              <w:spacing w:line="315" w:lineRule="atLeast"/>
              <w:textAlignment w:val="baseline"/>
              <w:rPr>
                <w:color w:val="2D2D2D"/>
                <w:sz w:val="18"/>
                <w:szCs w:val="18"/>
              </w:rPr>
            </w:pPr>
            <w:r w:rsidRPr="00D95BEF">
              <w:rPr>
                <w:color w:val="2D2D2D"/>
                <w:sz w:val="18"/>
                <w:szCs w:val="18"/>
              </w:rPr>
              <w:t>Мероприятия «Оказание муниципальных услуг (выполнение работ по организации музейного обслуживания населения)»</w:t>
            </w: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4356,0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4356,0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4356,0</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4356,0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4356,0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21780,0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pacing w:line="315" w:lineRule="atLeast"/>
              <w:textAlignment w:val="baseline"/>
              <w:rPr>
                <w:color w:val="2D2D2D"/>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1006,32</w:t>
            </w:r>
          </w:p>
        </w:tc>
        <w:tc>
          <w:tcPr>
            <w:tcW w:w="1417"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1006,32</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1006,32</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1006,32</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1006,32</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5031,6</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rPr>
                <w:sz w:val="18"/>
                <w:szCs w:val="18"/>
              </w:rPr>
            </w:pPr>
            <w:r w:rsidRPr="00D95BEF">
              <w:rPr>
                <w:sz w:val="18"/>
                <w:szCs w:val="18"/>
              </w:rPr>
              <w:t>3349,68</w:t>
            </w:r>
          </w:p>
        </w:tc>
        <w:tc>
          <w:tcPr>
            <w:tcW w:w="1417"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3349,68</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3349,68</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3349,68</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3349,68</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16748,4</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widowControl w:val="0"/>
              <w:autoSpaceDE w:val="0"/>
              <w:autoSpaceDN w:val="0"/>
              <w:adjustRightInd w:val="0"/>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6.</w:t>
            </w:r>
          </w:p>
        </w:tc>
        <w:tc>
          <w:tcPr>
            <w:tcW w:w="3679" w:type="dxa"/>
            <w:vMerge w:val="restart"/>
            <w:shd w:val="clear" w:color="auto" w:fill="auto"/>
          </w:tcPr>
          <w:p w:rsidR="00D95BEF" w:rsidRPr="00D95BEF" w:rsidRDefault="00D95BEF" w:rsidP="00D95BEF">
            <w:pPr>
              <w:suppressAutoHyphens/>
              <w:rPr>
                <w:sz w:val="18"/>
                <w:szCs w:val="18"/>
              </w:rPr>
            </w:pPr>
            <w:r w:rsidRPr="00D95BEF">
              <w:rPr>
                <w:sz w:val="18"/>
                <w:szCs w:val="18"/>
              </w:rPr>
              <w:t>Отдельное мероприятие «Организация и развитие библиотечного дела в  Орловском  муниципальном округе»</w:t>
            </w: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21202,39</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21439,83</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21677,18</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21677,18</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21677,18</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b/>
                <w:sz w:val="18"/>
                <w:szCs w:val="18"/>
              </w:rPr>
            </w:pPr>
            <w:r w:rsidRPr="00D95BEF">
              <w:rPr>
                <w:b/>
                <w:sz w:val="18"/>
                <w:szCs w:val="18"/>
              </w:rPr>
              <w:t>107673,76</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67,9</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69,3</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70,6</w:t>
            </w:r>
          </w:p>
        </w:tc>
        <w:tc>
          <w:tcPr>
            <w:tcW w:w="1559" w:type="dxa"/>
            <w:shd w:val="clear" w:color="auto" w:fill="auto"/>
            <w:vAlign w:val="center"/>
          </w:tcPr>
          <w:p w:rsidR="00D95BEF" w:rsidRPr="00D95BEF" w:rsidRDefault="00D95BEF" w:rsidP="00D95BEF">
            <w:pPr>
              <w:suppressAutoHyphens/>
              <w:jc w:val="center"/>
              <w:rPr>
                <w:sz w:val="18"/>
                <w:szCs w:val="18"/>
              </w:rPr>
            </w:pPr>
            <w:r w:rsidRPr="00D95BEF">
              <w:rPr>
                <w:sz w:val="18"/>
                <w:szCs w:val="18"/>
              </w:rPr>
              <w:t>70,6</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70,6</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349,0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10000,0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10000,0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10000,0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10000,0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10000,0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50000,0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11134,49</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11370,53</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11606,58</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11606,58</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11606,58</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57324,76</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6.1</w:t>
            </w:r>
          </w:p>
        </w:tc>
        <w:tc>
          <w:tcPr>
            <w:tcW w:w="3679" w:type="dxa"/>
            <w:vMerge w:val="restart"/>
            <w:shd w:val="clear" w:color="auto" w:fill="auto"/>
          </w:tcPr>
          <w:p w:rsidR="00D95BEF" w:rsidRPr="00D95BEF" w:rsidRDefault="00D95BEF" w:rsidP="00D95BEF">
            <w:pPr>
              <w:suppressAutoHyphens/>
              <w:rPr>
                <w:sz w:val="18"/>
                <w:szCs w:val="18"/>
              </w:rPr>
            </w:pPr>
            <w:r w:rsidRPr="00D95BEF">
              <w:rPr>
                <w:sz w:val="18"/>
                <w:szCs w:val="18"/>
              </w:rPr>
              <w:t>Мероприятия «Библиотечное обслуживание населения Орловского муниципального округа».</w:t>
            </w: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21133,80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21369,83</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21605,86</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21605,86</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21605,86</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107321,21</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276" w:type="dxa"/>
            <w:shd w:val="clear" w:color="auto" w:fill="auto"/>
          </w:tcPr>
          <w:p w:rsidR="00D95BEF" w:rsidRPr="00D95BEF" w:rsidRDefault="00D95BEF" w:rsidP="00D95BEF">
            <w:pPr>
              <w:widowControl w:val="0"/>
              <w:autoSpaceDE w:val="0"/>
              <w:autoSpaceDN w:val="0"/>
              <w:adjustRightInd w:val="0"/>
              <w:rPr>
                <w:sz w:val="18"/>
                <w:szCs w:val="18"/>
              </w:rPr>
            </w:pP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10000,0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10000,0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10000,0</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10000,0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10000,0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50000,0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11133,8</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11369,83</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11605,86</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11605,86</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11605,86</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57321,21</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6.2</w:t>
            </w:r>
          </w:p>
        </w:tc>
        <w:tc>
          <w:tcPr>
            <w:tcW w:w="3679" w:type="dxa"/>
            <w:vMerge w:val="restart"/>
            <w:shd w:val="clear" w:color="auto" w:fill="auto"/>
          </w:tcPr>
          <w:p w:rsidR="00D95BEF" w:rsidRPr="00D95BEF" w:rsidRDefault="00D95BEF" w:rsidP="00D95BEF">
            <w:pPr>
              <w:widowControl w:val="0"/>
              <w:autoSpaceDE w:val="0"/>
              <w:autoSpaceDN w:val="0"/>
              <w:adjustRightInd w:val="0"/>
              <w:spacing w:line="315" w:lineRule="atLeast"/>
              <w:textAlignment w:val="baseline"/>
              <w:rPr>
                <w:color w:val="2D2D2D"/>
                <w:sz w:val="18"/>
                <w:szCs w:val="18"/>
              </w:rPr>
            </w:pPr>
            <w:r w:rsidRPr="00D95BEF">
              <w:rPr>
                <w:color w:val="2D2D2D"/>
                <w:sz w:val="18"/>
                <w:szCs w:val="18"/>
              </w:rPr>
              <w:t xml:space="preserve"> Мероприятие «Материально-техническое обеспечение библиотек».</w:t>
            </w: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widowControl w:val="0"/>
              <w:autoSpaceDE w:val="0"/>
              <w:autoSpaceDN w:val="0"/>
              <w:adjustRightInd w:val="0"/>
              <w:spacing w:line="315" w:lineRule="atLeast"/>
              <w:textAlignment w:val="baseline"/>
              <w:rPr>
                <w:color w:val="2D2D2D"/>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6.3</w:t>
            </w:r>
          </w:p>
        </w:tc>
        <w:tc>
          <w:tcPr>
            <w:tcW w:w="3679" w:type="dxa"/>
            <w:vMerge w:val="restart"/>
            <w:shd w:val="clear" w:color="auto" w:fill="auto"/>
          </w:tcPr>
          <w:p w:rsidR="00D95BEF" w:rsidRPr="00D95BEF" w:rsidRDefault="00D95BEF" w:rsidP="00D95BEF">
            <w:pPr>
              <w:spacing w:line="315" w:lineRule="atLeast"/>
              <w:textAlignment w:val="baseline"/>
              <w:rPr>
                <w:color w:val="2D2D2D"/>
                <w:sz w:val="18"/>
                <w:szCs w:val="18"/>
              </w:rPr>
            </w:pPr>
            <w:r w:rsidRPr="00D95BEF">
              <w:rPr>
                <w:color w:val="2D2D2D"/>
                <w:sz w:val="18"/>
                <w:szCs w:val="18"/>
              </w:rPr>
              <w:t xml:space="preserve">Мероприятия    «Комплектование </w:t>
            </w:r>
            <w:r w:rsidRPr="00D95BEF">
              <w:rPr>
                <w:color w:val="2D2D2D"/>
                <w:sz w:val="18"/>
                <w:szCs w:val="18"/>
              </w:rPr>
              <w:lastRenderedPageBreak/>
              <w:t>библиотечного фонда на физических и электронных носителях».</w:t>
            </w: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lastRenderedPageBreak/>
              <w:t>всего</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68,59</w:t>
            </w:r>
          </w:p>
        </w:tc>
        <w:tc>
          <w:tcPr>
            <w:tcW w:w="1417" w:type="dxa"/>
            <w:shd w:val="clear" w:color="auto" w:fill="auto"/>
            <w:vAlign w:val="center"/>
          </w:tcPr>
          <w:p w:rsidR="00D95BEF" w:rsidRPr="00D95BEF" w:rsidRDefault="00D95BEF" w:rsidP="00D95BEF">
            <w:pPr>
              <w:suppressAutoHyphens/>
              <w:jc w:val="center"/>
              <w:rPr>
                <w:sz w:val="18"/>
                <w:szCs w:val="18"/>
              </w:rPr>
            </w:pPr>
            <w:r w:rsidRPr="00D95BEF">
              <w:rPr>
                <w:sz w:val="18"/>
                <w:szCs w:val="18"/>
              </w:rPr>
              <w:t>70,0</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71,32</w:t>
            </w:r>
          </w:p>
        </w:tc>
        <w:tc>
          <w:tcPr>
            <w:tcW w:w="1559" w:type="dxa"/>
            <w:shd w:val="clear" w:color="auto" w:fill="auto"/>
            <w:vAlign w:val="center"/>
          </w:tcPr>
          <w:p w:rsidR="00D95BEF" w:rsidRPr="00D95BEF" w:rsidRDefault="00D95BEF" w:rsidP="00D95BEF">
            <w:pPr>
              <w:suppressAutoHyphens/>
              <w:jc w:val="center"/>
              <w:rPr>
                <w:sz w:val="18"/>
                <w:szCs w:val="18"/>
              </w:rPr>
            </w:pPr>
            <w:r w:rsidRPr="00D95BEF">
              <w:rPr>
                <w:sz w:val="18"/>
                <w:szCs w:val="18"/>
              </w:rPr>
              <w:t>71,32</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71,32</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352,55</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pacing w:line="315" w:lineRule="atLeast"/>
              <w:textAlignment w:val="baseline"/>
              <w:rPr>
                <w:color w:val="2D2D2D"/>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67,9</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69,3</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70,6</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70,6</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70,6</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349,0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suppressAutoHyphens/>
              <w:jc w:val="center"/>
              <w:rPr>
                <w:sz w:val="18"/>
                <w:szCs w:val="18"/>
              </w:rPr>
            </w:pP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p>
        </w:tc>
        <w:tc>
          <w:tcPr>
            <w:tcW w:w="1276" w:type="dxa"/>
            <w:shd w:val="clear" w:color="auto" w:fill="auto"/>
            <w:vAlign w:val="center"/>
          </w:tcPr>
          <w:p w:rsidR="00D95BEF" w:rsidRPr="00D95BEF" w:rsidRDefault="00D95BEF" w:rsidP="00D95BEF">
            <w:pPr>
              <w:suppressAutoHyphens/>
              <w:jc w:val="center"/>
              <w:rPr>
                <w:sz w:val="18"/>
                <w:szCs w:val="18"/>
              </w:rPr>
            </w:pP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0,69</w:t>
            </w:r>
          </w:p>
        </w:tc>
        <w:tc>
          <w:tcPr>
            <w:tcW w:w="1417"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0,7</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0,72</w:t>
            </w:r>
          </w:p>
        </w:tc>
        <w:tc>
          <w:tcPr>
            <w:tcW w:w="1559"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0,72</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0,72</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3,55</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7.</w:t>
            </w:r>
          </w:p>
        </w:tc>
        <w:tc>
          <w:tcPr>
            <w:tcW w:w="3679" w:type="dxa"/>
            <w:vMerge w:val="restart"/>
            <w:shd w:val="clear" w:color="auto" w:fill="auto"/>
          </w:tcPr>
          <w:p w:rsidR="00D95BEF" w:rsidRPr="00D95BEF" w:rsidRDefault="00D95BEF" w:rsidP="00D95BEF">
            <w:pPr>
              <w:widowControl w:val="0"/>
              <w:autoSpaceDE w:val="0"/>
              <w:autoSpaceDN w:val="0"/>
              <w:adjustRightInd w:val="0"/>
              <w:spacing w:line="315" w:lineRule="atLeast"/>
              <w:textAlignment w:val="baseline"/>
              <w:rPr>
                <w:color w:val="2D2D2D"/>
                <w:sz w:val="18"/>
                <w:szCs w:val="18"/>
              </w:rPr>
            </w:pPr>
            <w:r w:rsidRPr="00D95BEF">
              <w:rPr>
                <w:color w:val="2D2D2D"/>
                <w:sz w:val="18"/>
                <w:szCs w:val="18"/>
              </w:rPr>
              <w:t>Отдельное мероприятие  «Обеспечение дополнительного художественно-эстетического образования в Орловском муниципальном округе»</w:t>
            </w: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7459,98</w:t>
            </w:r>
          </w:p>
        </w:tc>
        <w:tc>
          <w:tcPr>
            <w:tcW w:w="1417"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7459,98</w:t>
            </w:r>
          </w:p>
        </w:tc>
        <w:tc>
          <w:tcPr>
            <w:tcW w:w="1276"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7745,68</w:t>
            </w:r>
          </w:p>
        </w:tc>
        <w:tc>
          <w:tcPr>
            <w:tcW w:w="1559" w:type="dxa"/>
            <w:shd w:val="clear" w:color="auto" w:fill="auto"/>
          </w:tcPr>
          <w:p w:rsidR="00D95BEF" w:rsidRPr="00D95BEF" w:rsidRDefault="00D95BEF" w:rsidP="00D95BEF">
            <w:pPr>
              <w:widowControl w:val="0"/>
              <w:autoSpaceDE w:val="0"/>
              <w:autoSpaceDN w:val="0"/>
              <w:adjustRightInd w:val="0"/>
              <w:rPr>
                <w:b/>
                <w:sz w:val="18"/>
                <w:szCs w:val="18"/>
              </w:rPr>
            </w:pPr>
            <w:r w:rsidRPr="00D95BEF">
              <w:rPr>
                <w:b/>
                <w:sz w:val="18"/>
                <w:szCs w:val="18"/>
              </w:rPr>
              <w:t>7687,9</w:t>
            </w:r>
          </w:p>
        </w:tc>
        <w:tc>
          <w:tcPr>
            <w:tcW w:w="1276" w:type="dxa"/>
            <w:shd w:val="clear" w:color="auto" w:fill="auto"/>
          </w:tcPr>
          <w:p w:rsidR="00D95BEF" w:rsidRPr="00D95BEF" w:rsidRDefault="00D95BEF" w:rsidP="00D95BEF">
            <w:pPr>
              <w:widowControl w:val="0"/>
              <w:autoSpaceDE w:val="0"/>
              <w:autoSpaceDN w:val="0"/>
              <w:adjustRightInd w:val="0"/>
              <w:rPr>
                <w:b/>
                <w:sz w:val="18"/>
                <w:szCs w:val="18"/>
              </w:rPr>
            </w:pPr>
            <w:r w:rsidRPr="00D95BEF">
              <w:rPr>
                <w:b/>
                <w:sz w:val="18"/>
                <w:szCs w:val="18"/>
              </w:rPr>
              <w:t>7687,9</w:t>
            </w:r>
          </w:p>
        </w:tc>
        <w:tc>
          <w:tcPr>
            <w:tcW w:w="1276" w:type="dxa"/>
            <w:shd w:val="clear" w:color="auto" w:fill="auto"/>
            <w:vAlign w:val="center"/>
          </w:tcPr>
          <w:p w:rsidR="00D95BEF" w:rsidRPr="00D95BEF" w:rsidRDefault="00D95BEF" w:rsidP="00D95BEF">
            <w:pPr>
              <w:suppressAutoHyphens/>
              <w:jc w:val="center"/>
              <w:rPr>
                <w:b/>
                <w:sz w:val="18"/>
                <w:szCs w:val="18"/>
              </w:rPr>
            </w:pPr>
            <w:r w:rsidRPr="00D95BEF">
              <w:rPr>
                <w:b/>
                <w:sz w:val="18"/>
                <w:szCs w:val="18"/>
              </w:rPr>
              <w:t>38041,44</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pacing w:line="315" w:lineRule="atLeast"/>
              <w:textAlignment w:val="baseline"/>
              <w:rPr>
                <w:color w:val="2D2D2D"/>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3057.20</w:t>
            </w:r>
          </w:p>
        </w:tc>
        <w:tc>
          <w:tcPr>
            <w:tcW w:w="1417"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3057.20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3057.20</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3000,0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3000,0</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15171,6</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4402,78</w:t>
            </w:r>
          </w:p>
        </w:tc>
        <w:tc>
          <w:tcPr>
            <w:tcW w:w="1417" w:type="dxa"/>
            <w:shd w:val="clear" w:color="auto" w:fill="auto"/>
            <w:vAlign w:val="center"/>
          </w:tcPr>
          <w:p w:rsidR="00D95BEF" w:rsidRPr="00D95BEF" w:rsidRDefault="00D95BEF" w:rsidP="00D95BEF">
            <w:pPr>
              <w:suppressAutoHyphens/>
              <w:jc w:val="center"/>
              <w:rPr>
                <w:sz w:val="18"/>
                <w:szCs w:val="18"/>
              </w:rPr>
            </w:pPr>
            <w:r w:rsidRPr="00D95BEF">
              <w:rPr>
                <w:sz w:val="18"/>
                <w:szCs w:val="18"/>
              </w:rPr>
              <w:t>4402,78</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4688,48</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4687,9</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4687,9</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22869,84</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7.1</w:t>
            </w:r>
          </w:p>
        </w:tc>
        <w:tc>
          <w:tcPr>
            <w:tcW w:w="3679" w:type="dxa"/>
            <w:vMerge w:val="restart"/>
            <w:shd w:val="clear" w:color="auto" w:fill="auto"/>
          </w:tcPr>
          <w:p w:rsidR="00D95BEF" w:rsidRPr="00D95BEF" w:rsidRDefault="00D95BEF" w:rsidP="00D95BEF">
            <w:pPr>
              <w:spacing w:line="315" w:lineRule="atLeast"/>
              <w:textAlignment w:val="baseline"/>
              <w:rPr>
                <w:sz w:val="18"/>
                <w:szCs w:val="18"/>
              </w:rPr>
            </w:pPr>
            <w:r w:rsidRPr="00D95BEF">
              <w:rPr>
                <w:sz w:val="18"/>
                <w:szCs w:val="18"/>
              </w:rPr>
              <w:t xml:space="preserve"> Мероприятие «Организация учебно – воспитательного процесса в МКОУ ДО Орловская ДШИ»</w:t>
            </w:r>
          </w:p>
          <w:p w:rsidR="00D95BEF" w:rsidRPr="00D95BEF" w:rsidRDefault="00D95BEF" w:rsidP="00D95BEF">
            <w:pPr>
              <w:widowControl w:val="0"/>
              <w:autoSpaceDE w:val="0"/>
              <w:autoSpaceDN w:val="0"/>
              <w:adjustRightInd w:val="0"/>
              <w:spacing w:line="315" w:lineRule="atLeast"/>
              <w:textAlignment w:val="baseline"/>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7402,2</w:t>
            </w:r>
          </w:p>
        </w:tc>
        <w:tc>
          <w:tcPr>
            <w:tcW w:w="1417" w:type="dxa"/>
            <w:shd w:val="clear" w:color="auto" w:fill="auto"/>
            <w:vAlign w:val="center"/>
          </w:tcPr>
          <w:p w:rsidR="00D95BEF" w:rsidRPr="00D95BEF" w:rsidRDefault="00D95BEF" w:rsidP="00D95BEF">
            <w:pPr>
              <w:suppressAutoHyphens/>
              <w:jc w:val="center"/>
              <w:rPr>
                <w:sz w:val="18"/>
                <w:szCs w:val="18"/>
              </w:rPr>
            </w:pPr>
            <w:r w:rsidRPr="00D95BEF">
              <w:rPr>
                <w:sz w:val="18"/>
                <w:szCs w:val="18"/>
              </w:rPr>
              <w:t>7402,2</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7687,90</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7687,9</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7687,9</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37868,1</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pacing w:line="315" w:lineRule="atLeast"/>
              <w:textAlignment w:val="baseline"/>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3000,0</w:t>
            </w:r>
          </w:p>
        </w:tc>
        <w:tc>
          <w:tcPr>
            <w:tcW w:w="1417"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3000,0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3000,0</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3000,0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3000,0</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15000,0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suppressAutoHyphens/>
              <w:jc w:val="center"/>
              <w:rPr>
                <w:sz w:val="18"/>
                <w:szCs w:val="18"/>
              </w:rPr>
            </w:pPr>
            <w:r w:rsidRPr="00D95BEF">
              <w:rPr>
                <w:sz w:val="18"/>
                <w:szCs w:val="18"/>
              </w:rPr>
              <w:t>4402,2</w:t>
            </w:r>
          </w:p>
        </w:tc>
        <w:tc>
          <w:tcPr>
            <w:tcW w:w="1417" w:type="dxa"/>
            <w:shd w:val="clear" w:color="auto" w:fill="auto"/>
            <w:vAlign w:val="center"/>
          </w:tcPr>
          <w:p w:rsidR="00D95BEF" w:rsidRPr="00D95BEF" w:rsidRDefault="00D95BEF" w:rsidP="00D95BEF">
            <w:pPr>
              <w:suppressAutoHyphens/>
              <w:jc w:val="center"/>
              <w:rPr>
                <w:sz w:val="18"/>
                <w:szCs w:val="18"/>
              </w:rPr>
            </w:pPr>
            <w:r w:rsidRPr="00D95BEF">
              <w:rPr>
                <w:sz w:val="18"/>
                <w:szCs w:val="18"/>
              </w:rPr>
              <w:t>4402,2</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4687,9</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4687,9</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4687,9</w:t>
            </w:r>
          </w:p>
        </w:tc>
        <w:tc>
          <w:tcPr>
            <w:tcW w:w="1276" w:type="dxa"/>
            <w:shd w:val="clear" w:color="auto" w:fill="auto"/>
            <w:vAlign w:val="center"/>
          </w:tcPr>
          <w:p w:rsidR="00D95BEF" w:rsidRPr="00D95BEF" w:rsidRDefault="00D95BEF" w:rsidP="00D95BEF">
            <w:pPr>
              <w:suppressAutoHyphens/>
              <w:jc w:val="center"/>
              <w:rPr>
                <w:sz w:val="18"/>
                <w:szCs w:val="18"/>
              </w:rPr>
            </w:pPr>
            <w:r w:rsidRPr="00D95BEF">
              <w:rPr>
                <w:sz w:val="18"/>
                <w:szCs w:val="18"/>
              </w:rPr>
              <w:t>22868,1</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7.2</w:t>
            </w:r>
          </w:p>
        </w:tc>
        <w:tc>
          <w:tcPr>
            <w:tcW w:w="3679" w:type="dxa"/>
            <w:vMerge w:val="restart"/>
            <w:shd w:val="clear" w:color="auto" w:fill="auto"/>
          </w:tcPr>
          <w:p w:rsidR="00D95BEF" w:rsidRPr="00D95BEF" w:rsidRDefault="00D95BEF" w:rsidP="00D95BEF">
            <w:pPr>
              <w:spacing w:line="315" w:lineRule="atLeast"/>
              <w:textAlignment w:val="baseline"/>
              <w:rPr>
                <w:sz w:val="18"/>
                <w:szCs w:val="18"/>
              </w:rPr>
            </w:pPr>
            <w:r w:rsidRPr="00D95BEF">
              <w:rPr>
                <w:sz w:val="18"/>
                <w:szCs w:val="18"/>
              </w:rPr>
              <w:t>Мероприятие «Организация отдыха и оздоровления детей в каникулярное время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57,78</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57,78</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57,78</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173,34</w:t>
            </w:r>
          </w:p>
        </w:tc>
      </w:tr>
      <w:tr w:rsidR="00D95BEF" w:rsidRPr="00D95BEF" w:rsidTr="00D95BEF">
        <w:trPr>
          <w:trHeight w:val="70"/>
        </w:trPr>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pacing w:line="315" w:lineRule="atLeast"/>
              <w:textAlignment w:val="baseline"/>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widowControl w:val="0"/>
              <w:autoSpaceDE w:val="0"/>
              <w:autoSpaceDN w:val="0"/>
              <w:adjustRightInd w:val="0"/>
              <w:spacing w:line="315" w:lineRule="atLeast"/>
              <w:jc w:val="center"/>
              <w:textAlignment w:val="baseline"/>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57,2</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57,2</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57,2</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171,6</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0,58</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0,58</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0,58</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1,74</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8.</w:t>
            </w:r>
          </w:p>
        </w:tc>
        <w:tc>
          <w:tcPr>
            <w:tcW w:w="3679" w:type="dxa"/>
            <w:vMerge w:val="restart"/>
            <w:shd w:val="clear" w:color="auto" w:fill="auto"/>
          </w:tcPr>
          <w:p w:rsidR="00D95BEF" w:rsidRPr="00D95BEF" w:rsidRDefault="00D95BEF" w:rsidP="00D95BEF">
            <w:pPr>
              <w:spacing w:line="315" w:lineRule="atLeast"/>
              <w:textAlignment w:val="baseline"/>
              <w:rPr>
                <w:sz w:val="18"/>
                <w:szCs w:val="18"/>
              </w:rPr>
            </w:pPr>
            <w:r w:rsidRPr="00D95BEF">
              <w:rPr>
                <w:sz w:val="18"/>
                <w:szCs w:val="18"/>
              </w:rPr>
              <w:t xml:space="preserve"> Отдельное мероприятие «Финансовое обеспечение деятельности муниципальных учреждений культуры»</w:t>
            </w: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vAlign w:val="center"/>
          </w:tcPr>
          <w:p w:rsidR="00D95BEF" w:rsidRPr="00D95BEF" w:rsidRDefault="00D95BEF" w:rsidP="00D95BEF">
            <w:pPr>
              <w:widowControl w:val="0"/>
              <w:autoSpaceDE w:val="0"/>
              <w:autoSpaceDN w:val="0"/>
              <w:adjustRightInd w:val="0"/>
              <w:rPr>
                <w:b/>
                <w:sz w:val="18"/>
                <w:szCs w:val="18"/>
              </w:rPr>
            </w:pPr>
            <w:r w:rsidRPr="00D95BEF">
              <w:rPr>
                <w:b/>
                <w:sz w:val="18"/>
                <w:szCs w:val="18"/>
              </w:rPr>
              <w:t>17343,2</w:t>
            </w:r>
          </w:p>
        </w:tc>
        <w:tc>
          <w:tcPr>
            <w:tcW w:w="1417" w:type="dxa"/>
            <w:shd w:val="clear" w:color="auto" w:fill="auto"/>
            <w:vAlign w:val="center"/>
          </w:tcPr>
          <w:p w:rsidR="00D95BEF" w:rsidRPr="00D95BEF" w:rsidRDefault="00D95BEF" w:rsidP="00D95BEF">
            <w:pPr>
              <w:widowControl w:val="0"/>
              <w:autoSpaceDE w:val="0"/>
              <w:autoSpaceDN w:val="0"/>
              <w:adjustRightInd w:val="0"/>
              <w:rPr>
                <w:b/>
                <w:sz w:val="18"/>
                <w:szCs w:val="18"/>
              </w:rPr>
            </w:pPr>
            <w:r w:rsidRPr="00D95BEF">
              <w:rPr>
                <w:b/>
                <w:sz w:val="18"/>
                <w:szCs w:val="18"/>
              </w:rPr>
              <w:t>17343,2</w:t>
            </w:r>
          </w:p>
        </w:tc>
        <w:tc>
          <w:tcPr>
            <w:tcW w:w="1276" w:type="dxa"/>
            <w:shd w:val="clear" w:color="auto" w:fill="auto"/>
          </w:tcPr>
          <w:p w:rsidR="00D95BEF" w:rsidRPr="00D95BEF" w:rsidRDefault="00D95BEF" w:rsidP="00D95BEF">
            <w:pPr>
              <w:widowControl w:val="0"/>
              <w:autoSpaceDE w:val="0"/>
              <w:autoSpaceDN w:val="0"/>
              <w:adjustRightInd w:val="0"/>
              <w:rPr>
                <w:b/>
                <w:sz w:val="18"/>
                <w:szCs w:val="18"/>
              </w:rPr>
            </w:pPr>
            <w:r w:rsidRPr="00D95BEF">
              <w:rPr>
                <w:b/>
                <w:sz w:val="18"/>
                <w:szCs w:val="18"/>
              </w:rPr>
              <w:t>17343,2</w:t>
            </w:r>
          </w:p>
        </w:tc>
        <w:tc>
          <w:tcPr>
            <w:tcW w:w="1559" w:type="dxa"/>
            <w:shd w:val="clear" w:color="auto" w:fill="auto"/>
          </w:tcPr>
          <w:p w:rsidR="00D95BEF" w:rsidRPr="00D95BEF" w:rsidRDefault="00D95BEF" w:rsidP="00D95BEF">
            <w:pPr>
              <w:widowControl w:val="0"/>
              <w:autoSpaceDE w:val="0"/>
              <w:autoSpaceDN w:val="0"/>
              <w:adjustRightInd w:val="0"/>
              <w:rPr>
                <w:b/>
                <w:sz w:val="18"/>
                <w:szCs w:val="18"/>
              </w:rPr>
            </w:pPr>
            <w:r w:rsidRPr="00D95BEF">
              <w:rPr>
                <w:b/>
                <w:sz w:val="18"/>
                <w:szCs w:val="18"/>
              </w:rPr>
              <w:t>17343,2</w:t>
            </w:r>
          </w:p>
        </w:tc>
        <w:tc>
          <w:tcPr>
            <w:tcW w:w="1276" w:type="dxa"/>
            <w:shd w:val="clear" w:color="auto" w:fill="auto"/>
          </w:tcPr>
          <w:p w:rsidR="00D95BEF" w:rsidRPr="00D95BEF" w:rsidRDefault="00D95BEF" w:rsidP="00D95BEF">
            <w:pPr>
              <w:widowControl w:val="0"/>
              <w:autoSpaceDE w:val="0"/>
              <w:autoSpaceDN w:val="0"/>
              <w:adjustRightInd w:val="0"/>
              <w:rPr>
                <w:b/>
                <w:sz w:val="18"/>
                <w:szCs w:val="18"/>
              </w:rPr>
            </w:pPr>
            <w:r w:rsidRPr="00D95BEF">
              <w:rPr>
                <w:b/>
                <w:sz w:val="18"/>
                <w:szCs w:val="18"/>
              </w:rPr>
              <w:t>17343,2</w:t>
            </w:r>
          </w:p>
        </w:tc>
        <w:tc>
          <w:tcPr>
            <w:tcW w:w="1276" w:type="dxa"/>
            <w:shd w:val="clear" w:color="auto" w:fill="auto"/>
            <w:vAlign w:val="center"/>
          </w:tcPr>
          <w:p w:rsidR="00D95BEF" w:rsidRPr="00D95BEF" w:rsidRDefault="00D95BEF" w:rsidP="00D95BEF">
            <w:pPr>
              <w:widowControl w:val="0"/>
              <w:autoSpaceDE w:val="0"/>
              <w:autoSpaceDN w:val="0"/>
              <w:adjustRightInd w:val="0"/>
              <w:rPr>
                <w:b/>
                <w:sz w:val="18"/>
                <w:szCs w:val="18"/>
              </w:rPr>
            </w:pPr>
            <w:r w:rsidRPr="00D95BEF">
              <w:rPr>
                <w:b/>
                <w:sz w:val="18"/>
                <w:szCs w:val="18"/>
              </w:rPr>
              <w:t>86716,0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pacing w:line="315" w:lineRule="atLeast"/>
              <w:textAlignment w:val="baseline"/>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6000,0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6000,0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6000,0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6000,0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6000,0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30000,0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rPr>
                <w:sz w:val="18"/>
                <w:szCs w:val="18"/>
              </w:rPr>
            </w:pPr>
            <w:r w:rsidRPr="00D95BEF">
              <w:rPr>
                <w:sz w:val="18"/>
                <w:szCs w:val="18"/>
              </w:rPr>
              <w:t>11343,2</w:t>
            </w:r>
          </w:p>
        </w:tc>
        <w:tc>
          <w:tcPr>
            <w:tcW w:w="1417"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11343,2</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11343,2</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11343,2</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11343,2</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56716,0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val="restart"/>
            <w:shd w:val="clear" w:color="auto" w:fill="auto"/>
          </w:tcPr>
          <w:p w:rsidR="00D95BEF" w:rsidRPr="00D95BEF" w:rsidRDefault="00D95BEF" w:rsidP="00D95BEF">
            <w:pPr>
              <w:suppressAutoHyphens/>
              <w:rPr>
                <w:sz w:val="18"/>
                <w:szCs w:val="18"/>
              </w:rPr>
            </w:pPr>
            <w:r w:rsidRPr="00D95BEF">
              <w:rPr>
                <w:sz w:val="18"/>
                <w:szCs w:val="18"/>
              </w:rPr>
              <w:t>8.1</w:t>
            </w:r>
          </w:p>
        </w:tc>
        <w:tc>
          <w:tcPr>
            <w:tcW w:w="3679" w:type="dxa"/>
            <w:vMerge w:val="restart"/>
            <w:shd w:val="clear" w:color="auto" w:fill="auto"/>
          </w:tcPr>
          <w:p w:rsidR="00D95BEF" w:rsidRPr="00D95BEF" w:rsidRDefault="00D95BEF" w:rsidP="00D95BEF">
            <w:pPr>
              <w:spacing w:line="315" w:lineRule="atLeast"/>
              <w:textAlignment w:val="baseline"/>
              <w:rPr>
                <w:color w:val="2D2D2D"/>
                <w:sz w:val="18"/>
                <w:szCs w:val="18"/>
              </w:rPr>
            </w:pPr>
            <w:r w:rsidRPr="00D95BEF">
              <w:rPr>
                <w:sz w:val="18"/>
                <w:szCs w:val="18"/>
              </w:rPr>
              <w:t xml:space="preserve">Мероприятия «Организация и ведение бухгалтерского и налогового учета муниципальных казенных учреждений культуры» </w:t>
            </w: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всего</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5757,10</w:t>
            </w:r>
          </w:p>
        </w:tc>
        <w:tc>
          <w:tcPr>
            <w:tcW w:w="1417" w:type="dxa"/>
            <w:shd w:val="clear" w:color="auto" w:fill="auto"/>
            <w:vAlign w:val="center"/>
          </w:tcPr>
          <w:p w:rsidR="00D95BEF" w:rsidRPr="00D95BEF" w:rsidRDefault="00D95BEF" w:rsidP="00D95BEF">
            <w:pPr>
              <w:widowControl w:val="0"/>
              <w:autoSpaceDE w:val="0"/>
              <w:autoSpaceDN w:val="0"/>
              <w:adjustRightInd w:val="0"/>
              <w:rPr>
                <w:sz w:val="18"/>
                <w:szCs w:val="18"/>
              </w:rPr>
            </w:pPr>
            <w:r w:rsidRPr="00D95BEF">
              <w:rPr>
                <w:sz w:val="18"/>
                <w:szCs w:val="18"/>
              </w:rPr>
              <w:t>5757,10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5757,10</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5757,10</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5757,10</w:t>
            </w:r>
          </w:p>
        </w:tc>
        <w:tc>
          <w:tcPr>
            <w:tcW w:w="1276" w:type="dxa"/>
            <w:shd w:val="clear" w:color="auto" w:fill="auto"/>
            <w:vAlign w:val="center"/>
          </w:tcPr>
          <w:p w:rsidR="00D95BEF" w:rsidRPr="00D95BEF" w:rsidRDefault="00D95BEF" w:rsidP="00D95BEF">
            <w:pPr>
              <w:widowControl w:val="0"/>
              <w:autoSpaceDE w:val="0"/>
              <w:autoSpaceDN w:val="0"/>
              <w:adjustRightInd w:val="0"/>
              <w:rPr>
                <w:sz w:val="18"/>
                <w:szCs w:val="18"/>
              </w:rPr>
            </w:pPr>
            <w:r w:rsidRPr="00D95BEF">
              <w:rPr>
                <w:sz w:val="18"/>
                <w:szCs w:val="18"/>
              </w:rPr>
              <w:t>28785,5</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pacing w:line="315" w:lineRule="atLeast"/>
              <w:textAlignment w:val="baseline"/>
              <w:rPr>
                <w:color w:val="2D2D2D"/>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1000,0</w:t>
            </w:r>
          </w:p>
        </w:tc>
        <w:tc>
          <w:tcPr>
            <w:tcW w:w="1417"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1000,0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1000,0</w:t>
            </w:r>
          </w:p>
        </w:tc>
        <w:tc>
          <w:tcPr>
            <w:tcW w:w="1559"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1000,0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1000,0</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5000,0</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widowControl w:val="0"/>
              <w:autoSpaceDE w:val="0"/>
              <w:autoSpaceDN w:val="0"/>
              <w:adjustRightInd w:val="0"/>
              <w:rPr>
                <w:sz w:val="18"/>
                <w:szCs w:val="18"/>
              </w:rPr>
            </w:pPr>
            <w:r w:rsidRPr="00D95BEF">
              <w:rPr>
                <w:sz w:val="18"/>
                <w:szCs w:val="18"/>
              </w:rPr>
              <w:t>4757,1</w:t>
            </w:r>
          </w:p>
        </w:tc>
        <w:tc>
          <w:tcPr>
            <w:tcW w:w="1417"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4757,1</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4757,1</w:t>
            </w:r>
          </w:p>
        </w:tc>
        <w:tc>
          <w:tcPr>
            <w:tcW w:w="1559"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4757,1</w:t>
            </w:r>
          </w:p>
        </w:tc>
        <w:tc>
          <w:tcPr>
            <w:tcW w:w="1276" w:type="dxa"/>
            <w:shd w:val="clear" w:color="auto" w:fill="auto"/>
          </w:tcPr>
          <w:p w:rsidR="00D95BEF" w:rsidRPr="00D95BEF" w:rsidRDefault="00D95BEF" w:rsidP="00D95BEF">
            <w:pPr>
              <w:widowControl w:val="0"/>
              <w:autoSpaceDE w:val="0"/>
              <w:autoSpaceDN w:val="0"/>
              <w:adjustRightInd w:val="0"/>
              <w:rPr>
                <w:sz w:val="18"/>
                <w:szCs w:val="18"/>
              </w:rPr>
            </w:pPr>
            <w:r w:rsidRPr="00D95BEF">
              <w:rPr>
                <w:sz w:val="18"/>
                <w:szCs w:val="18"/>
              </w:rPr>
              <w:t>4757,1</w:t>
            </w:r>
          </w:p>
        </w:tc>
        <w:tc>
          <w:tcPr>
            <w:tcW w:w="1276" w:type="dxa"/>
            <w:shd w:val="clear" w:color="auto" w:fill="auto"/>
            <w:vAlign w:val="center"/>
          </w:tcPr>
          <w:p w:rsidR="00D95BEF" w:rsidRPr="00D95BEF" w:rsidRDefault="00D95BEF" w:rsidP="00D95BEF">
            <w:pPr>
              <w:widowControl w:val="0"/>
              <w:autoSpaceDE w:val="0"/>
              <w:autoSpaceDN w:val="0"/>
              <w:adjustRightInd w:val="0"/>
              <w:jc w:val="center"/>
              <w:rPr>
                <w:sz w:val="18"/>
                <w:szCs w:val="18"/>
              </w:rPr>
            </w:pPr>
            <w:r w:rsidRPr="00D95BEF">
              <w:rPr>
                <w:sz w:val="18"/>
                <w:szCs w:val="18"/>
              </w:rPr>
              <w:t>23785,5</w:t>
            </w:r>
          </w:p>
        </w:tc>
      </w:tr>
      <w:tr w:rsidR="00D95BEF" w:rsidRPr="00D95BEF" w:rsidTr="00D95BEF">
        <w:tc>
          <w:tcPr>
            <w:tcW w:w="540" w:type="dxa"/>
            <w:vMerge/>
            <w:shd w:val="clear" w:color="auto" w:fill="auto"/>
          </w:tcPr>
          <w:p w:rsidR="00D95BEF" w:rsidRPr="00D95BEF" w:rsidRDefault="00D95BEF" w:rsidP="00D95BEF">
            <w:pPr>
              <w:suppressAutoHyphens/>
              <w:rPr>
                <w:sz w:val="18"/>
                <w:szCs w:val="18"/>
              </w:rPr>
            </w:pPr>
          </w:p>
        </w:tc>
        <w:tc>
          <w:tcPr>
            <w:tcW w:w="3679" w:type="dxa"/>
            <w:vMerge/>
            <w:shd w:val="clear" w:color="auto" w:fill="auto"/>
          </w:tcPr>
          <w:p w:rsidR="00D95BEF" w:rsidRPr="00D95BEF" w:rsidRDefault="00D95BEF" w:rsidP="00D95BEF">
            <w:pPr>
              <w:suppressAutoHyphens/>
              <w:rPr>
                <w:sz w:val="18"/>
                <w:szCs w:val="18"/>
              </w:rPr>
            </w:pPr>
          </w:p>
        </w:tc>
        <w:tc>
          <w:tcPr>
            <w:tcW w:w="1985" w:type="dxa"/>
            <w:shd w:val="clear" w:color="auto" w:fill="auto"/>
            <w:vAlign w:val="center"/>
          </w:tcPr>
          <w:p w:rsidR="00D95BEF" w:rsidRPr="00D95BEF" w:rsidRDefault="00D95BEF" w:rsidP="00D95BEF">
            <w:pPr>
              <w:suppressAutoHyphens/>
              <w:rPr>
                <w:sz w:val="18"/>
                <w:szCs w:val="18"/>
              </w:rPr>
            </w:pPr>
            <w:r w:rsidRPr="00D95BEF">
              <w:rPr>
                <w:sz w:val="18"/>
                <w:szCs w:val="18"/>
              </w:rPr>
              <w:t>внебюджетные источники</w:t>
            </w:r>
          </w:p>
        </w:tc>
        <w:tc>
          <w:tcPr>
            <w:tcW w:w="1134" w:type="dxa"/>
            <w:shd w:val="clear" w:color="auto" w:fill="auto"/>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417" w:type="dxa"/>
            <w:shd w:val="clear" w:color="auto" w:fill="auto"/>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559" w:type="dxa"/>
            <w:shd w:val="clear" w:color="auto" w:fill="auto"/>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c>
          <w:tcPr>
            <w:tcW w:w="1276" w:type="dxa"/>
            <w:shd w:val="clear" w:color="auto" w:fill="auto"/>
          </w:tcPr>
          <w:p w:rsidR="00D95BEF" w:rsidRPr="00D95BEF" w:rsidRDefault="00D95BEF" w:rsidP="00D95BEF">
            <w:pPr>
              <w:widowControl w:val="0"/>
              <w:autoSpaceDE w:val="0"/>
              <w:autoSpaceDN w:val="0"/>
              <w:adjustRightInd w:val="0"/>
              <w:jc w:val="center"/>
              <w:rPr>
                <w:sz w:val="18"/>
                <w:szCs w:val="18"/>
              </w:rPr>
            </w:pPr>
            <w:r w:rsidRPr="00D95BEF">
              <w:rPr>
                <w:sz w:val="18"/>
                <w:szCs w:val="18"/>
              </w:rPr>
              <w:t>0</w:t>
            </w:r>
          </w:p>
        </w:tc>
      </w:tr>
    </w:tbl>
    <w:p w:rsidR="00D95BEF" w:rsidRPr="00D95BEF" w:rsidRDefault="00D95BEF" w:rsidP="00D95BEF">
      <w:pPr>
        <w:rPr>
          <w:sz w:val="18"/>
          <w:szCs w:val="18"/>
        </w:rPr>
      </w:pPr>
    </w:p>
    <w:p w:rsidR="00D95BEF" w:rsidRPr="00D95BEF" w:rsidRDefault="00D95BEF" w:rsidP="00D95BEF">
      <w:pPr>
        <w:jc w:val="right"/>
        <w:rPr>
          <w:sz w:val="18"/>
          <w:szCs w:val="18"/>
        </w:rPr>
      </w:pPr>
    </w:p>
    <w:p w:rsidR="00D95BEF" w:rsidRPr="00D95BEF" w:rsidRDefault="00D95BEF" w:rsidP="00D95BEF">
      <w:pPr>
        <w:jc w:val="right"/>
        <w:rPr>
          <w:sz w:val="18"/>
          <w:szCs w:val="18"/>
        </w:rPr>
      </w:pPr>
    </w:p>
    <w:p w:rsidR="00D95BEF" w:rsidRPr="00D95BEF" w:rsidRDefault="00D95BEF" w:rsidP="00D95BEF">
      <w:pPr>
        <w:jc w:val="right"/>
        <w:rPr>
          <w:sz w:val="18"/>
          <w:szCs w:val="18"/>
        </w:rPr>
      </w:pPr>
    </w:p>
    <w:p w:rsidR="00D95BEF" w:rsidRPr="00D95BEF" w:rsidRDefault="00D95BEF" w:rsidP="00D95BEF">
      <w:pPr>
        <w:jc w:val="right"/>
        <w:rPr>
          <w:sz w:val="18"/>
          <w:szCs w:val="18"/>
        </w:rPr>
      </w:pPr>
    </w:p>
    <w:p w:rsidR="00D95BEF" w:rsidRPr="00D95BEF" w:rsidRDefault="00D95BEF" w:rsidP="00D95BEF">
      <w:pPr>
        <w:jc w:val="right"/>
        <w:rPr>
          <w:sz w:val="18"/>
          <w:szCs w:val="18"/>
        </w:rPr>
      </w:pPr>
    </w:p>
    <w:p w:rsidR="00D95BEF" w:rsidRPr="00D95BEF" w:rsidRDefault="00D95BEF" w:rsidP="00D95BEF">
      <w:pPr>
        <w:jc w:val="right"/>
        <w:rPr>
          <w:sz w:val="18"/>
          <w:szCs w:val="18"/>
        </w:rPr>
      </w:pPr>
    </w:p>
    <w:p w:rsidR="00D95BEF" w:rsidRPr="00D95BEF" w:rsidRDefault="00D95BEF" w:rsidP="00D95BEF">
      <w:pPr>
        <w:jc w:val="right"/>
        <w:rPr>
          <w:sz w:val="18"/>
          <w:szCs w:val="18"/>
        </w:rPr>
      </w:pPr>
    </w:p>
    <w:p w:rsidR="00D95BEF" w:rsidRPr="00D95BEF" w:rsidRDefault="00D95BEF" w:rsidP="00D95BEF">
      <w:pPr>
        <w:jc w:val="right"/>
        <w:rPr>
          <w:sz w:val="18"/>
          <w:szCs w:val="18"/>
        </w:rPr>
      </w:pPr>
    </w:p>
    <w:p w:rsidR="00D95BEF" w:rsidRPr="00D95BEF" w:rsidRDefault="00D95BEF" w:rsidP="00D95BEF">
      <w:pPr>
        <w:jc w:val="right"/>
        <w:rPr>
          <w:sz w:val="18"/>
          <w:szCs w:val="18"/>
        </w:rPr>
      </w:pPr>
      <w:r w:rsidRPr="00D95BEF">
        <w:rPr>
          <w:sz w:val="18"/>
          <w:szCs w:val="18"/>
        </w:rPr>
        <w:t xml:space="preserve"> </w:t>
      </w:r>
    </w:p>
    <w:p w:rsidR="00D95BEF" w:rsidRPr="00D95BEF" w:rsidRDefault="00D95BEF" w:rsidP="00D95BEF">
      <w:pPr>
        <w:jc w:val="right"/>
        <w:rPr>
          <w:sz w:val="18"/>
          <w:szCs w:val="18"/>
        </w:rPr>
      </w:pPr>
    </w:p>
    <w:p w:rsidR="00D95BEF" w:rsidRPr="00D95BEF" w:rsidRDefault="00D95BEF" w:rsidP="00D95BEF">
      <w:pPr>
        <w:jc w:val="right"/>
        <w:rPr>
          <w:sz w:val="18"/>
          <w:szCs w:val="18"/>
        </w:rPr>
      </w:pPr>
    </w:p>
    <w:p w:rsidR="00D95BEF" w:rsidRPr="00D95BEF" w:rsidRDefault="00D95BEF" w:rsidP="00D95BEF">
      <w:pPr>
        <w:jc w:val="right"/>
        <w:rPr>
          <w:sz w:val="18"/>
          <w:szCs w:val="18"/>
        </w:rPr>
      </w:pPr>
    </w:p>
    <w:p w:rsidR="00D95BEF" w:rsidRPr="00D95BEF" w:rsidRDefault="00D95BEF" w:rsidP="00D95BEF">
      <w:pPr>
        <w:jc w:val="right"/>
        <w:rPr>
          <w:sz w:val="18"/>
          <w:szCs w:val="18"/>
        </w:rPr>
      </w:pPr>
    </w:p>
    <w:p w:rsidR="00D95BEF" w:rsidRPr="00D95BEF" w:rsidRDefault="00D95BEF" w:rsidP="00D95BEF">
      <w:pPr>
        <w:jc w:val="right"/>
        <w:rPr>
          <w:sz w:val="18"/>
          <w:szCs w:val="18"/>
        </w:rPr>
      </w:pPr>
    </w:p>
    <w:p w:rsidR="00D95BEF" w:rsidRPr="00D95BEF" w:rsidRDefault="00D95BEF" w:rsidP="00D95BEF">
      <w:pPr>
        <w:jc w:val="right"/>
        <w:rPr>
          <w:sz w:val="18"/>
          <w:szCs w:val="18"/>
        </w:rPr>
      </w:pPr>
    </w:p>
    <w:p w:rsidR="00D95BEF" w:rsidRPr="00D95BEF" w:rsidRDefault="00D95BEF" w:rsidP="00D95BEF">
      <w:pPr>
        <w:jc w:val="right"/>
        <w:rPr>
          <w:sz w:val="18"/>
          <w:szCs w:val="18"/>
        </w:rPr>
      </w:pPr>
    </w:p>
    <w:p w:rsidR="00D95BEF" w:rsidRPr="00D95BEF" w:rsidRDefault="00D95BEF" w:rsidP="00D95BEF">
      <w:pPr>
        <w:jc w:val="right"/>
        <w:rPr>
          <w:sz w:val="18"/>
          <w:szCs w:val="18"/>
        </w:rPr>
      </w:pPr>
    </w:p>
    <w:p w:rsidR="00D95BEF" w:rsidRPr="00D95BEF" w:rsidRDefault="00D95BEF" w:rsidP="00D95BEF">
      <w:pPr>
        <w:jc w:val="right"/>
        <w:rPr>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679"/>
        <w:gridCol w:w="1985"/>
        <w:gridCol w:w="1134"/>
        <w:gridCol w:w="1417"/>
        <w:gridCol w:w="1276"/>
        <w:gridCol w:w="1559"/>
        <w:gridCol w:w="1276"/>
        <w:gridCol w:w="1276"/>
      </w:tblGrid>
      <w:tr w:rsidR="00D95BEF" w:rsidRPr="00D95BEF" w:rsidTr="00D95BEF">
        <w:tc>
          <w:tcPr>
            <w:tcW w:w="540" w:type="dxa"/>
            <w:vMerge w:val="restart"/>
            <w:shd w:val="clear" w:color="auto" w:fill="auto"/>
          </w:tcPr>
          <w:p w:rsidR="00D95BEF" w:rsidRPr="00D95BEF" w:rsidRDefault="00D95BEF" w:rsidP="00D95BEF">
            <w:pPr>
              <w:jc w:val="right"/>
              <w:rPr>
                <w:sz w:val="18"/>
                <w:szCs w:val="18"/>
              </w:rPr>
            </w:pPr>
            <w:r w:rsidRPr="00D95BEF">
              <w:rPr>
                <w:sz w:val="18"/>
                <w:szCs w:val="18"/>
              </w:rPr>
              <w:t>8.2</w:t>
            </w:r>
          </w:p>
        </w:tc>
        <w:tc>
          <w:tcPr>
            <w:tcW w:w="3679" w:type="dxa"/>
            <w:vMerge w:val="restart"/>
            <w:shd w:val="clear" w:color="auto" w:fill="auto"/>
          </w:tcPr>
          <w:p w:rsidR="00D95BEF" w:rsidRPr="00D95BEF" w:rsidRDefault="00D95BEF" w:rsidP="00D95BEF">
            <w:pPr>
              <w:rPr>
                <w:sz w:val="18"/>
                <w:szCs w:val="18"/>
              </w:rPr>
            </w:pPr>
            <w:r w:rsidRPr="00D95BEF">
              <w:rPr>
                <w:sz w:val="18"/>
                <w:szCs w:val="18"/>
              </w:rPr>
              <w:t xml:space="preserve"> Мероприятие «Обеспечение обслуживания муниципальных учреждений культуры»</w:t>
            </w:r>
          </w:p>
        </w:tc>
        <w:tc>
          <w:tcPr>
            <w:tcW w:w="1985" w:type="dxa"/>
            <w:shd w:val="clear" w:color="auto" w:fill="auto"/>
            <w:vAlign w:val="center"/>
          </w:tcPr>
          <w:p w:rsidR="00D95BEF" w:rsidRPr="00D95BEF" w:rsidRDefault="00D95BEF" w:rsidP="00D95BEF">
            <w:pPr>
              <w:jc w:val="right"/>
              <w:rPr>
                <w:sz w:val="18"/>
                <w:szCs w:val="18"/>
              </w:rPr>
            </w:pPr>
            <w:r w:rsidRPr="00D95BEF">
              <w:rPr>
                <w:sz w:val="18"/>
                <w:szCs w:val="18"/>
              </w:rPr>
              <w:t>всего</w:t>
            </w:r>
          </w:p>
        </w:tc>
        <w:tc>
          <w:tcPr>
            <w:tcW w:w="1134" w:type="dxa"/>
            <w:shd w:val="clear" w:color="auto" w:fill="auto"/>
            <w:vAlign w:val="center"/>
          </w:tcPr>
          <w:p w:rsidR="00D95BEF" w:rsidRPr="00D95BEF" w:rsidRDefault="00D95BEF" w:rsidP="00D95BEF">
            <w:pPr>
              <w:jc w:val="right"/>
              <w:rPr>
                <w:sz w:val="18"/>
                <w:szCs w:val="18"/>
              </w:rPr>
            </w:pPr>
            <w:r w:rsidRPr="00D95BEF">
              <w:rPr>
                <w:sz w:val="18"/>
                <w:szCs w:val="18"/>
              </w:rPr>
              <w:t>11586,1</w:t>
            </w:r>
          </w:p>
        </w:tc>
        <w:tc>
          <w:tcPr>
            <w:tcW w:w="1417" w:type="dxa"/>
            <w:shd w:val="clear" w:color="auto" w:fill="auto"/>
            <w:vAlign w:val="center"/>
          </w:tcPr>
          <w:p w:rsidR="00D95BEF" w:rsidRPr="00D95BEF" w:rsidRDefault="00D95BEF" w:rsidP="00D95BEF">
            <w:pPr>
              <w:jc w:val="right"/>
              <w:rPr>
                <w:sz w:val="18"/>
                <w:szCs w:val="18"/>
              </w:rPr>
            </w:pPr>
            <w:r w:rsidRPr="00D95BEF">
              <w:rPr>
                <w:sz w:val="18"/>
                <w:szCs w:val="18"/>
              </w:rPr>
              <w:t>11586,1</w:t>
            </w:r>
          </w:p>
        </w:tc>
        <w:tc>
          <w:tcPr>
            <w:tcW w:w="1276" w:type="dxa"/>
            <w:shd w:val="clear" w:color="auto" w:fill="auto"/>
          </w:tcPr>
          <w:p w:rsidR="00D95BEF" w:rsidRPr="00D95BEF" w:rsidRDefault="00D95BEF" w:rsidP="00D95BEF">
            <w:pPr>
              <w:jc w:val="right"/>
              <w:rPr>
                <w:sz w:val="18"/>
                <w:szCs w:val="18"/>
              </w:rPr>
            </w:pPr>
            <w:r w:rsidRPr="00D95BEF">
              <w:rPr>
                <w:sz w:val="18"/>
                <w:szCs w:val="18"/>
              </w:rPr>
              <w:t>11586,1</w:t>
            </w:r>
          </w:p>
        </w:tc>
        <w:tc>
          <w:tcPr>
            <w:tcW w:w="1559" w:type="dxa"/>
            <w:shd w:val="clear" w:color="auto" w:fill="auto"/>
          </w:tcPr>
          <w:p w:rsidR="00D95BEF" w:rsidRPr="00D95BEF" w:rsidRDefault="00D95BEF" w:rsidP="00D95BEF">
            <w:pPr>
              <w:jc w:val="right"/>
              <w:rPr>
                <w:sz w:val="18"/>
                <w:szCs w:val="18"/>
              </w:rPr>
            </w:pPr>
            <w:r w:rsidRPr="00D95BEF">
              <w:rPr>
                <w:sz w:val="18"/>
                <w:szCs w:val="18"/>
              </w:rPr>
              <w:t>11586,1</w:t>
            </w:r>
          </w:p>
        </w:tc>
        <w:tc>
          <w:tcPr>
            <w:tcW w:w="1276" w:type="dxa"/>
            <w:shd w:val="clear" w:color="auto" w:fill="auto"/>
          </w:tcPr>
          <w:p w:rsidR="00D95BEF" w:rsidRPr="00D95BEF" w:rsidRDefault="00D95BEF" w:rsidP="00D95BEF">
            <w:pPr>
              <w:jc w:val="right"/>
              <w:rPr>
                <w:sz w:val="18"/>
                <w:szCs w:val="18"/>
              </w:rPr>
            </w:pPr>
            <w:r w:rsidRPr="00D95BEF">
              <w:rPr>
                <w:sz w:val="18"/>
                <w:szCs w:val="18"/>
              </w:rPr>
              <w:t>11586,1</w:t>
            </w:r>
          </w:p>
        </w:tc>
        <w:tc>
          <w:tcPr>
            <w:tcW w:w="1276" w:type="dxa"/>
            <w:shd w:val="clear" w:color="auto" w:fill="auto"/>
            <w:vAlign w:val="center"/>
          </w:tcPr>
          <w:p w:rsidR="00D95BEF" w:rsidRPr="00D95BEF" w:rsidRDefault="00D95BEF" w:rsidP="00D95BEF">
            <w:pPr>
              <w:jc w:val="right"/>
              <w:rPr>
                <w:sz w:val="18"/>
                <w:szCs w:val="18"/>
              </w:rPr>
            </w:pPr>
            <w:r w:rsidRPr="00D95BEF">
              <w:rPr>
                <w:sz w:val="18"/>
                <w:szCs w:val="18"/>
              </w:rPr>
              <w:t>57930,5</w:t>
            </w:r>
          </w:p>
        </w:tc>
      </w:tr>
      <w:tr w:rsidR="00D95BEF" w:rsidRPr="00D95BEF" w:rsidTr="00D95BEF">
        <w:tc>
          <w:tcPr>
            <w:tcW w:w="540" w:type="dxa"/>
            <w:vMerge/>
            <w:shd w:val="clear" w:color="auto" w:fill="auto"/>
          </w:tcPr>
          <w:p w:rsidR="00D95BEF" w:rsidRPr="00D95BEF" w:rsidRDefault="00D95BEF" w:rsidP="00D95BEF">
            <w:pPr>
              <w:jc w:val="right"/>
              <w:rPr>
                <w:sz w:val="18"/>
                <w:szCs w:val="18"/>
              </w:rPr>
            </w:pPr>
          </w:p>
        </w:tc>
        <w:tc>
          <w:tcPr>
            <w:tcW w:w="3679" w:type="dxa"/>
            <w:vMerge/>
            <w:shd w:val="clear" w:color="auto" w:fill="auto"/>
          </w:tcPr>
          <w:p w:rsidR="00D95BEF" w:rsidRPr="00D95BEF" w:rsidRDefault="00D95BEF" w:rsidP="00D95BEF">
            <w:pPr>
              <w:jc w:val="right"/>
              <w:rPr>
                <w:sz w:val="18"/>
                <w:szCs w:val="18"/>
              </w:rPr>
            </w:pPr>
          </w:p>
        </w:tc>
        <w:tc>
          <w:tcPr>
            <w:tcW w:w="1985" w:type="dxa"/>
            <w:shd w:val="clear" w:color="auto" w:fill="auto"/>
            <w:vAlign w:val="center"/>
          </w:tcPr>
          <w:p w:rsidR="00D95BEF" w:rsidRPr="00D95BEF" w:rsidRDefault="00D95BEF" w:rsidP="00D95BEF">
            <w:pPr>
              <w:jc w:val="right"/>
              <w:rPr>
                <w:sz w:val="18"/>
                <w:szCs w:val="18"/>
              </w:rPr>
            </w:pPr>
            <w:r w:rsidRPr="00D95BEF">
              <w:rPr>
                <w:sz w:val="18"/>
                <w:szCs w:val="18"/>
              </w:rPr>
              <w:t>федеральный бюджет</w:t>
            </w:r>
          </w:p>
        </w:tc>
        <w:tc>
          <w:tcPr>
            <w:tcW w:w="1134" w:type="dxa"/>
            <w:shd w:val="clear" w:color="auto" w:fill="auto"/>
            <w:vAlign w:val="center"/>
          </w:tcPr>
          <w:p w:rsidR="00D95BEF" w:rsidRPr="00D95BEF" w:rsidRDefault="00D95BEF" w:rsidP="00D95BEF">
            <w:pPr>
              <w:jc w:val="right"/>
              <w:rPr>
                <w:sz w:val="18"/>
                <w:szCs w:val="18"/>
              </w:rPr>
            </w:pPr>
          </w:p>
        </w:tc>
        <w:tc>
          <w:tcPr>
            <w:tcW w:w="1417" w:type="dxa"/>
            <w:shd w:val="clear" w:color="auto" w:fill="auto"/>
            <w:vAlign w:val="center"/>
          </w:tcPr>
          <w:p w:rsidR="00D95BEF" w:rsidRPr="00D95BEF" w:rsidRDefault="00D95BEF" w:rsidP="00D95BEF">
            <w:pPr>
              <w:jc w:val="right"/>
              <w:rPr>
                <w:sz w:val="18"/>
                <w:szCs w:val="18"/>
              </w:rPr>
            </w:pPr>
          </w:p>
        </w:tc>
        <w:tc>
          <w:tcPr>
            <w:tcW w:w="1276" w:type="dxa"/>
            <w:shd w:val="clear" w:color="auto" w:fill="auto"/>
            <w:vAlign w:val="center"/>
          </w:tcPr>
          <w:p w:rsidR="00D95BEF" w:rsidRPr="00D95BEF" w:rsidRDefault="00D95BEF" w:rsidP="00D95BEF">
            <w:pPr>
              <w:jc w:val="right"/>
              <w:rPr>
                <w:sz w:val="18"/>
                <w:szCs w:val="18"/>
              </w:rPr>
            </w:pPr>
          </w:p>
        </w:tc>
        <w:tc>
          <w:tcPr>
            <w:tcW w:w="1559" w:type="dxa"/>
            <w:shd w:val="clear" w:color="auto" w:fill="auto"/>
            <w:vAlign w:val="center"/>
          </w:tcPr>
          <w:p w:rsidR="00D95BEF" w:rsidRPr="00D95BEF" w:rsidRDefault="00D95BEF" w:rsidP="00D95BEF">
            <w:pPr>
              <w:jc w:val="right"/>
              <w:rPr>
                <w:sz w:val="18"/>
                <w:szCs w:val="18"/>
              </w:rPr>
            </w:pPr>
          </w:p>
        </w:tc>
        <w:tc>
          <w:tcPr>
            <w:tcW w:w="1276" w:type="dxa"/>
            <w:shd w:val="clear" w:color="auto" w:fill="auto"/>
            <w:vAlign w:val="center"/>
          </w:tcPr>
          <w:p w:rsidR="00D95BEF" w:rsidRPr="00D95BEF" w:rsidRDefault="00D95BEF" w:rsidP="00D95BEF">
            <w:pPr>
              <w:jc w:val="right"/>
              <w:rPr>
                <w:sz w:val="18"/>
                <w:szCs w:val="18"/>
              </w:rPr>
            </w:pPr>
          </w:p>
        </w:tc>
        <w:tc>
          <w:tcPr>
            <w:tcW w:w="1276" w:type="dxa"/>
            <w:shd w:val="clear" w:color="auto" w:fill="auto"/>
            <w:vAlign w:val="center"/>
          </w:tcPr>
          <w:p w:rsidR="00D95BEF" w:rsidRPr="00D95BEF" w:rsidRDefault="00D95BEF" w:rsidP="00D95BEF">
            <w:pPr>
              <w:jc w:val="right"/>
              <w:rPr>
                <w:sz w:val="18"/>
                <w:szCs w:val="18"/>
              </w:rPr>
            </w:pPr>
          </w:p>
        </w:tc>
      </w:tr>
      <w:tr w:rsidR="00D95BEF" w:rsidRPr="00D95BEF" w:rsidTr="00D95BEF">
        <w:tc>
          <w:tcPr>
            <w:tcW w:w="540" w:type="dxa"/>
            <w:vMerge/>
            <w:shd w:val="clear" w:color="auto" w:fill="auto"/>
          </w:tcPr>
          <w:p w:rsidR="00D95BEF" w:rsidRPr="00D95BEF" w:rsidRDefault="00D95BEF" w:rsidP="00D95BEF">
            <w:pPr>
              <w:jc w:val="right"/>
              <w:rPr>
                <w:sz w:val="18"/>
                <w:szCs w:val="18"/>
              </w:rPr>
            </w:pPr>
          </w:p>
        </w:tc>
        <w:tc>
          <w:tcPr>
            <w:tcW w:w="3679" w:type="dxa"/>
            <w:vMerge/>
            <w:shd w:val="clear" w:color="auto" w:fill="auto"/>
          </w:tcPr>
          <w:p w:rsidR="00D95BEF" w:rsidRPr="00D95BEF" w:rsidRDefault="00D95BEF" w:rsidP="00D95BEF">
            <w:pPr>
              <w:jc w:val="right"/>
              <w:rPr>
                <w:sz w:val="18"/>
                <w:szCs w:val="18"/>
              </w:rPr>
            </w:pPr>
          </w:p>
        </w:tc>
        <w:tc>
          <w:tcPr>
            <w:tcW w:w="1985" w:type="dxa"/>
            <w:shd w:val="clear" w:color="auto" w:fill="auto"/>
            <w:vAlign w:val="center"/>
          </w:tcPr>
          <w:p w:rsidR="00D95BEF" w:rsidRPr="00D95BEF" w:rsidRDefault="00D95BEF" w:rsidP="00D95BEF">
            <w:pPr>
              <w:jc w:val="right"/>
              <w:rPr>
                <w:sz w:val="18"/>
                <w:szCs w:val="18"/>
              </w:rPr>
            </w:pPr>
            <w:r w:rsidRPr="00D95BEF">
              <w:rPr>
                <w:sz w:val="18"/>
                <w:szCs w:val="18"/>
              </w:rPr>
              <w:t>областной бюджет</w:t>
            </w:r>
          </w:p>
        </w:tc>
        <w:tc>
          <w:tcPr>
            <w:tcW w:w="1134" w:type="dxa"/>
            <w:shd w:val="clear" w:color="auto" w:fill="auto"/>
            <w:vAlign w:val="center"/>
          </w:tcPr>
          <w:p w:rsidR="00D95BEF" w:rsidRPr="00D95BEF" w:rsidRDefault="00D95BEF" w:rsidP="00D95BEF">
            <w:pPr>
              <w:jc w:val="right"/>
              <w:rPr>
                <w:sz w:val="18"/>
                <w:szCs w:val="18"/>
              </w:rPr>
            </w:pPr>
            <w:r w:rsidRPr="00D95BEF">
              <w:rPr>
                <w:sz w:val="18"/>
                <w:szCs w:val="18"/>
              </w:rPr>
              <w:t>5000,0</w:t>
            </w:r>
          </w:p>
        </w:tc>
        <w:tc>
          <w:tcPr>
            <w:tcW w:w="1417" w:type="dxa"/>
            <w:shd w:val="clear" w:color="auto" w:fill="auto"/>
            <w:vAlign w:val="center"/>
          </w:tcPr>
          <w:p w:rsidR="00D95BEF" w:rsidRPr="00D95BEF" w:rsidRDefault="00D95BEF" w:rsidP="00D95BEF">
            <w:pPr>
              <w:jc w:val="right"/>
              <w:rPr>
                <w:sz w:val="18"/>
                <w:szCs w:val="18"/>
              </w:rPr>
            </w:pPr>
            <w:r w:rsidRPr="00D95BEF">
              <w:rPr>
                <w:sz w:val="18"/>
                <w:szCs w:val="18"/>
              </w:rPr>
              <w:t>5000,0</w:t>
            </w:r>
          </w:p>
        </w:tc>
        <w:tc>
          <w:tcPr>
            <w:tcW w:w="1276" w:type="dxa"/>
            <w:shd w:val="clear" w:color="auto" w:fill="auto"/>
            <w:vAlign w:val="center"/>
          </w:tcPr>
          <w:p w:rsidR="00D95BEF" w:rsidRPr="00D95BEF" w:rsidRDefault="00D95BEF" w:rsidP="00D95BEF">
            <w:pPr>
              <w:jc w:val="right"/>
              <w:rPr>
                <w:sz w:val="18"/>
                <w:szCs w:val="18"/>
              </w:rPr>
            </w:pPr>
            <w:r w:rsidRPr="00D95BEF">
              <w:rPr>
                <w:sz w:val="18"/>
                <w:szCs w:val="18"/>
              </w:rPr>
              <w:t>5000,0</w:t>
            </w:r>
          </w:p>
        </w:tc>
        <w:tc>
          <w:tcPr>
            <w:tcW w:w="1559" w:type="dxa"/>
            <w:shd w:val="clear" w:color="auto" w:fill="auto"/>
            <w:vAlign w:val="center"/>
          </w:tcPr>
          <w:p w:rsidR="00D95BEF" w:rsidRPr="00D95BEF" w:rsidRDefault="00D95BEF" w:rsidP="00D95BEF">
            <w:pPr>
              <w:jc w:val="right"/>
              <w:rPr>
                <w:sz w:val="18"/>
                <w:szCs w:val="18"/>
              </w:rPr>
            </w:pPr>
            <w:r w:rsidRPr="00D95BEF">
              <w:rPr>
                <w:sz w:val="18"/>
                <w:szCs w:val="18"/>
              </w:rPr>
              <w:t>5000,0</w:t>
            </w:r>
          </w:p>
        </w:tc>
        <w:tc>
          <w:tcPr>
            <w:tcW w:w="1276" w:type="dxa"/>
            <w:shd w:val="clear" w:color="auto" w:fill="auto"/>
            <w:vAlign w:val="center"/>
          </w:tcPr>
          <w:p w:rsidR="00D95BEF" w:rsidRPr="00D95BEF" w:rsidRDefault="00D95BEF" w:rsidP="00D95BEF">
            <w:pPr>
              <w:jc w:val="right"/>
              <w:rPr>
                <w:sz w:val="18"/>
                <w:szCs w:val="18"/>
              </w:rPr>
            </w:pPr>
            <w:r w:rsidRPr="00D95BEF">
              <w:rPr>
                <w:sz w:val="18"/>
                <w:szCs w:val="18"/>
              </w:rPr>
              <w:t>5000,0</w:t>
            </w:r>
          </w:p>
        </w:tc>
        <w:tc>
          <w:tcPr>
            <w:tcW w:w="1276" w:type="dxa"/>
            <w:shd w:val="clear" w:color="auto" w:fill="auto"/>
            <w:vAlign w:val="center"/>
          </w:tcPr>
          <w:p w:rsidR="00D95BEF" w:rsidRPr="00D95BEF" w:rsidRDefault="00D95BEF" w:rsidP="00D95BEF">
            <w:pPr>
              <w:jc w:val="right"/>
              <w:rPr>
                <w:sz w:val="18"/>
                <w:szCs w:val="18"/>
              </w:rPr>
            </w:pPr>
            <w:r w:rsidRPr="00D95BEF">
              <w:rPr>
                <w:sz w:val="18"/>
                <w:szCs w:val="18"/>
              </w:rPr>
              <w:t>25000,0</w:t>
            </w:r>
          </w:p>
        </w:tc>
      </w:tr>
      <w:tr w:rsidR="00D95BEF" w:rsidRPr="00D95BEF" w:rsidTr="00D95BEF">
        <w:tc>
          <w:tcPr>
            <w:tcW w:w="540" w:type="dxa"/>
            <w:vMerge/>
            <w:shd w:val="clear" w:color="auto" w:fill="auto"/>
          </w:tcPr>
          <w:p w:rsidR="00D95BEF" w:rsidRPr="00D95BEF" w:rsidRDefault="00D95BEF" w:rsidP="00D95BEF">
            <w:pPr>
              <w:jc w:val="right"/>
              <w:rPr>
                <w:sz w:val="18"/>
                <w:szCs w:val="18"/>
              </w:rPr>
            </w:pPr>
          </w:p>
        </w:tc>
        <w:tc>
          <w:tcPr>
            <w:tcW w:w="3679" w:type="dxa"/>
            <w:vMerge/>
            <w:shd w:val="clear" w:color="auto" w:fill="auto"/>
          </w:tcPr>
          <w:p w:rsidR="00D95BEF" w:rsidRPr="00D95BEF" w:rsidRDefault="00D95BEF" w:rsidP="00D95BEF">
            <w:pPr>
              <w:jc w:val="right"/>
              <w:rPr>
                <w:sz w:val="18"/>
                <w:szCs w:val="18"/>
              </w:rPr>
            </w:pPr>
          </w:p>
        </w:tc>
        <w:tc>
          <w:tcPr>
            <w:tcW w:w="1985" w:type="dxa"/>
            <w:shd w:val="clear" w:color="auto" w:fill="auto"/>
            <w:vAlign w:val="center"/>
          </w:tcPr>
          <w:p w:rsidR="00D95BEF" w:rsidRPr="00D95BEF" w:rsidRDefault="00D95BEF" w:rsidP="00D95BEF">
            <w:pPr>
              <w:jc w:val="right"/>
              <w:rPr>
                <w:sz w:val="18"/>
                <w:szCs w:val="18"/>
              </w:rPr>
            </w:pPr>
            <w:r w:rsidRPr="00D95BEF">
              <w:rPr>
                <w:sz w:val="18"/>
                <w:szCs w:val="18"/>
              </w:rPr>
              <w:t>местный бюджет</w:t>
            </w:r>
          </w:p>
        </w:tc>
        <w:tc>
          <w:tcPr>
            <w:tcW w:w="1134" w:type="dxa"/>
            <w:shd w:val="clear" w:color="auto" w:fill="auto"/>
            <w:vAlign w:val="center"/>
          </w:tcPr>
          <w:p w:rsidR="00D95BEF" w:rsidRPr="00D95BEF" w:rsidRDefault="00D95BEF" w:rsidP="00D95BEF">
            <w:pPr>
              <w:jc w:val="right"/>
              <w:rPr>
                <w:sz w:val="18"/>
                <w:szCs w:val="18"/>
              </w:rPr>
            </w:pPr>
            <w:r w:rsidRPr="00D95BEF">
              <w:rPr>
                <w:sz w:val="18"/>
                <w:szCs w:val="18"/>
              </w:rPr>
              <w:t>6586,1</w:t>
            </w:r>
          </w:p>
        </w:tc>
        <w:tc>
          <w:tcPr>
            <w:tcW w:w="1417" w:type="dxa"/>
            <w:shd w:val="clear" w:color="auto" w:fill="auto"/>
          </w:tcPr>
          <w:p w:rsidR="00D95BEF" w:rsidRPr="00D95BEF" w:rsidRDefault="00D95BEF" w:rsidP="00D95BEF">
            <w:pPr>
              <w:jc w:val="right"/>
              <w:rPr>
                <w:sz w:val="18"/>
                <w:szCs w:val="18"/>
              </w:rPr>
            </w:pPr>
            <w:r w:rsidRPr="00D95BEF">
              <w:rPr>
                <w:sz w:val="18"/>
                <w:szCs w:val="18"/>
              </w:rPr>
              <w:t>6586,1</w:t>
            </w:r>
          </w:p>
        </w:tc>
        <w:tc>
          <w:tcPr>
            <w:tcW w:w="1276" w:type="dxa"/>
            <w:shd w:val="clear" w:color="auto" w:fill="auto"/>
          </w:tcPr>
          <w:p w:rsidR="00D95BEF" w:rsidRPr="00D95BEF" w:rsidRDefault="00D95BEF" w:rsidP="00D95BEF">
            <w:pPr>
              <w:jc w:val="right"/>
              <w:rPr>
                <w:sz w:val="18"/>
                <w:szCs w:val="18"/>
              </w:rPr>
            </w:pPr>
            <w:r w:rsidRPr="00D95BEF">
              <w:rPr>
                <w:sz w:val="18"/>
                <w:szCs w:val="18"/>
              </w:rPr>
              <w:t>6586,1</w:t>
            </w:r>
          </w:p>
        </w:tc>
        <w:tc>
          <w:tcPr>
            <w:tcW w:w="1559" w:type="dxa"/>
            <w:shd w:val="clear" w:color="auto" w:fill="auto"/>
          </w:tcPr>
          <w:p w:rsidR="00D95BEF" w:rsidRPr="00D95BEF" w:rsidRDefault="00D95BEF" w:rsidP="00D95BEF">
            <w:pPr>
              <w:jc w:val="right"/>
              <w:rPr>
                <w:sz w:val="18"/>
                <w:szCs w:val="18"/>
              </w:rPr>
            </w:pPr>
            <w:r w:rsidRPr="00D95BEF">
              <w:rPr>
                <w:sz w:val="18"/>
                <w:szCs w:val="18"/>
              </w:rPr>
              <w:t>6586,1</w:t>
            </w:r>
          </w:p>
        </w:tc>
        <w:tc>
          <w:tcPr>
            <w:tcW w:w="1276" w:type="dxa"/>
            <w:shd w:val="clear" w:color="auto" w:fill="auto"/>
          </w:tcPr>
          <w:p w:rsidR="00D95BEF" w:rsidRPr="00D95BEF" w:rsidRDefault="00D95BEF" w:rsidP="00D95BEF">
            <w:pPr>
              <w:jc w:val="right"/>
              <w:rPr>
                <w:sz w:val="18"/>
                <w:szCs w:val="18"/>
              </w:rPr>
            </w:pPr>
            <w:r w:rsidRPr="00D95BEF">
              <w:rPr>
                <w:sz w:val="18"/>
                <w:szCs w:val="18"/>
              </w:rPr>
              <w:t>6586,1</w:t>
            </w:r>
          </w:p>
        </w:tc>
        <w:tc>
          <w:tcPr>
            <w:tcW w:w="1276" w:type="dxa"/>
            <w:shd w:val="clear" w:color="auto" w:fill="auto"/>
            <w:vAlign w:val="center"/>
          </w:tcPr>
          <w:p w:rsidR="00D95BEF" w:rsidRPr="00D95BEF" w:rsidRDefault="00D95BEF" w:rsidP="00D95BEF">
            <w:pPr>
              <w:jc w:val="right"/>
              <w:rPr>
                <w:sz w:val="18"/>
                <w:szCs w:val="18"/>
              </w:rPr>
            </w:pPr>
            <w:r w:rsidRPr="00D95BEF">
              <w:rPr>
                <w:sz w:val="18"/>
                <w:szCs w:val="18"/>
              </w:rPr>
              <w:t>32930,5</w:t>
            </w:r>
          </w:p>
        </w:tc>
      </w:tr>
      <w:tr w:rsidR="00D95BEF" w:rsidRPr="00D95BEF" w:rsidTr="00D95BEF">
        <w:tc>
          <w:tcPr>
            <w:tcW w:w="540" w:type="dxa"/>
            <w:vMerge/>
            <w:shd w:val="clear" w:color="auto" w:fill="auto"/>
          </w:tcPr>
          <w:p w:rsidR="00D95BEF" w:rsidRPr="00D95BEF" w:rsidRDefault="00D95BEF" w:rsidP="00D95BEF">
            <w:pPr>
              <w:jc w:val="right"/>
              <w:rPr>
                <w:sz w:val="18"/>
                <w:szCs w:val="18"/>
              </w:rPr>
            </w:pPr>
          </w:p>
        </w:tc>
        <w:tc>
          <w:tcPr>
            <w:tcW w:w="3679" w:type="dxa"/>
            <w:vMerge/>
            <w:shd w:val="clear" w:color="auto" w:fill="auto"/>
          </w:tcPr>
          <w:p w:rsidR="00D95BEF" w:rsidRPr="00D95BEF" w:rsidRDefault="00D95BEF" w:rsidP="00D95BEF">
            <w:pPr>
              <w:jc w:val="right"/>
              <w:rPr>
                <w:sz w:val="18"/>
                <w:szCs w:val="18"/>
              </w:rPr>
            </w:pPr>
          </w:p>
        </w:tc>
        <w:tc>
          <w:tcPr>
            <w:tcW w:w="1985" w:type="dxa"/>
            <w:shd w:val="clear" w:color="auto" w:fill="auto"/>
            <w:vAlign w:val="center"/>
          </w:tcPr>
          <w:p w:rsidR="00D95BEF" w:rsidRPr="00D95BEF" w:rsidRDefault="00D95BEF" w:rsidP="00D95BEF">
            <w:pPr>
              <w:jc w:val="right"/>
              <w:rPr>
                <w:sz w:val="18"/>
                <w:szCs w:val="18"/>
              </w:rPr>
            </w:pPr>
            <w:r w:rsidRPr="00D95BEF">
              <w:rPr>
                <w:sz w:val="18"/>
                <w:szCs w:val="18"/>
              </w:rPr>
              <w:t>внебюджетные источники</w:t>
            </w:r>
          </w:p>
        </w:tc>
        <w:tc>
          <w:tcPr>
            <w:tcW w:w="1134" w:type="dxa"/>
            <w:shd w:val="clear" w:color="auto" w:fill="auto"/>
          </w:tcPr>
          <w:p w:rsidR="00D95BEF" w:rsidRPr="00D95BEF" w:rsidRDefault="00D95BEF" w:rsidP="00D95BEF">
            <w:pPr>
              <w:jc w:val="right"/>
              <w:rPr>
                <w:sz w:val="18"/>
                <w:szCs w:val="18"/>
              </w:rPr>
            </w:pPr>
          </w:p>
        </w:tc>
        <w:tc>
          <w:tcPr>
            <w:tcW w:w="1417" w:type="dxa"/>
            <w:shd w:val="clear" w:color="auto" w:fill="auto"/>
          </w:tcPr>
          <w:p w:rsidR="00D95BEF" w:rsidRPr="00D95BEF" w:rsidRDefault="00D95BEF" w:rsidP="00D95BEF">
            <w:pPr>
              <w:jc w:val="right"/>
              <w:rPr>
                <w:sz w:val="18"/>
                <w:szCs w:val="18"/>
              </w:rPr>
            </w:pPr>
          </w:p>
        </w:tc>
        <w:tc>
          <w:tcPr>
            <w:tcW w:w="1276" w:type="dxa"/>
            <w:shd w:val="clear" w:color="auto" w:fill="auto"/>
          </w:tcPr>
          <w:p w:rsidR="00D95BEF" w:rsidRPr="00D95BEF" w:rsidRDefault="00D95BEF" w:rsidP="00D95BEF">
            <w:pPr>
              <w:jc w:val="right"/>
              <w:rPr>
                <w:sz w:val="18"/>
                <w:szCs w:val="18"/>
              </w:rPr>
            </w:pPr>
          </w:p>
        </w:tc>
        <w:tc>
          <w:tcPr>
            <w:tcW w:w="1559" w:type="dxa"/>
            <w:shd w:val="clear" w:color="auto" w:fill="auto"/>
          </w:tcPr>
          <w:p w:rsidR="00D95BEF" w:rsidRPr="00D95BEF" w:rsidRDefault="00D95BEF" w:rsidP="00D95BEF">
            <w:pPr>
              <w:jc w:val="right"/>
              <w:rPr>
                <w:sz w:val="18"/>
                <w:szCs w:val="18"/>
              </w:rPr>
            </w:pPr>
          </w:p>
        </w:tc>
        <w:tc>
          <w:tcPr>
            <w:tcW w:w="1276" w:type="dxa"/>
            <w:shd w:val="clear" w:color="auto" w:fill="auto"/>
          </w:tcPr>
          <w:p w:rsidR="00D95BEF" w:rsidRPr="00D95BEF" w:rsidRDefault="00D95BEF" w:rsidP="00D95BEF">
            <w:pPr>
              <w:jc w:val="right"/>
              <w:rPr>
                <w:sz w:val="18"/>
                <w:szCs w:val="18"/>
              </w:rPr>
            </w:pPr>
          </w:p>
        </w:tc>
        <w:tc>
          <w:tcPr>
            <w:tcW w:w="1276" w:type="dxa"/>
            <w:shd w:val="clear" w:color="auto" w:fill="auto"/>
          </w:tcPr>
          <w:p w:rsidR="00D95BEF" w:rsidRPr="00D95BEF" w:rsidRDefault="00D95BEF" w:rsidP="00D95BEF">
            <w:pPr>
              <w:jc w:val="right"/>
              <w:rPr>
                <w:sz w:val="18"/>
                <w:szCs w:val="18"/>
              </w:rPr>
            </w:pPr>
          </w:p>
        </w:tc>
      </w:tr>
    </w:tbl>
    <w:p w:rsidR="00D95BEF" w:rsidRPr="00D95BEF" w:rsidRDefault="00D95BEF" w:rsidP="00D95BEF">
      <w:pPr>
        <w:jc w:val="right"/>
      </w:pPr>
    </w:p>
    <w:p w:rsidR="00D95BEF" w:rsidRPr="00D95BEF" w:rsidRDefault="00D95BEF" w:rsidP="00D95BEF">
      <w:pPr>
        <w:jc w:val="right"/>
      </w:pPr>
    </w:p>
    <w:p w:rsidR="00D95BEF" w:rsidRPr="00D95BEF" w:rsidRDefault="00D95BEF" w:rsidP="00D95BEF">
      <w:pPr>
        <w:jc w:val="right"/>
      </w:pPr>
    </w:p>
    <w:p w:rsidR="00D95BEF" w:rsidRPr="00D95BEF" w:rsidRDefault="00D95BEF" w:rsidP="00D95BEF">
      <w:pPr>
        <w:jc w:val="right"/>
      </w:pPr>
    </w:p>
    <w:p w:rsidR="00D95BEF" w:rsidRPr="00D95BEF" w:rsidRDefault="00D95BEF" w:rsidP="00D95BEF">
      <w:pPr>
        <w:jc w:val="right"/>
      </w:pPr>
    </w:p>
    <w:p w:rsidR="00D95BEF" w:rsidRPr="00D95BEF" w:rsidRDefault="00D95BEF" w:rsidP="00D95BEF">
      <w:pPr>
        <w:jc w:val="right"/>
      </w:pPr>
    </w:p>
    <w:p w:rsidR="00D95BEF" w:rsidRPr="00D95BEF" w:rsidRDefault="00D95BEF" w:rsidP="00D95BEF">
      <w:pPr>
        <w:jc w:val="right"/>
      </w:pPr>
    </w:p>
    <w:p w:rsidR="00D95BEF" w:rsidRPr="00D95BEF" w:rsidRDefault="00D95BEF" w:rsidP="00D95BEF">
      <w:pPr>
        <w:jc w:val="right"/>
      </w:pPr>
    </w:p>
    <w:p w:rsidR="00D95BEF" w:rsidRPr="00D95BEF" w:rsidRDefault="00D95BEF" w:rsidP="00D95BEF">
      <w:pPr>
        <w:jc w:val="right"/>
      </w:pPr>
    </w:p>
    <w:p w:rsidR="00D95BEF" w:rsidRPr="00D95BEF" w:rsidRDefault="00D95BEF" w:rsidP="00D95BEF">
      <w:pPr>
        <w:jc w:val="right"/>
      </w:pPr>
    </w:p>
    <w:p w:rsidR="00D95BEF" w:rsidRPr="00D95BEF" w:rsidRDefault="00D95BEF" w:rsidP="00D95BEF">
      <w:pPr>
        <w:jc w:val="right"/>
      </w:pPr>
    </w:p>
    <w:p w:rsidR="00D95BEF" w:rsidRPr="00D95BEF" w:rsidRDefault="00D95BEF" w:rsidP="00D95BEF">
      <w:pPr>
        <w:jc w:val="right"/>
      </w:pPr>
    </w:p>
    <w:p w:rsidR="00D95BEF" w:rsidRPr="00D95BEF" w:rsidRDefault="00D95BEF" w:rsidP="00D95BEF">
      <w:pPr>
        <w:jc w:val="right"/>
      </w:pPr>
    </w:p>
    <w:p w:rsidR="00D95BEF" w:rsidRPr="00D95BEF" w:rsidRDefault="00D95BEF" w:rsidP="00D95BEF">
      <w:pPr>
        <w:jc w:val="right"/>
      </w:pPr>
    </w:p>
    <w:p w:rsidR="00D95BEF" w:rsidRPr="00D95BEF" w:rsidRDefault="00D95BEF" w:rsidP="00D95BEF">
      <w:pPr>
        <w:jc w:val="right"/>
      </w:pPr>
      <w:r w:rsidRPr="00D95BEF">
        <w:t xml:space="preserve">   </w:t>
      </w:r>
    </w:p>
    <w:p w:rsidR="00D95BEF" w:rsidRPr="00D95BEF" w:rsidRDefault="00D95BEF" w:rsidP="00D95BEF">
      <w:pPr>
        <w:jc w:val="center"/>
        <w:rPr>
          <w:sz w:val="28"/>
          <w:szCs w:val="28"/>
        </w:rPr>
        <w:sectPr w:rsidR="00D95BEF" w:rsidRPr="00D95BEF" w:rsidSect="00D95BEF">
          <w:pgSz w:w="16838" w:h="11906" w:orient="landscape"/>
          <w:pgMar w:top="748" w:right="720" w:bottom="1440" w:left="992" w:header="720" w:footer="720" w:gutter="0"/>
          <w:pgNumType w:start="1"/>
          <w:cols w:space="708"/>
          <w:titlePg/>
          <w:docGrid w:linePitch="360"/>
        </w:sectPr>
      </w:pPr>
    </w:p>
    <w:p w:rsidR="00D95BEF" w:rsidRPr="00D95BEF" w:rsidRDefault="00D95BEF" w:rsidP="00D95BEF">
      <w:pPr>
        <w:jc w:val="center"/>
        <w:rPr>
          <w:sz w:val="18"/>
          <w:szCs w:val="18"/>
        </w:rPr>
      </w:pPr>
      <w:r w:rsidRPr="00D95BEF">
        <w:rPr>
          <w:noProof/>
          <w:sz w:val="18"/>
          <w:szCs w:val="18"/>
        </w:rPr>
        <w:lastRenderedPageBreak/>
        <w:drawing>
          <wp:inline distT="0" distB="0" distL="0" distR="0" wp14:anchorId="00427C71" wp14:editId="11ACA923">
            <wp:extent cx="504825" cy="628650"/>
            <wp:effectExtent l="0" t="0" r="9525" b="0"/>
            <wp:docPr id="22"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D95BEF" w:rsidRPr="00D95BEF" w:rsidRDefault="00D95BEF" w:rsidP="00D95BEF">
      <w:pPr>
        <w:jc w:val="center"/>
        <w:rPr>
          <w:sz w:val="18"/>
          <w:szCs w:val="18"/>
        </w:rPr>
      </w:pPr>
    </w:p>
    <w:p w:rsidR="00D95BEF" w:rsidRPr="00D95BEF" w:rsidRDefault="00D95BEF" w:rsidP="00D95BEF">
      <w:pPr>
        <w:jc w:val="center"/>
        <w:rPr>
          <w:b/>
          <w:sz w:val="18"/>
          <w:szCs w:val="18"/>
        </w:rPr>
      </w:pPr>
      <w:r w:rsidRPr="00D95BEF">
        <w:rPr>
          <w:b/>
          <w:sz w:val="18"/>
          <w:szCs w:val="18"/>
        </w:rPr>
        <w:t>АДМИНИСТРАЦИЯ ОРЛОВСКОГО РАЙОНА</w:t>
      </w:r>
    </w:p>
    <w:p w:rsidR="00D95BEF" w:rsidRPr="00D95BEF" w:rsidRDefault="00D95BEF" w:rsidP="00D95BEF">
      <w:pPr>
        <w:jc w:val="center"/>
        <w:rPr>
          <w:sz w:val="18"/>
          <w:szCs w:val="18"/>
        </w:rPr>
      </w:pPr>
      <w:r w:rsidRPr="00D95BEF">
        <w:rPr>
          <w:b/>
          <w:sz w:val="18"/>
          <w:szCs w:val="18"/>
        </w:rPr>
        <w:t>КИРОВСКОЙ ОБЛАСТИ</w:t>
      </w:r>
    </w:p>
    <w:p w:rsidR="00D95BEF" w:rsidRPr="00D95BEF" w:rsidRDefault="00D95BEF" w:rsidP="00D95BEF">
      <w:pPr>
        <w:jc w:val="center"/>
        <w:rPr>
          <w:sz w:val="18"/>
          <w:szCs w:val="18"/>
        </w:rPr>
      </w:pPr>
    </w:p>
    <w:p w:rsidR="00D95BEF" w:rsidRPr="00D95BEF" w:rsidRDefault="00D95BEF" w:rsidP="00D95BEF">
      <w:pPr>
        <w:jc w:val="center"/>
        <w:rPr>
          <w:b/>
          <w:sz w:val="18"/>
          <w:szCs w:val="18"/>
        </w:rPr>
      </w:pPr>
      <w:r w:rsidRPr="00D95BEF">
        <w:rPr>
          <w:b/>
          <w:sz w:val="18"/>
          <w:szCs w:val="18"/>
        </w:rPr>
        <w:t>ПОСТАНОВЛЕНИЕ</w:t>
      </w:r>
    </w:p>
    <w:p w:rsidR="00D95BEF" w:rsidRPr="00D95BEF" w:rsidRDefault="00D95BEF" w:rsidP="00D95BEF">
      <w:pPr>
        <w:jc w:val="center"/>
        <w:rPr>
          <w:b/>
          <w:sz w:val="18"/>
          <w:szCs w:val="18"/>
        </w:rPr>
      </w:pPr>
    </w:p>
    <w:p w:rsidR="00D95BEF" w:rsidRPr="00D95BEF" w:rsidRDefault="00D95BEF" w:rsidP="00D95BEF">
      <w:pPr>
        <w:jc w:val="both"/>
        <w:rPr>
          <w:b/>
          <w:sz w:val="18"/>
          <w:szCs w:val="18"/>
        </w:rPr>
      </w:pPr>
      <w:r w:rsidRPr="00D95BEF">
        <w:rPr>
          <w:b/>
          <w:sz w:val="18"/>
          <w:szCs w:val="18"/>
        </w:rPr>
        <w:t>29.12.2025</w:t>
      </w:r>
      <w:r w:rsidRPr="00D95BEF">
        <w:rPr>
          <w:b/>
          <w:sz w:val="18"/>
          <w:szCs w:val="18"/>
        </w:rPr>
        <w:tab/>
      </w:r>
      <w:r w:rsidRPr="00D95BEF">
        <w:rPr>
          <w:b/>
          <w:sz w:val="18"/>
          <w:szCs w:val="18"/>
        </w:rPr>
        <w:tab/>
      </w:r>
      <w:r w:rsidRPr="00D95BEF">
        <w:rPr>
          <w:b/>
          <w:sz w:val="18"/>
          <w:szCs w:val="18"/>
        </w:rPr>
        <w:tab/>
      </w:r>
      <w:r w:rsidRPr="00D95BEF">
        <w:rPr>
          <w:b/>
          <w:sz w:val="18"/>
          <w:szCs w:val="18"/>
        </w:rPr>
        <w:tab/>
      </w:r>
      <w:r w:rsidRPr="00D95BEF">
        <w:rPr>
          <w:b/>
          <w:sz w:val="18"/>
          <w:szCs w:val="18"/>
        </w:rPr>
        <w:tab/>
      </w:r>
      <w:r w:rsidRPr="00D95BEF">
        <w:rPr>
          <w:b/>
          <w:sz w:val="18"/>
          <w:szCs w:val="18"/>
        </w:rPr>
        <w:tab/>
      </w:r>
      <w:r w:rsidRPr="00D95BEF">
        <w:rPr>
          <w:b/>
          <w:sz w:val="18"/>
          <w:szCs w:val="18"/>
        </w:rPr>
        <w:tab/>
      </w:r>
      <w:r w:rsidRPr="00D95BEF">
        <w:rPr>
          <w:b/>
          <w:sz w:val="18"/>
          <w:szCs w:val="18"/>
        </w:rPr>
        <w:tab/>
      </w:r>
      <w:r w:rsidRPr="00D95BEF">
        <w:rPr>
          <w:b/>
          <w:sz w:val="18"/>
          <w:szCs w:val="18"/>
        </w:rPr>
        <w:tab/>
        <w:t>№ 788 -п</w:t>
      </w:r>
    </w:p>
    <w:p w:rsidR="00D95BEF" w:rsidRPr="00D95BEF" w:rsidRDefault="00D95BEF" w:rsidP="00D95BEF">
      <w:pPr>
        <w:jc w:val="both"/>
        <w:rPr>
          <w:b/>
          <w:sz w:val="18"/>
          <w:szCs w:val="18"/>
        </w:rPr>
      </w:pPr>
    </w:p>
    <w:p w:rsidR="00D95BEF" w:rsidRPr="00D95BEF" w:rsidRDefault="00D95BEF" w:rsidP="00D95BEF">
      <w:pPr>
        <w:jc w:val="center"/>
        <w:rPr>
          <w:sz w:val="18"/>
          <w:szCs w:val="18"/>
        </w:rPr>
      </w:pPr>
      <w:r w:rsidRPr="00D95BEF">
        <w:rPr>
          <w:sz w:val="18"/>
          <w:szCs w:val="18"/>
        </w:rPr>
        <w:t>г. Орлов</w:t>
      </w:r>
    </w:p>
    <w:p w:rsidR="00D95BEF" w:rsidRPr="00D95BEF" w:rsidRDefault="00D95BEF" w:rsidP="00D95BEF">
      <w:pPr>
        <w:jc w:val="center"/>
        <w:rPr>
          <w:sz w:val="18"/>
          <w:szCs w:val="18"/>
        </w:rPr>
      </w:pPr>
    </w:p>
    <w:p w:rsidR="00D95BEF" w:rsidRPr="00D95BEF" w:rsidRDefault="00D95BEF" w:rsidP="00D95BEF">
      <w:pPr>
        <w:widowControl w:val="0"/>
        <w:autoSpaceDE w:val="0"/>
        <w:autoSpaceDN w:val="0"/>
        <w:jc w:val="center"/>
        <w:rPr>
          <w:b/>
          <w:sz w:val="18"/>
          <w:szCs w:val="18"/>
          <w:lang w:eastAsia="en-US"/>
        </w:rPr>
      </w:pPr>
      <w:r w:rsidRPr="00D95BEF">
        <w:rPr>
          <w:b/>
          <w:sz w:val="18"/>
          <w:szCs w:val="18"/>
          <w:lang w:eastAsia="en-US"/>
        </w:rPr>
        <w:t>Об утверждении муниципальной программы «</w:t>
      </w:r>
      <w:r w:rsidRPr="00D95BEF">
        <w:rPr>
          <w:b/>
          <w:sz w:val="18"/>
          <w:szCs w:val="18"/>
        </w:rPr>
        <w:t>Поддержка и развитие малого предпринимательства в Орловском муниципальном округе Кировской области</w:t>
      </w:r>
      <w:r w:rsidRPr="00D95BEF">
        <w:rPr>
          <w:b/>
          <w:sz w:val="18"/>
          <w:szCs w:val="18"/>
          <w:lang w:eastAsia="en-US"/>
        </w:rPr>
        <w:t>»</w:t>
      </w:r>
    </w:p>
    <w:p w:rsidR="00D95BEF" w:rsidRPr="00D95BEF" w:rsidRDefault="00D95BEF" w:rsidP="00D95BEF">
      <w:pPr>
        <w:widowControl w:val="0"/>
        <w:autoSpaceDE w:val="0"/>
        <w:autoSpaceDN w:val="0"/>
        <w:ind w:firstLine="851"/>
        <w:rPr>
          <w:sz w:val="18"/>
          <w:szCs w:val="18"/>
          <w:lang w:eastAsia="en-US"/>
        </w:rPr>
      </w:pPr>
    </w:p>
    <w:p w:rsidR="00D95BEF" w:rsidRPr="00D95BEF" w:rsidRDefault="00D95BEF" w:rsidP="00D95BEF">
      <w:pPr>
        <w:widowControl w:val="0"/>
        <w:autoSpaceDE w:val="0"/>
        <w:autoSpaceDN w:val="0"/>
        <w:spacing w:line="360" w:lineRule="auto"/>
        <w:ind w:firstLine="851"/>
        <w:jc w:val="both"/>
        <w:rPr>
          <w:sz w:val="18"/>
          <w:szCs w:val="18"/>
          <w:lang w:eastAsia="en-US"/>
        </w:rPr>
      </w:pPr>
      <w:r w:rsidRPr="00D95BEF">
        <w:rPr>
          <w:sz w:val="18"/>
          <w:szCs w:val="18"/>
          <w:lang w:eastAsia="en-US"/>
        </w:rPr>
        <w:t xml:space="preserve">В соответствии с </w:t>
      </w:r>
      <w:hyperlink r:id="rId80" w:history="1">
        <w:r w:rsidRPr="00D95BEF">
          <w:rPr>
            <w:sz w:val="18"/>
            <w:szCs w:val="18"/>
            <w:lang w:eastAsia="en-US"/>
          </w:rPr>
          <w:t>постановлением</w:t>
        </w:r>
      </w:hyperlink>
      <w:r w:rsidRPr="00D95BEF">
        <w:rPr>
          <w:sz w:val="18"/>
          <w:szCs w:val="18"/>
          <w:lang w:eastAsia="en-US"/>
        </w:rPr>
        <w:t xml:space="preserve"> администрации Орловского муниципального района от 22.07.2025 г. № 440-п  «О разработке, реализации и оценке эффективности реализации муниципальных программ Орловского района Кировской области» администрация Орловского района постановляет:</w:t>
      </w:r>
    </w:p>
    <w:p w:rsidR="00D95BEF" w:rsidRPr="00D95BEF" w:rsidRDefault="00D95BEF" w:rsidP="00D95BEF">
      <w:pPr>
        <w:spacing w:line="360" w:lineRule="auto"/>
        <w:ind w:firstLine="851"/>
        <w:jc w:val="both"/>
        <w:rPr>
          <w:sz w:val="18"/>
          <w:szCs w:val="18"/>
          <w:lang w:eastAsia="en-US"/>
        </w:rPr>
      </w:pPr>
      <w:r w:rsidRPr="00D95BEF">
        <w:rPr>
          <w:sz w:val="18"/>
          <w:szCs w:val="18"/>
          <w:lang w:eastAsia="en-US"/>
        </w:rPr>
        <w:t xml:space="preserve">1. Утвердить муниципальную </w:t>
      </w:r>
      <w:hyperlink r:id="rId81" w:anchor="P42" w:history="1">
        <w:r w:rsidRPr="00D95BEF">
          <w:rPr>
            <w:sz w:val="18"/>
            <w:szCs w:val="18"/>
            <w:lang w:eastAsia="en-US"/>
          </w:rPr>
          <w:t>программу</w:t>
        </w:r>
      </w:hyperlink>
      <w:r w:rsidRPr="00D95BEF">
        <w:rPr>
          <w:sz w:val="18"/>
          <w:szCs w:val="18"/>
          <w:lang w:eastAsia="en-US"/>
        </w:rPr>
        <w:t xml:space="preserve"> «</w:t>
      </w:r>
      <w:r w:rsidRPr="00D95BEF">
        <w:rPr>
          <w:sz w:val="18"/>
          <w:szCs w:val="18"/>
        </w:rPr>
        <w:t>Поддержка и развитие малого предпринимательства в Орловском муниципальном округе Кировской области</w:t>
      </w:r>
      <w:r w:rsidRPr="00D95BEF">
        <w:rPr>
          <w:sz w:val="18"/>
          <w:szCs w:val="18"/>
          <w:lang w:eastAsia="en-US"/>
        </w:rPr>
        <w:t>» согласно приложению.</w:t>
      </w:r>
    </w:p>
    <w:p w:rsidR="00D95BEF" w:rsidRPr="00D95BEF" w:rsidRDefault="00D95BEF" w:rsidP="00D95BEF">
      <w:pPr>
        <w:widowControl w:val="0"/>
        <w:autoSpaceDE w:val="0"/>
        <w:autoSpaceDN w:val="0"/>
        <w:spacing w:line="360" w:lineRule="auto"/>
        <w:ind w:firstLine="851"/>
        <w:jc w:val="both"/>
        <w:rPr>
          <w:sz w:val="18"/>
          <w:szCs w:val="18"/>
        </w:rPr>
      </w:pPr>
      <w:r w:rsidRPr="00D95BEF">
        <w:rPr>
          <w:sz w:val="18"/>
          <w:szCs w:val="18"/>
          <w:lang w:eastAsia="en-US"/>
        </w:rPr>
        <w:t xml:space="preserve">2. </w:t>
      </w:r>
      <w:r w:rsidRPr="00D95BEF">
        <w:rPr>
          <w:sz w:val="18"/>
          <w:szCs w:val="18"/>
        </w:rPr>
        <w:t xml:space="preserve">Контроль за исполнением настоящего постановления возложить на заместителя главы, начальника финансового управления администрации Орловского муниципального округа Кировской области. </w:t>
      </w:r>
    </w:p>
    <w:p w:rsidR="00D95BEF" w:rsidRPr="00D95BEF" w:rsidRDefault="00D95BEF" w:rsidP="00D95BEF">
      <w:pPr>
        <w:suppressAutoHyphens/>
        <w:autoSpaceDE w:val="0"/>
        <w:spacing w:line="336" w:lineRule="auto"/>
        <w:ind w:firstLine="851"/>
        <w:jc w:val="both"/>
        <w:rPr>
          <w:sz w:val="18"/>
          <w:szCs w:val="18"/>
        </w:rPr>
      </w:pPr>
      <w:r w:rsidRPr="00D95BEF">
        <w:rPr>
          <w:sz w:val="18"/>
          <w:szCs w:val="18"/>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95BEF" w:rsidRPr="00D95BEF" w:rsidRDefault="00D95BEF" w:rsidP="00D95BEF">
      <w:pPr>
        <w:widowControl w:val="0"/>
        <w:autoSpaceDE w:val="0"/>
        <w:autoSpaceDN w:val="0"/>
        <w:ind w:firstLine="851"/>
        <w:jc w:val="both"/>
        <w:rPr>
          <w:sz w:val="18"/>
          <w:szCs w:val="18"/>
          <w:lang w:eastAsia="en-US"/>
        </w:rPr>
      </w:pPr>
      <w:r w:rsidRPr="00D95BEF">
        <w:rPr>
          <w:sz w:val="18"/>
          <w:szCs w:val="18"/>
          <w:lang w:eastAsia="en-US"/>
        </w:rPr>
        <w:t>4. Настоящее постановление вступает в силу с 01.01.2026 года.</w:t>
      </w:r>
    </w:p>
    <w:p w:rsidR="00D95BEF" w:rsidRPr="00D95BEF" w:rsidRDefault="00D95BEF" w:rsidP="00D95BEF">
      <w:pPr>
        <w:widowControl w:val="0"/>
        <w:autoSpaceDE w:val="0"/>
        <w:autoSpaceDN w:val="0"/>
        <w:spacing w:before="220"/>
        <w:ind w:firstLine="851"/>
        <w:jc w:val="both"/>
        <w:rPr>
          <w:sz w:val="18"/>
          <w:szCs w:val="18"/>
        </w:rPr>
      </w:pPr>
    </w:p>
    <w:p w:rsidR="00D95BEF" w:rsidRPr="00D95BEF" w:rsidRDefault="00D95BEF" w:rsidP="00D95BEF">
      <w:pPr>
        <w:ind w:right="-22"/>
        <w:rPr>
          <w:sz w:val="18"/>
          <w:szCs w:val="18"/>
        </w:rPr>
      </w:pPr>
      <w:proofErr w:type="spellStart"/>
      <w:r w:rsidRPr="00D95BEF">
        <w:rPr>
          <w:sz w:val="18"/>
          <w:szCs w:val="18"/>
        </w:rPr>
        <w:t>И.п</w:t>
      </w:r>
      <w:proofErr w:type="spellEnd"/>
      <w:r w:rsidRPr="00D95BEF">
        <w:rPr>
          <w:sz w:val="18"/>
          <w:szCs w:val="18"/>
        </w:rPr>
        <w:t>. главы администрации</w:t>
      </w:r>
    </w:p>
    <w:p w:rsidR="00D95BEF" w:rsidRPr="00D95BEF" w:rsidRDefault="00D95BEF" w:rsidP="00D95BEF">
      <w:pPr>
        <w:ind w:right="-22"/>
        <w:rPr>
          <w:sz w:val="18"/>
          <w:szCs w:val="18"/>
        </w:rPr>
      </w:pPr>
      <w:r w:rsidRPr="00D95BEF">
        <w:rPr>
          <w:sz w:val="18"/>
          <w:szCs w:val="18"/>
        </w:rPr>
        <w:t>Орловского района</w:t>
      </w:r>
      <w:r w:rsidRPr="00D95BEF">
        <w:rPr>
          <w:sz w:val="18"/>
          <w:szCs w:val="18"/>
        </w:rPr>
        <w:tab/>
      </w:r>
      <w:r w:rsidRPr="00D95BEF">
        <w:rPr>
          <w:sz w:val="18"/>
          <w:szCs w:val="18"/>
        </w:rPr>
        <w:tab/>
      </w:r>
      <w:proofErr w:type="spellStart"/>
      <w:r w:rsidRPr="00D95BEF">
        <w:rPr>
          <w:sz w:val="18"/>
          <w:szCs w:val="18"/>
        </w:rPr>
        <w:t>Л.В.Фокина</w:t>
      </w:r>
      <w:proofErr w:type="spellEnd"/>
    </w:p>
    <w:p w:rsidR="00D95BEF" w:rsidRPr="00D95BEF" w:rsidRDefault="00D95BEF" w:rsidP="00D95BEF">
      <w:pPr>
        <w:widowControl w:val="0"/>
        <w:tabs>
          <w:tab w:val="left" w:pos="1418"/>
        </w:tabs>
        <w:autoSpaceDE w:val="0"/>
        <w:autoSpaceDN w:val="0"/>
        <w:adjustRightInd w:val="0"/>
        <w:ind w:left="5103"/>
        <w:jc w:val="both"/>
        <w:rPr>
          <w:sz w:val="18"/>
          <w:szCs w:val="18"/>
        </w:rPr>
      </w:pPr>
      <w:r w:rsidRPr="00D95BEF">
        <w:rPr>
          <w:sz w:val="18"/>
          <w:szCs w:val="18"/>
        </w:rPr>
        <w:t xml:space="preserve">Приложение </w:t>
      </w:r>
    </w:p>
    <w:p w:rsidR="00D95BEF" w:rsidRPr="00D95BEF" w:rsidRDefault="00D95BEF" w:rsidP="00D95BEF">
      <w:pPr>
        <w:widowControl w:val="0"/>
        <w:suppressAutoHyphens/>
        <w:autoSpaceDE w:val="0"/>
        <w:ind w:left="5103"/>
        <w:contextualSpacing/>
        <w:jc w:val="both"/>
        <w:rPr>
          <w:rFonts w:eastAsia="Arial"/>
          <w:sz w:val="18"/>
          <w:szCs w:val="18"/>
          <w:lang w:eastAsia="en-US"/>
        </w:rPr>
      </w:pPr>
    </w:p>
    <w:p w:rsidR="00D95BEF" w:rsidRPr="00D95BEF" w:rsidRDefault="00D95BEF" w:rsidP="00D95BEF">
      <w:pPr>
        <w:widowControl w:val="0"/>
        <w:suppressAutoHyphens/>
        <w:autoSpaceDE w:val="0"/>
        <w:ind w:left="5103"/>
        <w:contextualSpacing/>
        <w:jc w:val="both"/>
        <w:rPr>
          <w:rFonts w:eastAsia="Arial"/>
          <w:sz w:val="18"/>
          <w:szCs w:val="18"/>
          <w:lang w:eastAsia="en-US"/>
        </w:rPr>
      </w:pPr>
      <w:r w:rsidRPr="00D95BEF">
        <w:rPr>
          <w:rFonts w:eastAsia="Arial"/>
          <w:sz w:val="18"/>
          <w:szCs w:val="18"/>
          <w:lang w:eastAsia="en-US"/>
        </w:rPr>
        <w:t>УТВЕРЖДЕНА</w:t>
      </w:r>
    </w:p>
    <w:p w:rsidR="00D95BEF" w:rsidRPr="00D95BEF" w:rsidRDefault="00D95BEF" w:rsidP="00D95BEF">
      <w:pPr>
        <w:widowControl w:val="0"/>
        <w:suppressAutoHyphens/>
        <w:autoSpaceDE w:val="0"/>
        <w:ind w:left="5103"/>
        <w:contextualSpacing/>
        <w:rPr>
          <w:rFonts w:eastAsia="Arial"/>
          <w:sz w:val="18"/>
          <w:szCs w:val="18"/>
          <w:lang w:eastAsia="en-US"/>
        </w:rPr>
      </w:pPr>
      <w:r w:rsidRPr="00D95BEF">
        <w:rPr>
          <w:rFonts w:eastAsia="Arial"/>
          <w:sz w:val="18"/>
          <w:szCs w:val="18"/>
          <w:lang w:eastAsia="en-US"/>
        </w:rPr>
        <w:t xml:space="preserve">Постановлением администрации </w:t>
      </w:r>
    </w:p>
    <w:p w:rsidR="00D95BEF" w:rsidRPr="00D95BEF" w:rsidRDefault="00D95BEF" w:rsidP="00D95BEF">
      <w:pPr>
        <w:widowControl w:val="0"/>
        <w:suppressAutoHyphens/>
        <w:autoSpaceDE w:val="0"/>
        <w:ind w:left="5103"/>
        <w:contextualSpacing/>
        <w:rPr>
          <w:rFonts w:eastAsia="Arial"/>
          <w:sz w:val="18"/>
          <w:szCs w:val="18"/>
          <w:lang w:eastAsia="en-US"/>
        </w:rPr>
      </w:pPr>
      <w:r w:rsidRPr="00D95BEF">
        <w:rPr>
          <w:rFonts w:eastAsia="Arial"/>
          <w:sz w:val="18"/>
          <w:szCs w:val="18"/>
          <w:lang w:eastAsia="en-US"/>
        </w:rPr>
        <w:t>Орловского района Кировской области</w:t>
      </w:r>
    </w:p>
    <w:p w:rsidR="00D95BEF" w:rsidRPr="00D95BEF" w:rsidRDefault="00D95BEF" w:rsidP="00D95BEF">
      <w:pPr>
        <w:widowControl w:val="0"/>
        <w:suppressAutoHyphens/>
        <w:autoSpaceDE w:val="0"/>
        <w:ind w:left="5103"/>
        <w:contextualSpacing/>
        <w:jc w:val="both"/>
        <w:rPr>
          <w:rFonts w:eastAsia="Arial"/>
          <w:sz w:val="18"/>
          <w:szCs w:val="18"/>
          <w:lang w:eastAsia="en-US"/>
        </w:rPr>
      </w:pPr>
      <w:r w:rsidRPr="00D95BEF">
        <w:rPr>
          <w:rFonts w:eastAsia="Arial"/>
          <w:sz w:val="18"/>
          <w:szCs w:val="18"/>
          <w:lang w:eastAsia="en-US"/>
        </w:rPr>
        <w:t xml:space="preserve">от 29.12.2025 г. № 788 - п </w:t>
      </w:r>
    </w:p>
    <w:p w:rsidR="00D95BEF" w:rsidRPr="00D95BEF" w:rsidRDefault="00D95BEF" w:rsidP="00D95BEF">
      <w:pPr>
        <w:widowControl w:val="0"/>
        <w:suppressAutoHyphens/>
        <w:autoSpaceDE w:val="0"/>
        <w:contextualSpacing/>
        <w:jc w:val="center"/>
        <w:rPr>
          <w:rFonts w:eastAsia="Arial"/>
          <w:sz w:val="18"/>
          <w:szCs w:val="18"/>
          <w:lang w:eastAsia="en-US"/>
        </w:rPr>
      </w:pPr>
    </w:p>
    <w:p w:rsidR="00D95BEF" w:rsidRPr="00D95BEF" w:rsidRDefault="00D95BEF" w:rsidP="00D95BEF">
      <w:pPr>
        <w:widowControl w:val="0"/>
        <w:suppressAutoHyphens/>
        <w:autoSpaceDE w:val="0"/>
        <w:ind w:firstLine="851"/>
        <w:contextualSpacing/>
        <w:jc w:val="center"/>
        <w:rPr>
          <w:rFonts w:ascii="Arial" w:eastAsia="Arial" w:hAnsi="Arial"/>
          <w:sz w:val="18"/>
          <w:szCs w:val="18"/>
          <w:lang w:eastAsia="en-US"/>
        </w:rPr>
      </w:pPr>
    </w:p>
    <w:p w:rsidR="00D95BEF" w:rsidRPr="00D95BEF" w:rsidRDefault="00D95BEF" w:rsidP="00D95BEF">
      <w:pPr>
        <w:widowControl w:val="0"/>
        <w:autoSpaceDE w:val="0"/>
        <w:autoSpaceDN w:val="0"/>
        <w:adjustRightInd w:val="0"/>
        <w:rPr>
          <w:sz w:val="18"/>
          <w:szCs w:val="18"/>
        </w:rPr>
      </w:pPr>
    </w:p>
    <w:p w:rsidR="00D95BEF" w:rsidRPr="00D95BEF" w:rsidRDefault="00D95BEF" w:rsidP="00D95BEF">
      <w:pPr>
        <w:widowControl w:val="0"/>
        <w:autoSpaceDE w:val="0"/>
        <w:autoSpaceDN w:val="0"/>
        <w:contextualSpacing/>
        <w:jc w:val="center"/>
        <w:rPr>
          <w:b/>
          <w:sz w:val="18"/>
          <w:szCs w:val="18"/>
        </w:rPr>
      </w:pPr>
      <w:r w:rsidRPr="00D95BEF">
        <w:rPr>
          <w:b/>
          <w:sz w:val="18"/>
          <w:szCs w:val="18"/>
        </w:rPr>
        <w:t>МУНИЦИПАЛЬНАЯ ПРОГРАММА</w:t>
      </w:r>
    </w:p>
    <w:p w:rsidR="00D95BEF" w:rsidRPr="00D95BEF" w:rsidRDefault="00D95BEF" w:rsidP="00D95BEF">
      <w:pPr>
        <w:widowControl w:val="0"/>
        <w:autoSpaceDE w:val="0"/>
        <w:autoSpaceDN w:val="0"/>
        <w:adjustRightInd w:val="0"/>
        <w:spacing w:line="276" w:lineRule="auto"/>
        <w:jc w:val="center"/>
        <w:outlineLvl w:val="1"/>
        <w:rPr>
          <w:b/>
          <w:sz w:val="18"/>
          <w:szCs w:val="18"/>
        </w:rPr>
      </w:pPr>
      <w:r w:rsidRPr="00D95BEF">
        <w:rPr>
          <w:b/>
          <w:sz w:val="18"/>
          <w:szCs w:val="18"/>
        </w:rPr>
        <w:t>«Поддержка и развитие малого предпринимательства в Орловском муниципальном округе Кировской области»</w:t>
      </w:r>
    </w:p>
    <w:p w:rsidR="00D95BEF" w:rsidRPr="00D95BEF" w:rsidRDefault="00D95BEF" w:rsidP="00D95BEF">
      <w:pPr>
        <w:widowControl w:val="0"/>
        <w:autoSpaceDE w:val="0"/>
        <w:autoSpaceDN w:val="0"/>
        <w:adjustRightInd w:val="0"/>
        <w:spacing w:line="276" w:lineRule="auto"/>
        <w:jc w:val="center"/>
        <w:outlineLvl w:val="1"/>
        <w:rPr>
          <w:sz w:val="18"/>
          <w:szCs w:val="18"/>
        </w:rPr>
      </w:pPr>
    </w:p>
    <w:p w:rsidR="00D95BEF" w:rsidRPr="00D95BEF" w:rsidRDefault="00D95BEF" w:rsidP="00D95BEF">
      <w:pPr>
        <w:widowControl w:val="0"/>
        <w:autoSpaceDE w:val="0"/>
        <w:autoSpaceDN w:val="0"/>
        <w:adjustRightInd w:val="0"/>
        <w:spacing w:line="276" w:lineRule="auto"/>
        <w:jc w:val="both"/>
        <w:outlineLvl w:val="1"/>
        <w:rPr>
          <w:sz w:val="18"/>
          <w:szCs w:val="18"/>
        </w:rPr>
      </w:pPr>
    </w:p>
    <w:p w:rsidR="00D95BEF" w:rsidRPr="00D95BEF" w:rsidRDefault="00D95BEF" w:rsidP="00D95BEF">
      <w:pPr>
        <w:widowControl w:val="0"/>
        <w:autoSpaceDE w:val="0"/>
        <w:autoSpaceDN w:val="0"/>
        <w:adjustRightInd w:val="0"/>
        <w:spacing w:line="276" w:lineRule="auto"/>
        <w:ind w:firstLine="851"/>
        <w:jc w:val="both"/>
        <w:outlineLvl w:val="1"/>
        <w:rPr>
          <w:b/>
          <w:sz w:val="18"/>
          <w:szCs w:val="18"/>
        </w:rPr>
      </w:pPr>
      <w:r w:rsidRPr="00D95BEF">
        <w:rPr>
          <w:b/>
          <w:sz w:val="18"/>
          <w:szCs w:val="18"/>
        </w:rPr>
        <w:t>Стратегические приоритеты и цели муниципальной  политики в сфере реализации муниципальной программы «Поддержка и развитие малого предпринимательства в Орловском муниципальном округе Кировской области»</w:t>
      </w:r>
    </w:p>
    <w:p w:rsidR="00D95BEF" w:rsidRPr="00D95BEF" w:rsidRDefault="00D95BEF" w:rsidP="00D95BEF">
      <w:pPr>
        <w:widowControl w:val="0"/>
        <w:autoSpaceDE w:val="0"/>
        <w:autoSpaceDN w:val="0"/>
        <w:adjustRightInd w:val="0"/>
        <w:spacing w:line="276" w:lineRule="auto"/>
        <w:jc w:val="center"/>
        <w:outlineLvl w:val="1"/>
        <w:rPr>
          <w:sz w:val="18"/>
          <w:szCs w:val="18"/>
        </w:rPr>
      </w:pPr>
    </w:p>
    <w:p w:rsidR="00D95BEF" w:rsidRPr="00D95BEF" w:rsidRDefault="00D95BEF" w:rsidP="00EA3176">
      <w:pPr>
        <w:widowControl w:val="0"/>
        <w:numPr>
          <w:ilvl w:val="0"/>
          <w:numId w:val="10"/>
        </w:numPr>
        <w:autoSpaceDE w:val="0"/>
        <w:autoSpaceDN w:val="0"/>
        <w:adjustRightInd w:val="0"/>
        <w:spacing w:line="276" w:lineRule="auto"/>
        <w:ind w:left="0" w:firstLine="0"/>
        <w:contextualSpacing/>
        <w:jc w:val="center"/>
        <w:outlineLvl w:val="1"/>
        <w:rPr>
          <w:b/>
          <w:sz w:val="18"/>
          <w:szCs w:val="18"/>
        </w:rPr>
      </w:pPr>
      <w:r w:rsidRPr="00D95BEF">
        <w:rPr>
          <w:b/>
          <w:sz w:val="18"/>
          <w:szCs w:val="18"/>
        </w:rPr>
        <w:t xml:space="preserve">Оценка текущего состояния сферы реализации </w:t>
      </w:r>
    </w:p>
    <w:p w:rsidR="00D95BEF" w:rsidRPr="00D95BEF" w:rsidRDefault="00D95BEF" w:rsidP="00D95BEF">
      <w:pPr>
        <w:widowControl w:val="0"/>
        <w:autoSpaceDE w:val="0"/>
        <w:autoSpaceDN w:val="0"/>
        <w:adjustRightInd w:val="0"/>
        <w:spacing w:line="276" w:lineRule="auto"/>
        <w:contextualSpacing/>
        <w:jc w:val="center"/>
        <w:outlineLvl w:val="1"/>
        <w:rPr>
          <w:b/>
          <w:sz w:val="18"/>
          <w:szCs w:val="18"/>
        </w:rPr>
      </w:pPr>
      <w:r w:rsidRPr="00D95BEF">
        <w:rPr>
          <w:b/>
          <w:sz w:val="18"/>
          <w:szCs w:val="18"/>
        </w:rPr>
        <w:t>муниципальной программы</w:t>
      </w:r>
    </w:p>
    <w:p w:rsidR="00D95BEF" w:rsidRPr="00D95BEF" w:rsidRDefault="00D95BEF" w:rsidP="00D95BEF">
      <w:pPr>
        <w:widowControl w:val="0"/>
        <w:autoSpaceDE w:val="0"/>
        <w:autoSpaceDN w:val="0"/>
        <w:adjustRightInd w:val="0"/>
        <w:spacing w:line="276" w:lineRule="auto"/>
        <w:jc w:val="both"/>
        <w:outlineLvl w:val="1"/>
        <w:rPr>
          <w:sz w:val="18"/>
          <w:szCs w:val="18"/>
        </w:rPr>
      </w:pPr>
      <w:r w:rsidRPr="00D95BEF">
        <w:rPr>
          <w:sz w:val="18"/>
          <w:szCs w:val="18"/>
        </w:rPr>
        <w:t xml:space="preserve"> </w:t>
      </w:r>
    </w:p>
    <w:p w:rsidR="00D95BEF" w:rsidRPr="00D95BEF" w:rsidRDefault="00D95BEF" w:rsidP="00D95BEF">
      <w:pPr>
        <w:widowControl w:val="0"/>
        <w:suppressAutoHyphens/>
        <w:autoSpaceDE w:val="0"/>
        <w:spacing w:line="276" w:lineRule="auto"/>
        <w:ind w:firstLine="709"/>
        <w:contextualSpacing/>
        <w:jc w:val="both"/>
        <w:rPr>
          <w:rFonts w:eastAsia="Arial"/>
          <w:sz w:val="18"/>
          <w:szCs w:val="18"/>
          <w:lang w:eastAsia="en-US"/>
        </w:rPr>
      </w:pPr>
      <w:r w:rsidRPr="00D95BEF">
        <w:rPr>
          <w:rFonts w:eastAsia="Arial"/>
          <w:sz w:val="18"/>
          <w:szCs w:val="18"/>
          <w:lang w:eastAsia="ar-SA"/>
        </w:rPr>
        <w:t>Малое предпринимательство – важнейший элемент современной рыночной системы хозяйствования, без которого экономика и общество в целом не могут  развиваться эффективно.</w:t>
      </w:r>
      <w:r w:rsidRPr="00D95BEF">
        <w:rPr>
          <w:rFonts w:eastAsia="Arial"/>
          <w:sz w:val="18"/>
          <w:szCs w:val="18"/>
          <w:lang w:eastAsia="en-US"/>
        </w:rPr>
        <w:t xml:space="preserve"> Экономическое развитие оказывает прямое влияние на экономический рост, внедрение инновационных технологий, повышение качества и уровня жизни населения, повышение производительности труда и на достижение других стратегических целей социально-экономического развития района.</w:t>
      </w:r>
    </w:p>
    <w:p w:rsidR="00D95BEF" w:rsidRPr="00D95BEF" w:rsidRDefault="00D95BEF" w:rsidP="00D95BEF">
      <w:pPr>
        <w:suppressAutoHyphens/>
        <w:spacing w:line="276" w:lineRule="auto"/>
        <w:ind w:firstLine="709"/>
        <w:contextualSpacing/>
        <w:jc w:val="both"/>
        <w:rPr>
          <w:sz w:val="18"/>
          <w:szCs w:val="18"/>
          <w:lang w:eastAsia="ar-SA"/>
        </w:rPr>
      </w:pPr>
      <w:r w:rsidRPr="00D95BEF">
        <w:rPr>
          <w:sz w:val="18"/>
          <w:szCs w:val="18"/>
          <w:lang w:eastAsia="ar-SA"/>
        </w:rPr>
        <w:t xml:space="preserve">Малое предпринимательство в экономике Орловского муниципального округа имеет важное значение для формирования конкурентной среды, без которой замедляется экономический рост, технический и социальный прогресс. </w:t>
      </w:r>
    </w:p>
    <w:p w:rsidR="00D95BEF" w:rsidRPr="00D95BEF" w:rsidRDefault="00D95BEF" w:rsidP="00D95BEF">
      <w:pPr>
        <w:suppressAutoHyphens/>
        <w:spacing w:line="276" w:lineRule="auto"/>
        <w:ind w:firstLine="709"/>
        <w:contextualSpacing/>
        <w:jc w:val="both"/>
        <w:rPr>
          <w:sz w:val="18"/>
          <w:szCs w:val="18"/>
          <w:lang w:eastAsia="ar-SA"/>
        </w:rPr>
      </w:pPr>
      <w:r w:rsidRPr="00D95BEF">
        <w:rPr>
          <w:sz w:val="18"/>
          <w:szCs w:val="18"/>
          <w:lang w:eastAsia="ar-SA"/>
        </w:rPr>
        <w:t>Особую роль малого предпринимательства в современных условиях определяют следующие факторы:</w:t>
      </w:r>
    </w:p>
    <w:p w:rsidR="00D95BEF" w:rsidRPr="00D95BEF" w:rsidRDefault="00D95BEF" w:rsidP="00D95BEF">
      <w:pPr>
        <w:suppressAutoHyphens/>
        <w:spacing w:line="276" w:lineRule="auto"/>
        <w:ind w:firstLine="709"/>
        <w:contextualSpacing/>
        <w:jc w:val="both"/>
        <w:rPr>
          <w:sz w:val="18"/>
          <w:szCs w:val="18"/>
          <w:lang w:eastAsia="ar-SA"/>
        </w:rPr>
      </w:pPr>
      <w:r w:rsidRPr="00D95BEF">
        <w:rPr>
          <w:sz w:val="18"/>
          <w:szCs w:val="18"/>
          <w:lang w:eastAsia="ar-SA"/>
        </w:rPr>
        <w:t>- малое предпринимательство создает конкуренцию на рынках товаров и услуг, заполняет рыночные ниши, нерентабельные для крупного производства, способствуют развитию потребительского рынка;</w:t>
      </w:r>
    </w:p>
    <w:p w:rsidR="00D95BEF" w:rsidRPr="00D95BEF" w:rsidRDefault="00D95BEF" w:rsidP="00D95BEF">
      <w:pPr>
        <w:suppressAutoHyphens/>
        <w:spacing w:line="276" w:lineRule="auto"/>
        <w:ind w:firstLine="709"/>
        <w:contextualSpacing/>
        <w:jc w:val="both"/>
        <w:rPr>
          <w:sz w:val="18"/>
          <w:szCs w:val="18"/>
          <w:lang w:eastAsia="ar-SA"/>
        </w:rPr>
      </w:pPr>
      <w:r w:rsidRPr="00D95BEF">
        <w:rPr>
          <w:sz w:val="18"/>
          <w:szCs w:val="18"/>
          <w:lang w:eastAsia="ar-SA"/>
        </w:rPr>
        <w:t>- малое предпринимательство создает значительное количество рабочих мест;</w:t>
      </w:r>
    </w:p>
    <w:p w:rsidR="00D95BEF" w:rsidRPr="00D95BEF" w:rsidRDefault="00D95BEF" w:rsidP="00D95BEF">
      <w:pPr>
        <w:suppressAutoHyphens/>
        <w:spacing w:line="276" w:lineRule="auto"/>
        <w:ind w:firstLine="709"/>
        <w:contextualSpacing/>
        <w:jc w:val="both"/>
        <w:rPr>
          <w:sz w:val="18"/>
          <w:szCs w:val="18"/>
          <w:lang w:eastAsia="ar-SA"/>
        </w:rPr>
      </w:pPr>
      <w:r w:rsidRPr="00D95BEF">
        <w:rPr>
          <w:sz w:val="18"/>
          <w:szCs w:val="18"/>
          <w:lang w:eastAsia="ar-SA"/>
        </w:rPr>
        <w:lastRenderedPageBreak/>
        <w:t>- становление и развитие малого предпринимательства способствует изменению общественной психологии и жизненных ориентиров населения, предприниматели образуют основу среднего класса, выступающего гарантом политической социальной стабильности государства;</w:t>
      </w:r>
    </w:p>
    <w:p w:rsidR="00D95BEF" w:rsidRPr="00D95BEF" w:rsidRDefault="00D95BEF" w:rsidP="00D95BEF">
      <w:pPr>
        <w:spacing w:line="276" w:lineRule="auto"/>
        <w:ind w:firstLine="709"/>
        <w:contextualSpacing/>
        <w:jc w:val="both"/>
        <w:rPr>
          <w:sz w:val="18"/>
          <w:szCs w:val="18"/>
        </w:rPr>
      </w:pPr>
      <w:r w:rsidRPr="00D95BEF">
        <w:rPr>
          <w:sz w:val="18"/>
          <w:szCs w:val="18"/>
          <w:lang w:eastAsia="ar-SA"/>
        </w:rPr>
        <w:t>- развитие малого предпринимательства способствует снижению уровня безработицы, росту доходов населения и налоговых поступлений в бюджеты всех уровней.</w:t>
      </w:r>
      <w:r w:rsidRPr="00D95BEF">
        <w:rPr>
          <w:sz w:val="18"/>
          <w:szCs w:val="18"/>
        </w:rPr>
        <w:t xml:space="preserve"> </w:t>
      </w:r>
    </w:p>
    <w:p w:rsidR="00D95BEF" w:rsidRPr="00D95BEF" w:rsidRDefault="00D95BEF" w:rsidP="00D95BEF">
      <w:pPr>
        <w:spacing w:line="276" w:lineRule="auto"/>
        <w:ind w:firstLine="709"/>
        <w:contextualSpacing/>
        <w:jc w:val="both"/>
        <w:rPr>
          <w:sz w:val="18"/>
          <w:szCs w:val="18"/>
        </w:rPr>
      </w:pPr>
      <w:r w:rsidRPr="00D95BEF">
        <w:rPr>
          <w:sz w:val="18"/>
          <w:szCs w:val="18"/>
        </w:rPr>
        <w:t>На становление и развитие малого и среднего предпринимательства серьезное влияние оказывают существующая в стране экономическая ситуация и связанные с ней общие для всех муниципальных образований проблемы, а именно:</w:t>
      </w:r>
    </w:p>
    <w:p w:rsidR="00D95BEF" w:rsidRPr="00D95BEF" w:rsidRDefault="00D95BEF" w:rsidP="00D95BEF">
      <w:pPr>
        <w:spacing w:line="276" w:lineRule="auto"/>
        <w:ind w:firstLine="709"/>
        <w:contextualSpacing/>
        <w:jc w:val="both"/>
        <w:rPr>
          <w:sz w:val="18"/>
          <w:szCs w:val="18"/>
        </w:rPr>
      </w:pPr>
      <w:r w:rsidRPr="00D95BEF">
        <w:rPr>
          <w:sz w:val="18"/>
          <w:szCs w:val="18"/>
        </w:rPr>
        <w:t>- действующие нормативные правовые акты, регулирующие отношения в сфере малого и среднего предпринимательства, не в полной мере обеспечивают условия для создания и функционирования его субъектов;</w:t>
      </w:r>
    </w:p>
    <w:p w:rsidR="00D95BEF" w:rsidRPr="00D95BEF" w:rsidRDefault="00D95BEF" w:rsidP="00D95BEF">
      <w:pPr>
        <w:spacing w:line="276" w:lineRule="auto"/>
        <w:ind w:firstLine="709"/>
        <w:contextualSpacing/>
        <w:jc w:val="both"/>
        <w:rPr>
          <w:sz w:val="18"/>
          <w:szCs w:val="18"/>
        </w:rPr>
      </w:pPr>
      <w:r w:rsidRPr="00D95BEF">
        <w:rPr>
          <w:sz w:val="18"/>
          <w:szCs w:val="18"/>
        </w:rPr>
        <w:t xml:space="preserve">- отсутствие стартового капитала и знаний для успешного начала предпринимательской деятельности, а также средств на ее развитие; </w:t>
      </w:r>
    </w:p>
    <w:p w:rsidR="00D95BEF" w:rsidRPr="00D95BEF" w:rsidRDefault="00D95BEF" w:rsidP="00D95BEF">
      <w:pPr>
        <w:suppressAutoHyphens/>
        <w:spacing w:line="276" w:lineRule="auto"/>
        <w:ind w:firstLine="709"/>
        <w:contextualSpacing/>
        <w:jc w:val="both"/>
        <w:rPr>
          <w:sz w:val="18"/>
          <w:szCs w:val="18"/>
        </w:rPr>
      </w:pPr>
      <w:r w:rsidRPr="00D95BEF">
        <w:rPr>
          <w:sz w:val="18"/>
          <w:szCs w:val="18"/>
        </w:rPr>
        <w:t>- высокие процентные ставки банковских кредитов, сложность их получения, недоступность лизинговых услуг;</w:t>
      </w:r>
    </w:p>
    <w:p w:rsidR="00D95BEF" w:rsidRPr="00D95BEF" w:rsidRDefault="00D95BEF" w:rsidP="00D95BEF">
      <w:pPr>
        <w:suppressAutoHyphens/>
        <w:spacing w:line="276" w:lineRule="auto"/>
        <w:ind w:firstLine="709"/>
        <w:contextualSpacing/>
        <w:jc w:val="both"/>
        <w:rPr>
          <w:sz w:val="18"/>
          <w:szCs w:val="18"/>
        </w:rPr>
      </w:pPr>
      <w:r w:rsidRPr="00D95BEF">
        <w:rPr>
          <w:sz w:val="18"/>
          <w:szCs w:val="18"/>
        </w:rPr>
        <w:t>- усложнена административно-разрешительная система по осуществлению деятельности субъектов малого предпринимательства (лицензирование, сертификация, система контроля и тому подобное);</w:t>
      </w:r>
    </w:p>
    <w:p w:rsidR="00D95BEF" w:rsidRPr="00D95BEF" w:rsidRDefault="00D95BEF" w:rsidP="00D95BEF">
      <w:pPr>
        <w:suppressAutoHyphens/>
        <w:spacing w:line="276" w:lineRule="auto"/>
        <w:ind w:firstLine="709"/>
        <w:contextualSpacing/>
        <w:jc w:val="both"/>
        <w:rPr>
          <w:sz w:val="18"/>
          <w:szCs w:val="18"/>
        </w:rPr>
      </w:pPr>
      <w:r w:rsidRPr="00D95BEF">
        <w:rPr>
          <w:sz w:val="18"/>
          <w:szCs w:val="18"/>
        </w:rPr>
        <w:t>- недостаток помещений для начала и ведения бизнеса.</w:t>
      </w:r>
    </w:p>
    <w:p w:rsidR="00D95BEF" w:rsidRPr="00D95BEF" w:rsidRDefault="00D95BEF" w:rsidP="00D95BEF">
      <w:pPr>
        <w:suppressAutoHyphens/>
        <w:autoSpaceDE w:val="0"/>
        <w:autoSpaceDN w:val="0"/>
        <w:adjustRightInd w:val="0"/>
        <w:spacing w:line="276" w:lineRule="auto"/>
        <w:ind w:firstLine="709"/>
        <w:contextualSpacing/>
        <w:jc w:val="both"/>
        <w:rPr>
          <w:sz w:val="18"/>
          <w:szCs w:val="18"/>
          <w:lang w:eastAsia="ar-SA"/>
        </w:rPr>
      </w:pPr>
      <w:r w:rsidRPr="00D95BEF">
        <w:rPr>
          <w:sz w:val="18"/>
          <w:szCs w:val="18"/>
          <w:lang w:eastAsia="ar-SA"/>
        </w:rPr>
        <w:t>Муниципальная программа «Поддержка и развитие малого предпринимательства в Орловском муниципальном округе Кировской области» направлена на комплексное развитие предпринимательства в Орловском муниципальном округе, в том числе и решение возникающих проблем. Она позволит:</w:t>
      </w:r>
    </w:p>
    <w:p w:rsidR="00D95BEF" w:rsidRPr="00D95BEF" w:rsidRDefault="00D95BEF" w:rsidP="00D95BEF">
      <w:pPr>
        <w:suppressAutoHyphens/>
        <w:autoSpaceDE w:val="0"/>
        <w:autoSpaceDN w:val="0"/>
        <w:adjustRightInd w:val="0"/>
        <w:spacing w:line="276" w:lineRule="auto"/>
        <w:ind w:firstLine="709"/>
        <w:contextualSpacing/>
        <w:jc w:val="both"/>
        <w:outlineLvl w:val="1"/>
        <w:rPr>
          <w:sz w:val="18"/>
          <w:szCs w:val="18"/>
          <w:lang w:eastAsia="ar-SA"/>
        </w:rPr>
      </w:pPr>
      <w:r w:rsidRPr="00D95BEF">
        <w:rPr>
          <w:sz w:val="18"/>
          <w:szCs w:val="18"/>
          <w:lang w:eastAsia="ar-SA"/>
        </w:rPr>
        <w:t>- продолжать работу по формированию благоприятных правовых, экономических и организационных условий, стимулирующих развитие предпринимательства в Орловском муниципальном округе;</w:t>
      </w:r>
    </w:p>
    <w:p w:rsidR="00D95BEF" w:rsidRPr="00D95BEF" w:rsidRDefault="00D95BEF" w:rsidP="00D95BEF">
      <w:pPr>
        <w:suppressAutoHyphens/>
        <w:autoSpaceDE w:val="0"/>
        <w:autoSpaceDN w:val="0"/>
        <w:adjustRightInd w:val="0"/>
        <w:spacing w:line="276" w:lineRule="auto"/>
        <w:ind w:firstLine="709"/>
        <w:contextualSpacing/>
        <w:jc w:val="both"/>
        <w:outlineLvl w:val="1"/>
        <w:rPr>
          <w:sz w:val="18"/>
          <w:szCs w:val="18"/>
          <w:lang w:eastAsia="ar-SA"/>
        </w:rPr>
      </w:pPr>
      <w:r w:rsidRPr="00D95BEF">
        <w:rPr>
          <w:sz w:val="18"/>
          <w:szCs w:val="18"/>
          <w:lang w:eastAsia="ar-SA"/>
        </w:rPr>
        <w:t>- повышать эффективность системы финансовой, организационной, информационной, консультационной, юридической, образовательной поддержки, адекватной потребностям предпринимательства;</w:t>
      </w:r>
    </w:p>
    <w:p w:rsidR="00D95BEF" w:rsidRPr="00D95BEF" w:rsidRDefault="00D95BEF" w:rsidP="00D95BEF">
      <w:pPr>
        <w:suppressAutoHyphens/>
        <w:autoSpaceDE w:val="0"/>
        <w:autoSpaceDN w:val="0"/>
        <w:adjustRightInd w:val="0"/>
        <w:spacing w:line="276" w:lineRule="auto"/>
        <w:ind w:firstLine="709"/>
        <w:contextualSpacing/>
        <w:jc w:val="both"/>
        <w:outlineLvl w:val="1"/>
        <w:rPr>
          <w:sz w:val="18"/>
          <w:szCs w:val="18"/>
          <w:lang w:eastAsia="ar-SA"/>
        </w:rPr>
      </w:pPr>
      <w:r w:rsidRPr="00D95BEF">
        <w:rPr>
          <w:sz w:val="18"/>
          <w:szCs w:val="18"/>
          <w:lang w:eastAsia="ar-SA"/>
        </w:rPr>
        <w:t>- укреплять социальный статус, повышать престиж и этику предпринимательства;</w:t>
      </w:r>
    </w:p>
    <w:p w:rsidR="00D95BEF" w:rsidRPr="00D95BEF" w:rsidRDefault="00D95BEF" w:rsidP="00D95BEF">
      <w:pPr>
        <w:suppressAutoHyphens/>
        <w:autoSpaceDE w:val="0"/>
        <w:autoSpaceDN w:val="0"/>
        <w:adjustRightInd w:val="0"/>
        <w:spacing w:line="276" w:lineRule="auto"/>
        <w:ind w:firstLine="709"/>
        <w:contextualSpacing/>
        <w:jc w:val="both"/>
        <w:outlineLvl w:val="1"/>
        <w:rPr>
          <w:sz w:val="18"/>
          <w:szCs w:val="18"/>
          <w:lang w:eastAsia="ar-SA"/>
        </w:rPr>
      </w:pPr>
      <w:r w:rsidRPr="00D95BEF">
        <w:rPr>
          <w:sz w:val="18"/>
          <w:szCs w:val="18"/>
          <w:lang w:eastAsia="ar-SA"/>
        </w:rPr>
        <w:t>- вовлекать представителей бизнеса в процессы формирования и реализации муниципальной политики по развитию малого предпринимательства, повышать общественную активность субъектов малого предпринимательства;</w:t>
      </w:r>
    </w:p>
    <w:p w:rsidR="00D95BEF" w:rsidRPr="00D95BEF" w:rsidRDefault="00D95BEF" w:rsidP="00D95BEF">
      <w:pPr>
        <w:suppressAutoHyphens/>
        <w:autoSpaceDE w:val="0"/>
        <w:autoSpaceDN w:val="0"/>
        <w:adjustRightInd w:val="0"/>
        <w:spacing w:line="276" w:lineRule="auto"/>
        <w:ind w:firstLine="709"/>
        <w:contextualSpacing/>
        <w:jc w:val="both"/>
        <w:outlineLvl w:val="1"/>
        <w:rPr>
          <w:sz w:val="18"/>
          <w:szCs w:val="18"/>
          <w:lang w:eastAsia="ar-SA"/>
        </w:rPr>
      </w:pPr>
      <w:r w:rsidRPr="00D95BEF">
        <w:rPr>
          <w:sz w:val="18"/>
          <w:szCs w:val="18"/>
          <w:lang w:eastAsia="ar-SA"/>
        </w:rPr>
        <w:t xml:space="preserve">- обеспечивать регулирование сферы торговли; </w:t>
      </w:r>
    </w:p>
    <w:p w:rsidR="00D95BEF" w:rsidRPr="00D95BEF" w:rsidRDefault="00D95BEF" w:rsidP="00D95BEF">
      <w:pPr>
        <w:suppressAutoHyphens/>
        <w:autoSpaceDE w:val="0"/>
        <w:autoSpaceDN w:val="0"/>
        <w:adjustRightInd w:val="0"/>
        <w:spacing w:line="276" w:lineRule="auto"/>
        <w:ind w:firstLine="709"/>
        <w:contextualSpacing/>
        <w:jc w:val="both"/>
        <w:outlineLvl w:val="1"/>
        <w:rPr>
          <w:sz w:val="18"/>
          <w:szCs w:val="18"/>
          <w:lang w:eastAsia="ar-SA"/>
        </w:rPr>
      </w:pPr>
      <w:r w:rsidRPr="00D95BEF">
        <w:rPr>
          <w:sz w:val="18"/>
          <w:szCs w:val="18"/>
          <w:lang w:eastAsia="ar-SA"/>
        </w:rPr>
        <w:t>- расширять применение отраслевого подхода к поддержке и развитию предпринимательства.</w:t>
      </w:r>
    </w:p>
    <w:p w:rsidR="00D95BEF" w:rsidRPr="00D95BEF" w:rsidRDefault="00D95BEF" w:rsidP="00D95BEF">
      <w:pPr>
        <w:suppressAutoHyphens/>
        <w:autoSpaceDE w:val="0"/>
        <w:autoSpaceDN w:val="0"/>
        <w:adjustRightInd w:val="0"/>
        <w:spacing w:line="276" w:lineRule="auto"/>
        <w:ind w:firstLine="709"/>
        <w:contextualSpacing/>
        <w:jc w:val="both"/>
        <w:outlineLvl w:val="1"/>
        <w:rPr>
          <w:sz w:val="18"/>
          <w:szCs w:val="18"/>
        </w:rPr>
      </w:pPr>
      <w:r w:rsidRPr="00D95BEF">
        <w:rPr>
          <w:sz w:val="18"/>
          <w:szCs w:val="18"/>
          <w:lang w:eastAsia="ar-SA"/>
        </w:rPr>
        <w:t xml:space="preserve">- </w:t>
      </w:r>
      <w:r w:rsidRPr="00D95BEF">
        <w:rPr>
          <w:sz w:val="18"/>
          <w:szCs w:val="18"/>
        </w:rPr>
        <w:t>минимизировать недостаточное кадровое обеспечение деятельности субъектов малого и среднего предпринимательства.</w:t>
      </w:r>
    </w:p>
    <w:p w:rsidR="00D95BEF" w:rsidRPr="00D95BEF" w:rsidRDefault="00D95BEF" w:rsidP="00D95BEF">
      <w:pPr>
        <w:suppressAutoHyphens/>
        <w:spacing w:line="276" w:lineRule="auto"/>
        <w:ind w:firstLine="709"/>
        <w:contextualSpacing/>
        <w:jc w:val="both"/>
        <w:rPr>
          <w:sz w:val="18"/>
          <w:szCs w:val="18"/>
          <w:lang w:eastAsia="ar-SA"/>
        </w:rPr>
      </w:pPr>
      <w:r w:rsidRPr="00D95BEF">
        <w:rPr>
          <w:sz w:val="18"/>
          <w:szCs w:val="18"/>
          <w:lang w:eastAsia="ar-SA"/>
        </w:rPr>
        <w:t xml:space="preserve">По состоянию на 01.01.2025 в Орловском районе численность занятых в сфере малого предпринимательства составляет 683 человека, действуют 51  малых предприятий и зарегистрировано 202  индивидуальных предпринимателя. Деятельность малых предприятий осуществляется практически во всех отраслях экономики. В структуре малых предприятий по видам экономической деятельности составляют: 22% - предприятия занятые сельским, лесным хозяйством, охота, рыболовство и рыбоводство; 41% - предприятия, осуществляющие деятельность в оптовой розничной торговле; 16% - предприятия занятые обработкой древесины и производством изделий из дерева; 21% - в прочих отраслях (транспортировка и хранение, строительство, деятельность гостиниц и предприятий общественного питания, в области культуры, спорта). </w:t>
      </w:r>
    </w:p>
    <w:p w:rsidR="00D95BEF" w:rsidRPr="00D95BEF" w:rsidRDefault="00D95BEF" w:rsidP="00D95BEF">
      <w:pPr>
        <w:suppressAutoHyphens/>
        <w:spacing w:line="276" w:lineRule="auto"/>
        <w:ind w:firstLine="709"/>
        <w:contextualSpacing/>
        <w:jc w:val="both"/>
        <w:rPr>
          <w:sz w:val="18"/>
          <w:szCs w:val="18"/>
          <w:lang w:eastAsia="ar-SA"/>
        </w:rPr>
      </w:pPr>
      <w:r w:rsidRPr="00D95BEF">
        <w:rPr>
          <w:sz w:val="18"/>
          <w:szCs w:val="18"/>
          <w:lang w:eastAsia="ar-SA"/>
        </w:rPr>
        <w:t xml:space="preserve">Оборот субъектов малого предпринимательства в 2024 году составил 760,3 млн. руб., в том числе по обороту малых предприятий – 566,2 млн. руб., что составляет 74,5% от оборота субъектов малого предпринимательства. </w:t>
      </w:r>
    </w:p>
    <w:p w:rsidR="00D95BEF" w:rsidRPr="00D95BEF" w:rsidRDefault="00D95BEF" w:rsidP="00D95BEF">
      <w:pPr>
        <w:suppressAutoHyphens/>
        <w:spacing w:line="276" w:lineRule="auto"/>
        <w:ind w:firstLine="709"/>
        <w:contextualSpacing/>
        <w:jc w:val="both"/>
        <w:rPr>
          <w:sz w:val="18"/>
          <w:szCs w:val="18"/>
          <w:lang w:eastAsia="ar-SA"/>
        </w:rPr>
      </w:pPr>
      <w:r w:rsidRPr="00D95BEF">
        <w:rPr>
          <w:sz w:val="18"/>
          <w:szCs w:val="18"/>
          <w:lang w:eastAsia="ar-SA"/>
        </w:rPr>
        <w:t>Удельный вес налоговых платежей от субъектов малого предпринимательства в общем объеме налоговых поступлений от предприятий и организаций территории в консолидированный бюджет муниципального образования в 2024 году составил 32,9 % или 37,5 млн. рублей.</w:t>
      </w:r>
    </w:p>
    <w:p w:rsidR="00D95BEF" w:rsidRPr="00D95BEF" w:rsidRDefault="00D95BEF" w:rsidP="00D95BEF">
      <w:pPr>
        <w:suppressAutoHyphens/>
        <w:spacing w:line="276" w:lineRule="auto"/>
        <w:ind w:firstLine="709"/>
        <w:contextualSpacing/>
        <w:jc w:val="both"/>
        <w:rPr>
          <w:sz w:val="18"/>
          <w:szCs w:val="18"/>
          <w:lang w:eastAsia="ar-SA"/>
        </w:rPr>
      </w:pPr>
      <w:r w:rsidRPr="00D95BEF">
        <w:rPr>
          <w:sz w:val="18"/>
          <w:szCs w:val="18"/>
          <w:lang w:eastAsia="ar-SA"/>
        </w:rPr>
        <w:t>Определяющую роль в решении проблем социально-экономического развития Орловского муниципального округа играют инвестиции. Привлечение инвестиций в экономику округа является одной из наиболее важных задач, стоящих перед муниципальным образованием, решение которой возможно путем формирования целенаправленной и комплексной инвестиционной политики.</w:t>
      </w:r>
    </w:p>
    <w:p w:rsidR="00D95BEF" w:rsidRPr="00D95BEF" w:rsidRDefault="00D95BEF" w:rsidP="00D95BEF">
      <w:pPr>
        <w:suppressAutoHyphens/>
        <w:spacing w:line="276" w:lineRule="auto"/>
        <w:ind w:firstLine="709"/>
        <w:contextualSpacing/>
        <w:jc w:val="both"/>
        <w:rPr>
          <w:sz w:val="18"/>
          <w:szCs w:val="18"/>
          <w:lang w:eastAsia="ar-SA"/>
        </w:rPr>
      </w:pPr>
      <w:r w:rsidRPr="00D95BEF">
        <w:rPr>
          <w:sz w:val="18"/>
          <w:szCs w:val="18"/>
          <w:lang w:eastAsia="ar-SA"/>
        </w:rPr>
        <w:t>Благоприятный инвестиционный климат является главным стимулом развития предпринимательства, что обеспечивает создание рабочих мест, рост объемов производства и финансовых средств, поступающих в бюджет муниципального образования в виде налоговых и неналоговых платежей.</w:t>
      </w:r>
    </w:p>
    <w:p w:rsidR="00D95BEF" w:rsidRPr="00D95BEF" w:rsidRDefault="00D95BEF" w:rsidP="00D95BEF">
      <w:pPr>
        <w:suppressAutoHyphens/>
        <w:spacing w:line="276" w:lineRule="auto"/>
        <w:ind w:firstLine="709"/>
        <w:contextualSpacing/>
        <w:jc w:val="both"/>
        <w:rPr>
          <w:sz w:val="18"/>
          <w:szCs w:val="18"/>
          <w:lang w:eastAsia="ar-SA"/>
        </w:rPr>
      </w:pPr>
      <w:r w:rsidRPr="00D95BEF">
        <w:rPr>
          <w:sz w:val="18"/>
          <w:szCs w:val="18"/>
          <w:lang w:eastAsia="ar-SA"/>
        </w:rPr>
        <w:t>Доля инвестиций субъектов малого предпринимательства в общем объеме инвестиций в основной капитал Орловского района в 2024 году составляет 0,8 %.</w:t>
      </w:r>
    </w:p>
    <w:p w:rsidR="00D95BEF" w:rsidRPr="00D95BEF" w:rsidRDefault="00D95BEF" w:rsidP="00D95BEF">
      <w:pPr>
        <w:suppressAutoHyphens/>
        <w:ind w:firstLine="851"/>
        <w:contextualSpacing/>
        <w:jc w:val="both"/>
        <w:rPr>
          <w:b/>
          <w:sz w:val="18"/>
          <w:szCs w:val="18"/>
          <w:lang w:eastAsia="ar-SA"/>
        </w:rPr>
      </w:pPr>
    </w:p>
    <w:p w:rsidR="00D95BEF" w:rsidRPr="00D95BEF" w:rsidRDefault="00D95BEF" w:rsidP="00D95BEF">
      <w:pPr>
        <w:suppressAutoHyphens/>
        <w:ind w:firstLine="851"/>
        <w:contextualSpacing/>
        <w:jc w:val="both"/>
        <w:rPr>
          <w:b/>
          <w:sz w:val="18"/>
          <w:szCs w:val="18"/>
          <w:lang w:eastAsia="ar-SA"/>
        </w:rPr>
      </w:pPr>
      <w:r w:rsidRPr="00D95BEF">
        <w:rPr>
          <w:b/>
          <w:sz w:val="18"/>
          <w:szCs w:val="18"/>
          <w:lang w:eastAsia="ar-SA"/>
        </w:rPr>
        <w:t>Таблица 1</w:t>
      </w:r>
    </w:p>
    <w:p w:rsidR="00D95BEF" w:rsidRPr="00D95BEF" w:rsidRDefault="00D95BEF" w:rsidP="00D95BEF">
      <w:pPr>
        <w:suppressAutoHyphens/>
        <w:ind w:firstLine="851"/>
        <w:contextualSpacing/>
        <w:jc w:val="both"/>
        <w:rPr>
          <w:b/>
          <w:sz w:val="18"/>
          <w:szCs w:val="18"/>
          <w:lang w:eastAsia="ar-SA"/>
        </w:rPr>
      </w:pPr>
    </w:p>
    <w:p w:rsidR="00D95BEF" w:rsidRPr="00D95BEF" w:rsidRDefault="00D95BEF" w:rsidP="00D95BEF">
      <w:pPr>
        <w:suppressAutoHyphens/>
        <w:contextualSpacing/>
        <w:jc w:val="both"/>
        <w:rPr>
          <w:b/>
          <w:sz w:val="18"/>
          <w:szCs w:val="18"/>
          <w:lang w:eastAsia="ar-SA"/>
        </w:rPr>
      </w:pPr>
      <w:r w:rsidRPr="00D95BEF">
        <w:rPr>
          <w:b/>
          <w:sz w:val="18"/>
          <w:szCs w:val="18"/>
          <w:lang w:eastAsia="ar-SA"/>
        </w:rPr>
        <w:t>Объем инвестиций субъектов малого предпринимательства в общем объеме инвестиций в основной капитал за 2022-2024 годы</w:t>
      </w:r>
    </w:p>
    <w:p w:rsidR="00D95BEF" w:rsidRPr="00D95BEF" w:rsidRDefault="00D95BEF" w:rsidP="00D95BEF">
      <w:pPr>
        <w:suppressAutoHyphens/>
        <w:ind w:firstLine="851"/>
        <w:contextualSpacing/>
        <w:jc w:val="both"/>
        <w:rPr>
          <w:b/>
          <w:sz w:val="18"/>
          <w:szCs w:val="18"/>
          <w:lang w:eastAsia="ar-SA"/>
        </w:rPr>
      </w:pPr>
    </w:p>
    <w:tbl>
      <w:tblPr>
        <w:tblStyle w:val="140"/>
        <w:tblW w:w="0" w:type="auto"/>
        <w:tblLayout w:type="fixed"/>
        <w:tblLook w:val="01E0" w:firstRow="1" w:lastRow="1" w:firstColumn="1" w:lastColumn="1" w:noHBand="0" w:noVBand="0"/>
      </w:tblPr>
      <w:tblGrid>
        <w:gridCol w:w="4052"/>
        <w:gridCol w:w="1605"/>
        <w:gridCol w:w="1751"/>
        <w:gridCol w:w="2042"/>
      </w:tblGrid>
      <w:tr w:rsidR="00D95BEF" w:rsidRPr="00D95BEF" w:rsidTr="00D95BEF">
        <w:trPr>
          <w:trHeight w:val="510"/>
        </w:trPr>
        <w:tc>
          <w:tcPr>
            <w:tcW w:w="4052" w:type="dxa"/>
            <w:shd w:val="clear" w:color="auto" w:fill="auto"/>
            <w:vAlign w:val="center"/>
          </w:tcPr>
          <w:p w:rsidR="00D95BEF" w:rsidRPr="00D95BEF" w:rsidRDefault="00D95BEF" w:rsidP="00D95BEF">
            <w:pPr>
              <w:contextualSpacing/>
              <w:jc w:val="both"/>
              <w:rPr>
                <w:sz w:val="18"/>
                <w:szCs w:val="18"/>
                <w:lang w:eastAsia="ar-SA"/>
              </w:rPr>
            </w:pPr>
            <w:r w:rsidRPr="00D95BEF">
              <w:rPr>
                <w:sz w:val="18"/>
                <w:szCs w:val="18"/>
                <w:lang w:eastAsia="ar-SA"/>
              </w:rPr>
              <w:t>Наименование показателя</w:t>
            </w:r>
          </w:p>
        </w:tc>
        <w:tc>
          <w:tcPr>
            <w:tcW w:w="1605" w:type="dxa"/>
            <w:shd w:val="clear" w:color="auto" w:fill="auto"/>
            <w:vAlign w:val="center"/>
          </w:tcPr>
          <w:p w:rsidR="00D95BEF" w:rsidRPr="00D95BEF" w:rsidRDefault="00D95BEF" w:rsidP="00D95BEF">
            <w:pPr>
              <w:contextualSpacing/>
              <w:jc w:val="center"/>
              <w:rPr>
                <w:sz w:val="18"/>
                <w:szCs w:val="18"/>
                <w:lang w:eastAsia="ar-SA"/>
              </w:rPr>
            </w:pPr>
            <w:r w:rsidRPr="00D95BEF">
              <w:rPr>
                <w:sz w:val="18"/>
                <w:szCs w:val="18"/>
                <w:lang w:eastAsia="ar-SA"/>
              </w:rPr>
              <w:t>2022 год</w:t>
            </w:r>
          </w:p>
        </w:tc>
        <w:tc>
          <w:tcPr>
            <w:tcW w:w="1751" w:type="dxa"/>
            <w:shd w:val="clear" w:color="auto" w:fill="auto"/>
            <w:vAlign w:val="center"/>
          </w:tcPr>
          <w:p w:rsidR="00D95BEF" w:rsidRPr="00D95BEF" w:rsidRDefault="00D95BEF" w:rsidP="00D95BEF">
            <w:pPr>
              <w:contextualSpacing/>
              <w:jc w:val="center"/>
              <w:rPr>
                <w:sz w:val="18"/>
                <w:szCs w:val="18"/>
                <w:lang w:eastAsia="ar-SA"/>
              </w:rPr>
            </w:pPr>
            <w:r w:rsidRPr="00D95BEF">
              <w:rPr>
                <w:sz w:val="18"/>
                <w:szCs w:val="18"/>
                <w:lang w:eastAsia="ar-SA"/>
              </w:rPr>
              <w:t>2023 год</w:t>
            </w:r>
          </w:p>
        </w:tc>
        <w:tc>
          <w:tcPr>
            <w:tcW w:w="2042" w:type="dxa"/>
            <w:shd w:val="clear" w:color="auto" w:fill="auto"/>
            <w:vAlign w:val="center"/>
          </w:tcPr>
          <w:p w:rsidR="00D95BEF" w:rsidRPr="00D95BEF" w:rsidRDefault="00D95BEF" w:rsidP="00D95BEF">
            <w:pPr>
              <w:contextualSpacing/>
              <w:jc w:val="center"/>
              <w:rPr>
                <w:sz w:val="18"/>
                <w:szCs w:val="18"/>
                <w:lang w:eastAsia="ar-SA"/>
              </w:rPr>
            </w:pPr>
            <w:r w:rsidRPr="00D95BEF">
              <w:rPr>
                <w:sz w:val="18"/>
                <w:szCs w:val="18"/>
                <w:lang w:eastAsia="ar-SA"/>
              </w:rPr>
              <w:t>2024 год</w:t>
            </w:r>
          </w:p>
        </w:tc>
      </w:tr>
      <w:tr w:rsidR="00D95BEF" w:rsidRPr="00D95BEF" w:rsidTr="00D95BEF">
        <w:trPr>
          <w:trHeight w:val="540"/>
        </w:trPr>
        <w:tc>
          <w:tcPr>
            <w:tcW w:w="4052" w:type="dxa"/>
            <w:vAlign w:val="center"/>
          </w:tcPr>
          <w:p w:rsidR="00D95BEF" w:rsidRPr="00D95BEF" w:rsidRDefault="00D95BEF" w:rsidP="00D95BEF">
            <w:pPr>
              <w:contextualSpacing/>
              <w:jc w:val="both"/>
              <w:rPr>
                <w:sz w:val="18"/>
                <w:szCs w:val="18"/>
                <w:lang w:eastAsia="ar-SA"/>
              </w:rPr>
            </w:pPr>
            <w:r w:rsidRPr="00D95BEF">
              <w:rPr>
                <w:sz w:val="18"/>
                <w:szCs w:val="18"/>
                <w:lang w:eastAsia="ar-SA"/>
              </w:rPr>
              <w:lastRenderedPageBreak/>
              <w:t>Инвестиции – всего (млн. руб.)</w:t>
            </w:r>
          </w:p>
        </w:tc>
        <w:tc>
          <w:tcPr>
            <w:tcW w:w="1605" w:type="dxa"/>
            <w:vAlign w:val="center"/>
          </w:tcPr>
          <w:p w:rsidR="00D95BEF" w:rsidRPr="00D95BEF" w:rsidRDefault="00D95BEF" w:rsidP="00D95BEF">
            <w:pPr>
              <w:contextualSpacing/>
              <w:jc w:val="center"/>
              <w:rPr>
                <w:sz w:val="18"/>
                <w:szCs w:val="18"/>
                <w:lang w:eastAsia="ar-SA"/>
              </w:rPr>
            </w:pPr>
            <w:r w:rsidRPr="00D95BEF">
              <w:rPr>
                <w:sz w:val="18"/>
                <w:szCs w:val="18"/>
                <w:lang w:eastAsia="ar-SA"/>
              </w:rPr>
              <w:t>549,950</w:t>
            </w:r>
          </w:p>
        </w:tc>
        <w:tc>
          <w:tcPr>
            <w:tcW w:w="1751" w:type="dxa"/>
            <w:vAlign w:val="center"/>
          </w:tcPr>
          <w:p w:rsidR="00D95BEF" w:rsidRPr="00D95BEF" w:rsidRDefault="00D95BEF" w:rsidP="00D95BEF">
            <w:pPr>
              <w:contextualSpacing/>
              <w:jc w:val="center"/>
              <w:rPr>
                <w:sz w:val="18"/>
                <w:szCs w:val="18"/>
                <w:lang w:eastAsia="ar-SA"/>
              </w:rPr>
            </w:pPr>
            <w:r w:rsidRPr="00D95BEF">
              <w:rPr>
                <w:sz w:val="18"/>
                <w:szCs w:val="18"/>
                <w:lang w:eastAsia="ar-SA"/>
              </w:rPr>
              <w:t>876,795</w:t>
            </w:r>
          </w:p>
        </w:tc>
        <w:tc>
          <w:tcPr>
            <w:tcW w:w="2042" w:type="dxa"/>
            <w:vAlign w:val="center"/>
          </w:tcPr>
          <w:p w:rsidR="00D95BEF" w:rsidRPr="00D95BEF" w:rsidRDefault="00D95BEF" w:rsidP="00D95BEF">
            <w:pPr>
              <w:contextualSpacing/>
              <w:jc w:val="center"/>
              <w:rPr>
                <w:sz w:val="18"/>
                <w:szCs w:val="18"/>
                <w:lang w:eastAsia="ar-SA"/>
              </w:rPr>
            </w:pPr>
            <w:r w:rsidRPr="00D95BEF">
              <w:rPr>
                <w:sz w:val="18"/>
                <w:szCs w:val="18"/>
                <w:lang w:eastAsia="ar-SA"/>
              </w:rPr>
              <w:t>768,464</w:t>
            </w:r>
          </w:p>
        </w:tc>
      </w:tr>
      <w:tr w:rsidR="00D95BEF" w:rsidRPr="00D95BEF" w:rsidTr="00D95BEF">
        <w:trPr>
          <w:trHeight w:val="825"/>
        </w:trPr>
        <w:tc>
          <w:tcPr>
            <w:tcW w:w="4052" w:type="dxa"/>
            <w:vAlign w:val="center"/>
          </w:tcPr>
          <w:p w:rsidR="00D95BEF" w:rsidRPr="00D95BEF" w:rsidRDefault="00D95BEF" w:rsidP="00D95BEF">
            <w:pPr>
              <w:contextualSpacing/>
              <w:jc w:val="both"/>
              <w:rPr>
                <w:sz w:val="18"/>
                <w:szCs w:val="18"/>
                <w:lang w:eastAsia="ar-SA"/>
              </w:rPr>
            </w:pPr>
            <w:r w:rsidRPr="00D95BEF">
              <w:rPr>
                <w:sz w:val="18"/>
                <w:szCs w:val="18"/>
                <w:lang w:eastAsia="ar-SA"/>
              </w:rPr>
              <w:t>в том числе: инвестиции субъектов малого предпринимательства (млн. руб.)</w:t>
            </w:r>
          </w:p>
        </w:tc>
        <w:tc>
          <w:tcPr>
            <w:tcW w:w="1605" w:type="dxa"/>
            <w:vAlign w:val="center"/>
          </w:tcPr>
          <w:p w:rsidR="00D95BEF" w:rsidRPr="00D95BEF" w:rsidRDefault="00D95BEF" w:rsidP="00D95BEF">
            <w:pPr>
              <w:contextualSpacing/>
              <w:jc w:val="center"/>
              <w:rPr>
                <w:sz w:val="18"/>
                <w:szCs w:val="18"/>
                <w:lang w:eastAsia="ar-SA"/>
              </w:rPr>
            </w:pPr>
            <w:r w:rsidRPr="00D95BEF">
              <w:rPr>
                <w:sz w:val="18"/>
                <w:szCs w:val="18"/>
                <w:lang w:eastAsia="ar-SA"/>
              </w:rPr>
              <w:t>5,8</w:t>
            </w:r>
          </w:p>
        </w:tc>
        <w:tc>
          <w:tcPr>
            <w:tcW w:w="1751" w:type="dxa"/>
            <w:vAlign w:val="center"/>
          </w:tcPr>
          <w:p w:rsidR="00D95BEF" w:rsidRPr="00D95BEF" w:rsidRDefault="00D95BEF" w:rsidP="00D95BEF">
            <w:pPr>
              <w:contextualSpacing/>
              <w:jc w:val="center"/>
              <w:rPr>
                <w:sz w:val="18"/>
                <w:szCs w:val="18"/>
                <w:lang w:eastAsia="ar-SA"/>
              </w:rPr>
            </w:pPr>
            <w:r w:rsidRPr="00D95BEF">
              <w:rPr>
                <w:sz w:val="18"/>
                <w:szCs w:val="18"/>
                <w:lang w:eastAsia="ar-SA"/>
              </w:rPr>
              <w:t>6,2</w:t>
            </w:r>
          </w:p>
        </w:tc>
        <w:tc>
          <w:tcPr>
            <w:tcW w:w="2042" w:type="dxa"/>
            <w:vAlign w:val="center"/>
          </w:tcPr>
          <w:p w:rsidR="00D95BEF" w:rsidRPr="00D95BEF" w:rsidRDefault="00D95BEF" w:rsidP="00D95BEF">
            <w:pPr>
              <w:contextualSpacing/>
              <w:jc w:val="center"/>
              <w:rPr>
                <w:sz w:val="18"/>
                <w:szCs w:val="18"/>
                <w:lang w:eastAsia="ar-SA"/>
              </w:rPr>
            </w:pPr>
            <w:r w:rsidRPr="00D95BEF">
              <w:rPr>
                <w:sz w:val="18"/>
                <w:szCs w:val="18"/>
                <w:lang w:eastAsia="ar-SA"/>
              </w:rPr>
              <w:t>6,4</w:t>
            </w:r>
          </w:p>
        </w:tc>
      </w:tr>
      <w:tr w:rsidR="00D95BEF" w:rsidRPr="00D95BEF" w:rsidTr="00D95BEF">
        <w:trPr>
          <w:trHeight w:val="840"/>
        </w:trPr>
        <w:tc>
          <w:tcPr>
            <w:tcW w:w="4052" w:type="dxa"/>
            <w:vAlign w:val="center"/>
          </w:tcPr>
          <w:p w:rsidR="00D95BEF" w:rsidRPr="00D95BEF" w:rsidRDefault="00D95BEF" w:rsidP="00D95BEF">
            <w:pPr>
              <w:contextualSpacing/>
              <w:jc w:val="both"/>
              <w:rPr>
                <w:sz w:val="18"/>
                <w:szCs w:val="18"/>
                <w:lang w:eastAsia="ar-SA"/>
              </w:rPr>
            </w:pPr>
            <w:r w:rsidRPr="00D95BEF">
              <w:rPr>
                <w:sz w:val="18"/>
                <w:szCs w:val="18"/>
                <w:lang w:eastAsia="ar-SA"/>
              </w:rPr>
              <w:t>Доля инвестиций субъектов малого предпринимательства в общем объеме инвестиций (%)</w:t>
            </w:r>
          </w:p>
        </w:tc>
        <w:tc>
          <w:tcPr>
            <w:tcW w:w="1605" w:type="dxa"/>
            <w:vAlign w:val="center"/>
          </w:tcPr>
          <w:p w:rsidR="00D95BEF" w:rsidRPr="00D95BEF" w:rsidRDefault="00D95BEF" w:rsidP="00D95BEF">
            <w:pPr>
              <w:contextualSpacing/>
              <w:jc w:val="center"/>
              <w:rPr>
                <w:sz w:val="18"/>
                <w:szCs w:val="18"/>
                <w:lang w:eastAsia="ar-SA"/>
              </w:rPr>
            </w:pPr>
            <w:r w:rsidRPr="00D95BEF">
              <w:rPr>
                <w:sz w:val="18"/>
                <w:szCs w:val="18"/>
                <w:lang w:eastAsia="ar-SA"/>
              </w:rPr>
              <w:t>1,1</w:t>
            </w:r>
          </w:p>
        </w:tc>
        <w:tc>
          <w:tcPr>
            <w:tcW w:w="1751" w:type="dxa"/>
            <w:vAlign w:val="center"/>
          </w:tcPr>
          <w:p w:rsidR="00D95BEF" w:rsidRPr="00D95BEF" w:rsidRDefault="00D95BEF" w:rsidP="00D95BEF">
            <w:pPr>
              <w:contextualSpacing/>
              <w:jc w:val="center"/>
              <w:rPr>
                <w:sz w:val="18"/>
                <w:szCs w:val="18"/>
                <w:lang w:eastAsia="ar-SA"/>
              </w:rPr>
            </w:pPr>
            <w:r w:rsidRPr="00D95BEF">
              <w:rPr>
                <w:sz w:val="18"/>
                <w:szCs w:val="18"/>
                <w:lang w:eastAsia="ar-SA"/>
              </w:rPr>
              <w:t>0,7</w:t>
            </w:r>
          </w:p>
        </w:tc>
        <w:tc>
          <w:tcPr>
            <w:tcW w:w="2042" w:type="dxa"/>
            <w:vAlign w:val="center"/>
          </w:tcPr>
          <w:p w:rsidR="00D95BEF" w:rsidRPr="00D95BEF" w:rsidRDefault="00D95BEF" w:rsidP="00D95BEF">
            <w:pPr>
              <w:contextualSpacing/>
              <w:jc w:val="center"/>
              <w:rPr>
                <w:sz w:val="18"/>
                <w:szCs w:val="18"/>
                <w:lang w:eastAsia="ar-SA"/>
              </w:rPr>
            </w:pPr>
            <w:r w:rsidRPr="00D95BEF">
              <w:rPr>
                <w:sz w:val="18"/>
                <w:szCs w:val="18"/>
                <w:lang w:eastAsia="ar-SA"/>
              </w:rPr>
              <w:t>0,8</w:t>
            </w:r>
          </w:p>
        </w:tc>
      </w:tr>
    </w:tbl>
    <w:p w:rsidR="00D95BEF" w:rsidRPr="00D95BEF" w:rsidRDefault="00D95BEF" w:rsidP="00D95BEF">
      <w:pPr>
        <w:suppressAutoHyphens/>
        <w:ind w:firstLine="851"/>
        <w:contextualSpacing/>
        <w:jc w:val="both"/>
        <w:rPr>
          <w:sz w:val="18"/>
          <w:szCs w:val="18"/>
          <w:lang w:eastAsia="ar-SA"/>
        </w:rPr>
      </w:pPr>
    </w:p>
    <w:p w:rsidR="00D95BEF" w:rsidRPr="00D95BEF" w:rsidRDefault="00D95BEF" w:rsidP="00D95BEF">
      <w:pPr>
        <w:suppressAutoHyphens/>
        <w:spacing w:line="276" w:lineRule="auto"/>
        <w:ind w:firstLine="851"/>
        <w:contextualSpacing/>
        <w:jc w:val="both"/>
        <w:rPr>
          <w:sz w:val="18"/>
          <w:szCs w:val="18"/>
          <w:shd w:val="clear" w:color="auto" w:fill="FFFF00"/>
          <w:lang w:eastAsia="ar-SA"/>
        </w:rPr>
      </w:pPr>
      <w:r w:rsidRPr="00D95BEF">
        <w:rPr>
          <w:sz w:val="18"/>
          <w:szCs w:val="18"/>
          <w:lang w:eastAsia="ar-SA"/>
        </w:rPr>
        <w:t xml:space="preserve">Объем инвестиций в основной капитал субъектов малого предпринимательства в 2024 году составил 6,4 млн. рублей, что в 1,1 раз выше аналогичного показателя 2022 года. Основным источником инвестиций, на протяжении последних лет, являются собственные средства субъектов малого предпринимательства. </w:t>
      </w:r>
    </w:p>
    <w:p w:rsidR="00D95BEF" w:rsidRPr="00D95BEF" w:rsidRDefault="00D95BEF" w:rsidP="00D95BEF">
      <w:pPr>
        <w:suppressAutoHyphens/>
        <w:spacing w:line="276" w:lineRule="auto"/>
        <w:ind w:firstLine="851"/>
        <w:contextualSpacing/>
        <w:jc w:val="both"/>
        <w:rPr>
          <w:sz w:val="18"/>
          <w:szCs w:val="18"/>
          <w:lang w:eastAsia="ar-SA"/>
        </w:rPr>
      </w:pPr>
      <w:r w:rsidRPr="00D95BEF">
        <w:rPr>
          <w:sz w:val="18"/>
          <w:szCs w:val="18"/>
          <w:lang w:eastAsia="ar-SA"/>
        </w:rPr>
        <w:t xml:space="preserve">Фактором, существенно ограничивающим возможности участия органов местного самоуправления в программах поддержки предпринимательского сектора, является недостаток собственных денежных средств и инвестиционных ресурсов бюджета округа. Выходом из этой ситуации могло бы стать объединение финансовых средств, материальных  и иных ресурсов муниципального образования и бизнеса в рамках реализации мероприятий, направленных на поддержку и развитие социально-ориентированного предпринимательства. </w:t>
      </w:r>
    </w:p>
    <w:p w:rsidR="00D95BEF" w:rsidRPr="00D95BEF" w:rsidRDefault="00D95BEF" w:rsidP="00D95BEF">
      <w:pPr>
        <w:suppressAutoHyphens/>
        <w:spacing w:line="276" w:lineRule="auto"/>
        <w:ind w:firstLine="851"/>
        <w:contextualSpacing/>
        <w:jc w:val="both"/>
        <w:rPr>
          <w:sz w:val="18"/>
          <w:szCs w:val="18"/>
          <w:lang w:eastAsia="ar-SA"/>
        </w:rPr>
      </w:pPr>
      <w:r w:rsidRPr="00D95BEF">
        <w:rPr>
          <w:bCs/>
          <w:sz w:val="18"/>
          <w:szCs w:val="18"/>
          <w:lang w:eastAsia="ar-SA"/>
        </w:rPr>
        <w:t>Органы местного самоуправления создают условия для развития бизнеса на территории муниципального округа.</w:t>
      </w:r>
    </w:p>
    <w:p w:rsidR="00D95BEF" w:rsidRPr="00D95BEF" w:rsidRDefault="00D95BEF" w:rsidP="00D95BEF">
      <w:pPr>
        <w:suppressAutoHyphens/>
        <w:spacing w:line="276" w:lineRule="auto"/>
        <w:ind w:firstLine="851"/>
        <w:contextualSpacing/>
        <w:jc w:val="both"/>
        <w:rPr>
          <w:sz w:val="18"/>
          <w:szCs w:val="18"/>
          <w:lang w:eastAsia="ar-SA"/>
        </w:rPr>
      </w:pPr>
      <w:r w:rsidRPr="00D95BEF">
        <w:rPr>
          <w:sz w:val="18"/>
          <w:szCs w:val="18"/>
          <w:lang w:eastAsia="ar-SA"/>
        </w:rPr>
        <w:t xml:space="preserve">С 2006 года в Орловском районе создан и работает Орловский  фонд поддержки малого предпринимательства «Бизнес-центр» (далее – ФПМП «Бизнес-центр»). </w:t>
      </w:r>
    </w:p>
    <w:p w:rsidR="00D95BEF" w:rsidRPr="00D95BEF" w:rsidRDefault="00D95BEF" w:rsidP="00D95BEF">
      <w:pPr>
        <w:suppressAutoHyphens/>
        <w:spacing w:line="276" w:lineRule="auto"/>
        <w:ind w:firstLine="851"/>
        <w:contextualSpacing/>
        <w:jc w:val="both"/>
        <w:rPr>
          <w:sz w:val="18"/>
          <w:szCs w:val="18"/>
          <w:lang w:eastAsia="ar-SA"/>
        </w:rPr>
      </w:pPr>
      <w:r w:rsidRPr="00D95BEF">
        <w:rPr>
          <w:sz w:val="18"/>
          <w:szCs w:val="18"/>
          <w:lang w:eastAsia="ar-SA"/>
        </w:rPr>
        <w:t xml:space="preserve">Он оказывает субъектам малого предпринимательства услуги в области гарантийного и льготного кредитования, нефинансовую поддержку, которая заключается в предоставлении бухгалтерских (консультации по вопросам бухгалтерского учета и налогообложения, ведении бухгалтерского учета (аутсорсинг), составление и сдача бухгалтерской и налоговой отчетности), юридических (подготовка документов для государственной регистрации индивидуального предпринимателя и юридического лица, консультации по законодательству, составление проектов договоров, составление претензий, исковых заявлений, жалоб, представительство в суде и других органах, ведение юриспруденции (аутсорсинг) услуг,  в разработке бизнес-планов и ТЭО. </w:t>
      </w:r>
    </w:p>
    <w:p w:rsidR="00D95BEF" w:rsidRPr="00D95BEF" w:rsidRDefault="00D95BEF" w:rsidP="00D95BEF">
      <w:pPr>
        <w:widowControl w:val="0"/>
        <w:autoSpaceDE w:val="0"/>
        <w:autoSpaceDN w:val="0"/>
        <w:adjustRightInd w:val="0"/>
        <w:ind w:firstLine="851"/>
        <w:contextualSpacing/>
        <w:jc w:val="both"/>
        <w:rPr>
          <w:sz w:val="18"/>
          <w:szCs w:val="18"/>
        </w:rPr>
      </w:pPr>
    </w:p>
    <w:p w:rsidR="00D95BEF" w:rsidRPr="00D95BEF" w:rsidRDefault="00D95BEF" w:rsidP="00D95BEF">
      <w:pPr>
        <w:widowControl w:val="0"/>
        <w:autoSpaceDE w:val="0"/>
        <w:autoSpaceDN w:val="0"/>
        <w:adjustRightInd w:val="0"/>
        <w:spacing w:line="276" w:lineRule="auto"/>
        <w:ind w:firstLine="851"/>
        <w:contextualSpacing/>
        <w:jc w:val="center"/>
        <w:rPr>
          <w:b/>
          <w:sz w:val="18"/>
          <w:szCs w:val="18"/>
        </w:rPr>
      </w:pPr>
      <w:r w:rsidRPr="00D95BEF">
        <w:rPr>
          <w:b/>
          <w:sz w:val="18"/>
          <w:szCs w:val="18"/>
        </w:rPr>
        <w:t>2.Описание приоритетов и целей муниципальной политики в сфере реализации муниципальной программы</w:t>
      </w:r>
    </w:p>
    <w:p w:rsidR="00D95BEF" w:rsidRPr="00D95BEF" w:rsidRDefault="00D95BEF" w:rsidP="00D95BEF">
      <w:pPr>
        <w:widowControl w:val="0"/>
        <w:autoSpaceDE w:val="0"/>
        <w:autoSpaceDN w:val="0"/>
        <w:adjustRightInd w:val="0"/>
        <w:spacing w:line="276" w:lineRule="auto"/>
        <w:ind w:firstLine="851"/>
        <w:contextualSpacing/>
        <w:jc w:val="center"/>
        <w:rPr>
          <w:sz w:val="18"/>
          <w:szCs w:val="18"/>
        </w:rPr>
      </w:pPr>
    </w:p>
    <w:p w:rsidR="00D95BEF" w:rsidRPr="00D95BEF" w:rsidRDefault="00D95BEF" w:rsidP="00D95BEF">
      <w:pPr>
        <w:spacing w:line="276" w:lineRule="auto"/>
        <w:ind w:firstLine="851"/>
        <w:contextualSpacing/>
        <w:jc w:val="both"/>
        <w:rPr>
          <w:sz w:val="18"/>
          <w:szCs w:val="18"/>
        </w:rPr>
      </w:pPr>
      <w:r w:rsidRPr="00D95BEF">
        <w:rPr>
          <w:sz w:val="18"/>
          <w:szCs w:val="18"/>
        </w:rPr>
        <w:t xml:space="preserve">Приоритеты муниципальной политики в сфере реализации муниципальной программы «Поддержка и развитие малого предпринимательства в Орловском муниципальном округе Кировской области»  сформированы на основании документов: </w:t>
      </w:r>
    </w:p>
    <w:p w:rsidR="00D95BEF" w:rsidRPr="00D95BEF" w:rsidRDefault="00D95BEF" w:rsidP="00D95BEF">
      <w:pPr>
        <w:spacing w:line="276" w:lineRule="auto"/>
        <w:ind w:firstLine="851"/>
        <w:contextualSpacing/>
        <w:jc w:val="both"/>
        <w:rPr>
          <w:sz w:val="18"/>
          <w:szCs w:val="18"/>
        </w:rPr>
      </w:pPr>
      <w:r w:rsidRPr="00D95BEF">
        <w:rPr>
          <w:sz w:val="18"/>
          <w:szCs w:val="18"/>
        </w:rPr>
        <w:t>Федеральный закон от 24.07.2007 № 209-ФЗ «О развитии малого и среднего предпринимательства в Российской Федерации»;</w:t>
      </w:r>
    </w:p>
    <w:p w:rsidR="00D95BEF" w:rsidRPr="00D95BEF" w:rsidRDefault="00D95BEF" w:rsidP="00D95BEF">
      <w:pPr>
        <w:spacing w:line="276" w:lineRule="auto"/>
        <w:ind w:firstLine="851"/>
        <w:contextualSpacing/>
        <w:jc w:val="both"/>
        <w:rPr>
          <w:sz w:val="18"/>
          <w:szCs w:val="18"/>
        </w:rPr>
      </w:pPr>
      <w:r w:rsidRPr="00D95BEF">
        <w:rPr>
          <w:sz w:val="18"/>
          <w:szCs w:val="18"/>
        </w:rPr>
        <w:t>Федеральный Закон от 06.01.1999 № 7-ФЗ «О народных художественных промыслах»;</w:t>
      </w:r>
    </w:p>
    <w:p w:rsidR="00D95BEF" w:rsidRPr="00D95BEF" w:rsidRDefault="00D95BEF" w:rsidP="00D95BEF">
      <w:pPr>
        <w:spacing w:line="276" w:lineRule="auto"/>
        <w:ind w:firstLine="851"/>
        <w:contextualSpacing/>
        <w:jc w:val="both"/>
        <w:rPr>
          <w:sz w:val="18"/>
          <w:szCs w:val="18"/>
        </w:rPr>
      </w:pPr>
      <w:r w:rsidRPr="00D95BEF">
        <w:rPr>
          <w:sz w:val="18"/>
          <w:szCs w:val="18"/>
        </w:rPr>
        <w:t>Федеральный закон от 28.12.2009 № 381-ФЗ «Об основах государственного регулирования торговой деятельности в Российской Федерации»;</w:t>
      </w:r>
    </w:p>
    <w:p w:rsidR="00D95BEF" w:rsidRPr="00D95BEF" w:rsidRDefault="00D95BEF" w:rsidP="00D95BEF">
      <w:pPr>
        <w:spacing w:line="276" w:lineRule="auto"/>
        <w:ind w:firstLine="851"/>
        <w:contextualSpacing/>
        <w:jc w:val="both"/>
        <w:rPr>
          <w:sz w:val="18"/>
          <w:szCs w:val="18"/>
        </w:rPr>
      </w:pPr>
      <w:r w:rsidRPr="00D95BEF">
        <w:rPr>
          <w:sz w:val="18"/>
          <w:szCs w:val="18"/>
        </w:rPr>
        <w:t>Федеральный закон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95BEF" w:rsidRPr="00D95BEF" w:rsidRDefault="00C32F5B" w:rsidP="00D95BEF">
      <w:pPr>
        <w:spacing w:line="276" w:lineRule="auto"/>
        <w:ind w:firstLine="851"/>
        <w:contextualSpacing/>
        <w:jc w:val="both"/>
        <w:rPr>
          <w:sz w:val="18"/>
          <w:szCs w:val="18"/>
        </w:rPr>
      </w:pPr>
      <w:hyperlink r:id="rId82" w:tooltip="Распоряжение Правительства РФ от 02.06.2016 N 1083-р (ред. от 30.03.2018) &lt;Об утверждении Стратегии развития малого и среднего предпринимательства в Российской Федерации на период до 2030 года&gt; (вместе с &quot;Планом мероприятий (&quot;дорожной картой&quot;) по реализации Ст" w:history="1">
        <w:r w:rsidR="00D95BEF" w:rsidRPr="00D95BEF">
          <w:rPr>
            <w:sz w:val="18"/>
            <w:szCs w:val="18"/>
          </w:rPr>
          <w:t>Стратегии</w:t>
        </w:r>
      </w:hyperlink>
      <w:r w:rsidR="00D95BEF" w:rsidRPr="00D95BEF">
        <w:rPr>
          <w:sz w:val="18"/>
          <w:szCs w:val="18"/>
        </w:rPr>
        <w:t xml:space="preserve">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02.06.2016 N 1083-р;</w:t>
      </w:r>
    </w:p>
    <w:p w:rsidR="00D95BEF" w:rsidRPr="00D95BEF" w:rsidRDefault="00C32F5B" w:rsidP="00D95BEF">
      <w:pPr>
        <w:spacing w:line="276" w:lineRule="auto"/>
        <w:ind w:firstLine="851"/>
        <w:contextualSpacing/>
        <w:jc w:val="both"/>
        <w:rPr>
          <w:sz w:val="18"/>
          <w:szCs w:val="18"/>
        </w:rPr>
      </w:pPr>
      <w:hyperlink r:id="rId83" w:tooltip="Указ Президента РФ от 07.05.2024 N 309 &quot;О национальных целях развития Российской Федерации на период до 2030 года и на перспективу до 2036 года&quot;{КонсультантПлюс}" w:history="1">
        <w:r w:rsidR="00D95BEF" w:rsidRPr="00D95BEF">
          <w:rPr>
            <w:sz w:val="18"/>
            <w:szCs w:val="18"/>
          </w:rPr>
          <w:t>Указа</w:t>
        </w:r>
      </w:hyperlink>
      <w:r w:rsidR="00D95BEF" w:rsidRPr="00D95BEF">
        <w:rPr>
          <w:sz w:val="18"/>
          <w:szCs w:val="18"/>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D95BEF" w:rsidRPr="00D95BEF" w:rsidRDefault="00C32F5B" w:rsidP="00D95BEF">
      <w:pPr>
        <w:spacing w:line="276" w:lineRule="auto"/>
        <w:ind w:firstLine="851"/>
        <w:contextualSpacing/>
        <w:jc w:val="both"/>
        <w:rPr>
          <w:sz w:val="18"/>
          <w:szCs w:val="18"/>
        </w:rPr>
      </w:pPr>
      <w:hyperlink r:id="rId84" w:tooltip="Указ Президента РФ от 09.05.2017 N 203 &quot;О Стратегии развития информационного общества в Российской Федерации на 2017 - 2030 годы&quot;{КонсультантПлюс}" w:history="1">
        <w:r w:rsidR="00D95BEF" w:rsidRPr="00D95BEF">
          <w:rPr>
            <w:sz w:val="18"/>
            <w:szCs w:val="18"/>
          </w:rPr>
          <w:t>Указа</w:t>
        </w:r>
      </w:hyperlink>
      <w:r w:rsidR="00D95BEF" w:rsidRPr="00D95BEF">
        <w:rPr>
          <w:sz w:val="18"/>
          <w:szCs w:val="18"/>
        </w:rPr>
        <w:t xml:space="preserve"> Президента Российской Федерации от 09.05.2017 N 203 "О Стратегии развития информационного общества в Российской Федерации на 2017 - 2030 годы";</w:t>
      </w:r>
    </w:p>
    <w:p w:rsidR="00D95BEF" w:rsidRPr="00D95BEF" w:rsidRDefault="00D95BEF" w:rsidP="00D95BEF">
      <w:pPr>
        <w:spacing w:line="276" w:lineRule="auto"/>
        <w:ind w:firstLine="851"/>
        <w:contextualSpacing/>
        <w:jc w:val="both"/>
        <w:rPr>
          <w:sz w:val="18"/>
          <w:szCs w:val="18"/>
        </w:rPr>
      </w:pPr>
      <w:r w:rsidRPr="00D95BEF">
        <w:rPr>
          <w:sz w:val="18"/>
          <w:szCs w:val="18"/>
        </w:rPr>
        <w:t>Постановление Правительства Российской Федерации от 15.04.2014 N 316 "Об утверждении государственной программы Российской Федерации "Экономическое развитие и инновационная экономика";</w:t>
      </w:r>
    </w:p>
    <w:p w:rsidR="00D95BEF" w:rsidRPr="00D95BEF" w:rsidRDefault="00D95BEF" w:rsidP="00D95BEF">
      <w:pPr>
        <w:spacing w:line="276" w:lineRule="auto"/>
        <w:ind w:firstLine="851"/>
        <w:contextualSpacing/>
        <w:jc w:val="both"/>
        <w:rPr>
          <w:sz w:val="18"/>
          <w:szCs w:val="18"/>
        </w:rPr>
      </w:pPr>
      <w:r w:rsidRPr="00D95BEF">
        <w:rPr>
          <w:sz w:val="18"/>
          <w:szCs w:val="18"/>
        </w:rPr>
        <w:t>Стратегия развития малого и среднего предпринимательства в Российской Федерации на период до 2030 года, утвержденная распоряжением Правительства Российской Федерации от 02.06.2016 N 1083-р;</w:t>
      </w:r>
    </w:p>
    <w:p w:rsidR="00D95BEF" w:rsidRPr="00D95BEF" w:rsidRDefault="00D95BEF" w:rsidP="00D95BEF">
      <w:pPr>
        <w:spacing w:line="276" w:lineRule="auto"/>
        <w:ind w:firstLine="851"/>
        <w:contextualSpacing/>
        <w:jc w:val="both"/>
        <w:rPr>
          <w:sz w:val="18"/>
          <w:szCs w:val="18"/>
        </w:rPr>
      </w:pPr>
      <w:r w:rsidRPr="00D95BEF">
        <w:rPr>
          <w:sz w:val="18"/>
          <w:szCs w:val="18"/>
        </w:rPr>
        <w:t>Закон Кировской области от 27.12.2007 № 219-ЗО «О развитии малого и среднего предпринимательства в Кировской области»;</w:t>
      </w:r>
    </w:p>
    <w:p w:rsidR="00D95BEF" w:rsidRPr="00D95BEF" w:rsidRDefault="00C32F5B" w:rsidP="00D95BEF">
      <w:pPr>
        <w:spacing w:line="276" w:lineRule="auto"/>
        <w:ind w:firstLine="851"/>
        <w:contextualSpacing/>
        <w:jc w:val="both"/>
        <w:rPr>
          <w:sz w:val="18"/>
          <w:szCs w:val="18"/>
        </w:rPr>
      </w:pPr>
      <w:hyperlink r:id="rId85" w:tooltip="Распоряжение Правительства Кировской области от 25.11.2024 N 301 &quot;Об утверждении Стратегии социально-экономического развития Кировской области на период до 2036 года&quot;{КонсультантПлюс}" w:history="1">
        <w:r w:rsidR="00D95BEF" w:rsidRPr="00D95BEF">
          <w:rPr>
            <w:sz w:val="18"/>
            <w:szCs w:val="18"/>
          </w:rPr>
          <w:t>Стратегии</w:t>
        </w:r>
      </w:hyperlink>
      <w:r w:rsidR="00D95BEF" w:rsidRPr="00D95BEF">
        <w:rPr>
          <w:sz w:val="18"/>
          <w:szCs w:val="18"/>
        </w:rPr>
        <w:t xml:space="preserve"> социально-экономического развития Кировской области на период до 2036 года, утвержденной распоряжением Правительства Кировской области от 25.11.2024 N 301 "Об утверждении Стратегии социально-экономического развития Кировской области на период до 2036 года".</w:t>
      </w:r>
    </w:p>
    <w:p w:rsidR="00D95BEF" w:rsidRPr="00D95BEF" w:rsidRDefault="00D95BEF" w:rsidP="00D95BEF">
      <w:pPr>
        <w:spacing w:line="276" w:lineRule="auto"/>
        <w:ind w:firstLine="851"/>
        <w:contextualSpacing/>
        <w:jc w:val="both"/>
        <w:rPr>
          <w:sz w:val="18"/>
          <w:szCs w:val="18"/>
        </w:rPr>
      </w:pPr>
      <w:r w:rsidRPr="00D95BEF">
        <w:rPr>
          <w:sz w:val="18"/>
          <w:szCs w:val="18"/>
        </w:rPr>
        <w:t>Стратегия социально-экономического развития муниципального образования Орловский муниципальный район на период до 2035 года, утвержденная решением Орловской районной Думы от 21.12.2018 № 28/235.</w:t>
      </w:r>
    </w:p>
    <w:p w:rsidR="00D95BEF" w:rsidRPr="00D95BEF" w:rsidRDefault="00D95BEF" w:rsidP="00D95BEF">
      <w:pPr>
        <w:widowControl w:val="0"/>
        <w:autoSpaceDE w:val="0"/>
        <w:autoSpaceDN w:val="0"/>
        <w:adjustRightInd w:val="0"/>
        <w:spacing w:line="276" w:lineRule="auto"/>
        <w:ind w:firstLine="851"/>
        <w:contextualSpacing/>
        <w:jc w:val="both"/>
        <w:rPr>
          <w:sz w:val="18"/>
          <w:szCs w:val="18"/>
        </w:rPr>
      </w:pPr>
      <w:r w:rsidRPr="00D95BEF">
        <w:rPr>
          <w:sz w:val="18"/>
          <w:szCs w:val="18"/>
        </w:rPr>
        <w:t xml:space="preserve">Целью муниципальной программы является поддержка и развитие малого предпринимательства на </w:t>
      </w:r>
      <w:r w:rsidRPr="00D95BEF">
        <w:rPr>
          <w:sz w:val="18"/>
          <w:szCs w:val="18"/>
        </w:rPr>
        <w:lastRenderedPageBreak/>
        <w:t>территории Орловского муниципального округа Кировской области.</w:t>
      </w:r>
    </w:p>
    <w:p w:rsidR="00D95BEF" w:rsidRPr="00D95BEF" w:rsidRDefault="00D95BEF" w:rsidP="00D95BEF">
      <w:pPr>
        <w:widowControl w:val="0"/>
        <w:autoSpaceDE w:val="0"/>
        <w:autoSpaceDN w:val="0"/>
        <w:adjustRightInd w:val="0"/>
        <w:spacing w:line="276" w:lineRule="auto"/>
        <w:ind w:firstLine="851"/>
        <w:contextualSpacing/>
        <w:jc w:val="both"/>
        <w:rPr>
          <w:sz w:val="18"/>
          <w:szCs w:val="18"/>
        </w:rPr>
      </w:pPr>
    </w:p>
    <w:p w:rsidR="00D95BEF" w:rsidRPr="00D95BEF" w:rsidRDefault="00D95BEF" w:rsidP="00D95BEF">
      <w:pPr>
        <w:widowControl w:val="0"/>
        <w:autoSpaceDE w:val="0"/>
        <w:autoSpaceDN w:val="0"/>
        <w:adjustRightInd w:val="0"/>
        <w:spacing w:line="276" w:lineRule="auto"/>
        <w:ind w:firstLine="851"/>
        <w:contextualSpacing/>
        <w:jc w:val="center"/>
        <w:outlineLvl w:val="1"/>
        <w:rPr>
          <w:b/>
          <w:sz w:val="18"/>
          <w:szCs w:val="18"/>
        </w:rPr>
      </w:pPr>
      <w:r w:rsidRPr="00D95BEF">
        <w:rPr>
          <w:b/>
          <w:sz w:val="18"/>
          <w:szCs w:val="18"/>
        </w:rPr>
        <w:t>3.Задачи муниципальной политики в сфере реализации муниципальной программы</w:t>
      </w:r>
    </w:p>
    <w:p w:rsidR="00D95BEF" w:rsidRPr="00D95BEF" w:rsidRDefault="00D95BEF" w:rsidP="00D95BEF">
      <w:pPr>
        <w:widowControl w:val="0"/>
        <w:autoSpaceDE w:val="0"/>
        <w:autoSpaceDN w:val="0"/>
        <w:adjustRightInd w:val="0"/>
        <w:spacing w:line="276" w:lineRule="auto"/>
        <w:ind w:firstLine="851"/>
        <w:contextualSpacing/>
        <w:jc w:val="both"/>
        <w:outlineLvl w:val="1"/>
        <w:rPr>
          <w:b/>
          <w:sz w:val="18"/>
          <w:szCs w:val="18"/>
        </w:rPr>
      </w:pPr>
    </w:p>
    <w:p w:rsidR="00D95BEF" w:rsidRPr="00D95BEF" w:rsidRDefault="00D95BEF" w:rsidP="00D95BEF">
      <w:pPr>
        <w:spacing w:line="276" w:lineRule="auto"/>
        <w:ind w:firstLine="851"/>
        <w:contextualSpacing/>
        <w:jc w:val="both"/>
        <w:rPr>
          <w:sz w:val="18"/>
          <w:szCs w:val="18"/>
        </w:rPr>
      </w:pPr>
      <w:r w:rsidRPr="00D95BEF">
        <w:rPr>
          <w:sz w:val="18"/>
          <w:szCs w:val="18"/>
        </w:rPr>
        <w:t>Для достижения цели муниципальной программы требуется решение следующих задач:</w:t>
      </w:r>
    </w:p>
    <w:p w:rsidR="00D95BEF" w:rsidRPr="00D95BEF" w:rsidRDefault="00D95BEF" w:rsidP="00D95BEF">
      <w:pPr>
        <w:spacing w:line="276" w:lineRule="auto"/>
        <w:ind w:firstLine="851"/>
        <w:contextualSpacing/>
        <w:jc w:val="both"/>
        <w:rPr>
          <w:sz w:val="18"/>
          <w:szCs w:val="18"/>
        </w:rPr>
      </w:pPr>
      <w:r w:rsidRPr="00D95BEF">
        <w:rPr>
          <w:sz w:val="18"/>
          <w:szCs w:val="18"/>
        </w:rPr>
        <w:t>- формирование благоприятной среды, стимулирующей развитие малого предпринимательства;</w:t>
      </w:r>
    </w:p>
    <w:p w:rsidR="00D95BEF" w:rsidRPr="00D95BEF" w:rsidRDefault="00D95BEF" w:rsidP="00D95BEF">
      <w:pPr>
        <w:spacing w:line="276" w:lineRule="auto"/>
        <w:ind w:firstLine="851"/>
        <w:contextualSpacing/>
        <w:jc w:val="both"/>
        <w:rPr>
          <w:sz w:val="18"/>
          <w:szCs w:val="18"/>
        </w:rPr>
      </w:pPr>
      <w:r w:rsidRPr="00D95BEF">
        <w:rPr>
          <w:sz w:val="18"/>
          <w:szCs w:val="18"/>
        </w:rPr>
        <w:t>- содействие в получении финансовой и имущественной поддержки субъектами малого предпринимательства;</w:t>
      </w:r>
    </w:p>
    <w:p w:rsidR="00D95BEF" w:rsidRPr="00D95BEF" w:rsidRDefault="00D95BEF" w:rsidP="00D95BEF">
      <w:pPr>
        <w:spacing w:line="276" w:lineRule="auto"/>
        <w:ind w:firstLine="851"/>
        <w:contextualSpacing/>
        <w:jc w:val="both"/>
        <w:rPr>
          <w:sz w:val="18"/>
          <w:szCs w:val="18"/>
        </w:rPr>
      </w:pPr>
      <w:r w:rsidRPr="00D95BEF">
        <w:rPr>
          <w:sz w:val="18"/>
          <w:szCs w:val="18"/>
        </w:rPr>
        <w:t>- укрепление социального статуса, повышение престижа и привлекательности предпринимательства;</w:t>
      </w:r>
    </w:p>
    <w:p w:rsidR="00D95BEF" w:rsidRPr="00D95BEF" w:rsidRDefault="00D95BEF" w:rsidP="00D95BEF">
      <w:pPr>
        <w:spacing w:line="276" w:lineRule="auto"/>
        <w:ind w:firstLine="851"/>
        <w:contextualSpacing/>
        <w:jc w:val="both"/>
        <w:rPr>
          <w:sz w:val="18"/>
          <w:szCs w:val="18"/>
        </w:rPr>
      </w:pPr>
      <w:r w:rsidRPr="00D95BEF">
        <w:rPr>
          <w:sz w:val="18"/>
          <w:szCs w:val="18"/>
        </w:rPr>
        <w:t>- обеспечение информационно-консультационной поддержки малого предпринимательства;</w:t>
      </w:r>
    </w:p>
    <w:p w:rsidR="00D95BEF" w:rsidRPr="00D95BEF" w:rsidRDefault="00D95BEF" w:rsidP="00D95BEF">
      <w:pPr>
        <w:spacing w:line="276" w:lineRule="auto"/>
        <w:ind w:firstLine="851"/>
        <w:contextualSpacing/>
        <w:jc w:val="both"/>
        <w:rPr>
          <w:sz w:val="18"/>
          <w:szCs w:val="18"/>
        </w:rPr>
      </w:pPr>
      <w:r w:rsidRPr="00D95BEF">
        <w:rPr>
          <w:sz w:val="18"/>
          <w:szCs w:val="18"/>
        </w:rPr>
        <w:t xml:space="preserve">- содействие в подготовке и повышении профессионализма кадров для сферы малого предпринимательства. </w:t>
      </w:r>
    </w:p>
    <w:p w:rsidR="00D95BEF" w:rsidRPr="00D95BEF" w:rsidRDefault="00D95BEF" w:rsidP="00D95BEF">
      <w:pPr>
        <w:widowControl w:val="0"/>
        <w:autoSpaceDE w:val="0"/>
        <w:autoSpaceDN w:val="0"/>
        <w:adjustRightInd w:val="0"/>
        <w:jc w:val="center"/>
        <w:rPr>
          <w:b/>
          <w:sz w:val="18"/>
          <w:szCs w:val="18"/>
        </w:rPr>
      </w:pPr>
      <w:r w:rsidRPr="00D95BEF">
        <w:rPr>
          <w:b/>
          <w:sz w:val="18"/>
          <w:szCs w:val="18"/>
        </w:rPr>
        <w:t>ПАСПОРТ</w:t>
      </w:r>
    </w:p>
    <w:p w:rsidR="00D95BEF" w:rsidRPr="00D95BEF" w:rsidRDefault="00D95BEF" w:rsidP="00D95BEF">
      <w:pPr>
        <w:widowControl w:val="0"/>
        <w:autoSpaceDE w:val="0"/>
        <w:autoSpaceDN w:val="0"/>
        <w:adjustRightInd w:val="0"/>
        <w:jc w:val="center"/>
        <w:rPr>
          <w:b/>
          <w:sz w:val="18"/>
          <w:szCs w:val="18"/>
        </w:rPr>
      </w:pPr>
      <w:r w:rsidRPr="00D95BEF">
        <w:rPr>
          <w:b/>
          <w:sz w:val="18"/>
          <w:szCs w:val="18"/>
        </w:rPr>
        <w:t xml:space="preserve">муниципальной программы </w:t>
      </w:r>
    </w:p>
    <w:p w:rsidR="00D95BEF" w:rsidRPr="00D95BEF" w:rsidRDefault="00D95BEF" w:rsidP="00D95BEF">
      <w:pPr>
        <w:widowControl w:val="0"/>
        <w:autoSpaceDE w:val="0"/>
        <w:autoSpaceDN w:val="0"/>
        <w:adjustRightInd w:val="0"/>
        <w:jc w:val="center"/>
        <w:outlineLvl w:val="1"/>
        <w:rPr>
          <w:b/>
          <w:sz w:val="18"/>
          <w:szCs w:val="18"/>
        </w:rPr>
      </w:pPr>
      <w:r w:rsidRPr="00D95BEF">
        <w:rPr>
          <w:b/>
          <w:sz w:val="18"/>
          <w:szCs w:val="18"/>
        </w:rPr>
        <w:t>«Поддержка и развитие малого предпринимательства в Орловском муниципальном округе Кировской области»</w:t>
      </w:r>
    </w:p>
    <w:p w:rsidR="00D95BEF" w:rsidRPr="00D95BEF" w:rsidRDefault="00D95BEF" w:rsidP="00D95BEF">
      <w:pPr>
        <w:widowControl w:val="0"/>
        <w:autoSpaceDE w:val="0"/>
        <w:autoSpaceDN w:val="0"/>
        <w:adjustRightInd w:val="0"/>
        <w:jc w:val="center"/>
        <w:rPr>
          <w:b/>
          <w:sz w:val="18"/>
          <w:szCs w:val="18"/>
        </w:rPr>
      </w:pPr>
    </w:p>
    <w:p w:rsidR="00D95BEF" w:rsidRPr="00D95BEF" w:rsidRDefault="00D95BEF" w:rsidP="00D95BEF">
      <w:pPr>
        <w:widowControl w:val="0"/>
        <w:autoSpaceDE w:val="0"/>
        <w:autoSpaceDN w:val="0"/>
        <w:adjustRightInd w:val="0"/>
        <w:jc w:val="center"/>
        <w:rPr>
          <w:sz w:val="18"/>
          <w:szCs w:val="18"/>
        </w:rPr>
      </w:pPr>
    </w:p>
    <w:p w:rsidR="00D95BEF" w:rsidRPr="00D95BEF" w:rsidRDefault="00D95BEF" w:rsidP="00D95BEF">
      <w:pPr>
        <w:widowControl w:val="0"/>
        <w:numPr>
          <w:ilvl w:val="0"/>
          <w:numId w:val="2"/>
        </w:numPr>
        <w:autoSpaceDE w:val="0"/>
        <w:autoSpaceDN w:val="0"/>
        <w:adjustRightInd w:val="0"/>
        <w:ind w:firstLine="0"/>
        <w:rPr>
          <w:b/>
          <w:sz w:val="18"/>
          <w:szCs w:val="18"/>
        </w:rPr>
      </w:pPr>
      <w:r w:rsidRPr="00D95BEF">
        <w:rPr>
          <w:b/>
          <w:sz w:val="18"/>
          <w:szCs w:val="18"/>
        </w:rPr>
        <w:t>Основные положения</w:t>
      </w:r>
    </w:p>
    <w:p w:rsidR="00D95BEF" w:rsidRPr="00D95BEF" w:rsidRDefault="00D95BEF" w:rsidP="00D95BEF">
      <w:pPr>
        <w:widowControl w:val="0"/>
        <w:autoSpaceDE w:val="0"/>
        <w:autoSpaceDN w:val="0"/>
        <w:adjustRightInd w:val="0"/>
        <w:ind w:left="720"/>
        <w:rPr>
          <w:sz w:val="18"/>
          <w:szCs w:val="18"/>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3544"/>
        <w:gridCol w:w="6237"/>
      </w:tblGrid>
      <w:tr w:rsidR="00D95BEF" w:rsidRPr="00D95BEF" w:rsidTr="00D95BEF">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Куратор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both"/>
              <w:rPr>
                <w:sz w:val="18"/>
                <w:szCs w:val="18"/>
              </w:rPr>
            </w:pPr>
            <w:r w:rsidRPr="00D95BEF">
              <w:rPr>
                <w:sz w:val="18"/>
                <w:szCs w:val="18"/>
              </w:rPr>
              <w:t>Заместитель главы, начальник финансового управления администрации Орловского муниципального округа Кировской области</w:t>
            </w:r>
          </w:p>
        </w:tc>
      </w:tr>
      <w:tr w:rsidR="00D95BEF" w:rsidRPr="00D95BEF" w:rsidTr="00D95BEF">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Ответственный исполнитель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rsidR="00D95BEF" w:rsidRPr="00D95BEF" w:rsidRDefault="00D95BEF" w:rsidP="00D95BEF">
            <w:pPr>
              <w:jc w:val="both"/>
              <w:rPr>
                <w:sz w:val="18"/>
                <w:szCs w:val="18"/>
              </w:rPr>
            </w:pPr>
            <w:r w:rsidRPr="00D95BEF">
              <w:rPr>
                <w:sz w:val="18"/>
                <w:szCs w:val="18"/>
              </w:rPr>
              <w:t>Отдел экономического развития администрации Орловского муниципального округа Кировской области</w:t>
            </w:r>
          </w:p>
        </w:tc>
      </w:tr>
      <w:tr w:rsidR="00D95BEF" w:rsidRPr="00D95BEF" w:rsidTr="00D95BEF">
        <w:trPr>
          <w:tblCellSpacing w:w="5" w:type="nil"/>
        </w:trPr>
        <w:tc>
          <w:tcPr>
            <w:tcW w:w="354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 xml:space="preserve">Соисполнители муниципальной программы </w:t>
            </w:r>
          </w:p>
        </w:tc>
        <w:tc>
          <w:tcPr>
            <w:tcW w:w="623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both"/>
              <w:rPr>
                <w:sz w:val="18"/>
                <w:szCs w:val="18"/>
              </w:rPr>
            </w:pPr>
            <w:r w:rsidRPr="00D95BEF">
              <w:rPr>
                <w:sz w:val="18"/>
                <w:szCs w:val="18"/>
              </w:rPr>
              <w:t xml:space="preserve">Орловский ФПМП «Бизнес-центр»; </w:t>
            </w:r>
          </w:p>
          <w:p w:rsidR="00D95BEF" w:rsidRPr="00D95BEF" w:rsidRDefault="00D95BEF" w:rsidP="00D95BEF">
            <w:pPr>
              <w:widowControl w:val="0"/>
              <w:autoSpaceDE w:val="0"/>
              <w:autoSpaceDN w:val="0"/>
              <w:adjustRightInd w:val="0"/>
              <w:jc w:val="both"/>
              <w:rPr>
                <w:sz w:val="18"/>
                <w:szCs w:val="18"/>
              </w:rPr>
            </w:pPr>
            <w:r w:rsidRPr="00D95BEF">
              <w:rPr>
                <w:sz w:val="18"/>
                <w:szCs w:val="18"/>
              </w:rPr>
              <w:t>Отдел по имуществу и земельным ресурсам администрации Орловского муниципального округа Кировской области</w:t>
            </w:r>
          </w:p>
        </w:tc>
      </w:tr>
      <w:tr w:rsidR="00D95BEF" w:rsidRPr="00D95BEF" w:rsidTr="00D95BEF">
        <w:trPr>
          <w:tblCellSpacing w:w="5" w:type="nil"/>
        </w:trPr>
        <w:tc>
          <w:tcPr>
            <w:tcW w:w="354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Период реализации муниципальной программы</w:t>
            </w:r>
          </w:p>
        </w:tc>
        <w:tc>
          <w:tcPr>
            <w:tcW w:w="623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both"/>
              <w:rPr>
                <w:sz w:val="18"/>
                <w:szCs w:val="18"/>
              </w:rPr>
            </w:pPr>
            <w:r w:rsidRPr="00D95BEF">
              <w:rPr>
                <w:sz w:val="18"/>
                <w:szCs w:val="18"/>
              </w:rPr>
              <w:t>2026-2030 годы</w:t>
            </w:r>
          </w:p>
        </w:tc>
      </w:tr>
      <w:tr w:rsidR="00D95BEF" w:rsidRPr="00D95BEF" w:rsidTr="00D95BEF">
        <w:trPr>
          <w:tblCellSpacing w:w="5" w:type="nil"/>
        </w:trPr>
        <w:tc>
          <w:tcPr>
            <w:tcW w:w="354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Цели муниципальной программы</w:t>
            </w:r>
          </w:p>
        </w:tc>
        <w:tc>
          <w:tcPr>
            <w:tcW w:w="623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both"/>
              <w:rPr>
                <w:sz w:val="18"/>
                <w:szCs w:val="18"/>
              </w:rPr>
            </w:pPr>
            <w:r w:rsidRPr="00D95BEF">
              <w:rPr>
                <w:sz w:val="18"/>
                <w:szCs w:val="18"/>
              </w:rPr>
              <w:t>Поддержка и развитие малого предпринимательства на территории Орловского муниципального округа Кировской области</w:t>
            </w:r>
          </w:p>
        </w:tc>
      </w:tr>
      <w:tr w:rsidR="00D95BEF" w:rsidRPr="00D95BEF" w:rsidTr="00D95BEF">
        <w:trPr>
          <w:tblCellSpacing w:w="5" w:type="nil"/>
        </w:trPr>
        <w:tc>
          <w:tcPr>
            <w:tcW w:w="354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Объёмы финансового обеспечения за весь период реализации</w:t>
            </w:r>
          </w:p>
        </w:tc>
        <w:tc>
          <w:tcPr>
            <w:tcW w:w="6237"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jc w:val="both"/>
              <w:rPr>
                <w:sz w:val="18"/>
                <w:szCs w:val="18"/>
              </w:rPr>
            </w:pPr>
            <w:r w:rsidRPr="00D95BEF">
              <w:rPr>
                <w:sz w:val="18"/>
                <w:szCs w:val="18"/>
              </w:rPr>
              <w:t>75,00 тыс. рублей</w:t>
            </w:r>
          </w:p>
        </w:tc>
      </w:tr>
      <w:tr w:rsidR="00D95BEF" w:rsidRPr="00D95BEF" w:rsidTr="00D95BEF">
        <w:trPr>
          <w:tblCellSpacing w:w="5" w:type="nil"/>
        </w:trPr>
        <w:tc>
          <w:tcPr>
            <w:tcW w:w="3544" w:type="dxa"/>
            <w:tcBorders>
              <w:left w:val="single" w:sz="4" w:space="0" w:color="auto"/>
              <w:bottom w:val="single" w:sz="4" w:space="0" w:color="auto"/>
              <w:right w:val="single" w:sz="4" w:space="0" w:color="auto"/>
            </w:tcBorders>
          </w:tcPr>
          <w:p w:rsidR="00D95BEF" w:rsidRPr="00D95BEF" w:rsidRDefault="00D95BEF" w:rsidP="00D95BEF">
            <w:pPr>
              <w:widowControl w:val="0"/>
              <w:autoSpaceDE w:val="0"/>
              <w:autoSpaceDN w:val="0"/>
              <w:adjustRightInd w:val="0"/>
              <w:rPr>
                <w:sz w:val="18"/>
                <w:szCs w:val="18"/>
              </w:rPr>
            </w:pPr>
            <w:r w:rsidRPr="00D95BEF">
              <w:rPr>
                <w:sz w:val="18"/>
                <w:szCs w:val="18"/>
              </w:rPr>
              <w:t>Связь с национальными целями развития Российской Федерации/ государственными программами Российской Федерации</w:t>
            </w:r>
          </w:p>
        </w:tc>
        <w:tc>
          <w:tcPr>
            <w:tcW w:w="6237" w:type="dxa"/>
            <w:tcBorders>
              <w:left w:val="single" w:sz="4" w:space="0" w:color="auto"/>
              <w:bottom w:val="single" w:sz="4" w:space="0" w:color="auto"/>
              <w:right w:val="single" w:sz="4" w:space="0" w:color="auto"/>
            </w:tcBorders>
          </w:tcPr>
          <w:p w:rsidR="00D95BEF" w:rsidRPr="00D95BEF" w:rsidRDefault="00D95BEF" w:rsidP="00D95BEF">
            <w:pPr>
              <w:autoSpaceDE w:val="0"/>
              <w:autoSpaceDN w:val="0"/>
              <w:adjustRightInd w:val="0"/>
              <w:rPr>
                <w:rFonts w:eastAsia="Calibri"/>
                <w:color w:val="FF0000"/>
                <w:sz w:val="18"/>
                <w:szCs w:val="18"/>
                <w:lang w:eastAsia="en-US"/>
              </w:rPr>
            </w:pPr>
            <w:r w:rsidRPr="00D95BEF">
              <w:rPr>
                <w:rFonts w:eastAsia="Calibri"/>
                <w:sz w:val="18"/>
                <w:szCs w:val="18"/>
                <w:lang w:eastAsia="en-US"/>
              </w:rPr>
              <w:t>- Национальная цель развития Российской Федерации: "Устойчивая и динамичная экономика"</w:t>
            </w:r>
            <w:r w:rsidRPr="00D95BEF">
              <w:rPr>
                <w:rFonts w:eastAsia="Calibri"/>
                <w:color w:val="FF0000"/>
                <w:sz w:val="18"/>
                <w:szCs w:val="18"/>
                <w:lang w:eastAsia="en-US"/>
              </w:rPr>
              <w:t xml:space="preserve"> </w:t>
            </w:r>
          </w:p>
          <w:p w:rsidR="00D95BEF" w:rsidRPr="00D95BEF" w:rsidRDefault="00D95BEF" w:rsidP="00D95BEF">
            <w:pPr>
              <w:autoSpaceDE w:val="0"/>
              <w:autoSpaceDN w:val="0"/>
              <w:adjustRightInd w:val="0"/>
              <w:rPr>
                <w:rFonts w:eastAsia="Calibri"/>
                <w:sz w:val="18"/>
                <w:szCs w:val="18"/>
                <w:lang w:eastAsia="en-US"/>
              </w:rPr>
            </w:pPr>
            <w:r w:rsidRPr="00D95BEF">
              <w:rPr>
                <w:rFonts w:eastAsia="Calibri"/>
                <w:sz w:val="18"/>
                <w:szCs w:val="18"/>
                <w:lang w:eastAsia="en-US"/>
              </w:rPr>
              <w:t>- Государственная программа Российской Федерации "Экономическое развитие и инновационная экономика"</w:t>
            </w:r>
          </w:p>
          <w:p w:rsidR="00D95BEF" w:rsidRPr="00D95BEF" w:rsidRDefault="00D95BEF" w:rsidP="00D95BEF">
            <w:pPr>
              <w:widowControl w:val="0"/>
              <w:autoSpaceDE w:val="0"/>
              <w:autoSpaceDN w:val="0"/>
              <w:adjustRightInd w:val="0"/>
              <w:jc w:val="both"/>
              <w:rPr>
                <w:sz w:val="18"/>
                <w:szCs w:val="18"/>
              </w:rPr>
            </w:pPr>
            <w:r w:rsidRPr="00D95BEF">
              <w:rPr>
                <w:rFonts w:eastAsia="Calibri"/>
                <w:b/>
                <w:sz w:val="18"/>
                <w:szCs w:val="18"/>
                <w:lang w:eastAsia="en-US"/>
              </w:rPr>
              <w:t xml:space="preserve">- </w:t>
            </w:r>
            <w:r w:rsidRPr="00D95BEF">
              <w:rPr>
                <w:rFonts w:eastAsia="Calibri"/>
                <w:sz w:val="18"/>
                <w:szCs w:val="18"/>
                <w:lang w:eastAsia="en-US"/>
              </w:rPr>
              <w:t>Государственная программа Кировской области «Развитие и поддержка субъектов малого и среднего предпринимательства и торговли»</w:t>
            </w:r>
          </w:p>
        </w:tc>
      </w:tr>
    </w:tbl>
    <w:p w:rsidR="00D95BEF" w:rsidRPr="00D95BEF" w:rsidRDefault="00D95BEF" w:rsidP="00D95BEF">
      <w:pPr>
        <w:widowControl w:val="0"/>
        <w:numPr>
          <w:ilvl w:val="0"/>
          <w:numId w:val="2"/>
        </w:numPr>
        <w:autoSpaceDE w:val="0"/>
        <w:autoSpaceDN w:val="0"/>
        <w:adjustRightInd w:val="0"/>
        <w:ind w:left="0" w:firstLine="851"/>
        <w:rPr>
          <w:b/>
          <w:sz w:val="18"/>
          <w:szCs w:val="18"/>
        </w:rPr>
        <w:sectPr w:rsidR="00D95BEF" w:rsidRPr="00D95BEF" w:rsidSect="00D95BEF">
          <w:pgSz w:w="11906" w:h="16838"/>
          <w:pgMar w:top="1134" w:right="851" w:bottom="1134" w:left="1701" w:header="709" w:footer="709" w:gutter="0"/>
          <w:cols w:space="708"/>
          <w:docGrid w:linePitch="360"/>
        </w:sectPr>
      </w:pPr>
    </w:p>
    <w:p w:rsidR="00D95BEF" w:rsidRPr="00D95BEF" w:rsidRDefault="00D95BEF" w:rsidP="00D95BEF">
      <w:pPr>
        <w:widowControl w:val="0"/>
        <w:numPr>
          <w:ilvl w:val="0"/>
          <w:numId w:val="2"/>
        </w:numPr>
        <w:autoSpaceDE w:val="0"/>
        <w:autoSpaceDN w:val="0"/>
        <w:adjustRightInd w:val="0"/>
        <w:ind w:left="0" w:firstLine="851"/>
        <w:rPr>
          <w:b/>
          <w:sz w:val="18"/>
          <w:szCs w:val="18"/>
        </w:rPr>
      </w:pPr>
      <w:r w:rsidRPr="00D95BEF">
        <w:rPr>
          <w:b/>
          <w:sz w:val="18"/>
          <w:szCs w:val="18"/>
        </w:rPr>
        <w:lastRenderedPageBreak/>
        <w:t>Целевые показатели муниципальной программы</w:t>
      </w:r>
    </w:p>
    <w:p w:rsidR="00D95BEF" w:rsidRPr="00D95BEF" w:rsidRDefault="00D95BEF" w:rsidP="00D95BEF">
      <w:pPr>
        <w:widowControl w:val="0"/>
        <w:autoSpaceDE w:val="0"/>
        <w:autoSpaceDN w:val="0"/>
        <w:adjustRightInd w:val="0"/>
        <w:ind w:left="360" w:firstLine="851"/>
        <w:rPr>
          <w:b/>
          <w:sz w:val="18"/>
          <w:szCs w:val="18"/>
        </w:rPr>
      </w:pPr>
    </w:p>
    <w:tbl>
      <w:tblPr>
        <w:tblStyle w:val="140"/>
        <w:tblW w:w="14765" w:type="dxa"/>
        <w:tblInd w:w="108" w:type="dxa"/>
        <w:tblLayout w:type="fixed"/>
        <w:tblLook w:val="04A0" w:firstRow="1" w:lastRow="0" w:firstColumn="1" w:lastColumn="0" w:noHBand="0" w:noVBand="1"/>
      </w:tblPr>
      <w:tblGrid>
        <w:gridCol w:w="987"/>
        <w:gridCol w:w="2681"/>
        <w:gridCol w:w="845"/>
        <w:gridCol w:w="14"/>
        <w:gridCol w:w="1263"/>
        <w:gridCol w:w="16"/>
        <w:gridCol w:w="1264"/>
        <w:gridCol w:w="15"/>
        <w:gridCol w:w="1264"/>
        <w:gridCol w:w="15"/>
        <w:gridCol w:w="1265"/>
        <w:gridCol w:w="15"/>
        <w:gridCol w:w="1265"/>
        <w:gridCol w:w="14"/>
        <w:gridCol w:w="1279"/>
        <w:gridCol w:w="1283"/>
        <w:gridCol w:w="1280"/>
      </w:tblGrid>
      <w:tr w:rsidR="00D95BEF" w:rsidRPr="00D95BEF" w:rsidTr="00D95BEF">
        <w:tc>
          <w:tcPr>
            <w:tcW w:w="988" w:type="dxa"/>
            <w:vMerge w:val="restart"/>
          </w:tcPr>
          <w:p w:rsidR="00D95BEF" w:rsidRPr="00D95BEF" w:rsidRDefault="00D95BEF" w:rsidP="00D95BEF">
            <w:pPr>
              <w:ind w:left="-43"/>
              <w:jc w:val="center"/>
              <w:rPr>
                <w:sz w:val="18"/>
                <w:szCs w:val="18"/>
              </w:rPr>
            </w:pPr>
            <w:r w:rsidRPr="00D95BEF">
              <w:rPr>
                <w:sz w:val="18"/>
                <w:szCs w:val="18"/>
              </w:rPr>
              <w:t>№ п/п</w:t>
            </w:r>
          </w:p>
        </w:tc>
        <w:tc>
          <w:tcPr>
            <w:tcW w:w="2683" w:type="dxa"/>
            <w:vMerge w:val="restart"/>
          </w:tcPr>
          <w:p w:rsidR="00D95BEF" w:rsidRPr="00D95BEF" w:rsidRDefault="00D95BEF" w:rsidP="00D95BEF">
            <w:pPr>
              <w:ind w:firstLine="33"/>
              <w:jc w:val="center"/>
              <w:rPr>
                <w:sz w:val="18"/>
                <w:szCs w:val="18"/>
              </w:rPr>
            </w:pPr>
            <w:r w:rsidRPr="00D95BEF">
              <w:rPr>
                <w:sz w:val="18"/>
                <w:szCs w:val="18"/>
              </w:rPr>
              <w:t>Наименование, цели, задачи, показателя</w:t>
            </w:r>
          </w:p>
        </w:tc>
        <w:tc>
          <w:tcPr>
            <w:tcW w:w="846" w:type="dxa"/>
            <w:vMerge w:val="restart"/>
          </w:tcPr>
          <w:p w:rsidR="00D95BEF" w:rsidRPr="00D95BEF" w:rsidRDefault="00D95BEF" w:rsidP="00D95BEF">
            <w:pPr>
              <w:ind w:left="-44" w:hanging="64"/>
              <w:jc w:val="center"/>
              <w:rPr>
                <w:sz w:val="18"/>
                <w:szCs w:val="18"/>
              </w:rPr>
            </w:pPr>
            <w:r w:rsidRPr="00D95BEF">
              <w:rPr>
                <w:sz w:val="18"/>
                <w:szCs w:val="18"/>
              </w:rPr>
              <w:t>Единица измерения</w:t>
            </w:r>
          </w:p>
        </w:tc>
        <w:tc>
          <w:tcPr>
            <w:tcW w:w="10248" w:type="dxa"/>
            <w:gridSpan w:val="14"/>
          </w:tcPr>
          <w:p w:rsidR="00D95BEF" w:rsidRPr="00D95BEF" w:rsidRDefault="00D95BEF" w:rsidP="00D95BEF">
            <w:pPr>
              <w:jc w:val="center"/>
              <w:rPr>
                <w:sz w:val="18"/>
                <w:szCs w:val="18"/>
              </w:rPr>
            </w:pPr>
            <w:r w:rsidRPr="00D95BEF">
              <w:rPr>
                <w:sz w:val="18"/>
                <w:szCs w:val="18"/>
              </w:rPr>
              <w:t>Значение показателей эффективности</w:t>
            </w:r>
          </w:p>
        </w:tc>
      </w:tr>
      <w:tr w:rsidR="00D95BEF" w:rsidRPr="00D95BEF" w:rsidTr="00D95BEF">
        <w:tc>
          <w:tcPr>
            <w:tcW w:w="988" w:type="dxa"/>
            <w:vMerge/>
          </w:tcPr>
          <w:p w:rsidR="00D95BEF" w:rsidRPr="00D95BEF" w:rsidRDefault="00D95BEF" w:rsidP="00D95BEF">
            <w:pPr>
              <w:ind w:left="-43"/>
              <w:rPr>
                <w:sz w:val="18"/>
                <w:szCs w:val="18"/>
              </w:rPr>
            </w:pPr>
          </w:p>
        </w:tc>
        <w:tc>
          <w:tcPr>
            <w:tcW w:w="2683" w:type="dxa"/>
            <w:vMerge/>
          </w:tcPr>
          <w:p w:rsidR="00D95BEF" w:rsidRPr="00D95BEF" w:rsidRDefault="00D95BEF" w:rsidP="00D95BEF">
            <w:pPr>
              <w:ind w:firstLine="851"/>
              <w:rPr>
                <w:sz w:val="18"/>
                <w:szCs w:val="18"/>
              </w:rPr>
            </w:pPr>
          </w:p>
        </w:tc>
        <w:tc>
          <w:tcPr>
            <w:tcW w:w="846" w:type="dxa"/>
            <w:vMerge/>
          </w:tcPr>
          <w:p w:rsidR="00D95BEF" w:rsidRPr="00D95BEF" w:rsidRDefault="00D95BEF" w:rsidP="00D95BEF">
            <w:pPr>
              <w:ind w:firstLine="851"/>
              <w:rPr>
                <w:sz w:val="18"/>
                <w:szCs w:val="18"/>
              </w:rPr>
            </w:pPr>
          </w:p>
        </w:tc>
        <w:tc>
          <w:tcPr>
            <w:tcW w:w="10248" w:type="dxa"/>
            <w:gridSpan w:val="14"/>
          </w:tcPr>
          <w:p w:rsidR="00D95BEF" w:rsidRPr="00D95BEF" w:rsidRDefault="00D95BEF" w:rsidP="00D95BEF">
            <w:pPr>
              <w:jc w:val="center"/>
              <w:rPr>
                <w:sz w:val="18"/>
                <w:szCs w:val="18"/>
              </w:rPr>
            </w:pPr>
            <w:r w:rsidRPr="00D95BEF">
              <w:rPr>
                <w:sz w:val="18"/>
                <w:szCs w:val="18"/>
              </w:rPr>
              <w:t>Годы реализации муниципальной программы</w:t>
            </w:r>
          </w:p>
        </w:tc>
      </w:tr>
      <w:tr w:rsidR="00D95BEF" w:rsidRPr="00D95BEF" w:rsidTr="00D95BEF">
        <w:tc>
          <w:tcPr>
            <w:tcW w:w="988" w:type="dxa"/>
            <w:vMerge/>
          </w:tcPr>
          <w:p w:rsidR="00D95BEF" w:rsidRPr="00D95BEF" w:rsidRDefault="00D95BEF" w:rsidP="00D95BEF">
            <w:pPr>
              <w:ind w:left="-43"/>
              <w:rPr>
                <w:sz w:val="18"/>
                <w:szCs w:val="18"/>
              </w:rPr>
            </w:pPr>
          </w:p>
        </w:tc>
        <w:tc>
          <w:tcPr>
            <w:tcW w:w="2683" w:type="dxa"/>
            <w:vMerge/>
          </w:tcPr>
          <w:p w:rsidR="00D95BEF" w:rsidRPr="00D95BEF" w:rsidRDefault="00D95BEF" w:rsidP="00D95BEF">
            <w:pPr>
              <w:ind w:firstLine="851"/>
              <w:rPr>
                <w:sz w:val="18"/>
                <w:szCs w:val="18"/>
              </w:rPr>
            </w:pPr>
          </w:p>
        </w:tc>
        <w:tc>
          <w:tcPr>
            <w:tcW w:w="846" w:type="dxa"/>
            <w:vMerge/>
          </w:tcPr>
          <w:p w:rsidR="00D95BEF" w:rsidRPr="00D95BEF" w:rsidRDefault="00D95BEF" w:rsidP="00D95BEF">
            <w:pPr>
              <w:ind w:firstLine="851"/>
              <w:rPr>
                <w:sz w:val="18"/>
                <w:szCs w:val="18"/>
              </w:rPr>
            </w:pPr>
          </w:p>
        </w:tc>
        <w:tc>
          <w:tcPr>
            <w:tcW w:w="1277" w:type="dxa"/>
            <w:gridSpan w:val="2"/>
            <w:vAlign w:val="center"/>
          </w:tcPr>
          <w:p w:rsidR="00D95BEF" w:rsidRPr="00D95BEF" w:rsidRDefault="00D95BEF" w:rsidP="00D95BEF">
            <w:pPr>
              <w:ind w:firstLine="34"/>
              <w:jc w:val="center"/>
              <w:rPr>
                <w:sz w:val="18"/>
                <w:szCs w:val="18"/>
              </w:rPr>
            </w:pPr>
            <w:r w:rsidRPr="00D95BEF">
              <w:rPr>
                <w:sz w:val="18"/>
                <w:szCs w:val="18"/>
              </w:rPr>
              <w:t>2023 (базовый)</w:t>
            </w:r>
          </w:p>
        </w:tc>
        <w:tc>
          <w:tcPr>
            <w:tcW w:w="1280" w:type="dxa"/>
            <w:gridSpan w:val="2"/>
            <w:vAlign w:val="center"/>
          </w:tcPr>
          <w:p w:rsidR="00D95BEF" w:rsidRPr="00D95BEF" w:rsidRDefault="00D95BEF" w:rsidP="00D95BEF">
            <w:pPr>
              <w:ind w:hanging="4"/>
              <w:jc w:val="center"/>
              <w:rPr>
                <w:sz w:val="18"/>
                <w:szCs w:val="18"/>
              </w:rPr>
            </w:pPr>
            <w:r w:rsidRPr="00D95BEF">
              <w:rPr>
                <w:sz w:val="18"/>
                <w:szCs w:val="18"/>
              </w:rPr>
              <w:t>2024 (базовый)</w:t>
            </w:r>
          </w:p>
        </w:tc>
        <w:tc>
          <w:tcPr>
            <w:tcW w:w="1279" w:type="dxa"/>
            <w:gridSpan w:val="2"/>
            <w:vAlign w:val="center"/>
          </w:tcPr>
          <w:p w:rsidR="00D95BEF" w:rsidRPr="00D95BEF" w:rsidRDefault="00D95BEF" w:rsidP="00D95BEF">
            <w:pPr>
              <w:ind w:hanging="42"/>
              <w:jc w:val="center"/>
              <w:rPr>
                <w:sz w:val="18"/>
                <w:szCs w:val="18"/>
              </w:rPr>
            </w:pPr>
            <w:r w:rsidRPr="00D95BEF">
              <w:rPr>
                <w:sz w:val="18"/>
                <w:szCs w:val="18"/>
              </w:rPr>
              <w:t>2025 (оценка)</w:t>
            </w:r>
          </w:p>
        </w:tc>
        <w:tc>
          <w:tcPr>
            <w:tcW w:w="1280" w:type="dxa"/>
            <w:gridSpan w:val="2"/>
            <w:vAlign w:val="center"/>
          </w:tcPr>
          <w:p w:rsidR="00D95BEF" w:rsidRPr="00D95BEF" w:rsidRDefault="00D95BEF" w:rsidP="00D95BEF">
            <w:pPr>
              <w:ind w:firstLine="57"/>
              <w:jc w:val="center"/>
              <w:rPr>
                <w:sz w:val="18"/>
                <w:szCs w:val="18"/>
              </w:rPr>
            </w:pPr>
            <w:r w:rsidRPr="00D95BEF">
              <w:rPr>
                <w:sz w:val="18"/>
                <w:szCs w:val="18"/>
              </w:rPr>
              <w:t>2026</w:t>
            </w:r>
          </w:p>
        </w:tc>
        <w:tc>
          <w:tcPr>
            <w:tcW w:w="1280" w:type="dxa"/>
            <w:gridSpan w:val="2"/>
            <w:vAlign w:val="center"/>
          </w:tcPr>
          <w:p w:rsidR="00D95BEF" w:rsidRPr="00D95BEF" w:rsidRDefault="00D95BEF" w:rsidP="00D95BEF">
            <w:pPr>
              <w:ind w:firstLine="33"/>
              <w:jc w:val="center"/>
              <w:rPr>
                <w:sz w:val="18"/>
                <w:szCs w:val="18"/>
              </w:rPr>
            </w:pPr>
            <w:r w:rsidRPr="00D95BEF">
              <w:rPr>
                <w:sz w:val="18"/>
                <w:szCs w:val="18"/>
              </w:rPr>
              <w:t>2027</w:t>
            </w:r>
          </w:p>
        </w:tc>
        <w:tc>
          <w:tcPr>
            <w:tcW w:w="1289" w:type="dxa"/>
            <w:gridSpan w:val="2"/>
            <w:vAlign w:val="center"/>
          </w:tcPr>
          <w:p w:rsidR="00D95BEF" w:rsidRPr="00D95BEF" w:rsidRDefault="00D95BEF" w:rsidP="00D95BEF">
            <w:pPr>
              <w:ind w:firstLine="34"/>
              <w:jc w:val="center"/>
              <w:rPr>
                <w:sz w:val="18"/>
                <w:szCs w:val="18"/>
              </w:rPr>
            </w:pPr>
            <w:r w:rsidRPr="00D95BEF">
              <w:rPr>
                <w:sz w:val="18"/>
                <w:szCs w:val="18"/>
              </w:rPr>
              <w:t>2028</w:t>
            </w:r>
          </w:p>
        </w:tc>
        <w:tc>
          <w:tcPr>
            <w:tcW w:w="1283" w:type="dxa"/>
            <w:vAlign w:val="center"/>
          </w:tcPr>
          <w:p w:rsidR="00D95BEF" w:rsidRPr="00D95BEF" w:rsidRDefault="00D95BEF" w:rsidP="00D95BEF">
            <w:pPr>
              <w:ind w:firstLine="34"/>
              <w:jc w:val="center"/>
              <w:rPr>
                <w:sz w:val="18"/>
                <w:szCs w:val="18"/>
              </w:rPr>
            </w:pPr>
            <w:r w:rsidRPr="00D95BEF">
              <w:rPr>
                <w:sz w:val="18"/>
                <w:szCs w:val="18"/>
              </w:rPr>
              <w:t>2029</w:t>
            </w:r>
          </w:p>
        </w:tc>
        <w:tc>
          <w:tcPr>
            <w:tcW w:w="1280" w:type="dxa"/>
            <w:vAlign w:val="center"/>
          </w:tcPr>
          <w:p w:rsidR="00D95BEF" w:rsidRPr="00D95BEF" w:rsidRDefault="00D95BEF" w:rsidP="00D95BEF">
            <w:pPr>
              <w:ind w:firstLine="33"/>
              <w:jc w:val="center"/>
              <w:rPr>
                <w:sz w:val="18"/>
                <w:szCs w:val="18"/>
              </w:rPr>
            </w:pPr>
            <w:r w:rsidRPr="00D95BEF">
              <w:rPr>
                <w:sz w:val="18"/>
                <w:szCs w:val="18"/>
              </w:rPr>
              <w:t>2030</w:t>
            </w:r>
          </w:p>
        </w:tc>
      </w:tr>
      <w:tr w:rsidR="00D95BEF" w:rsidRPr="00D95BEF" w:rsidTr="00D95BEF">
        <w:tc>
          <w:tcPr>
            <w:tcW w:w="988" w:type="dxa"/>
          </w:tcPr>
          <w:p w:rsidR="00D95BEF" w:rsidRPr="00D95BEF" w:rsidRDefault="00D95BEF" w:rsidP="00D95BEF">
            <w:pPr>
              <w:ind w:left="-43"/>
              <w:rPr>
                <w:sz w:val="18"/>
                <w:szCs w:val="18"/>
              </w:rPr>
            </w:pPr>
          </w:p>
        </w:tc>
        <w:tc>
          <w:tcPr>
            <w:tcW w:w="13777" w:type="dxa"/>
            <w:gridSpan w:val="16"/>
          </w:tcPr>
          <w:p w:rsidR="00D95BEF" w:rsidRPr="00D95BEF" w:rsidRDefault="00D95BEF" w:rsidP="00D95BEF">
            <w:pPr>
              <w:ind w:firstLine="33"/>
              <w:rPr>
                <w:sz w:val="18"/>
                <w:szCs w:val="18"/>
              </w:rPr>
            </w:pPr>
            <w:r w:rsidRPr="00D95BEF">
              <w:rPr>
                <w:sz w:val="18"/>
                <w:szCs w:val="18"/>
              </w:rPr>
              <w:t>Цель «Поддержка и развитие малого предпринимательства на территории Орловского муниципального округа Кировской области</w:t>
            </w:r>
          </w:p>
        </w:tc>
      </w:tr>
      <w:tr w:rsidR="00D95BEF" w:rsidRPr="00D95BEF" w:rsidTr="00D95BEF">
        <w:tc>
          <w:tcPr>
            <w:tcW w:w="988" w:type="dxa"/>
          </w:tcPr>
          <w:p w:rsidR="00D95BEF" w:rsidRPr="00D95BEF" w:rsidRDefault="00D95BEF" w:rsidP="00D95BEF">
            <w:pPr>
              <w:ind w:left="-43"/>
              <w:rPr>
                <w:sz w:val="18"/>
                <w:szCs w:val="18"/>
              </w:rPr>
            </w:pPr>
            <w:r w:rsidRPr="00D95BEF">
              <w:rPr>
                <w:sz w:val="18"/>
                <w:szCs w:val="18"/>
              </w:rPr>
              <w:t>1</w:t>
            </w:r>
          </w:p>
        </w:tc>
        <w:tc>
          <w:tcPr>
            <w:tcW w:w="13777" w:type="dxa"/>
            <w:gridSpan w:val="16"/>
          </w:tcPr>
          <w:p w:rsidR="00D95BEF" w:rsidRPr="00D95BEF" w:rsidRDefault="00D95BEF" w:rsidP="00D95BEF">
            <w:pPr>
              <w:ind w:firstLine="33"/>
              <w:rPr>
                <w:sz w:val="18"/>
                <w:szCs w:val="18"/>
              </w:rPr>
            </w:pPr>
            <w:r w:rsidRPr="00D95BEF">
              <w:rPr>
                <w:sz w:val="18"/>
                <w:szCs w:val="18"/>
              </w:rPr>
              <w:t>Задача «Формирование благоприятной среды, стимулирующей развитие малого предпринимательства</w:t>
            </w:r>
          </w:p>
        </w:tc>
      </w:tr>
      <w:tr w:rsidR="00D95BEF" w:rsidRPr="00D95BEF" w:rsidTr="00D95BEF">
        <w:tc>
          <w:tcPr>
            <w:tcW w:w="988" w:type="dxa"/>
          </w:tcPr>
          <w:p w:rsidR="00D95BEF" w:rsidRPr="00D95BEF" w:rsidRDefault="00D95BEF" w:rsidP="00D95BEF">
            <w:pPr>
              <w:ind w:left="-43"/>
              <w:rPr>
                <w:sz w:val="18"/>
                <w:szCs w:val="18"/>
              </w:rPr>
            </w:pPr>
            <w:r w:rsidRPr="00D95BEF">
              <w:rPr>
                <w:sz w:val="18"/>
                <w:szCs w:val="18"/>
              </w:rPr>
              <w:t>1.1.</w:t>
            </w:r>
          </w:p>
        </w:tc>
        <w:tc>
          <w:tcPr>
            <w:tcW w:w="2683" w:type="dxa"/>
          </w:tcPr>
          <w:p w:rsidR="00D95BEF" w:rsidRPr="00D95BEF" w:rsidRDefault="00D95BEF" w:rsidP="00D95BEF">
            <w:pPr>
              <w:ind w:firstLine="33"/>
              <w:rPr>
                <w:sz w:val="18"/>
                <w:szCs w:val="18"/>
              </w:rPr>
            </w:pPr>
            <w:r w:rsidRPr="00D95BEF">
              <w:rPr>
                <w:sz w:val="18"/>
                <w:szCs w:val="18"/>
              </w:rPr>
              <w:t xml:space="preserve">Число субъектов малого и среднего предпринимательства на 10 </w:t>
            </w:r>
            <w:proofErr w:type="spellStart"/>
            <w:r w:rsidRPr="00D95BEF">
              <w:rPr>
                <w:sz w:val="18"/>
                <w:szCs w:val="18"/>
              </w:rPr>
              <w:t>тыс.человек</w:t>
            </w:r>
            <w:proofErr w:type="spellEnd"/>
            <w:r w:rsidRPr="00D95BEF">
              <w:rPr>
                <w:sz w:val="18"/>
                <w:szCs w:val="18"/>
              </w:rPr>
              <w:t xml:space="preserve"> населения</w:t>
            </w:r>
          </w:p>
        </w:tc>
        <w:tc>
          <w:tcPr>
            <w:tcW w:w="846" w:type="dxa"/>
            <w:vAlign w:val="center"/>
          </w:tcPr>
          <w:p w:rsidR="00D95BEF" w:rsidRPr="00D95BEF" w:rsidRDefault="00D95BEF" w:rsidP="00D95BEF">
            <w:pPr>
              <w:ind w:firstLine="34"/>
              <w:jc w:val="center"/>
              <w:rPr>
                <w:sz w:val="18"/>
                <w:szCs w:val="18"/>
              </w:rPr>
            </w:pPr>
            <w:r w:rsidRPr="00D95BEF">
              <w:rPr>
                <w:sz w:val="18"/>
                <w:szCs w:val="18"/>
              </w:rPr>
              <w:t>ед.</w:t>
            </w:r>
          </w:p>
        </w:tc>
        <w:tc>
          <w:tcPr>
            <w:tcW w:w="1277" w:type="dxa"/>
            <w:gridSpan w:val="2"/>
            <w:vAlign w:val="center"/>
          </w:tcPr>
          <w:p w:rsidR="00D95BEF" w:rsidRPr="00D95BEF" w:rsidRDefault="00D95BEF" w:rsidP="00D95BEF">
            <w:pPr>
              <w:ind w:left="-108"/>
              <w:jc w:val="center"/>
              <w:rPr>
                <w:sz w:val="18"/>
                <w:szCs w:val="18"/>
              </w:rPr>
            </w:pPr>
            <w:r w:rsidRPr="00D95BEF">
              <w:rPr>
                <w:sz w:val="18"/>
                <w:szCs w:val="18"/>
              </w:rPr>
              <w:t>271</w:t>
            </w:r>
          </w:p>
        </w:tc>
        <w:tc>
          <w:tcPr>
            <w:tcW w:w="1280" w:type="dxa"/>
            <w:gridSpan w:val="2"/>
            <w:vAlign w:val="center"/>
          </w:tcPr>
          <w:p w:rsidR="00D95BEF" w:rsidRPr="00D95BEF" w:rsidRDefault="00D95BEF" w:rsidP="00D95BEF">
            <w:pPr>
              <w:ind w:hanging="4"/>
              <w:jc w:val="center"/>
              <w:rPr>
                <w:sz w:val="18"/>
                <w:szCs w:val="18"/>
              </w:rPr>
            </w:pPr>
            <w:r w:rsidRPr="00D95BEF">
              <w:rPr>
                <w:sz w:val="18"/>
                <w:szCs w:val="18"/>
              </w:rPr>
              <w:t>282</w:t>
            </w:r>
          </w:p>
        </w:tc>
        <w:tc>
          <w:tcPr>
            <w:tcW w:w="1279" w:type="dxa"/>
            <w:gridSpan w:val="2"/>
            <w:vAlign w:val="center"/>
          </w:tcPr>
          <w:p w:rsidR="00D95BEF" w:rsidRPr="00D95BEF" w:rsidRDefault="00D95BEF" w:rsidP="00D95BEF">
            <w:pPr>
              <w:jc w:val="center"/>
              <w:rPr>
                <w:sz w:val="18"/>
                <w:szCs w:val="18"/>
              </w:rPr>
            </w:pPr>
            <w:r w:rsidRPr="00D95BEF">
              <w:rPr>
                <w:sz w:val="18"/>
                <w:szCs w:val="18"/>
              </w:rPr>
              <w:t>291,5</w:t>
            </w:r>
          </w:p>
        </w:tc>
        <w:tc>
          <w:tcPr>
            <w:tcW w:w="1280" w:type="dxa"/>
            <w:gridSpan w:val="2"/>
            <w:vAlign w:val="center"/>
          </w:tcPr>
          <w:p w:rsidR="00D95BEF" w:rsidRPr="00D95BEF" w:rsidRDefault="00D95BEF" w:rsidP="00D95BEF">
            <w:pPr>
              <w:jc w:val="center"/>
              <w:rPr>
                <w:sz w:val="18"/>
                <w:szCs w:val="18"/>
              </w:rPr>
            </w:pPr>
            <w:r w:rsidRPr="00D95BEF">
              <w:rPr>
                <w:sz w:val="18"/>
                <w:szCs w:val="18"/>
              </w:rPr>
              <w:t>299,7</w:t>
            </w:r>
          </w:p>
        </w:tc>
        <w:tc>
          <w:tcPr>
            <w:tcW w:w="1280" w:type="dxa"/>
            <w:gridSpan w:val="2"/>
            <w:vAlign w:val="center"/>
          </w:tcPr>
          <w:p w:rsidR="00D95BEF" w:rsidRPr="00D95BEF" w:rsidRDefault="00D95BEF" w:rsidP="00D95BEF">
            <w:pPr>
              <w:ind w:firstLine="23"/>
              <w:jc w:val="center"/>
              <w:rPr>
                <w:sz w:val="18"/>
                <w:szCs w:val="18"/>
              </w:rPr>
            </w:pPr>
            <w:r w:rsidRPr="00D95BEF">
              <w:rPr>
                <w:sz w:val="18"/>
                <w:szCs w:val="18"/>
              </w:rPr>
              <w:t>307,9</w:t>
            </w:r>
          </w:p>
        </w:tc>
        <w:tc>
          <w:tcPr>
            <w:tcW w:w="1289" w:type="dxa"/>
            <w:gridSpan w:val="2"/>
            <w:vAlign w:val="center"/>
          </w:tcPr>
          <w:p w:rsidR="00D95BEF" w:rsidRPr="00D95BEF" w:rsidRDefault="00D95BEF" w:rsidP="00D95BEF">
            <w:pPr>
              <w:jc w:val="center"/>
              <w:rPr>
                <w:sz w:val="18"/>
                <w:szCs w:val="18"/>
              </w:rPr>
            </w:pPr>
            <w:r w:rsidRPr="00D95BEF">
              <w:rPr>
                <w:sz w:val="18"/>
                <w:szCs w:val="18"/>
              </w:rPr>
              <w:t>316,2</w:t>
            </w:r>
          </w:p>
        </w:tc>
        <w:tc>
          <w:tcPr>
            <w:tcW w:w="1283" w:type="dxa"/>
            <w:vAlign w:val="center"/>
          </w:tcPr>
          <w:p w:rsidR="00D95BEF" w:rsidRPr="00D95BEF" w:rsidRDefault="00D95BEF" w:rsidP="00D95BEF">
            <w:pPr>
              <w:ind w:firstLine="88"/>
              <w:jc w:val="center"/>
              <w:rPr>
                <w:sz w:val="18"/>
                <w:szCs w:val="18"/>
              </w:rPr>
            </w:pPr>
            <w:r w:rsidRPr="00D95BEF">
              <w:rPr>
                <w:sz w:val="18"/>
                <w:szCs w:val="18"/>
              </w:rPr>
              <w:t>324,7</w:t>
            </w:r>
          </w:p>
        </w:tc>
        <w:tc>
          <w:tcPr>
            <w:tcW w:w="1280" w:type="dxa"/>
            <w:vAlign w:val="center"/>
          </w:tcPr>
          <w:p w:rsidR="00D95BEF" w:rsidRPr="00D95BEF" w:rsidRDefault="00D95BEF" w:rsidP="00D95BEF">
            <w:pPr>
              <w:ind w:firstLine="50"/>
              <w:jc w:val="center"/>
              <w:rPr>
                <w:sz w:val="18"/>
                <w:szCs w:val="18"/>
              </w:rPr>
            </w:pPr>
            <w:r w:rsidRPr="00D95BEF">
              <w:rPr>
                <w:sz w:val="18"/>
                <w:szCs w:val="18"/>
              </w:rPr>
              <w:t>333,2</w:t>
            </w:r>
          </w:p>
        </w:tc>
      </w:tr>
      <w:tr w:rsidR="00D95BEF" w:rsidRPr="00D95BEF" w:rsidTr="00D95BEF">
        <w:tc>
          <w:tcPr>
            <w:tcW w:w="988" w:type="dxa"/>
          </w:tcPr>
          <w:p w:rsidR="00D95BEF" w:rsidRPr="00D95BEF" w:rsidRDefault="00D95BEF" w:rsidP="00D95BEF">
            <w:pPr>
              <w:rPr>
                <w:sz w:val="18"/>
                <w:szCs w:val="18"/>
              </w:rPr>
            </w:pPr>
            <w:r w:rsidRPr="00D95BEF">
              <w:rPr>
                <w:sz w:val="18"/>
                <w:szCs w:val="18"/>
              </w:rPr>
              <w:t>2</w:t>
            </w:r>
          </w:p>
        </w:tc>
        <w:tc>
          <w:tcPr>
            <w:tcW w:w="13777" w:type="dxa"/>
            <w:gridSpan w:val="16"/>
          </w:tcPr>
          <w:p w:rsidR="00D95BEF" w:rsidRPr="00D95BEF" w:rsidRDefault="00D95BEF" w:rsidP="00D95BEF">
            <w:pPr>
              <w:ind w:firstLine="33"/>
              <w:rPr>
                <w:sz w:val="18"/>
                <w:szCs w:val="18"/>
              </w:rPr>
            </w:pPr>
            <w:r w:rsidRPr="00D95BEF">
              <w:rPr>
                <w:sz w:val="18"/>
                <w:szCs w:val="18"/>
              </w:rPr>
              <w:t>Задача «Содействие в получение финансовой и имущественной поддержки субъектами малого предпринимательства»</w:t>
            </w:r>
          </w:p>
        </w:tc>
      </w:tr>
      <w:tr w:rsidR="00D95BEF" w:rsidRPr="00D95BEF" w:rsidTr="00D95BEF">
        <w:tc>
          <w:tcPr>
            <w:tcW w:w="988" w:type="dxa"/>
          </w:tcPr>
          <w:p w:rsidR="00D95BEF" w:rsidRPr="00D95BEF" w:rsidRDefault="00D95BEF" w:rsidP="00D95BEF">
            <w:pPr>
              <w:ind w:left="-43"/>
              <w:rPr>
                <w:sz w:val="18"/>
                <w:szCs w:val="18"/>
              </w:rPr>
            </w:pPr>
            <w:r w:rsidRPr="00D95BEF">
              <w:rPr>
                <w:sz w:val="18"/>
                <w:szCs w:val="18"/>
              </w:rPr>
              <w:t>2.1.</w:t>
            </w:r>
          </w:p>
        </w:tc>
        <w:tc>
          <w:tcPr>
            <w:tcW w:w="2683" w:type="dxa"/>
          </w:tcPr>
          <w:p w:rsidR="00D95BEF" w:rsidRPr="00D95BEF" w:rsidRDefault="00D95BEF" w:rsidP="00D95BEF">
            <w:pPr>
              <w:rPr>
                <w:sz w:val="18"/>
                <w:szCs w:val="18"/>
              </w:rPr>
            </w:pPr>
            <w:r w:rsidRPr="00D95BEF">
              <w:rPr>
                <w:sz w:val="18"/>
                <w:szCs w:val="18"/>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846" w:type="dxa"/>
            <w:vAlign w:val="center"/>
          </w:tcPr>
          <w:p w:rsidR="00D95BEF" w:rsidRPr="00D95BEF" w:rsidRDefault="00D95BEF" w:rsidP="00D95BEF">
            <w:pPr>
              <w:jc w:val="center"/>
              <w:rPr>
                <w:sz w:val="18"/>
                <w:szCs w:val="18"/>
              </w:rPr>
            </w:pPr>
            <w:r w:rsidRPr="00D95BEF">
              <w:rPr>
                <w:sz w:val="18"/>
                <w:szCs w:val="18"/>
              </w:rPr>
              <w:t>%</w:t>
            </w:r>
          </w:p>
        </w:tc>
        <w:tc>
          <w:tcPr>
            <w:tcW w:w="1277" w:type="dxa"/>
            <w:gridSpan w:val="2"/>
            <w:vAlign w:val="center"/>
          </w:tcPr>
          <w:p w:rsidR="00D95BEF" w:rsidRPr="00D95BEF" w:rsidRDefault="00D95BEF" w:rsidP="00D95BEF">
            <w:pPr>
              <w:jc w:val="center"/>
              <w:rPr>
                <w:sz w:val="18"/>
                <w:szCs w:val="18"/>
              </w:rPr>
            </w:pPr>
            <w:r w:rsidRPr="00D95BEF">
              <w:rPr>
                <w:sz w:val="18"/>
                <w:szCs w:val="18"/>
              </w:rPr>
              <w:t>15,4</w:t>
            </w:r>
          </w:p>
        </w:tc>
        <w:tc>
          <w:tcPr>
            <w:tcW w:w="1280" w:type="dxa"/>
            <w:gridSpan w:val="2"/>
            <w:vAlign w:val="center"/>
          </w:tcPr>
          <w:p w:rsidR="00D95BEF" w:rsidRPr="00D95BEF" w:rsidRDefault="00D95BEF" w:rsidP="00D95BEF">
            <w:pPr>
              <w:ind w:firstLine="66"/>
              <w:jc w:val="center"/>
              <w:rPr>
                <w:sz w:val="18"/>
                <w:szCs w:val="18"/>
              </w:rPr>
            </w:pPr>
            <w:r w:rsidRPr="00D95BEF">
              <w:rPr>
                <w:sz w:val="18"/>
                <w:szCs w:val="18"/>
              </w:rPr>
              <w:t>14,8</w:t>
            </w:r>
          </w:p>
        </w:tc>
        <w:tc>
          <w:tcPr>
            <w:tcW w:w="1279" w:type="dxa"/>
            <w:gridSpan w:val="2"/>
            <w:vAlign w:val="center"/>
          </w:tcPr>
          <w:p w:rsidR="00D95BEF" w:rsidRPr="00D95BEF" w:rsidRDefault="00D95BEF" w:rsidP="00D95BEF">
            <w:pPr>
              <w:jc w:val="center"/>
              <w:rPr>
                <w:sz w:val="18"/>
                <w:szCs w:val="18"/>
              </w:rPr>
            </w:pPr>
            <w:r w:rsidRPr="00D95BEF">
              <w:rPr>
                <w:sz w:val="18"/>
                <w:szCs w:val="18"/>
              </w:rPr>
              <w:t>14,9</w:t>
            </w:r>
          </w:p>
        </w:tc>
        <w:tc>
          <w:tcPr>
            <w:tcW w:w="1280" w:type="dxa"/>
            <w:gridSpan w:val="2"/>
            <w:vAlign w:val="center"/>
          </w:tcPr>
          <w:p w:rsidR="00D95BEF" w:rsidRPr="00D95BEF" w:rsidRDefault="00D95BEF" w:rsidP="00D95BEF">
            <w:pPr>
              <w:ind w:hanging="10"/>
              <w:jc w:val="center"/>
              <w:rPr>
                <w:sz w:val="18"/>
                <w:szCs w:val="18"/>
              </w:rPr>
            </w:pPr>
            <w:r w:rsidRPr="00D95BEF">
              <w:rPr>
                <w:sz w:val="18"/>
                <w:szCs w:val="18"/>
              </w:rPr>
              <w:t>15</w:t>
            </w:r>
          </w:p>
        </w:tc>
        <w:tc>
          <w:tcPr>
            <w:tcW w:w="1280" w:type="dxa"/>
            <w:gridSpan w:val="2"/>
            <w:vAlign w:val="center"/>
          </w:tcPr>
          <w:p w:rsidR="00D95BEF" w:rsidRPr="00D95BEF" w:rsidRDefault="00D95BEF" w:rsidP="00D95BEF">
            <w:pPr>
              <w:jc w:val="center"/>
              <w:rPr>
                <w:sz w:val="18"/>
                <w:szCs w:val="18"/>
              </w:rPr>
            </w:pPr>
            <w:r w:rsidRPr="00D95BEF">
              <w:rPr>
                <w:sz w:val="18"/>
                <w:szCs w:val="18"/>
              </w:rPr>
              <w:t>15,1</w:t>
            </w:r>
          </w:p>
        </w:tc>
        <w:tc>
          <w:tcPr>
            <w:tcW w:w="1289" w:type="dxa"/>
            <w:gridSpan w:val="2"/>
            <w:vAlign w:val="center"/>
          </w:tcPr>
          <w:p w:rsidR="00D95BEF" w:rsidRPr="00D95BEF" w:rsidRDefault="00D95BEF" w:rsidP="00D95BEF">
            <w:pPr>
              <w:ind w:firstLine="56"/>
              <w:jc w:val="center"/>
              <w:rPr>
                <w:sz w:val="18"/>
                <w:szCs w:val="18"/>
              </w:rPr>
            </w:pPr>
            <w:r w:rsidRPr="00D95BEF">
              <w:rPr>
                <w:sz w:val="18"/>
                <w:szCs w:val="18"/>
              </w:rPr>
              <w:t>15,2</w:t>
            </w:r>
          </w:p>
        </w:tc>
        <w:tc>
          <w:tcPr>
            <w:tcW w:w="1283" w:type="dxa"/>
            <w:vAlign w:val="center"/>
          </w:tcPr>
          <w:p w:rsidR="00D95BEF" w:rsidRPr="00D95BEF" w:rsidRDefault="00D95BEF" w:rsidP="00D95BEF">
            <w:pPr>
              <w:ind w:firstLine="88"/>
              <w:jc w:val="center"/>
              <w:rPr>
                <w:sz w:val="18"/>
                <w:szCs w:val="18"/>
              </w:rPr>
            </w:pPr>
            <w:r w:rsidRPr="00D95BEF">
              <w:rPr>
                <w:sz w:val="18"/>
                <w:szCs w:val="18"/>
              </w:rPr>
              <w:t>15,3</w:t>
            </w:r>
          </w:p>
        </w:tc>
        <w:tc>
          <w:tcPr>
            <w:tcW w:w="1280" w:type="dxa"/>
            <w:vAlign w:val="center"/>
          </w:tcPr>
          <w:p w:rsidR="00D95BEF" w:rsidRPr="00D95BEF" w:rsidRDefault="00D95BEF" w:rsidP="00D95BEF">
            <w:pPr>
              <w:jc w:val="center"/>
              <w:rPr>
                <w:sz w:val="18"/>
                <w:szCs w:val="18"/>
              </w:rPr>
            </w:pPr>
            <w:r w:rsidRPr="00D95BEF">
              <w:rPr>
                <w:sz w:val="18"/>
                <w:szCs w:val="18"/>
              </w:rPr>
              <w:t>15,4</w:t>
            </w:r>
          </w:p>
        </w:tc>
      </w:tr>
      <w:tr w:rsidR="00D95BEF" w:rsidRPr="00D95BEF" w:rsidTr="00D95BEF">
        <w:tc>
          <w:tcPr>
            <w:tcW w:w="988" w:type="dxa"/>
          </w:tcPr>
          <w:p w:rsidR="00D95BEF" w:rsidRPr="00D95BEF" w:rsidRDefault="00D95BEF" w:rsidP="00D95BEF">
            <w:pPr>
              <w:ind w:left="-43"/>
              <w:rPr>
                <w:sz w:val="18"/>
                <w:szCs w:val="18"/>
              </w:rPr>
            </w:pPr>
            <w:r w:rsidRPr="00D95BEF">
              <w:rPr>
                <w:sz w:val="18"/>
                <w:szCs w:val="18"/>
              </w:rPr>
              <w:t>3</w:t>
            </w:r>
          </w:p>
        </w:tc>
        <w:tc>
          <w:tcPr>
            <w:tcW w:w="13777" w:type="dxa"/>
            <w:gridSpan w:val="16"/>
          </w:tcPr>
          <w:p w:rsidR="00D95BEF" w:rsidRPr="00D95BEF" w:rsidRDefault="00D95BEF" w:rsidP="00D95BEF">
            <w:pPr>
              <w:ind w:firstLine="33"/>
              <w:rPr>
                <w:sz w:val="18"/>
                <w:szCs w:val="18"/>
              </w:rPr>
            </w:pPr>
            <w:r w:rsidRPr="00D95BEF">
              <w:rPr>
                <w:sz w:val="18"/>
                <w:szCs w:val="18"/>
              </w:rPr>
              <w:t>Задача: «Укрепление социального статуса, повышение престижа и привлекательности предпринимательства»</w:t>
            </w:r>
          </w:p>
        </w:tc>
      </w:tr>
      <w:tr w:rsidR="00D95BEF" w:rsidRPr="00D95BEF" w:rsidTr="00D95BEF">
        <w:tc>
          <w:tcPr>
            <w:tcW w:w="988" w:type="dxa"/>
          </w:tcPr>
          <w:p w:rsidR="00D95BEF" w:rsidRPr="00D95BEF" w:rsidRDefault="00D95BEF" w:rsidP="00D95BEF">
            <w:pPr>
              <w:ind w:left="-43"/>
              <w:rPr>
                <w:sz w:val="18"/>
                <w:szCs w:val="18"/>
              </w:rPr>
            </w:pPr>
            <w:r w:rsidRPr="00D95BEF">
              <w:rPr>
                <w:sz w:val="18"/>
                <w:szCs w:val="18"/>
              </w:rPr>
              <w:t>3.1.</w:t>
            </w:r>
          </w:p>
        </w:tc>
        <w:tc>
          <w:tcPr>
            <w:tcW w:w="2683" w:type="dxa"/>
          </w:tcPr>
          <w:p w:rsidR="00D95BEF" w:rsidRPr="00D95BEF" w:rsidRDefault="00D95BEF" w:rsidP="00D95BEF">
            <w:pPr>
              <w:ind w:firstLine="33"/>
              <w:rPr>
                <w:sz w:val="18"/>
                <w:szCs w:val="18"/>
              </w:rPr>
            </w:pPr>
            <w:r w:rsidRPr="00D95BEF">
              <w:rPr>
                <w:sz w:val="18"/>
                <w:szCs w:val="18"/>
              </w:rPr>
              <w:t>Численность занятых в сфере малого и среднего предпринимательства, включая индивидуальных предпринимателей</w:t>
            </w:r>
          </w:p>
        </w:tc>
        <w:tc>
          <w:tcPr>
            <w:tcW w:w="846" w:type="dxa"/>
            <w:vAlign w:val="center"/>
          </w:tcPr>
          <w:p w:rsidR="00D95BEF" w:rsidRPr="00D95BEF" w:rsidRDefault="00D95BEF" w:rsidP="00D95BEF">
            <w:pPr>
              <w:ind w:firstLine="34"/>
              <w:rPr>
                <w:sz w:val="18"/>
                <w:szCs w:val="18"/>
              </w:rPr>
            </w:pPr>
            <w:r w:rsidRPr="00D95BEF">
              <w:rPr>
                <w:sz w:val="18"/>
                <w:szCs w:val="18"/>
              </w:rPr>
              <w:t>тыс.</w:t>
            </w:r>
          </w:p>
          <w:p w:rsidR="00D95BEF" w:rsidRPr="00D95BEF" w:rsidRDefault="00D95BEF" w:rsidP="00D95BEF">
            <w:pPr>
              <w:ind w:firstLine="34"/>
              <w:rPr>
                <w:sz w:val="18"/>
                <w:szCs w:val="18"/>
              </w:rPr>
            </w:pPr>
            <w:r w:rsidRPr="00D95BEF">
              <w:rPr>
                <w:sz w:val="18"/>
                <w:szCs w:val="18"/>
              </w:rPr>
              <w:t>чел.</w:t>
            </w:r>
          </w:p>
        </w:tc>
        <w:tc>
          <w:tcPr>
            <w:tcW w:w="1277" w:type="dxa"/>
            <w:gridSpan w:val="2"/>
          </w:tcPr>
          <w:p w:rsidR="00D95BEF" w:rsidRPr="00D95BEF" w:rsidRDefault="00D95BEF" w:rsidP="00D95BEF">
            <w:pPr>
              <w:ind w:firstLine="851"/>
              <w:jc w:val="center"/>
              <w:rPr>
                <w:sz w:val="18"/>
                <w:szCs w:val="18"/>
              </w:rPr>
            </w:pPr>
          </w:p>
          <w:p w:rsidR="00D95BEF" w:rsidRPr="00D95BEF" w:rsidRDefault="00D95BEF" w:rsidP="00D95BEF">
            <w:pPr>
              <w:ind w:firstLine="851"/>
              <w:jc w:val="center"/>
              <w:rPr>
                <w:sz w:val="18"/>
                <w:szCs w:val="18"/>
              </w:rPr>
            </w:pPr>
          </w:p>
          <w:p w:rsidR="00D95BEF" w:rsidRPr="00D95BEF" w:rsidRDefault="00D95BEF" w:rsidP="00D95BEF">
            <w:pPr>
              <w:ind w:firstLine="851"/>
              <w:jc w:val="center"/>
              <w:rPr>
                <w:sz w:val="18"/>
                <w:szCs w:val="18"/>
              </w:rPr>
            </w:pPr>
          </w:p>
          <w:p w:rsidR="00D95BEF" w:rsidRPr="00D95BEF" w:rsidRDefault="00D95BEF" w:rsidP="00D95BEF">
            <w:pPr>
              <w:jc w:val="center"/>
              <w:rPr>
                <w:sz w:val="18"/>
                <w:szCs w:val="18"/>
              </w:rPr>
            </w:pPr>
            <w:r w:rsidRPr="00D95BEF">
              <w:rPr>
                <w:sz w:val="18"/>
                <w:szCs w:val="18"/>
              </w:rPr>
              <w:t>0,705</w:t>
            </w:r>
          </w:p>
        </w:tc>
        <w:tc>
          <w:tcPr>
            <w:tcW w:w="1280" w:type="dxa"/>
            <w:gridSpan w:val="2"/>
            <w:vAlign w:val="center"/>
          </w:tcPr>
          <w:p w:rsidR="00D95BEF" w:rsidRPr="00D95BEF" w:rsidRDefault="00D95BEF" w:rsidP="00D95BEF">
            <w:pPr>
              <w:jc w:val="center"/>
              <w:rPr>
                <w:sz w:val="18"/>
                <w:szCs w:val="18"/>
              </w:rPr>
            </w:pPr>
            <w:r w:rsidRPr="00D95BEF">
              <w:rPr>
                <w:sz w:val="18"/>
                <w:szCs w:val="18"/>
              </w:rPr>
              <w:t>0,683</w:t>
            </w:r>
          </w:p>
        </w:tc>
        <w:tc>
          <w:tcPr>
            <w:tcW w:w="1279" w:type="dxa"/>
            <w:gridSpan w:val="2"/>
            <w:vAlign w:val="center"/>
          </w:tcPr>
          <w:p w:rsidR="00D95BEF" w:rsidRPr="00D95BEF" w:rsidRDefault="00D95BEF" w:rsidP="00D95BEF">
            <w:pPr>
              <w:jc w:val="center"/>
              <w:rPr>
                <w:sz w:val="18"/>
                <w:szCs w:val="18"/>
              </w:rPr>
            </w:pPr>
            <w:r w:rsidRPr="00D95BEF">
              <w:rPr>
                <w:sz w:val="18"/>
                <w:szCs w:val="18"/>
              </w:rPr>
              <w:t>0,685</w:t>
            </w:r>
          </w:p>
        </w:tc>
        <w:tc>
          <w:tcPr>
            <w:tcW w:w="1280" w:type="dxa"/>
            <w:gridSpan w:val="2"/>
            <w:vAlign w:val="center"/>
          </w:tcPr>
          <w:p w:rsidR="00D95BEF" w:rsidRPr="00D95BEF" w:rsidRDefault="00D95BEF" w:rsidP="00D95BEF">
            <w:pPr>
              <w:ind w:hanging="10"/>
              <w:jc w:val="center"/>
              <w:rPr>
                <w:sz w:val="18"/>
                <w:szCs w:val="18"/>
              </w:rPr>
            </w:pPr>
            <w:r w:rsidRPr="00D95BEF">
              <w:rPr>
                <w:sz w:val="18"/>
                <w:szCs w:val="18"/>
              </w:rPr>
              <w:t>0,687</w:t>
            </w:r>
          </w:p>
        </w:tc>
        <w:tc>
          <w:tcPr>
            <w:tcW w:w="1280" w:type="dxa"/>
            <w:gridSpan w:val="2"/>
            <w:vAlign w:val="center"/>
          </w:tcPr>
          <w:p w:rsidR="00D95BEF" w:rsidRPr="00D95BEF" w:rsidRDefault="00D95BEF" w:rsidP="00D95BEF">
            <w:pPr>
              <w:ind w:firstLine="23"/>
              <w:jc w:val="center"/>
              <w:rPr>
                <w:sz w:val="18"/>
                <w:szCs w:val="18"/>
              </w:rPr>
            </w:pPr>
            <w:r w:rsidRPr="00D95BEF">
              <w:rPr>
                <w:sz w:val="18"/>
                <w:szCs w:val="18"/>
              </w:rPr>
              <w:t>0,689</w:t>
            </w:r>
          </w:p>
        </w:tc>
        <w:tc>
          <w:tcPr>
            <w:tcW w:w="1289" w:type="dxa"/>
            <w:gridSpan w:val="2"/>
            <w:vAlign w:val="center"/>
          </w:tcPr>
          <w:p w:rsidR="00D95BEF" w:rsidRPr="00D95BEF" w:rsidRDefault="00D95BEF" w:rsidP="00D95BEF">
            <w:pPr>
              <w:ind w:firstLine="56"/>
              <w:jc w:val="center"/>
              <w:rPr>
                <w:sz w:val="18"/>
                <w:szCs w:val="18"/>
              </w:rPr>
            </w:pPr>
            <w:r w:rsidRPr="00D95BEF">
              <w:rPr>
                <w:sz w:val="18"/>
                <w:szCs w:val="18"/>
              </w:rPr>
              <w:t>0,691</w:t>
            </w:r>
          </w:p>
        </w:tc>
        <w:tc>
          <w:tcPr>
            <w:tcW w:w="1283" w:type="dxa"/>
            <w:vAlign w:val="center"/>
          </w:tcPr>
          <w:p w:rsidR="00D95BEF" w:rsidRPr="00D95BEF" w:rsidRDefault="00D95BEF" w:rsidP="00D95BEF">
            <w:pPr>
              <w:jc w:val="center"/>
              <w:rPr>
                <w:sz w:val="18"/>
                <w:szCs w:val="18"/>
              </w:rPr>
            </w:pPr>
            <w:r w:rsidRPr="00D95BEF">
              <w:rPr>
                <w:sz w:val="18"/>
                <w:szCs w:val="18"/>
              </w:rPr>
              <w:t>0,693</w:t>
            </w:r>
          </w:p>
        </w:tc>
        <w:tc>
          <w:tcPr>
            <w:tcW w:w="1280" w:type="dxa"/>
            <w:vAlign w:val="center"/>
          </w:tcPr>
          <w:p w:rsidR="00D95BEF" w:rsidRPr="00D95BEF" w:rsidRDefault="00D95BEF" w:rsidP="00D95BEF">
            <w:pPr>
              <w:jc w:val="center"/>
              <w:rPr>
                <w:sz w:val="18"/>
                <w:szCs w:val="18"/>
              </w:rPr>
            </w:pPr>
            <w:r w:rsidRPr="00D95BEF">
              <w:rPr>
                <w:sz w:val="18"/>
                <w:szCs w:val="18"/>
              </w:rPr>
              <w:t>0,695</w:t>
            </w:r>
          </w:p>
        </w:tc>
      </w:tr>
      <w:tr w:rsidR="00D95BEF" w:rsidRPr="00D95BEF" w:rsidTr="00D95BEF">
        <w:tc>
          <w:tcPr>
            <w:tcW w:w="988" w:type="dxa"/>
          </w:tcPr>
          <w:p w:rsidR="00D95BEF" w:rsidRPr="00D95BEF" w:rsidRDefault="00D95BEF" w:rsidP="00D95BEF">
            <w:pPr>
              <w:ind w:left="-43"/>
              <w:rPr>
                <w:sz w:val="18"/>
                <w:szCs w:val="18"/>
              </w:rPr>
            </w:pPr>
            <w:r w:rsidRPr="00D95BEF">
              <w:rPr>
                <w:sz w:val="18"/>
                <w:szCs w:val="18"/>
              </w:rPr>
              <w:t>4</w:t>
            </w:r>
          </w:p>
        </w:tc>
        <w:tc>
          <w:tcPr>
            <w:tcW w:w="13777" w:type="dxa"/>
            <w:gridSpan w:val="16"/>
          </w:tcPr>
          <w:p w:rsidR="00D95BEF" w:rsidRPr="00D95BEF" w:rsidRDefault="00D95BEF" w:rsidP="00D95BEF">
            <w:pPr>
              <w:rPr>
                <w:sz w:val="18"/>
                <w:szCs w:val="18"/>
              </w:rPr>
            </w:pPr>
            <w:r w:rsidRPr="00D95BEF">
              <w:rPr>
                <w:sz w:val="18"/>
                <w:szCs w:val="18"/>
              </w:rPr>
              <w:t>Задача «Обеспечение информационно-консультационной поддержки малого предпринимательства»</w:t>
            </w:r>
          </w:p>
        </w:tc>
      </w:tr>
      <w:tr w:rsidR="00D95BEF" w:rsidRPr="00D95BEF" w:rsidTr="00D95BEF">
        <w:tc>
          <w:tcPr>
            <w:tcW w:w="988" w:type="dxa"/>
          </w:tcPr>
          <w:p w:rsidR="00D95BEF" w:rsidRPr="00D95BEF" w:rsidRDefault="00D95BEF" w:rsidP="00D95BEF">
            <w:pPr>
              <w:ind w:left="-43"/>
              <w:rPr>
                <w:sz w:val="18"/>
                <w:szCs w:val="18"/>
              </w:rPr>
            </w:pPr>
            <w:r w:rsidRPr="00D95BEF">
              <w:rPr>
                <w:sz w:val="18"/>
                <w:szCs w:val="18"/>
              </w:rPr>
              <w:t>4.1.</w:t>
            </w:r>
          </w:p>
        </w:tc>
        <w:tc>
          <w:tcPr>
            <w:tcW w:w="2683" w:type="dxa"/>
          </w:tcPr>
          <w:p w:rsidR="00D95BEF" w:rsidRPr="00D95BEF" w:rsidRDefault="00D95BEF" w:rsidP="00D95BEF">
            <w:pPr>
              <w:ind w:firstLine="36"/>
              <w:rPr>
                <w:sz w:val="18"/>
                <w:szCs w:val="18"/>
              </w:rPr>
            </w:pPr>
            <w:r w:rsidRPr="00D95BEF">
              <w:rPr>
                <w:sz w:val="18"/>
                <w:szCs w:val="18"/>
              </w:rPr>
              <w:t>Доля налоговых платежей от СМП в общем объёме налоговых поступлений от предприятий и организаций территории в бюджет муниципального округа</w:t>
            </w:r>
          </w:p>
        </w:tc>
        <w:tc>
          <w:tcPr>
            <w:tcW w:w="860" w:type="dxa"/>
            <w:gridSpan w:val="2"/>
            <w:vAlign w:val="center"/>
          </w:tcPr>
          <w:p w:rsidR="00D95BEF" w:rsidRPr="00D95BEF" w:rsidRDefault="00D95BEF" w:rsidP="00D95BEF">
            <w:pPr>
              <w:jc w:val="center"/>
              <w:rPr>
                <w:sz w:val="18"/>
                <w:szCs w:val="18"/>
              </w:rPr>
            </w:pPr>
            <w:r w:rsidRPr="00D95BEF">
              <w:rPr>
                <w:sz w:val="18"/>
                <w:szCs w:val="18"/>
              </w:rPr>
              <w:t>%</w:t>
            </w:r>
          </w:p>
        </w:tc>
        <w:tc>
          <w:tcPr>
            <w:tcW w:w="1278" w:type="dxa"/>
            <w:gridSpan w:val="2"/>
            <w:vAlign w:val="center"/>
          </w:tcPr>
          <w:p w:rsidR="00D95BEF" w:rsidRPr="00D95BEF" w:rsidRDefault="00D95BEF" w:rsidP="00D95BEF">
            <w:pPr>
              <w:ind w:firstLine="39"/>
              <w:jc w:val="center"/>
              <w:rPr>
                <w:sz w:val="18"/>
                <w:szCs w:val="18"/>
              </w:rPr>
            </w:pPr>
            <w:r w:rsidRPr="00D95BEF">
              <w:rPr>
                <w:sz w:val="18"/>
                <w:szCs w:val="18"/>
              </w:rPr>
              <w:t>30,41</w:t>
            </w:r>
          </w:p>
        </w:tc>
        <w:tc>
          <w:tcPr>
            <w:tcW w:w="1279" w:type="dxa"/>
            <w:gridSpan w:val="2"/>
            <w:vAlign w:val="center"/>
          </w:tcPr>
          <w:p w:rsidR="00D95BEF" w:rsidRPr="00D95BEF" w:rsidRDefault="00D95BEF" w:rsidP="00D95BEF">
            <w:pPr>
              <w:ind w:firstLine="37"/>
              <w:jc w:val="center"/>
              <w:rPr>
                <w:sz w:val="18"/>
                <w:szCs w:val="18"/>
              </w:rPr>
            </w:pPr>
            <w:r w:rsidRPr="00D95BEF">
              <w:rPr>
                <w:sz w:val="18"/>
                <w:szCs w:val="18"/>
              </w:rPr>
              <w:t>35,1</w:t>
            </w:r>
          </w:p>
        </w:tc>
        <w:tc>
          <w:tcPr>
            <w:tcW w:w="1278" w:type="dxa"/>
            <w:gridSpan w:val="2"/>
            <w:vAlign w:val="center"/>
          </w:tcPr>
          <w:p w:rsidR="00D95BEF" w:rsidRPr="00D95BEF" w:rsidRDefault="00D95BEF" w:rsidP="00D95BEF">
            <w:pPr>
              <w:ind w:firstLine="34"/>
              <w:jc w:val="center"/>
              <w:rPr>
                <w:sz w:val="18"/>
                <w:szCs w:val="18"/>
              </w:rPr>
            </w:pPr>
            <w:r w:rsidRPr="00D95BEF">
              <w:rPr>
                <w:sz w:val="18"/>
                <w:szCs w:val="18"/>
              </w:rPr>
              <w:t>35,2</w:t>
            </w:r>
          </w:p>
        </w:tc>
        <w:tc>
          <w:tcPr>
            <w:tcW w:w="1279" w:type="dxa"/>
            <w:gridSpan w:val="2"/>
            <w:vAlign w:val="center"/>
          </w:tcPr>
          <w:p w:rsidR="00D95BEF" w:rsidRPr="00D95BEF" w:rsidRDefault="00D95BEF" w:rsidP="00D95BEF">
            <w:pPr>
              <w:ind w:firstLine="31"/>
              <w:jc w:val="center"/>
              <w:rPr>
                <w:sz w:val="18"/>
                <w:szCs w:val="18"/>
              </w:rPr>
            </w:pPr>
            <w:r w:rsidRPr="00D95BEF">
              <w:rPr>
                <w:sz w:val="18"/>
                <w:szCs w:val="18"/>
              </w:rPr>
              <w:t>35,3</w:t>
            </w:r>
          </w:p>
        </w:tc>
        <w:tc>
          <w:tcPr>
            <w:tcW w:w="1279" w:type="dxa"/>
            <w:gridSpan w:val="2"/>
            <w:vAlign w:val="center"/>
          </w:tcPr>
          <w:p w:rsidR="00D95BEF" w:rsidRPr="00D95BEF" w:rsidRDefault="00D95BEF" w:rsidP="00D95BEF">
            <w:pPr>
              <w:ind w:firstLine="28"/>
              <w:jc w:val="center"/>
              <w:rPr>
                <w:sz w:val="18"/>
                <w:szCs w:val="18"/>
              </w:rPr>
            </w:pPr>
            <w:r w:rsidRPr="00D95BEF">
              <w:rPr>
                <w:sz w:val="18"/>
                <w:szCs w:val="18"/>
              </w:rPr>
              <w:t>35,4</w:t>
            </w:r>
          </w:p>
        </w:tc>
        <w:tc>
          <w:tcPr>
            <w:tcW w:w="1278" w:type="dxa"/>
            <w:vAlign w:val="center"/>
          </w:tcPr>
          <w:p w:rsidR="00D95BEF" w:rsidRPr="00D95BEF" w:rsidRDefault="00D95BEF" w:rsidP="00D95BEF">
            <w:pPr>
              <w:ind w:firstLine="25"/>
              <w:jc w:val="center"/>
              <w:rPr>
                <w:sz w:val="18"/>
                <w:szCs w:val="18"/>
              </w:rPr>
            </w:pPr>
            <w:r w:rsidRPr="00D95BEF">
              <w:rPr>
                <w:sz w:val="18"/>
                <w:szCs w:val="18"/>
              </w:rPr>
              <w:t>35,5</w:t>
            </w:r>
          </w:p>
        </w:tc>
        <w:tc>
          <w:tcPr>
            <w:tcW w:w="1283" w:type="dxa"/>
            <w:vAlign w:val="center"/>
          </w:tcPr>
          <w:p w:rsidR="00D95BEF" w:rsidRPr="00D95BEF" w:rsidRDefault="00D95BEF" w:rsidP="00D95BEF">
            <w:pPr>
              <w:ind w:firstLine="23"/>
              <w:jc w:val="center"/>
              <w:rPr>
                <w:sz w:val="18"/>
                <w:szCs w:val="18"/>
              </w:rPr>
            </w:pPr>
            <w:r w:rsidRPr="00D95BEF">
              <w:rPr>
                <w:sz w:val="18"/>
                <w:szCs w:val="18"/>
              </w:rPr>
              <w:t>35,6</w:t>
            </w:r>
          </w:p>
        </w:tc>
        <w:tc>
          <w:tcPr>
            <w:tcW w:w="1280" w:type="dxa"/>
            <w:vAlign w:val="center"/>
          </w:tcPr>
          <w:p w:rsidR="00D95BEF" w:rsidRPr="00D95BEF" w:rsidRDefault="00D95BEF" w:rsidP="00D95BEF">
            <w:pPr>
              <w:jc w:val="center"/>
              <w:rPr>
                <w:sz w:val="18"/>
                <w:szCs w:val="18"/>
              </w:rPr>
            </w:pPr>
            <w:r w:rsidRPr="00D95BEF">
              <w:rPr>
                <w:sz w:val="18"/>
                <w:szCs w:val="18"/>
              </w:rPr>
              <w:t>35,7</w:t>
            </w:r>
          </w:p>
        </w:tc>
      </w:tr>
      <w:tr w:rsidR="00D95BEF" w:rsidRPr="00D95BEF" w:rsidTr="00D95BEF">
        <w:tc>
          <w:tcPr>
            <w:tcW w:w="988" w:type="dxa"/>
          </w:tcPr>
          <w:p w:rsidR="00D95BEF" w:rsidRPr="00D95BEF" w:rsidRDefault="00D95BEF" w:rsidP="00D95BEF">
            <w:pPr>
              <w:ind w:left="-43"/>
              <w:rPr>
                <w:sz w:val="18"/>
                <w:szCs w:val="18"/>
              </w:rPr>
            </w:pPr>
            <w:r w:rsidRPr="00D95BEF">
              <w:rPr>
                <w:sz w:val="18"/>
                <w:szCs w:val="18"/>
              </w:rPr>
              <w:t>5</w:t>
            </w:r>
          </w:p>
        </w:tc>
        <w:tc>
          <w:tcPr>
            <w:tcW w:w="13777" w:type="dxa"/>
            <w:gridSpan w:val="16"/>
          </w:tcPr>
          <w:p w:rsidR="00D95BEF" w:rsidRPr="00D95BEF" w:rsidRDefault="00D95BEF" w:rsidP="00D95BEF">
            <w:pPr>
              <w:rPr>
                <w:sz w:val="18"/>
                <w:szCs w:val="18"/>
              </w:rPr>
            </w:pPr>
            <w:r w:rsidRPr="00D95BEF">
              <w:rPr>
                <w:sz w:val="18"/>
                <w:szCs w:val="18"/>
              </w:rPr>
              <w:t xml:space="preserve">Задача: «Содействие в подготовке и повышении профессионализма кадров для сферы малого предпринимательства» </w:t>
            </w:r>
          </w:p>
        </w:tc>
      </w:tr>
      <w:tr w:rsidR="00D95BEF" w:rsidRPr="00D95BEF" w:rsidTr="00D95BEF">
        <w:tc>
          <w:tcPr>
            <w:tcW w:w="988" w:type="dxa"/>
          </w:tcPr>
          <w:p w:rsidR="00D95BEF" w:rsidRPr="00D95BEF" w:rsidRDefault="00D95BEF" w:rsidP="00D95BEF">
            <w:pPr>
              <w:ind w:left="-43"/>
              <w:rPr>
                <w:sz w:val="18"/>
                <w:szCs w:val="18"/>
              </w:rPr>
            </w:pPr>
            <w:r w:rsidRPr="00D95BEF">
              <w:rPr>
                <w:sz w:val="18"/>
                <w:szCs w:val="18"/>
              </w:rPr>
              <w:t>5.1.</w:t>
            </w:r>
          </w:p>
        </w:tc>
        <w:tc>
          <w:tcPr>
            <w:tcW w:w="2683" w:type="dxa"/>
          </w:tcPr>
          <w:p w:rsidR="00D95BEF" w:rsidRPr="00D95BEF" w:rsidRDefault="00D95BEF" w:rsidP="00D95BEF">
            <w:pPr>
              <w:ind w:firstLine="37"/>
              <w:rPr>
                <w:sz w:val="18"/>
                <w:szCs w:val="18"/>
              </w:rPr>
            </w:pPr>
            <w:r w:rsidRPr="00D95BEF">
              <w:rPr>
                <w:sz w:val="18"/>
                <w:szCs w:val="18"/>
              </w:rPr>
              <w:t>Оборот субъектов малого предпринимательства в расчёте на 1 работающего</w:t>
            </w:r>
          </w:p>
        </w:tc>
        <w:tc>
          <w:tcPr>
            <w:tcW w:w="860" w:type="dxa"/>
            <w:gridSpan w:val="2"/>
            <w:vAlign w:val="center"/>
          </w:tcPr>
          <w:p w:rsidR="00D95BEF" w:rsidRPr="00D95BEF" w:rsidRDefault="00D95BEF" w:rsidP="00D95BEF">
            <w:pPr>
              <w:jc w:val="center"/>
              <w:rPr>
                <w:sz w:val="18"/>
                <w:szCs w:val="18"/>
              </w:rPr>
            </w:pPr>
            <w:proofErr w:type="spellStart"/>
            <w:r w:rsidRPr="00D95BEF">
              <w:rPr>
                <w:sz w:val="18"/>
                <w:szCs w:val="18"/>
              </w:rPr>
              <w:t>млн.руб</w:t>
            </w:r>
            <w:proofErr w:type="spellEnd"/>
            <w:r w:rsidRPr="00D95BEF">
              <w:rPr>
                <w:sz w:val="18"/>
                <w:szCs w:val="18"/>
              </w:rPr>
              <w:t>.</w:t>
            </w:r>
          </w:p>
        </w:tc>
        <w:tc>
          <w:tcPr>
            <w:tcW w:w="1279" w:type="dxa"/>
            <w:gridSpan w:val="2"/>
          </w:tcPr>
          <w:p w:rsidR="00D95BEF" w:rsidRPr="00D95BEF" w:rsidRDefault="00D95BEF" w:rsidP="00D95BEF">
            <w:pPr>
              <w:ind w:firstLine="851"/>
              <w:jc w:val="center"/>
              <w:rPr>
                <w:sz w:val="18"/>
                <w:szCs w:val="18"/>
              </w:rPr>
            </w:pPr>
          </w:p>
          <w:p w:rsidR="00D95BEF" w:rsidRPr="00D95BEF" w:rsidRDefault="00D95BEF" w:rsidP="00D95BEF">
            <w:pPr>
              <w:ind w:firstLine="851"/>
              <w:jc w:val="center"/>
              <w:rPr>
                <w:sz w:val="18"/>
                <w:szCs w:val="18"/>
              </w:rPr>
            </w:pPr>
          </w:p>
          <w:p w:rsidR="00D95BEF" w:rsidRPr="00D95BEF" w:rsidRDefault="00D95BEF" w:rsidP="00D95BEF">
            <w:pPr>
              <w:jc w:val="center"/>
              <w:rPr>
                <w:sz w:val="18"/>
                <w:szCs w:val="18"/>
              </w:rPr>
            </w:pPr>
            <w:r w:rsidRPr="00D95BEF">
              <w:rPr>
                <w:sz w:val="18"/>
                <w:szCs w:val="18"/>
              </w:rPr>
              <w:t>1,07</w:t>
            </w:r>
          </w:p>
        </w:tc>
        <w:tc>
          <w:tcPr>
            <w:tcW w:w="1279" w:type="dxa"/>
            <w:gridSpan w:val="2"/>
            <w:vAlign w:val="center"/>
          </w:tcPr>
          <w:p w:rsidR="00D95BEF" w:rsidRPr="00D95BEF" w:rsidRDefault="00D95BEF" w:rsidP="00D95BEF">
            <w:pPr>
              <w:ind w:firstLine="40"/>
              <w:jc w:val="center"/>
              <w:rPr>
                <w:sz w:val="18"/>
                <w:szCs w:val="18"/>
              </w:rPr>
            </w:pPr>
            <w:r w:rsidRPr="00D95BEF">
              <w:rPr>
                <w:sz w:val="18"/>
                <w:szCs w:val="18"/>
              </w:rPr>
              <w:t>1,25</w:t>
            </w:r>
          </w:p>
        </w:tc>
        <w:tc>
          <w:tcPr>
            <w:tcW w:w="1279" w:type="dxa"/>
            <w:gridSpan w:val="2"/>
            <w:vAlign w:val="center"/>
          </w:tcPr>
          <w:p w:rsidR="00D95BEF" w:rsidRPr="00D95BEF" w:rsidRDefault="00D95BEF" w:rsidP="00D95BEF">
            <w:pPr>
              <w:ind w:firstLine="37"/>
              <w:jc w:val="center"/>
              <w:rPr>
                <w:sz w:val="18"/>
                <w:szCs w:val="18"/>
              </w:rPr>
            </w:pPr>
            <w:r w:rsidRPr="00D95BEF">
              <w:rPr>
                <w:sz w:val="18"/>
                <w:szCs w:val="18"/>
              </w:rPr>
              <w:t>1,26</w:t>
            </w:r>
          </w:p>
        </w:tc>
        <w:tc>
          <w:tcPr>
            <w:tcW w:w="1280" w:type="dxa"/>
            <w:gridSpan w:val="2"/>
            <w:vAlign w:val="center"/>
          </w:tcPr>
          <w:p w:rsidR="00D95BEF" w:rsidRPr="00D95BEF" w:rsidRDefault="00D95BEF" w:rsidP="00D95BEF">
            <w:pPr>
              <w:ind w:firstLine="33"/>
              <w:jc w:val="center"/>
              <w:rPr>
                <w:sz w:val="18"/>
                <w:szCs w:val="18"/>
              </w:rPr>
            </w:pPr>
            <w:r w:rsidRPr="00D95BEF">
              <w:rPr>
                <w:sz w:val="18"/>
                <w:szCs w:val="18"/>
              </w:rPr>
              <w:t>1,27</w:t>
            </w:r>
          </w:p>
        </w:tc>
        <w:tc>
          <w:tcPr>
            <w:tcW w:w="1279" w:type="dxa"/>
            <w:gridSpan w:val="2"/>
            <w:vAlign w:val="center"/>
          </w:tcPr>
          <w:p w:rsidR="00D95BEF" w:rsidRPr="00D95BEF" w:rsidRDefault="00D95BEF" w:rsidP="00D95BEF">
            <w:pPr>
              <w:jc w:val="center"/>
              <w:rPr>
                <w:sz w:val="18"/>
                <w:szCs w:val="18"/>
              </w:rPr>
            </w:pPr>
            <w:r w:rsidRPr="00D95BEF">
              <w:rPr>
                <w:sz w:val="18"/>
                <w:szCs w:val="18"/>
              </w:rPr>
              <w:t>1,28</w:t>
            </w:r>
          </w:p>
        </w:tc>
        <w:tc>
          <w:tcPr>
            <w:tcW w:w="1279" w:type="dxa"/>
            <w:vAlign w:val="center"/>
          </w:tcPr>
          <w:p w:rsidR="00D95BEF" w:rsidRPr="00D95BEF" w:rsidRDefault="00D95BEF" w:rsidP="00D95BEF">
            <w:pPr>
              <w:ind w:firstLine="26"/>
              <w:jc w:val="center"/>
              <w:rPr>
                <w:sz w:val="18"/>
                <w:szCs w:val="18"/>
              </w:rPr>
            </w:pPr>
            <w:r w:rsidRPr="00D95BEF">
              <w:rPr>
                <w:sz w:val="18"/>
                <w:szCs w:val="18"/>
              </w:rPr>
              <w:t>1,29</w:t>
            </w:r>
          </w:p>
        </w:tc>
        <w:tc>
          <w:tcPr>
            <w:tcW w:w="1279" w:type="dxa"/>
            <w:vAlign w:val="center"/>
          </w:tcPr>
          <w:p w:rsidR="00D95BEF" w:rsidRPr="00D95BEF" w:rsidRDefault="00D95BEF" w:rsidP="00D95BEF">
            <w:pPr>
              <w:jc w:val="center"/>
              <w:rPr>
                <w:sz w:val="18"/>
                <w:szCs w:val="18"/>
              </w:rPr>
            </w:pPr>
            <w:r w:rsidRPr="00D95BEF">
              <w:rPr>
                <w:sz w:val="18"/>
                <w:szCs w:val="18"/>
              </w:rPr>
              <w:t>1,3</w:t>
            </w:r>
          </w:p>
        </w:tc>
        <w:tc>
          <w:tcPr>
            <w:tcW w:w="1280" w:type="dxa"/>
            <w:vAlign w:val="center"/>
          </w:tcPr>
          <w:p w:rsidR="00D95BEF" w:rsidRPr="00D95BEF" w:rsidRDefault="00D95BEF" w:rsidP="00D95BEF">
            <w:pPr>
              <w:ind w:firstLine="15"/>
              <w:jc w:val="center"/>
              <w:rPr>
                <w:sz w:val="18"/>
                <w:szCs w:val="18"/>
              </w:rPr>
            </w:pPr>
            <w:r w:rsidRPr="00D95BEF">
              <w:rPr>
                <w:sz w:val="18"/>
                <w:szCs w:val="18"/>
              </w:rPr>
              <w:t>1,31</w:t>
            </w:r>
          </w:p>
        </w:tc>
      </w:tr>
    </w:tbl>
    <w:p w:rsidR="00D95BEF" w:rsidRPr="00D95BEF" w:rsidRDefault="00D95BEF" w:rsidP="00D95BEF">
      <w:pPr>
        <w:ind w:firstLine="851"/>
        <w:rPr>
          <w:sz w:val="18"/>
          <w:szCs w:val="18"/>
        </w:rPr>
        <w:sectPr w:rsidR="00D95BEF" w:rsidRPr="00D95BEF" w:rsidSect="00D95BEF">
          <w:pgSz w:w="16838" w:h="11906" w:orient="landscape"/>
          <w:pgMar w:top="720" w:right="720" w:bottom="720" w:left="1701" w:header="709" w:footer="709" w:gutter="0"/>
          <w:cols w:space="708"/>
          <w:docGrid w:linePitch="360"/>
        </w:sectPr>
      </w:pPr>
    </w:p>
    <w:p w:rsidR="00D95BEF" w:rsidRPr="00D95BEF" w:rsidRDefault="00D95BEF" w:rsidP="00D95BEF">
      <w:pPr>
        <w:widowControl w:val="0"/>
        <w:numPr>
          <w:ilvl w:val="0"/>
          <w:numId w:val="2"/>
        </w:numPr>
        <w:autoSpaceDE w:val="0"/>
        <w:autoSpaceDN w:val="0"/>
        <w:adjustRightInd w:val="0"/>
        <w:rPr>
          <w:b/>
          <w:sz w:val="18"/>
          <w:szCs w:val="18"/>
        </w:rPr>
      </w:pPr>
      <w:r w:rsidRPr="00D95BEF">
        <w:rPr>
          <w:b/>
          <w:sz w:val="18"/>
          <w:szCs w:val="18"/>
        </w:rPr>
        <w:lastRenderedPageBreak/>
        <w:t>Структура муниципальной программы</w:t>
      </w:r>
    </w:p>
    <w:p w:rsidR="00D95BEF" w:rsidRPr="00D95BEF" w:rsidRDefault="00D95BEF" w:rsidP="00D95BEF">
      <w:pPr>
        <w:widowControl w:val="0"/>
        <w:autoSpaceDE w:val="0"/>
        <w:autoSpaceDN w:val="0"/>
        <w:adjustRightInd w:val="0"/>
        <w:ind w:firstLine="851"/>
        <w:jc w:val="center"/>
        <w:rPr>
          <w:sz w:val="18"/>
          <w:szCs w:val="18"/>
        </w:rPr>
      </w:pPr>
    </w:p>
    <w:tbl>
      <w:tblPr>
        <w:tblW w:w="14360" w:type="dxa"/>
        <w:tblInd w:w="149" w:type="dxa"/>
        <w:tblCellMar>
          <w:left w:w="0" w:type="dxa"/>
          <w:right w:w="0" w:type="dxa"/>
        </w:tblCellMar>
        <w:tblLook w:val="04A0" w:firstRow="1" w:lastRow="0" w:firstColumn="1" w:lastColumn="0" w:noHBand="0" w:noVBand="1"/>
      </w:tblPr>
      <w:tblGrid>
        <w:gridCol w:w="709"/>
        <w:gridCol w:w="5377"/>
        <w:gridCol w:w="4485"/>
        <w:gridCol w:w="3789"/>
      </w:tblGrid>
      <w:tr w:rsidR="00D95BEF" w:rsidRPr="00D95BEF" w:rsidTr="00D95BEF">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jc w:val="center"/>
              <w:textAlignment w:val="baseline"/>
              <w:rPr>
                <w:sz w:val="18"/>
                <w:szCs w:val="18"/>
              </w:rPr>
            </w:pPr>
            <w:r w:rsidRPr="00D95BEF">
              <w:rPr>
                <w:sz w:val="18"/>
                <w:szCs w:val="18"/>
              </w:rPr>
              <w:t>N п/п</w:t>
            </w:r>
          </w:p>
        </w:tc>
        <w:tc>
          <w:tcPr>
            <w:tcW w:w="53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D95BEF" w:rsidRPr="00D95BEF" w:rsidRDefault="00D95BEF" w:rsidP="00D95BEF">
            <w:pPr>
              <w:jc w:val="center"/>
              <w:textAlignment w:val="baseline"/>
              <w:rPr>
                <w:sz w:val="18"/>
                <w:szCs w:val="18"/>
              </w:rPr>
            </w:pPr>
            <w:r w:rsidRPr="00D95BEF">
              <w:rPr>
                <w:sz w:val="18"/>
                <w:szCs w:val="18"/>
              </w:rPr>
              <w:t>Мероприятия муниципальной программы (отдельного мероприятия)</w:t>
            </w:r>
          </w:p>
        </w:tc>
        <w:tc>
          <w:tcPr>
            <w:tcW w:w="4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D95BEF" w:rsidRPr="00D95BEF" w:rsidRDefault="00D95BEF" w:rsidP="00D95BEF">
            <w:pPr>
              <w:ind w:firstLine="2"/>
              <w:jc w:val="center"/>
              <w:textAlignment w:val="baseline"/>
              <w:rPr>
                <w:sz w:val="18"/>
                <w:szCs w:val="18"/>
              </w:rPr>
            </w:pPr>
            <w:r w:rsidRPr="00D95BEF">
              <w:rPr>
                <w:sz w:val="18"/>
                <w:szCs w:val="18"/>
              </w:rPr>
              <w:t>Краткое описание ожидаемых эффектов от реализации мероприятий</w:t>
            </w:r>
          </w:p>
        </w:tc>
        <w:tc>
          <w:tcPr>
            <w:tcW w:w="3789" w:type="dxa"/>
            <w:tcBorders>
              <w:top w:val="single" w:sz="6" w:space="0" w:color="000000"/>
              <w:left w:val="single" w:sz="6" w:space="0" w:color="000000"/>
              <w:bottom w:val="single" w:sz="6" w:space="0" w:color="000000"/>
              <w:right w:val="single" w:sz="6" w:space="0" w:color="000000"/>
            </w:tcBorders>
            <w:vAlign w:val="center"/>
          </w:tcPr>
          <w:p w:rsidR="00D95BEF" w:rsidRPr="00D95BEF" w:rsidRDefault="00D95BEF" w:rsidP="00D95BEF">
            <w:pPr>
              <w:ind w:firstLine="61"/>
              <w:jc w:val="center"/>
              <w:textAlignment w:val="baseline"/>
              <w:rPr>
                <w:sz w:val="18"/>
                <w:szCs w:val="18"/>
              </w:rPr>
            </w:pPr>
            <w:r w:rsidRPr="00D95BEF">
              <w:rPr>
                <w:sz w:val="18"/>
                <w:szCs w:val="18"/>
              </w:rPr>
              <w:t>Связь с целевым показателем</w:t>
            </w:r>
          </w:p>
        </w:tc>
      </w:tr>
      <w:tr w:rsidR="00D95BEF" w:rsidRPr="00D95BEF" w:rsidTr="00D95BEF">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jc w:val="center"/>
              <w:rPr>
                <w:sz w:val="18"/>
                <w:szCs w:val="18"/>
              </w:rPr>
            </w:pPr>
            <w:r w:rsidRPr="00D95BEF">
              <w:rPr>
                <w:sz w:val="18"/>
                <w:szCs w:val="18"/>
              </w:rPr>
              <w:t>1.</w:t>
            </w:r>
          </w:p>
        </w:tc>
        <w:tc>
          <w:tcPr>
            <w:tcW w:w="1365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widowControl w:val="0"/>
              <w:autoSpaceDE w:val="0"/>
              <w:autoSpaceDN w:val="0"/>
              <w:adjustRightInd w:val="0"/>
              <w:rPr>
                <w:sz w:val="18"/>
                <w:szCs w:val="18"/>
              </w:rPr>
            </w:pPr>
            <w:r w:rsidRPr="00D95BEF">
              <w:rPr>
                <w:sz w:val="18"/>
                <w:szCs w:val="18"/>
              </w:rPr>
              <w:t>Задача «Формирование благоприятной среды, стимулирующей развитие малого предпринимательства»</w:t>
            </w:r>
          </w:p>
        </w:tc>
      </w:tr>
      <w:tr w:rsidR="00D95BEF" w:rsidRPr="00D95BEF" w:rsidTr="00D95BEF">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1.1</w:t>
            </w:r>
          </w:p>
        </w:tc>
        <w:tc>
          <w:tcPr>
            <w:tcW w:w="53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jc w:val="both"/>
              <w:rPr>
                <w:sz w:val="18"/>
                <w:szCs w:val="18"/>
              </w:rPr>
            </w:pPr>
            <w:r w:rsidRPr="00D95BEF">
              <w:rPr>
                <w:sz w:val="18"/>
                <w:szCs w:val="18"/>
              </w:rPr>
              <w:t>Мероприятие «Правовое, организационное и аналитическое обеспечение деятельности малого предпринимательства Орловского муниципального округа»</w:t>
            </w:r>
          </w:p>
        </w:tc>
        <w:tc>
          <w:tcPr>
            <w:tcW w:w="4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ind w:firstLine="2"/>
              <w:textAlignment w:val="baseline"/>
              <w:rPr>
                <w:sz w:val="18"/>
                <w:szCs w:val="18"/>
              </w:rPr>
            </w:pPr>
            <w:r w:rsidRPr="00D95BEF">
              <w:rPr>
                <w:sz w:val="18"/>
                <w:szCs w:val="18"/>
              </w:rPr>
              <w:t>- Нормативно-правовые акты в сфере поддержки и развития малого предпринимательства на территории Орловского муниципального округа Кировской области приведены в соответствии с изменениями законодательства.</w:t>
            </w:r>
          </w:p>
          <w:p w:rsidR="00D95BEF" w:rsidRPr="00D95BEF" w:rsidRDefault="00D95BEF" w:rsidP="00D95BEF">
            <w:pPr>
              <w:ind w:firstLine="2"/>
              <w:textAlignment w:val="baseline"/>
              <w:rPr>
                <w:sz w:val="18"/>
                <w:szCs w:val="18"/>
              </w:rPr>
            </w:pPr>
            <w:r w:rsidRPr="00D95BEF">
              <w:rPr>
                <w:sz w:val="18"/>
                <w:szCs w:val="18"/>
              </w:rPr>
              <w:t xml:space="preserve">- Субъекты малого предпринимательства информированы  об изменениях законодательства в сфере малого и среднего предпринимательства через СМИ, в </w:t>
            </w:r>
            <w:proofErr w:type="spellStart"/>
            <w:r w:rsidRPr="00D95BEF">
              <w:rPr>
                <w:sz w:val="18"/>
                <w:szCs w:val="18"/>
              </w:rPr>
              <w:t>т.ч</w:t>
            </w:r>
            <w:proofErr w:type="spellEnd"/>
            <w:r w:rsidRPr="00D95BEF">
              <w:rPr>
                <w:sz w:val="18"/>
                <w:szCs w:val="18"/>
              </w:rPr>
              <w:t>. официальный сайт администрации Орловского муниципального округа, электронную рассылку СМП.</w:t>
            </w:r>
          </w:p>
          <w:p w:rsidR="00D95BEF" w:rsidRPr="00D95BEF" w:rsidRDefault="00D95BEF" w:rsidP="00D95BEF">
            <w:pPr>
              <w:ind w:firstLine="2"/>
              <w:textAlignment w:val="baseline"/>
              <w:rPr>
                <w:color w:val="2D2D2D"/>
                <w:sz w:val="18"/>
                <w:szCs w:val="18"/>
              </w:rPr>
            </w:pPr>
            <w:r w:rsidRPr="00D95BEF">
              <w:rPr>
                <w:sz w:val="18"/>
                <w:szCs w:val="18"/>
              </w:rPr>
              <w:t>- Субъектам малого предпринимательства оказаны нефинансовые меры поддержки (в том числе Орловским ФПМП «Бизнес-центр» - бухгалтерские, юридические, разработка бизнес планов).</w:t>
            </w:r>
            <w:r w:rsidRPr="00D95BEF">
              <w:rPr>
                <w:color w:val="2D2D2D"/>
                <w:sz w:val="18"/>
                <w:szCs w:val="18"/>
              </w:rPr>
              <w:t xml:space="preserve">  </w:t>
            </w:r>
          </w:p>
          <w:p w:rsidR="00D95BEF" w:rsidRPr="00D95BEF" w:rsidRDefault="00D95BEF" w:rsidP="00D95BEF">
            <w:pPr>
              <w:rPr>
                <w:sz w:val="18"/>
                <w:szCs w:val="18"/>
              </w:rPr>
            </w:pPr>
            <w:r w:rsidRPr="00D95BEF">
              <w:rPr>
                <w:color w:val="2D2D2D"/>
                <w:sz w:val="18"/>
                <w:szCs w:val="18"/>
              </w:rPr>
              <w:t xml:space="preserve">- </w:t>
            </w:r>
            <w:r w:rsidRPr="00D95BEF">
              <w:rPr>
                <w:sz w:val="18"/>
                <w:szCs w:val="18"/>
              </w:rPr>
              <w:t xml:space="preserve">Субъектам малого предпринимательства предоставлены муниципальные преференции в виде выделения мест для размещения нестационарных торговых объектов: </w:t>
            </w:r>
          </w:p>
          <w:p w:rsidR="00D95BEF" w:rsidRPr="00D95BEF" w:rsidRDefault="00D95BEF" w:rsidP="00D95BEF">
            <w:pPr>
              <w:jc w:val="both"/>
              <w:rPr>
                <w:sz w:val="18"/>
                <w:szCs w:val="18"/>
              </w:rPr>
            </w:pPr>
            <w:r w:rsidRPr="00D95BEF">
              <w:rPr>
                <w:sz w:val="18"/>
                <w:szCs w:val="18"/>
              </w:rPr>
              <w:t>- без проведения торгов (конкурсов, аукционов);</w:t>
            </w:r>
          </w:p>
          <w:p w:rsidR="00D95BEF" w:rsidRPr="00D95BEF" w:rsidRDefault="00D95BEF" w:rsidP="00D95BEF">
            <w:pPr>
              <w:ind w:firstLine="2"/>
              <w:textAlignment w:val="baseline"/>
              <w:rPr>
                <w:color w:val="2D2D2D"/>
                <w:sz w:val="18"/>
                <w:szCs w:val="18"/>
              </w:rPr>
            </w:pPr>
            <w:r w:rsidRPr="00D95BEF">
              <w:rPr>
                <w:sz w:val="18"/>
                <w:szCs w:val="18"/>
              </w:rPr>
              <w:t>- на льготных условиях (при определении начальной цены аукциона на право заключения договора на размещение нестационарного торгового объекта на территории муниципального образования Орловский муниципальный округ)</w:t>
            </w:r>
          </w:p>
        </w:tc>
        <w:tc>
          <w:tcPr>
            <w:tcW w:w="3789" w:type="dxa"/>
            <w:tcBorders>
              <w:top w:val="single" w:sz="6" w:space="0" w:color="000000"/>
              <w:left w:val="single" w:sz="6" w:space="0" w:color="000000"/>
              <w:bottom w:val="single" w:sz="6" w:space="0" w:color="000000"/>
              <w:right w:val="single" w:sz="6" w:space="0" w:color="000000"/>
            </w:tcBorders>
          </w:tcPr>
          <w:p w:rsidR="00D95BEF" w:rsidRPr="00D95BEF" w:rsidRDefault="00D95BEF" w:rsidP="00D95BEF">
            <w:pPr>
              <w:ind w:left="61"/>
              <w:jc w:val="center"/>
              <w:textAlignment w:val="baseline"/>
              <w:rPr>
                <w:sz w:val="18"/>
                <w:szCs w:val="18"/>
              </w:rPr>
            </w:pPr>
            <w:r w:rsidRPr="00D95BEF">
              <w:rPr>
                <w:sz w:val="18"/>
                <w:szCs w:val="18"/>
              </w:rPr>
              <w:t>Число субъектов малого</w:t>
            </w:r>
          </w:p>
          <w:p w:rsidR="00D95BEF" w:rsidRPr="00D95BEF" w:rsidRDefault="00D95BEF" w:rsidP="00D95BEF">
            <w:pPr>
              <w:ind w:left="61"/>
              <w:jc w:val="center"/>
              <w:textAlignment w:val="baseline"/>
              <w:rPr>
                <w:sz w:val="18"/>
                <w:szCs w:val="18"/>
              </w:rPr>
            </w:pPr>
            <w:r w:rsidRPr="00D95BEF">
              <w:rPr>
                <w:sz w:val="18"/>
                <w:szCs w:val="18"/>
              </w:rPr>
              <w:t xml:space="preserve">и среднего предпринимательства </w:t>
            </w:r>
          </w:p>
          <w:p w:rsidR="00D95BEF" w:rsidRPr="00D95BEF" w:rsidRDefault="00D95BEF" w:rsidP="00D95BEF">
            <w:pPr>
              <w:ind w:left="61"/>
              <w:jc w:val="center"/>
              <w:textAlignment w:val="baseline"/>
              <w:rPr>
                <w:color w:val="2D2D2D"/>
                <w:sz w:val="18"/>
                <w:szCs w:val="18"/>
              </w:rPr>
            </w:pPr>
            <w:r w:rsidRPr="00D95BEF">
              <w:rPr>
                <w:sz w:val="18"/>
                <w:szCs w:val="18"/>
              </w:rPr>
              <w:t>на 10 тыс. человек населения</w:t>
            </w:r>
          </w:p>
        </w:tc>
      </w:tr>
      <w:tr w:rsidR="00D95BEF" w:rsidRPr="00D95BEF" w:rsidTr="00D95BEF">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jc w:val="center"/>
              <w:rPr>
                <w:sz w:val="18"/>
                <w:szCs w:val="18"/>
              </w:rPr>
            </w:pPr>
            <w:r w:rsidRPr="00D95BEF">
              <w:rPr>
                <w:sz w:val="18"/>
                <w:szCs w:val="18"/>
              </w:rPr>
              <w:t>2.</w:t>
            </w:r>
          </w:p>
        </w:tc>
        <w:tc>
          <w:tcPr>
            <w:tcW w:w="1365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textAlignment w:val="baseline"/>
              <w:rPr>
                <w:color w:val="2D2D2D"/>
                <w:sz w:val="18"/>
                <w:szCs w:val="18"/>
              </w:rPr>
            </w:pPr>
            <w:r w:rsidRPr="00D95BEF">
              <w:rPr>
                <w:sz w:val="18"/>
                <w:szCs w:val="18"/>
              </w:rPr>
              <w:t>Задача «Содействие в получении финансовой и имущественной поддержки субъектами малого предпринимательства»</w:t>
            </w:r>
          </w:p>
        </w:tc>
      </w:tr>
      <w:tr w:rsidR="00D95BEF" w:rsidRPr="00D95BEF" w:rsidTr="00D95BEF">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2.1</w:t>
            </w:r>
          </w:p>
        </w:tc>
        <w:tc>
          <w:tcPr>
            <w:tcW w:w="53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textAlignment w:val="baseline"/>
              <w:rPr>
                <w:color w:val="2D2D2D"/>
                <w:sz w:val="18"/>
                <w:szCs w:val="18"/>
              </w:rPr>
            </w:pPr>
            <w:r w:rsidRPr="00D95BEF">
              <w:rPr>
                <w:sz w:val="18"/>
                <w:szCs w:val="18"/>
              </w:rPr>
              <w:t>Мероприятие «</w:t>
            </w:r>
            <w:r w:rsidRPr="00D95BEF">
              <w:rPr>
                <w:color w:val="000000"/>
                <w:sz w:val="18"/>
                <w:szCs w:val="18"/>
              </w:rPr>
              <w:t>Обеспечение финансовой поддержки субъектам малого предпринимательства Орловского муниципального округа»</w:t>
            </w:r>
          </w:p>
        </w:tc>
        <w:tc>
          <w:tcPr>
            <w:tcW w:w="4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rPr>
                <w:sz w:val="18"/>
                <w:szCs w:val="18"/>
              </w:rPr>
            </w:pPr>
            <w:r w:rsidRPr="00D95BEF">
              <w:rPr>
                <w:bCs/>
                <w:sz w:val="18"/>
                <w:szCs w:val="18"/>
              </w:rPr>
              <w:t>- С</w:t>
            </w:r>
            <w:r w:rsidRPr="00D95BEF">
              <w:rPr>
                <w:sz w:val="18"/>
                <w:szCs w:val="18"/>
              </w:rPr>
              <w:t>убъекты малого предпринимательства  информированы о мерах финансовой поддержки Кировского областного фонда поддержки малого и среднего предпринимательства.</w:t>
            </w:r>
          </w:p>
          <w:p w:rsidR="00D95BEF" w:rsidRPr="00D95BEF" w:rsidRDefault="00D95BEF" w:rsidP="00D95BEF">
            <w:pPr>
              <w:rPr>
                <w:color w:val="2D2D2D"/>
                <w:sz w:val="18"/>
                <w:szCs w:val="18"/>
              </w:rPr>
            </w:pPr>
            <w:r w:rsidRPr="00D95BEF">
              <w:rPr>
                <w:sz w:val="18"/>
                <w:szCs w:val="18"/>
              </w:rPr>
              <w:t>- Субъектам малого предпринимательства оказаны финансовые  меры поддержки.</w:t>
            </w:r>
          </w:p>
        </w:tc>
        <w:tc>
          <w:tcPr>
            <w:tcW w:w="3789" w:type="dxa"/>
            <w:vMerge w:val="restart"/>
            <w:tcBorders>
              <w:top w:val="single" w:sz="6" w:space="0" w:color="000000"/>
              <w:left w:val="single" w:sz="6" w:space="0" w:color="000000"/>
              <w:right w:val="single" w:sz="6" w:space="0" w:color="000000"/>
            </w:tcBorders>
          </w:tcPr>
          <w:p w:rsidR="00D95BEF" w:rsidRPr="00D95BEF" w:rsidRDefault="00D95BEF" w:rsidP="00D95BEF">
            <w:pPr>
              <w:ind w:firstLine="61"/>
              <w:jc w:val="center"/>
              <w:textAlignment w:val="baseline"/>
              <w:rPr>
                <w:color w:val="2D2D2D"/>
                <w:sz w:val="18"/>
                <w:szCs w:val="18"/>
              </w:rPr>
            </w:pPr>
            <w:r w:rsidRPr="00D95BEF">
              <w:rPr>
                <w:sz w:val="18"/>
                <w:szCs w:val="18"/>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r>
      <w:tr w:rsidR="00D95BEF" w:rsidRPr="00D95BEF" w:rsidTr="00D95BEF">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2.2</w:t>
            </w:r>
          </w:p>
        </w:tc>
        <w:tc>
          <w:tcPr>
            <w:tcW w:w="53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textAlignment w:val="baseline"/>
              <w:rPr>
                <w:sz w:val="18"/>
                <w:szCs w:val="18"/>
              </w:rPr>
            </w:pPr>
            <w:r w:rsidRPr="00D95BEF">
              <w:rPr>
                <w:sz w:val="18"/>
                <w:szCs w:val="18"/>
              </w:rPr>
              <w:t>Мероприятие «</w:t>
            </w:r>
            <w:r w:rsidRPr="00D95BEF">
              <w:rPr>
                <w:color w:val="000000"/>
                <w:sz w:val="18"/>
                <w:szCs w:val="18"/>
              </w:rPr>
              <w:t>Обеспечение имущественной поддержки субъектам малого предпринимательства Орловского муниципального округа»</w:t>
            </w:r>
          </w:p>
        </w:tc>
        <w:tc>
          <w:tcPr>
            <w:tcW w:w="4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ind w:firstLine="2"/>
              <w:rPr>
                <w:sz w:val="18"/>
                <w:szCs w:val="18"/>
              </w:rPr>
            </w:pPr>
            <w:r w:rsidRPr="00D95BEF">
              <w:rPr>
                <w:sz w:val="18"/>
                <w:szCs w:val="18"/>
              </w:rPr>
              <w:t>- Субъектам малого предпринимательства предоставлено имущество, находящееся в собственности муниципального образования Орловский муниципальный округ,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3789" w:type="dxa"/>
            <w:vMerge/>
            <w:tcBorders>
              <w:left w:val="single" w:sz="6" w:space="0" w:color="000000"/>
              <w:bottom w:val="single" w:sz="6" w:space="0" w:color="000000"/>
              <w:right w:val="single" w:sz="6" w:space="0" w:color="000000"/>
            </w:tcBorders>
          </w:tcPr>
          <w:p w:rsidR="00D95BEF" w:rsidRPr="00D95BEF" w:rsidRDefault="00D95BEF" w:rsidP="00D95BEF">
            <w:pPr>
              <w:ind w:firstLine="851"/>
              <w:jc w:val="center"/>
              <w:textAlignment w:val="baseline"/>
              <w:rPr>
                <w:sz w:val="18"/>
                <w:szCs w:val="18"/>
              </w:rPr>
            </w:pPr>
          </w:p>
        </w:tc>
      </w:tr>
      <w:tr w:rsidR="00D95BEF" w:rsidRPr="00D95BEF" w:rsidTr="00D95BEF">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3.</w:t>
            </w:r>
          </w:p>
        </w:tc>
        <w:tc>
          <w:tcPr>
            <w:tcW w:w="1365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rPr>
                <w:sz w:val="18"/>
                <w:szCs w:val="18"/>
              </w:rPr>
            </w:pPr>
            <w:r w:rsidRPr="00D95BEF">
              <w:rPr>
                <w:sz w:val="18"/>
                <w:szCs w:val="18"/>
              </w:rPr>
              <w:t>Задача «Укрепление социального статуса, повышение престижа и привлекательности предпринимательства»</w:t>
            </w:r>
          </w:p>
        </w:tc>
      </w:tr>
      <w:tr w:rsidR="00D95BEF" w:rsidRPr="00D95BEF" w:rsidTr="00D95BEF">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lastRenderedPageBreak/>
              <w:t>3.1</w:t>
            </w:r>
          </w:p>
        </w:tc>
        <w:tc>
          <w:tcPr>
            <w:tcW w:w="53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textAlignment w:val="baseline"/>
              <w:rPr>
                <w:color w:val="2D2D2D"/>
                <w:sz w:val="18"/>
                <w:szCs w:val="18"/>
              </w:rPr>
            </w:pPr>
            <w:r w:rsidRPr="00D95BEF">
              <w:rPr>
                <w:sz w:val="18"/>
                <w:szCs w:val="18"/>
              </w:rPr>
              <w:t>Мероприятие «Организация и проведение мероприятий в поддержку статуса субъектов малого предпринимательства Орловского муниципального округа»</w:t>
            </w:r>
          </w:p>
        </w:tc>
        <w:tc>
          <w:tcPr>
            <w:tcW w:w="4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hd w:val="clear" w:color="auto" w:fill="FFFFFF"/>
              <w:ind w:firstLine="2"/>
              <w:rPr>
                <w:sz w:val="18"/>
                <w:szCs w:val="18"/>
              </w:rPr>
            </w:pPr>
            <w:r w:rsidRPr="00D95BEF">
              <w:rPr>
                <w:bCs/>
                <w:sz w:val="18"/>
                <w:szCs w:val="18"/>
              </w:rPr>
              <w:t xml:space="preserve">- </w:t>
            </w:r>
            <w:r w:rsidRPr="00D95BEF">
              <w:rPr>
                <w:sz w:val="18"/>
                <w:szCs w:val="18"/>
              </w:rPr>
              <w:t xml:space="preserve"> Проведены заседания координационного Совета по развитию малого и среднего предпринимательства в Орловском муниципальном округе.</w:t>
            </w:r>
          </w:p>
          <w:p w:rsidR="00D95BEF" w:rsidRPr="00D95BEF" w:rsidRDefault="00D95BEF" w:rsidP="00D95BEF">
            <w:pPr>
              <w:shd w:val="clear" w:color="auto" w:fill="FFFFFF"/>
              <w:ind w:firstLine="2"/>
              <w:rPr>
                <w:sz w:val="18"/>
                <w:szCs w:val="18"/>
              </w:rPr>
            </w:pPr>
            <w:r w:rsidRPr="00D95BEF">
              <w:rPr>
                <w:bCs/>
                <w:sz w:val="18"/>
                <w:szCs w:val="18"/>
              </w:rPr>
              <w:t>-</w:t>
            </w:r>
            <w:r w:rsidRPr="00D95BEF">
              <w:rPr>
                <w:sz w:val="18"/>
                <w:szCs w:val="18"/>
              </w:rPr>
              <w:t xml:space="preserve"> Размещены публикации в СМИ о деятельности субъектов малого предпринимательства, мерах поддержки деятельности СМП, их роли в социально-экономическом развитии муниципального округа.</w:t>
            </w:r>
          </w:p>
          <w:p w:rsidR="00D95BEF" w:rsidRPr="00D95BEF" w:rsidRDefault="00D95BEF" w:rsidP="00D95BEF">
            <w:pPr>
              <w:shd w:val="clear" w:color="auto" w:fill="FFFFFF"/>
              <w:ind w:left="2"/>
              <w:rPr>
                <w:color w:val="2D2D2D"/>
                <w:sz w:val="18"/>
                <w:szCs w:val="18"/>
              </w:rPr>
            </w:pPr>
            <w:r w:rsidRPr="00D95BEF">
              <w:rPr>
                <w:sz w:val="18"/>
                <w:szCs w:val="18"/>
              </w:rPr>
              <w:t>- Награждены субъекты малого предпринимательства за вклад в социально-экономическое развитие Орловского муниципального округа и в связи с  Днем российского предпринимательства.</w:t>
            </w:r>
          </w:p>
        </w:tc>
        <w:tc>
          <w:tcPr>
            <w:tcW w:w="3789" w:type="dxa"/>
            <w:tcBorders>
              <w:top w:val="single" w:sz="6" w:space="0" w:color="000000"/>
              <w:left w:val="single" w:sz="6" w:space="0" w:color="000000"/>
              <w:bottom w:val="single" w:sz="6" w:space="0" w:color="000000"/>
              <w:right w:val="single" w:sz="6" w:space="0" w:color="000000"/>
            </w:tcBorders>
          </w:tcPr>
          <w:p w:rsidR="00D95BEF" w:rsidRPr="00D95BEF" w:rsidRDefault="00D95BEF" w:rsidP="00D95BEF">
            <w:pPr>
              <w:jc w:val="center"/>
              <w:textAlignment w:val="baseline"/>
              <w:rPr>
                <w:color w:val="2D2D2D"/>
                <w:sz w:val="18"/>
                <w:szCs w:val="18"/>
              </w:rPr>
            </w:pPr>
            <w:r w:rsidRPr="00D95BEF">
              <w:rPr>
                <w:sz w:val="18"/>
                <w:szCs w:val="18"/>
              </w:rPr>
              <w:t>Численность занятых в сфере малого и среднего предпринимательства, включая индивидуальных предпринимателей</w:t>
            </w:r>
          </w:p>
        </w:tc>
      </w:tr>
      <w:tr w:rsidR="00D95BEF" w:rsidRPr="00D95BEF" w:rsidTr="00D95BEF">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4.</w:t>
            </w:r>
          </w:p>
        </w:tc>
        <w:tc>
          <w:tcPr>
            <w:tcW w:w="1365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textAlignment w:val="baseline"/>
              <w:rPr>
                <w:color w:val="2D2D2D"/>
                <w:sz w:val="18"/>
                <w:szCs w:val="18"/>
              </w:rPr>
            </w:pPr>
            <w:r w:rsidRPr="00D95BEF">
              <w:rPr>
                <w:sz w:val="18"/>
                <w:szCs w:val="18"/>
              </w:rPr>
              <w:t>Задача «Обеспечение информационно-консультационной поддержки малого предпринимательства»</w:t>
            </w:r>
          </w:p>
        </w:tc>
      </w:tr>
      <w:tr w:rsidR="00D95BEF" w:rsidRPr="00D95BEF" w:rsidTr="00D95BEF">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4.1</w:t>
            </w:r>
          </w:p>
        </w:tc>
        <w:tc>
          <w:tcPr>
            <w:tcW w:w="53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textAlignment w:val="baseline"/>
              <w:rPr>
                <w:color w:val="2D2D2D"/>
                <w:sz w:val="18"/>
                <w:szCs w:val="18"/>
              </w:rPr>
            </w:pPr>
            <w:r w:rsidRPr="00D95BEF">
              <w:rPr>
                <w:sz w:val="18"/>
                <w:szCs w:val="18"/>
              </w:rPr>
              <w:t>Мероприятие «</w:t>
            </w:r>
            <w:r w:rsidRPr="00D95BEF">
              <w:rPr>
                <w:color w:val="000000"/>
                <w:sz w:val="18"/>
                <w:szCs w:val="18"/>
              </w:rPr>
              <w:t>Информационная поддержка в сфере развития бизнеса субъектами малого предпринимательства»</w:t>
            </w:r>
          </w:p>
        </w:tc>
        <w:tc>
          <w:tcPr>
            <w:tcW w:w="4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hd w:val="clear" w:color="auto" w:fill="FFFFFF"/>
              <w:spacing w:before="100" w:beforeAutospacing="1" w:after="120"/>
              <w:ind w:left="2"/>
              <w:contextualSpacing/>
              <w:rPr>
                <w:bCs/>
                <w:sz w:val="18"/>
                <w:szCs w:val="18"/>
              </w:rPr>
            </w:pPr>
            <w:r w:rsidRPr="00D95BEF">
              <w:rPr>
                <w:bCs/>
                <w:sz w:val="18"/>
                <w:szCs w:val="18"/>
              </w:rPr>
              <w:t xml:space="preserve">- </w:t>
            </w:r>
            <w:r w:rsidRPr="00D95BEF">
              <w:rPr>
                <w:sz w:val="18"/>
                <w:szCs w:val="18"/>
              </w:rPr>
              <w:t>Субъекты малого предпринимательства информированы о проводимых ярмарках, выставках, конкурсах регионального и межрайонного значения.</w:t>
            </w:r>
            <w:r w:rsidRPr="00D95BEF">
              <w:rPr>
                <w:bCs/>
                <w:sz w:val="18"/>
                <w:szCs w:val="18"/>
              </w:rPr>
              <w:t xml:space="preserve"> </w:t>
            </w:r>
          </w:p>
          <w:p w:rsidR="00D95BEF" w:rsidRPr="00D95BEF" w:rsidRDefault="00D95BEF" w:rsidP="00D95BEF">
            <w:pPr>
              <w:shd w:val="clear" w:color="auto" w:fill="FFFFFF"/>
              <w:spacing w:before="100" w:beforeAutospacing="1" w:after="120"/>
              <w:ind w:left="2"/>
              <w:contextualSpacing/>
              <w:rPr>
                <w:b/>
                <w:color w:val="2D2D2D"/>
                <w:sz w:val="18"/>
                <w:szCs w:val="18"/>
              </w:rPr>
            </w:pPr>
            <w:r w:rsidRPr="00D95BEF">
              <w:rPr>
                <w:bCs/>
                <w:sz w:val="18"/>
                <w:szCs w:val="18"/>
              </w:rPr>
              <w:t xml:space="preserve">- </w:t>
            </w:r>
            <w:r w:rsidRPr="00D95BEF">
              <w:rPr>
                <w:sz w:val="18"/>
                <w:szCs w:val="18"/>
              </w:rPr>
              <w:t xml:space="preserve">Субъекты малого предпринимательства информированы </w:t>
            </w:r>
            <w:r w:rsidRPr="00D95BEF">
              <w:rPr>
                <w:bCs/>
                <w:sz w:val="18"/>
                <w:szCs w:val="18"/>
              </w:rPr>
              <w:t>необходимой для развития  бизнеса и</w:t>
            </w:r>
            <w:r w:rsidRPr="00D95BEF">
              <w:rPr>
                <w:sz w:val="18"/>
                <w:szCs w:val="18"/>
              </w:rPr>
              <w:t>нформацией, в т. ч. посредством электронной рассылки и личных консультаций</w:t>
            </w:r>
            <w:r w:rsidRPr="00D95BEF">
              <w:rPr>
                <w:bCs/>
                <w:sz w:val="18"/>
                <w:szCs w:val="18"/>
              </w:rPr>
              <w:t>.</w:t>
            </w:r>
          </w:p>
        </w:tc>
        <w:tc>
          <w:tcPr>
            <w:tcW w:w="3789" w:type="dxa"/>
            <w:tcBorders>
              <w:top w:val="single" w:sz="6" w:space="0" w:color="000000"/>
              <w:left w:val="single" w:sz="6" w:space="0" w:color="000000"/>
              <w:bottom w:val="single" w:sz="6" w:space="0" w:color="000000"/>
              <w:right w:val="single" w:sz="6" w:space="0" w:color="000000"/>
            </w:tcBorders>
          </w:tcPr>
          <w:p w:rsidR="00D95BEF" w:rsidRPr="00D95BEF" w:rsidRDefault="00D95BEF" w:rsidP="00D95BEF">
            <w:pPr>
              <w:jc w:val="center"/>
              <w:textAlignment w:val="baseline"/>
              <w:rPr>
                <w:color w:val="2D2D2D"/>
                <w:sz w:val="18"/>
                <w:szCs w:val="18"/>
              </w:rPr>
            </w:pPr>
            <w:r w:rsidRPr="00D95BEF">
              <w:rPr>
                <w:sz w:val="18"/>
                <w:szCs w:val="18"/>
              </w:rPr>
              <w:t>Доля налоговых платежей от СМП в общем объёме налоговых поступлений от предприятий и организаций территории в бюджет муниципального округа</w:t>
            </w:r>
          </w:p>
        </w:tc>
      </w:tr>
      <w:tr w:rsidR="00D95BEF" w:rsidRPr="00D95BEF" w:rsidTr="00D95BEF">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5.</w:t>
            </w:r>
          </w:p>
        </w:tc>
        <w:tc>
          <w:tcPr>
            <w:tcW w:w="1365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textAlignment w:val="baseline"/>
              <w:rPr>
                <w:color w:val="2D2D2D"/>
                <w:sz w:val="18"/>
                <w:szCs w:val="18"/>
              </w:rPr>
            </w:pPr>
            <w:r w:rsidRPr="00D95BEF">
              <w:rPr>
                <w:sz w:val="18"/>
                <w:szCs w:val="18"/>
              </w:rPr>
              <w:t>Задача «Содействие в подготовке и повышении профессионализма кадров для сферы малого предпринимательства»</w:t>
            </w:r>
          </w:p>
        </w:tc>
      </w:tr>
      <w:tr w:rsidR="00D95BEF" w:rsidRPr="00D95BEF" w:rsidTr="00D95BEF">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jc w:val="center"/>
              <w:textAlignment w:val="baseline"/>
              <w:rPr>
                <w:color w:val="2D2D2D"/>
                <w:sz w:val="18"/>
                <w:szCs w:val="18"/>
              </w:rPr>
            </w:pPr>
            <w:r w:rsidRPr="00D95BEF">
              <w:rPr>
                <w:color w:val="2D2D2D"/>
                <w:sz w:val="18"/>
                <w:szCs w:val="18"/>
              </w:rPr>
              <w:t>5.1</w:t>
            </w:r>
          </w:p>
        </w:tc>
        <w:tc>
          <w:tcPr>
            <w:tcW w:w="53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textAlignment w:val="baseline"/>
              <w:rPr>
                <w:color w:val="2D2D2D"/>
                <w:sz w:val="18"/>
                <w:szCs w:val="18"/>
              </w:rPr>
            </w:pPr>
            <w:r w:rsidRPr="00D95BEF">
              <w:rPr>
                <w:sz w:val="18"/>
                <w:szCs w:val="18"/>
              </w:rPr>
              <w:t>Мероприятие «Информационная поддержка субъектов малого предпринимательства в области подготовки, переподготовки и повышения квалификации кадров»</w:t>
            </w:r>
          </w:p>
        </w:tc>
        <w:tc>
          <w:tcPr>
            <w:tcW w:w="4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95BEF" w:rsidRPr="00D95BEF" w:rsidRDefault="00D95BEF" w:rsidP="00D95BEF">
            <w:pPr>
              <w:shd w:val="clear" w:color="auto" w:fill="FFFFFF"/>
              <w:rPr>
                <w:bCs/>
                <w:color w:val="333333"/>
                <w:sz w:val="18"/>
                <w:szCs w:val="18"/>
              </w:rPr>
            </w:pPr>
            <w:r w:rsidRPr="00D95BEF">
              <w:rPr>
                <w:bCs/>
                <w:color w:val="333333"/>
                <w:sz w:val="18"/>
                <w:szCs w:val="18"/>
              </w:rPr>
              <w:t xml:space="preserve">- </w:t>
            </w:r>
            <w:r w:rsidRPr="00D95BEF">
              <w:rPr>
                <w:sz w:val="18"/>
                <w:szCs w:val="18"/>
              </w:rPr>
              <w:t>Субъекты малого предпринимательства приняли участие в обучающих мероприятиях по вопросам требований законодательства в сфере малого и среднего предпринимательства.</w:t>
            </w:r>
            <w:r w:rsidRPr="00D95BEF">
              <w:rPr>
                <w:bCs/>
                <w:color w:val="333333"/>
                <w:sz w:val="18"/>
                <w:szCs w:val="18"/>
              </w:rPr>
              <w:t xml:space="preserve"> </w:t>
            </w:r>
          </w:p>
          <w:p w:rsidR="00D95BEF" w:rsidRPr="00D95BEF" w:rsidRDefault="00D95BEF" w:rsidP="00D95BEF">
            <w:pPr>
              <w:shd w:val="clear" w:color="auto" w:fill="FFFFFF"/>
              <w:rPr>
                <w:color w:val="333333"/>
                <w:sz w:val="18"/>
                <w:szCs w:val="18"/>
              </w:rPr>
            </w:pPr>
            <w:r w:rsidRPr="00D95BEF">
              <w:rPr>
                <w:bCs/>
                <w:color w:val="333333"/>
                <w:sz w:val="18"/>
                <w:szCs w:val="18"/>
              </w:rPr>
              <w:t xml:space="preserve">- </w:t>
            </w:r>
            <w:r w:rsidRPr="00D95BEF">
              <w:rPr>
                <w:sz w:val="18"/>
                <w:szCs w:val="18"/>
              </w:rPr>
              <w:t>Субъекты малого предпринимательства приняли участие в обучающих мероприятиях по подготовке, переподготовке и  повышению квалификации кадров для сферы малого предпринимательства.</w:t>
            </w:r>
          </w:p>
        </w:tc>
        <w:tc>
          <w:tcPr>
            <w:tcW w:w="3789" w:type="dxa"/>
            <w:tcBorders>
              <w:top w:val="single" w:sz="6" w:space="0" w:color="000000"/>
              <w:left w:val="single" w:sz="6" w:space="0" w:color="000000"/>
              <w:bottom w:val="single" w:sz="6" w:space="0" w:color="000000"/>
              <w:right w:val="single" w:sz="6" w:space="0" w:color="000000"/>
            </w:tcBorders>
          </w:tcPr>
          <w:p w:rsidR="00D95BEF" w:rsidRPr="00D95BEF" w:rsidRDefault="00D95BEF" w:rsidP="00D95BEF">
            <w:pPr>
              <w:ind w:firstLine="61"/>
              <w:jc w:val="center"/>
              <w:textAlignment w:val="baseline"/>
              <w:rPr>
                <w:color w:val="2D2D2D"/>
                <w:sz w:val="18"/>
                <w:szCs w:val="18"/>
              </w:rPr>
            </w:pPr>
            <w:r w:rsidRPr="00D95BEF">
              <w:rPr>
                <w:sz w:val="18"/>
                <w:szCs w:val="18"/>
              </w:rPr>
              <w:t>Оборот субъектов малого предпринимательства в расчёте на 1 работающего</w:t>
            </w:r>
          </w:p>
        </w:tc>
      </w:tr>
    </w:tbl>
    <w:p w:rsidR="00D95BEF" w:rsidRPr="00D95BEF" w:rsidRDefault="00D95BEF" w:rsidP="00D95BEF">
      <w:pPr>
        <w:widowControl w:val="0"/>
        <w:autoSpaceDE w:val="0"/>
        <w:autoSpaceDN w:val="0"/>
        <w:adjustRightInd w:val="0"/>
        <w:ind w:firstLine="851"/>
        <w:rPr>
          <w:sz w:val="18"/>
          <w:szCs w:val="18"/>
        </w:rPr>
      </w:pPr>
    </w:p>
    <w:p w:rsidR="00D95BEF" w:rsidRPr="00D95BEF" w:rsidRDefault="00D95BEF" w:rsidP="00D95BEF">
      <w:pPr>
        <w:widowControl w:val="0"/>
        <w:autoSpaceDE w:val="0"/>
        <w:autoSpaceDN w:val="0"/>
        <w:adjustRightInd w:val="0"/>
        <w:ind w:firstLine="851"/>
        <w:jc w:val="right"/>
        <w:rPr>
          <w:sz w:val="18"/>
          <w:szCs w:val="18"/>
        </w:rPr>
      </w:pPr>
      <w:r w:rsidRPr="00D95BEF">
        <w:rPr>
          <w:sz w:val="18"/>
          <w:szCs w:val="18"/>
        </w:rPr>
        <w:t xml:space="preserve">                                                            </w:t>
      </w:r>
    </w:p>
    <w:p w:rsidR="00D95BEF" w:rsidRPr="00D95BEF" w:rsidRDefault="00D95BEF" w:rsidP="00D95BEF">
      <w:pPr>
        <w:widowControl w:val="0"/>
        <w:numPr>
          <w:ilvl w:val="0"/>
          <w:numId w:val="2"/>
        </w:numPr>
        <w:autoSpaceDE w:val="0"/>
        <w:autoSpaceDN w:val="0"/>
        <w:adjustRightInd w:val="0"/>
        <w:ind w:left="0" w:firstLine="0"/>
        <w:jc w:val="center"/>
        <w:rPr>
          <w:b/>
          <w:sz w:val="18"/>
          <w:szCs w:val="18"/>
        </w:rPr>
      </w:pPr>
      <w:r w:rsidRPr="00D95BEF">
        <w:rPr>
          <w:b/>
          <w:sz w:val="18"/>
          <w:szCs w:val="18"/>
        </w:rPr>
        <w:t>Финансовое обеспечение муниципальной программы</w:t>
      </w:r>
    </w:p>
    <w:p w:rsidR="00D95BEF" w:rsidRPr="00D95BEF" w:rsidRDefault="00D95BEF" w:rsidP="00D95BEF">
      <w:pPr>
        <w:widowControl w:val="0"/>
        <w:autoSpaceDE w:val="0"/>
        <w:autoSpaceDN w:val="0"/>
        <w:adjustRightInd w:val="0"/>
        <w:ind w:firstLine="851"/>
        <w:jc w:val="both"/>
        <w:rPr>
          <w:sz w:val="18"/>
          <w:szCs w:val="18"/>
        </w:rPr>
      </w:pPr>
    </w:p>
    <w:tbl>
      <w:tblPr>
        <w:tblStyle w:val="140"/>
        <w:tblW w:w="0" w:type="auto"/>
        <w:tblLayout w:type="fixed"/>
        <w:tblLook w:val="04A0" w:firstRow="1" w:lastRow="0" w:firstColumn="1" w:lastColumn="0" w:noHBand="0" w:noVBand="1"/>
      </w:tblPr>
      <w:tblGrid>
        <w:gridCol w:w="817"/>
        <w:gridCol w:w="3686"/>
        <w:gridCol w:w="1701"/>
        <w:gridCol w:w="1323"/>
        <w:gridCol w:w="1323"/>
        <w:gridCol w:w="1323"/>
        <w:gridCol w:w="1323"/>
        <w:gridCol w:w="1323"/>
        <w:gridCol w:w="1323"/>
      </w:tblGrid>
      <w:tr w:rsidR="00D95BEF" w:rsidRPr="00D95BEF" w:rsidTr="00D95BEF">
        <w:tc>
          <w:tcPr>
            <w:tcW w:w="817" w:type="dxa"/>
            <w:vMerge w:val="restart"/>
            <w:vAlign w:val="center"/>
          </w:tcPr>
          <w:p w:rsidR="00D95BEF" w:rsidRPr="00D95BEF" w:rsidRDefault="00D95BEF" w:rsidP="00D95BEF">
            <w:pPr>
              <w:jc w:val="center"/>
              <w:rPr>
                <w:sz w:val="18"/>
                <w:szCs w:val="18"/>
              </w:rPr>
            </w:pPr>
            <w:r w:rsidRPr="00D95BEF">
              <w:rPr>
                <w:sz w:val="18"/>
                <w:szCs w:val="18"/>
              </w:rPr>
              <w:t>№ п/п</w:t>
            </w:r>
          </w:p>
        </w:tc>
        <w:tc>
          <w:tcPr>
            <w:tcW w:w="3686" w:type="dxa"/>
            <w:vMerge w:val="restart"/>
            <w:vAlign w:val="center"/>
          </w:tcPr>
          <w:p w:rsidR="00D95BEF" w:rsidRPr="00D95BEF" w:rsidRDefault="00D95BEF" w:rsidP="00D95BEF">
            <w:pPr>
              <w:ind w:firstLine="34"/>
              <w:jc w:val="center"/>
              <w:rPr>
                <w:sz w:val="18"/>
                <w:szCs w:val="18"/>
              </w:rPr>
            </w:pPr>
            <w:r w:rsidRPr="00D95BEF">
              <w:rPr>
                <w:sz w:val="18"/>
                <w:szCs w:val="18"/>
              </w:rPr>
              <w:t>Наименование муниципальной программы, мероприятия, отдельного мероприятия</w:t>
            </w:r>
          </w:p>
        </w:tc>
        <w:tc>
          <w:tcPr>
            <w:tcW w:w="1701" w:type="dxa"/>
            <w:vMerge w:val="restart"/>
            <w:vAlign w:val="center"/>
          </w:tcPr>
          <w:p w:rsidR="00D95BEF" w:rsidRPr="00D95BEF" w:rsidRDefault="00D95BEF" w:rsidP="00D95BEF">
            <w:pPr>
              <w:ind w:firstLine="33"/>
              <w:jc w:val="center"/>
              <w:rPr>
                <w:sz w:val="18"/>
                <w:szCs w:val="18"/>
              </w:rPr>
            </w:pPr>
            <w:r w:rsidRPr="00D95BEF">
              <w:rPr>
                <w:sz w:val="18"/>
                <w:szCs w:val="18"/>
              </w:rPr>
              <w:t>Источник финансирования</w:t>
            </w:r>
          </w:p>
        </w:tc>
        <w:tc>
          <w:tcPr>
            <w:tcW w:w="7938" w:type="dxa"/>
            <w:gridSpan w:val="6"/>
            <w:vAlign w:val="center"/>
          </w:tcPr>
          <w:p w:rsidR="00D95BEF" w:rsidRPr="00D95BEF" w:rsidRDefault="00D95BEF" w:rsidP="00D95BEF">
            <w:pPr>
              <w:jc w:val="center"/>
              <w:rPr>
                <w:sz w:val="18"/>
                <w:szCs w:val="18"/>
              </w:rPr>
            </w:pPr>
            <w:r w:rsidRPr="00D95BEF">
              <w:rPr>
                <w:sz w:val="18"/>
                <w:szCs w:val="18"/>
              </w:rPr>
              <w:t>Расходы (тыс. рублей)</w:t>
            </w:r>
          </w:p>
        </w:tc>
      </w:tr>
      <w:tr w:rsidR="00D95BEF" w:rsidRPr="00D95BEF" w:rsidTr="00D95BEF">
        <w:tc>
          <w:tcPr>
            <w:tcW w:w="817" w:type="dxa"/>
            <w:vMerge/>
            <w:vAlign w:val="center"/>
          </w:tcPr>
          <w:p w:rsidR="00D95BEF" w:rsidRPr="00D95BEF" w:rsidRDefault="00D95BEF" w:rsidP="00D95BEF">
            <w:pPr>
              <w:jc w:val="center"/>
              <w:rPr>
                <w:sz w:val="18"/>
                <w:szCs w:val="18"/>
              </w:rPr>
            </w:pPr>
          </w:p>
        </w:tc>
        <w:tc>
          <w:tcPr>
            <w:tcW w:w="3686" w:type="dxa"/>
            <w:vMerge/>
          </w:tcPr>
          <w:p w:rsidR="00D95BEF" w:rsidRPr="00D95BEF" w:rsidRDefault="00D95BEF" w:rsidP="00D95BEF">
            <w:pPr>
              <w:ind w:firstLine="34"/>
              <w:rPr>
                <w:sz w:val="18"/>
                <w:szCs w:val="18"/>
              </w:rPr>
            </w:pPr>
          </w:p>
        </w:tc>
        <w:tc>
          <w:tcPr>
            <w:tcW w:w="1701" w:type="dxa"/>
            <w:vMerge/>
            <w:vAlign w:val="center"/>
          </w:tcPr>
          <w:p w:rsidR="00D95BEF" w:rsidRPr="00D95BEF" w:rsidRDefault="00D95BEF" w:rsidP="00D95BEF">
            <w:pPr>
              <w:ind w:firstLine="33"/>
              <w:jc w:val="center"/>
              <w:rPr>
                <w:sz w:val="18"/>
                <w:szCs w:val="18"/>
              </w:rPr>
            </w:pPr>
          </w:p>
        </w:tc>
        <w:tc>
          <w:tcPr>
            <w:tcW w:w="1323" w:type="dxa"/>
            <w:vAlign w:val="center"/>
          </w:tcPr>
          <w:p w:rsidR="00D95BEF" w:rsidRPr="00D95BEF" w:rsidRDefault="00D95BEF" w:rsidP="00D95BEF">
            <w:pPr>
              <w:ind w:firstLine="33"/>
              <w:jc w:val="center"/>
              <w:rPr>
                <w:sz w:val="18"/>
                <w:szCs w:val="18"/>
              </w:rPr>
            </w:pPr>
            <w:r w:rsidRPr="00D95BEF">
              <w:rPr>
                <w:sz w:val="18"/>
                <w:szCs w:val="18"/>
              </w:rPr>
              <w:t>2026</w:t>
            </w:r>
          </w:p>
        </w:tc>
        <w:tc>
          <w:tcPr>
            <w:tcW w:w="1323" w:type="dxa"/>
            <w:vAlign w:val="center"/>
          </w:tcPr>
          <w:p w:rsidR="00D95BEF" w:rsidRPr="00D95BEF" w:rsidRDefault="00D95BEF" w:rsidP="00D95BEF">
            <w:pPr>
              <w:ind w:firstLine="34"/>
              <w:jc w:val="center"/>
              <w:rPr>
                <w:sz w:val="18"/>
                <w:szCs w:val="18"/>
              </w:rPr>
            </w:pPr>
            <w:r w:rsidRPr="00D95BEF">
              <w:rPr>
                <w:sz w:val="18"/>
                <w:szCs w:val="18"/>
              </w:rPr>
              <w:t>2027</w:t>
            </w:r>
          </w:p>
        </w:tc>
        <w:tc>
          <w:tcPr>
            <w:tcW w:w="1323" w:type="dxa"/>
            <w:vAlign w:val="center"/>
          </w:tcPr>
          <w:p w:rsidR="00D95BEF" w:rsidRPr="00D95BEF" w:rsidRDefault="00D95BEF" w:rsidP="00D95BEF">
            <w:pPr>
              <w:jc w:val="center"/>
              <w:rPr>
                <w:sz w:val="18"/>
                <w:szCs w:val="18"/>
              </w:rPr>
            </w:pPr>
            <w:r w:rsidRPr="00D95BEF">
              <w:rPr>
                <w:sz w:val="18"/>
                <w:szCs w:val="18"/>
              </w:rPr>
              <w:t>2028</w:t>
            </w:r>
          </w:p>
        </w:tc>
        <w:tc>
          <w:tcPr>
            <w:tcW w:w="1323" w:type="dxa"/>
            <w:vAlign w:val="center"/>
          </w:tcPr>
          <w:p w:rsidR="00D95BEF" w:rsidRPr="00D95BEF" w:rsidRDefault="00D95BEF" w:rsidP="00D95BEF">
            <w:pPr>
              <w:ind w:firstLine="34"/>
              <w:jc w:val="center"/>
              <w:rPr>
                <w:sz w:val="18"/>
                <w:szCs w:val="18"/>
              </w:rPr>
            </w:pPr>
            <w:r w:rsidRPr="00D95BEF">
              <w:rPr>
                <w:sz w:val="18"/>
                <w:szCs w:val="18"/>
              </w:rPr>
              <w:t>2029</w:t>
            </w:r>
          </w:p>
        </w:tc>
        <w:tc>
          <w:tcPr>
            <w:tcW w:w="1323" w:type="dxa"/>
            <w:vAlign w:val="center"/>
          </w:tcPr>
          <w:p w:rsidR="00D95BEF" w:rsidRPr="00D95BEF" w:rsidRDefault="00D95BEF" w:rsidP="00D95BEF">
            <w:pPr>
              <w:ind w:firstLine="34"/>
              <w:jc w:val="center"/>
              <w:rPr>
                <w:sz w:val="18"/>
                <w:szCs w:val="18"/>
              </w:rPr>
            </w:pPr>
            <w:r w:rsidRPr="00D95BEF">
              <w:rPr>
                <w:sz w:val="18"/>
                <w:szCs w:val="18"/>
              </w:rPr>
              <w:t>2030</w:t>
            </w:r>
          </w:p>
        </w:tc>
        <w:tc>
          <w:tcPr>
            <w:tcW w:w="1323" w:type="dxa"/>
            <w:vAlign w:val="center"/>
          </w:tcPr>
          <w:p w:rsidR="00D95BEF" w:rsidRPr="00D95BEF" w:rsidRDefault="00D95BEF" w:rsidP="00D95BEF">
            <w:pPr>
              <w:ind w:firstLine="34"/>
              <w:jc w:val="center"/>
              <w:rPr>
                <w:sz w:val="18"/>
                <w:szCs w:val="18"/>
              </w:rPr>
            </w:pPr>
            <w:r w:rsidRPr="00D95BEF">
              <w:rPr>
                <w:sz w:val="18"/>
                <w:szCs w:val="18"/>
              </w:rPr>
              <w:t>Итого</w:t>
            </w:r>
          </w:p>
        </w:tc>
      </w:tr>
      <w:tr w:rsidR="00D95BEF" w:rsidRPr="00D95BEF" w:rsidTr="00D95BEF">
        <w:tc>
          <w:tcPr>
            <w:tcW w:w="817" w:type="dxa"/>
            <w:vMerge w:val="restart"/>
            <w:vAlign w:val="center"/>
          </w:tcPr>
          <w:p w:rsidR="00D95BEF" w:rsidRPr="00D95BEF" w:rsidRDefault="00D95BEF" w:rsidP="00D95BEF">
            <w:pPr>
              <w:jc w:val="center"/>
              <w:rPr>
                <w:sz w:val="18"/>
                <w:szCs w:val="18"/>
              </w:rPr>
            </w:pPr>
          </w:p>
        </w:tc>
        <w:tc>
          <w:tcPr>
            <w:tcW w:w="3686" w:type="dxa"/>
            <w:vMerge w:val="restart"/>
          </w:tcPr>
          <w:p w:rsidR="00D95BEF" w:rsidRPr="00D95BEF" w:rsidRDefault="00D95BEF" w:rsidP="00D95BEF">
            <w:pPr>
              <w:ind w:firstLine="34"/>
              <w:rPr>
                <w:b/>
                <w:sz w:val="18"/>
                <w:szCs w:val="18"/>
              </w:rPr>
            </w:pPr>
            <w:r w:rsidRPr="00D95BEF">
              <w:rPr>
                <w:b/>
                <w:sz w:val="18"/>
                <w:szCs w:val="18"/>
              </w:rPr>
              <w:t>Муниципальная программа «Поддержка и развитие малого предпринимательства в Орловском муниципальном округе Кировской области»</w:t>
            </w:r>
          </w:p>
        </w:tc>
        <w:tc>
          <w:tcPr>
            <w:tcW w:w="1701" w:type="dxa"/>
            <w:vAlign w:val="center"/>
          </w:tcPr>
          <w:p w:rsidR="00D95BEF" w:rsidRPr="00D95BEF" w:rsidRDefault="00D95BEF" w:rsidP="00D95BEF">
            <w:pPr>
              <w:ind w:firstLine="33"/>
              <w:jc w:val="center"/>
              <w:rPr>
                <w:b/>
                <w:sz w:val="18"/>
                <w:szCs w:val="18"/>
              </w:rPr>
            </w:pPr>
            <w:r w:rsidRPr="00D95BEF">
              <w:rPr>
                <w:b/>
                <w:sz w:val="18"/>
                <w:szCs w:val="18"/>
              </w:rPr>
              <w:t>всего</w:t>
            </w:r>
          </w:p>
        </w:tc>
        <w:tc>
          <w:tcPr>
            <w:tcW w:w="1323" w:type="dxa"/>
            <w:vAlign w:val="center"/>
          </w:tcPr>
          <w:p w:rsidR="00D95BEF" w:rsidRPr="00D95BEF" w:rsidRDefault="00D95BEF" w:rsidP="00D95BEF">
            <w:pPr>
              <w:ind w:firstLine="33"/>
              <w:jc w:val="center"/>
              <w:rPr>
                <w:b/>
                <w:sz w:val="18"/>
                <w:szCs w:val="18"/>
              </w:rPr>
            </w:pPr>
            <w:r w:rsidRPr="00D95BEF">
              <w:rPr>
                <w:b/>
                <w:sz w:val="18"/>
                <w:szCs w:val="18"/>
              </w:rPr>
              <w:t>15,00</w:t>
            </w:r>
          </w:p>
        </w:tc>
        <w:tc>
          <w:tcPr>
            <w:tcW w:w="1323" w:type="dxa"/>
            <w:vAlign w:val="center"/>
          </w:tcPr>
          <w:p w:rsidR="00D95BEF" w:rsidRPr="00D95BEF" w:rsidRDefault="00D95BEF" w:rsidP="00D95BEF">
            <w:pPr>
              <w:ind w:firstLine="34"/>
              <w:jc w:val="center"/>
              <w:rPr>
                <w:b/>
                <w:sz w:val="18"/>
                <w:szCs w:val="18"/>
              </w:rPr>
            </w:pPr>
            <w:r w:rsidRPr="00D95BEF">
              <w:rPr>
                <w:b/>
                <w:sz w:val="18"/>
                <w:szCs w:val="18"/>
              </w:rPr>
              <w:t>15,0</w:t>
            </w:r>
          </w:p>
        </w:tc>
        <w:tc>
          <w:tcPr>
            <w:tcW w:w="1323" w:type="dxa"/>
            <w:vAlign w:val="center"/>
          </w:tcPr>
          <w:p w:rsidR="00D95BEF" w:rsidRPr="00D95BEF" w:rsidRDefault="00D95BEF" w:rsidP="00D95BEF">
            <w:pPr>
              <w:jc w:val="center"/>
              <w:rPr>
                <w:b/>
                <w:sz w:val="18"/>
                <w:szCs w:val="18"/>
              </w:rPr>
            </w:pPr>
            <w:r w:rsidRPr="00D95BEF">
              <w:rPr>
                <w:b/>
                <w:sz w:val="18"/>
                <w:szCs w:val="18"/>
              </w:rPr>
              <w:t>15,0</w:t>
            </w:r>
          </w:p>
        </w:tc>
        <w:tc>
          <w:tcPr>
            <w:tcW w:w="1323" w:type="dxa"/>
            <w:vAlign w:val="center"/>
          </w:tcPr>
          <w:p w:rsidR="00D95BEF" w:rsidRPr="00D95BEF" w:rsidRDefault="00D95BEF" w:rsidP="00D95BEF">
            <w:pPr>
              <w:ind w:firstLine="34"/>
              <w:jc w:val="center"/>
              <w:rPr>
                <w:b/>
                <w:sz w:val="18"/>
                <w:szCs w:val="18"/>
              </w:rPr>
            </w:pPr>
            <w:r w:rsidRPr="00D95BEF">
              <w:rPr>
                <w:b/>
                <w:sz w:val="18"/>
                <w:szCs w:val="18"/>
              </w:rPr>
              <w:t>15,0</w:t>
            </w:r>
          </w:p>
        </w:tc>
        <w:tc>
          <w:tcPr>
            <w:tcW w:w="1323" w:type="dxa"/>
            <w:vAlign w:val="center"/>
          </w:tcPr>
          <w:p w:rsidR="00D95BEF" w:rsidRPr="00D95BEF" w:rsidRDefault="00D95BEF" w:rsidP="00D95BEF">
            <w:pPr>
              <w:ind w:firstLine="34"/>
              <w:jc w:val="center"/>
              <w:rPr>
                <w:b/>
                <w:sz w:val="18"/>
                <w:szCs w:val="18"/>
              </w:rPr>
            </w:pPr>
            <w:r w:rsidRPr="00D95BEF">
              <w:rPr>
                <w:b/>
                <w:sz w:val="18"/>
                <w:szCs w:val="18"/>
              </w:rPr>
              <w:t>15,0</w:t>
            </w:r>
          </w:p>
        </w:tc>
        <w:tc>
          <w:tcPr>
            <w:tcW w:w="1323" w:type="dxa"/>
            <w:vAlign w:val="center"/>
          </w:tcPr>
          <w:p w:rsidR="00D95BEF" w:rsidRPr="00D95BEF" w:rsidRDefault="00D95BEF" w:rsidP="00D95BEF">
            <w:pPr>
              <w:ind w:firstLine="34"/>
              <w:jc w:val="center"/>
              <w:rPr>
                <w:b/>
                <w:sz w:val="18"/>
                <w:szCs w:val="18"/>
              </w:rPr>
            </w:pPr>
            <w:r w:rsidRPr="00D95BEF">
              <w:rPr>
                <w:b/>
                <w:sz w:val="18"/>
                <w:szCs w:val="18"/>
              </w:rPr>
              <w:t>75,0</w:t>
            </w:r>
          </w:p>
        </w:tc>
      </w:tr>
      <w:tr w:rsidR="00D95BEF" w:rsidRPr="00D95BEF" w:rsidTr="00D95BEF">
        <w:tc>
          <w:tcPr>
            <w:tcW w:w="817" w:type="dxa"/>
            <w:vMerge/>
            <w:vAlign w:val="center"/>
          </w:tcPr>
          <w:p w:rsidR="00D95BEF" w:rsidRPr="00D95BEF" w:rsidRDefault="00D95BEF" w:rsidP="00D95BEF">
            <w:pPr>
              <w:jc w:val="center"/>
              <w:rPr>
                <w:sz w:val="18"/>
                <w:szCs w:val="18"/>
              </w:rPr>
            </w:pPr>
          </w:p>
        </w:tc>
        <w:tc>
          <w:tcPr>
            <w:tcW w:w="3686" w:type="dxa"/>
            <w:vMerge/>
          </w:tcPr>
          <w:p w:rsidR="00D95BEF" w:rsidRPr="00D95BEF" w:rsidRDefault="00D95BEF" w:rsidP="00D95BEF">
            <w:pPr>
              <w:ind w:firstLine="34"/>
              <w:rPr>
                <w:sz w:val="18"/>
                <w:szCs w:val="18"/>
              </w:rPr>
            </w:pPr>
          </w:p>
        </w:tc>
        <w:tc>
          <w:tcPr>
            <w:tcW w:w="1701" w:type="dxa"/>
            <w:vAlign w:val="center"/>
          </w:tcPr>
          <w:p w:rsidR="00D95BEF" w:rsidRPr="00D95BEF" w:rsidRDefault="00D95BEF" w:rsidP="00D95BEF">
            <w:pPr>
              <w:ind w:firstLine="33"/>
              <w:jc w:val="center"/>
              <w:rPr>
                <w:sz w:val="18"/>
                <w:szCs w:val="18"/>
              </w:rPr>
            </w:pPr>
            <w:r w:rsidRPr="00D95BEF">
              <w:rPr>
                <w:sz w:val="18"/>
                <w:szCs w:val="18"/>
              </w:rPr>
              <w:t>федеральный бюджет</w:t>
            </w:r>
          </w:p>
        </w:tc>
        <w:tc>
          <w:tcPr>
            <w:tcW w:w="1323" w:type="dxa"/>
            <w:vAlign w:val="center"/>
          </w:tcPr>
          <w:p w:rsidR="00D95BEF" w:rsidRPr="00D95BEF" w:rsidRDefault="00D95BEF" w:rsidP="00D95BEF">
            <w:pPr>
              <w:ind w:firstLine="33"/>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c>
          <w:tcPr>
            <w:tcW w:w="1323" w:type="dxa"/>
            <w:vAlign w:val="center"/>
          </w:tcPr>
          <w:p w:rsidR="00D95BEF" w:rsidRPr="00D95BEF" w:rsidRDefault="00D95BEF" w:rsidP="00D95BEF">
            <w:pPr>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r>
      <w:tr w:rsidR="00D95BEF" w:rsidRPr="00D95BEF" w:rsidTr="00D95BEF">
        <w:tc>
          <w:tcPr>
            <w:tcW w:w="817" w:type="dxa"/>
            <w:vMerge/>
            <w:vAlign w:val="center"/>
          </w:tcPr>
          <w:p w:rsidR="00D95BEF" w:rsidRPr="00D95BEF" w:rsidRDefault="00D95BEF" w:rsidP="00D95BEF">
            <w:pPr>
              <w:jc w:val="center"/>
              <w:rPr>
                <w:sz w:val="18"/>
                <w:szCs w:val="18"/>
              </w:rPr>
            </w:pPr>
          </w:p>
        </w:tc>
        <w:tc>
          <w:tcPr>
            <w:tcW w:w="3686" w:type="dxa"/>
            <w:vMerge/>
          </w:tcPr>
          <w:p w:rsidR="00D95BEF" w:rsidRPr="00D95BEF" w:rsidRDefault="00D95BEF" w:rsidP="00D95BEF">
            <w:pPr>
              <w:ind w:firstLine="34"/>
              <w:rPr>
                <w:sz w:val="18"/>
                <w:szCs w:val="18"/>
              </w:rPr>
            </w:pPr>
          </w:p>
        </w:tc>
        <w:tc>
          <w:tcPr>
            <w:tcW w:w="1701" w:type="dxa"/>
            <w:vAlign w:val="center"/>
          </w:tcPr>
          <w:p w:rsidR="00D95BEF" w:rsidRPr="00D95BEF" w:rsidRDefault="00D95BEF" w:rsidP="00D95BEF">
            <w:pPr>
              <w:ind w:firstLine="33"/>
              <w:jc w:val="center"/>
              <w:rPr>
                <w:sz w:val="18"/>
                <w:szCs w:val="18"/>
              </w:rPr>
            </w:pPr>
            <w:r w:rsidRPr="00D95BEF">
              <w:rPr>
                <w:sz w:val="18"/>
                <w:szCs w:val="18"/>
              </w:rPr>
              <w:t>областной бюджет</w:t>
            </w:r>
          </w:p>
        </w:tc>
        <w:tc>
          <w:tcPr>
            <w:tcW w:w="1323" w:type="dxa"/>
            <w:vAlign w:val="center"/>
          </w:tcPr>
          <w:p w:rsidR="00D95BEF" w:rsidRPr="00D95BEF" w:rsidRDefault="00D95BEF" w:rsidP="00D95BEF">
            <w:pPr>
              <w:ind w:firstLine="33"/>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c>
          <w:tcPr>
            <w:tcW w:w="1323" w:type="dxa"/>
            <w:vAlign w:val="center"/>
          </w:tcPr>
          <w:p w:rsidR="00D95BEF" w:rsidRPr="00D95BEF" w:rsidRDefault="00D95BEF" w:rsidP="00D95BEF">
            <w:pPr>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r>
      <w:tr w:rsidR="00D95BEF" w:rsidRPr="00D95BEF" w:rsidTr="00D95BEF">
        <w:tc>
          <w:tcPr>
            <w:tcW w:w="817" w:type="dxa"/>
            <w:vMerge/>
            <w:vAlign w:val="center"/>
          </w:tcPr>
          <w:p w:rsidR="00D95BEF" w:rsidRPr="00D95BEF" w:rsidRDefault="00D95BEF" w:rsidP="00D95BEF">
            <w:pPr>
              <w:jc w:val="center"/>
              <w:rPr>
                <w:sz w:val="18"/>
                <w:szCs w:val="18"/>
              </w:rPr>
            </w:pPr>
          </w:p>
        </w:tc>
        <w:tc>
          <w:tcPr>
            <w:tcW w:w="3686" w:type="dxa"/>
            <w:vMerge/>
          </w:tcPr>
          <w:p w:rsidR="00D95BEF" w:rsidRPr="00D95BEF" w:rsidRDefault="00D95BEF" w:rsidP="00D95BEF">
            <w:pPr>
              <w:ind w:firstLine="34"/>
              <w:rPr>
                <w:sz w:val="18"/>
                <w:szCs w:val="18"/>
              </w:rPr>
            </w:pPr>
          </w:p>
        </w:tc>
        <w:tc>
          <w:tcPr>
            <w:tcW w:w="1701" w:type="dxa"/>
            <w:vAlign w:val="center"/>
          </w:tcPr>
          <w:p w:rsidR="00D95BEF" w:rsidRPr="00D95BEF" w:rsidRDefault="00D95BEF" w:rsidP="00D95BEF">
            <w:pPr>
              <w:ind w:firstLine="33"/>
              <w:jc w:val="center"/>
              <w:rPr>
                <w:sz w:val="18"/>
                <w:szCs w:val="18"/>
              </w:rPr>
            </w:pPr>
            <w:r w:rsidRPr="00D95BEF">
              <w:rPr>
                <w:sz w:val="18"/>
                <w:szCs w:val="18"/>
              </w:rPr>
              <w:t>местный бюджет</w:t>
            </w:r>
          </w:p>
        </w:tc>
        <w:tc>
          <w:tcPr>
            <w:tcW w:w="1323" w:type="dxa"/>
            <w:vAlign w:val="center"/>
          </w:tcPr>
          <w:p w:rsidR="00D95BEF" w:rsidRPr="00D95BEF" w:rsidRDefault="00D95BEF" w:rsidP="00D95BEF">
            <w:pPr>
              <w:ind w:firstLine="33"/>
              <w:jc w:val="center"/>
              <w:rPr>
                <w:sz w:val="18"/>
                <w:szCs w:val="18"/>
              </w:rPr>
            </w:pPr>
            <w:r w:rsidRPr="00D95BEF">
              <w:rPr>
                <w:sz w:val="18"/>
                <w:szCs w:val="18"/>
              </w:rPr>
              <w:t>15,00</w:t>
            </w:r>
          </w:p>
        </w:tc>
        <w:tc>
          <w:tcPr>
            <w:tcW w:w="1323" w:type="dxa"/>
            <w:vAlign w:val="center"/>
          </w:tcPr>
          <w:p w:rsidR="00D95BEF" w:rsidRPr="00D95BEF" w:rsidRDefault="00D95BEF" w:rsidP="00D95BEF">
            <w:pPr>
              <w:ind w:firstLine="34"/>
              <w:jc w:val="center"/>
              <w:rPr>
                <w:sz w:val="18"/>
                <w:szCs w:val="18"/>
              </w:rPr>
            </w:pPr>
            <w:r w:rsidRPr="00D95BEF">
              <w:rPr>
                <w:sz w:val="18"/>
                <w:szCs w:val="18"/>
              </w:rPr>
              <w:t>15,00</w:t>
            </w:r>
          </w:p>
        </w:tc>
        <w:tc>
          <w:tcPr>
            <w:tcW w:w="1323" w:type="dxa"/>
            <w:vAlign w:val="center"/>
          </w:tcPr>
          <w:p w:rsidR="00D95BEF" w:rsidRPr="00D95BEF" w:rsidRDefault="00D95BEF" w:rsidP="00D95BEF">
            <w:pPr>
              <w:jc w:val="center"/>
              <w:rPr>
                <w:sz w:val="18"/>
                <w:szCs w:val="18"/>
              </w:rPr>
            </w:pPr>
            <w:r w:rsidRPr="00D95BEF">
              <w:rPr>
                <w:sz w:val="18"/>
                <w:szCs w:val="18"/>
              </w:rPr>
              <w:t>15,00</w:t>
            </w:r>
          </w:p>
        </w:tc>
        <w:tc>
          <w:tcPr>
            <w:tcW w:w="1323" w:type="dxa"/>
            <w:vAlign w:val="center"/>
          </w:tcPr>
          <w:p w:rsidR="00D95BEF" w:rsidRPr="00D95BEF" w:rsidRDefault="00D95BEF" w:rsidP="00D95BEF">
            <w:pPr>
              <w:ind w:firstLine="34"/>
              <w:jc w:val="center"/>
              <w:rPr>
                <w:sz w:val="18"/>
                <w:szCs w:val="18"/>
              </w:rPr>
            </w:pPr>
            <w:r w:rsidRPr="00D95BEF">
              <w:rPr>
                <w:sz w:val="18"/>
                <w:szCs w:val="18"/>
              </w:rPr>
              <w:t>15,00</w:t>
            </w:r>
          </w:p>
        </w:tc>
        <w:tc>
          <w:tcPr>
            <w:tcW w:w="1323" w:type="dxa"/>
            <w:vAlign w:val="center"/>
          </w:tcPr>
          <w:p w:rsidR="00D95BEF" w:rsidRPr="00D95BEF" w:rsidRDefault="00D95BEF" w:rsidP="00D95BEF">
            <w:pPr>
              <w:ind w:firstLine="34"/>
              <w:jc w:val="center"/>
              <w:rPr>
                <w:sz w:val="18"/>
                <w:szCs w:val="18"/>
              </w:rPr>
            </w:pPr>
            <w:r w:rsidRPr="00D95BEF">
              <w:rPr>
                <w:sz w:val="18"/>
                <w:szCs w:val="18"/>
              </w:rPr>
              <w:t>15,00</w:t>
            </w:r>
          </w:p>
        </w:tc>
        <w:tc>
          <w:tcPr>
            <w:tcW w:w="1323" w:type="dxa"/>
            <w:vAlign w:val="center"/>
          </w:tcPr>
          <w:p w:rsidR="00D95BEF" w:rsidRPr="00D95BEF" w:rsidRDefault="00D95BEF" w:rsidP="00D95BEF">
            <w:pPr>
              <w:ind w:firstLine="34"/>
              <w:jc w:val="center"/>
              <w:rPr>
                <w:sz w:val="18"/>
                <w:szCs w:val="18"/>
              </w:rPr>
            </w:pPr>
            <w:r w:rsidRPr="00D95BEF">
              <w:rPr>
                <w:sz w:val="18"/>
                <w:szCs w:val="18"/>
              </w:rPr>
              <w:t>75,00</w:t>
            </w:r>
          </w:p>
        </w:tc>
      </w:tr>
      <w:tr w:rsidR="00D95BEF" w:rsidRPr="00D95BEF" w:rsidTr="00D95BEF">
        <w:tc>
          <w:tcPr>
            <w:tcW w:w="817" w:type="dxa"/>
            <w:vMerge/>
            <w:vAlign w:val="center"/>
          </w:tcPr>
          <w:p w:rsidR="00D95BEF" w:rsidRPr="00D95BEF" w:rsidRDefault="00D95BEF" w:rsidP="00D95BEF">
            <w:pPr>
              <w:jc w:val="center"/>
              <w:rPr>
                <w:sz w:val="18"/>
                <w:szCs w:val="18"/>
              </w:rPr>
            </w:pPr>
          </w:p>
        </w:tc>
        <w:tc>
          <w:tcPr>
            <w:tcW w:w="3686" w:type="dxa"/>
            <w:vMerge/>
          </w:tcPr>
          <w:p w:rsidR="00D95BEF" w:rsidRPr="00D95BEF" w:rsidRDefault="00D95BEF" w:rsidP="00D95BEF">
            <w:pPr>
              <w:ind w:firstLine="34"/>
              <w:rPr>
                <w:sz w:val="18"/>
                <w:szCs w:val="18"/>
              </w:rPr>
            </w:pPr>
          </w:p>
        </w:tc>
        <w:tc>
          <w:tcPr>
            <w:tcW w:w="1701" w:type="dxa"/>
            <w:vAlign w:val="center"/>
          </w:tcPr>
          <w:p w:rsidR="00D95BEF" w:rsidRPr="00D95BEF" w:rsidRDefault="00D95BEF" w:rsidP="00D95BEF">
            <w:pPr>
              <w:ind w:firstLine="33"/>
              <w:jc w:val="center"/>
              <w:rPr>
                <w:sz w:val="18"/>
                <w:szCs w:val="18"/>
              </w:rPr>
            </w:pPr>
            <w:r w:rsidRPr="00D95BEF">
              <w:rPr>
                <w:sz w:val="18"/>
                <w:szCs w:val="18"/>
              </w:rPr>
              <w:t>внебюджетные источники</w:t>
            </w:r>
          </w:p>
        </w:tc>
        <w:tc>
          <w:tcPr>
            <w:tcW w:w="1323" w:type="dxa"/>
            <w:vAlign w:val="center"/>
          </w:tcPr>
          <w:p w:rsidR="00D95BEF" w:rsidRPr="00D95BEF" w:rsidRDefault="00D95BEF" w:rsidP="00D95BEF">
            <w:pPr>
              <w:ind w:firstLine="33"/>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c>
          <w:tcPr>
            <w:tcW w:w="1323" w:type="dxa"/>
            <w:vAlign w:val="center"/>
          </w:tcPr>
          <w:p w:rsidR="00D95BEF" w:rsidRPr="00D95BEF" w:rsidRDefault="00D95BEF" w:rsidP="00D95BEF">
            <w:pPr>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r>
      <w:tr w:rsidR="00D95BEF" w:rsidRPr="00D95BEF" w:rsidTr="00D95BEF">
        <w:tc>
          <w:tcPr>
            <w:tcW w:w="817" w:type="dxa"/>
            <w:vMerge w:val="restart"/>
          </w:tcPr>
          <w:p w:rsidR="00D95BEF" w:rsidRPr="00D95BEF" w:rsidRDefault="00D95BEF" w:rsidP="00D95BEF">
            <w:pPr>
              <w:jc w:val="center"/>
              <w:rPr>
                <w:sz w:val="18"/>
                <w:szCs w:val="18"/>
              </w:rPr>
            </w:pPr>
            <w:r w:rsidRPr="00D95BEF">
              <w:rPr>
                <w:sz w:val="18"/>
                <w:szCs w:val="18"/>
              </w:rPr>
              <w:t>1.</w:t>
            </w:r>
          </w:p>
        </w:tc>
        <w:tc>
          <w:tcPr>
            <w:tcW w:w="3686" w:type="dxa"/>
            <w:vMerge w:val="restart"/>
          </w:tcPr>
          <w:p w:rsidR="00D95BEF" w:rsidRPr="00D95BEF" w:rsidRDefault="00D95BEF" w:rsidP="00D95BEF">
            <w:pPr>
              <w:ind w:firstLine="34"/>
              <w:rPr>
                <w:sz w:val="18"/>
                <w:szCs w:val="18"/>
              </w:rPr>
            </w:pPr>
            <w:r w:rsidRPr="00D95BEF">
              <w:rPr>
                <w:sz w:val="18"/>
                <w:szCs w:val="18"/>
              </w:rPr>
              <w:t>Мероприятие «Правовое, организационное и аналитическое обеспечение деятельности малого предпринимательства Орловского муниципального округа»</w:t>
            </w:r>
          </w:p>
        </w:tc>
        <w:tc>
          <w:tcPr>
            <w:tcW w:w="1701" w:type="dxa"/>
            <w:vAlign w:val="center"/>
          </w:tcPr>
          <w:p w:rsidR="00D95BEF" w:rsidRPr="00D95BEF" w:rsidRDefault="00D95BEF" w:rsidP="00D95BEF">
            <w:pPr>
              <w:ind w:firstLine="33"/>
              <w:jc w:val="center"/>
              <w:rPr>
                <w:sz w:val="18"/>
                <w:szCs w:val="18"/>
              </w:rPr>
            </w:pPr>
            <w:r w:rsidRPr="00D95BEF">
              <w:rPr>
                <w:sz w:val="18"/>
                <w:szCs w:val="18"/>
              </w:rPr>
              <w:t>всего</w:t>
            </w:r>
          </w:p>
        </w:tc>
        <w:tc>
          <w:tcPr>
            <w:tcW w:w="1323" w:type="dxa"/>
            <w:vAlign w:val="center"/>
          </w:tcPr>
          <w:p w:rsidR="00D95BEF" w:rsidRPr="00D95BEF" w:rsidRDefault="00D95BEF" w:rsidP="00D95BEF">
            <w:pPr>
              <w:ind w:firstLine="33"/>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c>
          <w:tcPr>
            <w:tcW w:w="1323" w:type="dxa"/>
            <w:vAlign w:val="center"/>
          </w:tcPr>
          <w:p w:rsidR="00D95BEF" w:rsidRPr="00D95BEF" w:rsidRDefault="00D95BEF" w:rsidP="00D95BEF">
            <w:pPr>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r>
      <w:tr w:rsidR="00D95BEF" w:rsidRPr="00D95BEF" w:rsidTr="00D95BEF">
        <w:tc>
          <w:tcPr>
            <w:tcW w:w="817" w:type="dxa"/>
            <w:vMerge/>
          </w:tcPr>
          <w:p w:rsidR="00D95BEF" w:rsidRPr="00D95BEF" w:rsidRDefault="00D95BEF" w:rsidP="00D95BEF">
            <w:pPr>
              <w:jc w:val="center"/>
              <w:rPr>
                <w:sz w:val="18"/>
                <w:szCs w:val="18"/>
              </w:rPr>
            </w:pPr>
          </w:p>
        </w:tc>
        <w:tc>
          <w:tcPr>
            <w:tcW w:w="3686" w:type="dxa"/>
            <w:vMerge/>
          </w:tcPr>
          <w:p w:rsidR="00D95BEF" w:rsidRPr="00D95BEF" w:rsidRDefault="00D95BEF" w:rsidP="00D95BEF">
            <w:pPr>
              <w:ind w:firstLine="34"/>
              <w:rPr>
                <w:sz w:val="18"/>
                <w:szCs w:val="18"/>
              </w:rPr>
            </w:pPr>
          </w:p>
        </w:tc>
        <w:tc>
          <w:tcPr>
            <w:tcW w:w="1701" w:type="dxa"/>
            <w:vAlign w:val="center"/>
          </w:tcPr>
          <w:p w:rsidR="00D95BEF" w:rsidRPr="00D95BEF" w:rsidRDefault="00D95BEF" w:rsidP="00D95BEF">
            <w:pPr>
              <w:ind w:firstLine="33"/>
              <w:jc w:val="center"/>
              <w:rPr>
                <w:sz w:val="18"/>
                <w:szCs w:val="18"/>
              </w:rPr>
            </w:pPr>
            <w:r w:rsidRPr="00D95BEF">
              <w:rPr>
                <w:sz w:val="18"/>
                <w:szCs w:val="18"/>
              </w:rPr>
              <w:t>федеральный бюджет</w:t>
            </w:r>
          </w:p>
        </w:tc>
        <w:tc>
          <w:tcPr>
            <w:tcW w:w="1323" w:type="dxa"/>
            <w:vAlign w:val="center"/>
          </w:tcPr>
          <w:p w:rsidR="00D95BEF" w:rsidRPr="00D95BEF" w:rsidRDefault="00D95BEF" w:rsidP="00D95BEF">
            <w:pPr>
              <w:ind w:firstLine="33"/>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c>
          <w:tcPr>
            <w:tcW w:w="1323" w:type="dxa"/>
            <w:vAlign w:val="center"/>
          </w:tcPr>
          <w:p w:rsidR="00D95BEF" w:rsidRPr="00D95BEF" w:rsidRDefault="00D95BEF" w:rsidP="00D95BEF">
            <w:pPr>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r>
      <w:tr w:rsidR="00D95BEF" w:rsidRPr="00D95BEF" w:rsidTr="00D95BEF">
        <w:tc>
          <w:tcPr>
            <w:tcW w:w="817" w:type="dxa"/>
            <w:vMerge/>
          </w:tcPr>
          <w:p w:rsidR="00D95BEF" w:rsidRPr="00D95BEF" w:rsidRDefault="00D95BEF" w:rsidP="00D95BEF">
            <w:pPr>
              <w:jc w:val="center"/>
              <w:rPr>
                <w:sz w:val="18"/>
                <w:szCs w:val="18"/>
              </w:rPr>
            </w:pPr>
          </w:p>
        </w:tc>
        <w:tc>
          <w:tcPr>
            <w:tcW w:w="3686" w:type="dxa"/>
            <w:vMerge/>
          </w:tcPr>
          <w:p w:rsidR="00D95BEF" w:rsidRPr="00D95BEF" w:rsidRDefault="00D95BEF" w:rsidP="00D95BEF">
            <w:pPr>
              <w:ind w:firstLine="34"/>
              <w:rPr>
                <w:sz w:val="18"/>
                <w:szCs w:val="18"/>
              </w:rPr>
            </w:pPr>
          </w:p>
        </w:tc>
        <w:tc>
          <w:tcPr>
            <w:tcW w:w="1701" w:type="dxa"/>
            <w:vAlign w:val="center"/>
          </w:tcPr>
          <w:p w:rsidR="00D95BEF" w:rsidRPr="00D95BEF" w:rsidRDefault="00D95BEF" w:rsidP="00D95BEF">
            <w:pPr>
              <w:ind w:firstLine="33"/>
              <w:jc w:val="center"/>
              <w:rPr>
                <w:sz w:val="18"/>
                <w:szCs w:val="18"/>
              </w:rPr>
            </w:pPr>
            <w:r w:rsidRPr="00D95BEF">
              <w:rPr>
                <w:sz w:val="18"/>
                <w:szCs w:val="18"/>
              </w:rPr>
              <w:t>областной бюджет</w:t>
            </w:r>
          </w:p>
        </w:tc>
        <w:tc>
          <w:tcPr>
            <w:tcW w:w="1323" w:type="dxa"/>
            <w:vAlign w:val="center"/>
          </w:tcPr>
          <w:p w:rsidR="00D95BEF" w:rsidRPr="00D95BEF" w:rsidRDefault="00D95BEF" w:rsidP="00D95BEF">
            <w:pPr>
              <w:ind w:firstLine="33"/>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c>
          <w:tcPr>
            <w:tcW w:w="1323" w:type="dxa"/>
            <w:vAlign w:val="center"/>
          </w:tcPr>
          <w:p w:rsidR="00D95BEF" w:rsidRPr="00D95BEF" w:rsidRDefault="00D95BEF" w:rsidP="00D95BEF">
            <w:pPr>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r>
      <w:tr w:rsidR="00D95BEF" w:rsidRPr="00D95BEF" w:rsidTr="00D95BEF">
        <w:tc>
          <w:tcPr>
            <w:tcW w:w="817" w:type="dxa"/>
            <w:vMerge/>
          </w:tcPr>
          <w:p w:rsidR="00D95BEF" w:rsidRPr="00D95BEF" w:rsidRDefault="00D95BEF" w:rsidP="00D95BEF">
            <w:pPr>
              <w:jc w:val="center"/>
              <w:rPr>
                <w:sz w:val="18"/>
                <w:szCs w:val="18"/>
              </w:rPr>
            </w:pPr>
          </w:p>
        </w:tc>
        <w:tc>
          <w:tcPr>
            <w:tcW w:w="3686" w:type="dxa"/>
            <w:vMerge/>
          </w:tcPr>
          <w:p w:rsidR="00D95BEF" w:rsidRPr="00D95BEF" w:rsidRDefault="00D95BEF" w:rsidP="00D95BEF">
            <w:pPr>
              <w:ind w:firstLine="34"/>
              <w:rPr>
                <w:sz w:val="18"/>
                <w:szCs w:val="18"/>
              </w:rPr>
            </w:pPr>
          </w:p>
        </w:tc>
        <w:tc>
          <w:tcPr>
            <w:tcW w:w="1701" w:type="dxa"/>
            <w:vAlign w:val="center"/>
          </w:tcPr>
          <w:p w:rsidR="00D95BEF" w:rsidRPr="00D95BEF" w:rsidRDefault="00D95BEF" w:rsidP="00D95BEF">
            <w:pPr>
              <w:ind w:firstLine="33"/>
              <w:jc w:val="center"/>
              <w:rPr>
                <w:sz w:val="18"/>
                <w:szCs w:val="18"/>
              </w:rPr>
            </w:pPr>
            <w:r w:rsidRPr="00D95BEF">
              <w:rPr>
                <w:sz w:val="18"/>
                <w:szCs w:val="18"/>
              </w:rPr>
              <w:t>местный бюджет</w:t>
            </w:r>
          </w:p>
        </w:tc>
        <w:tc>
          <w:tcPr>
            <w:tcW w:w="1323" w:type="dxa"/>
            <w:vAlign w:val="center"/>
          </w:tcPr>
          <w:p w:rsidR="00D95BEF" w:rsidRPr="00D95BEF" w:rsidRDefault="00D95BEF" w:rsidP="00D95BEF">
            <w:pPr>
              <w:ind w:firstLine="33"/>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c>
          <w:tcPr>
            <w:tcW w:w="1323" w:type="dxa"/>
            <w:vAlign w:val="center"/>
          </w:tcPr>
          <w:p w:rsidR="00D95BEF" w:rsidRPr="00D95BEF" w:rsidRDefault="00D95BEF" w:rsidP="00D95BEF">
            <w:pPr>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c>
          <w:tcPr>
            <w:tcW w:w="1323" w:type="dxa"/>
            <w:vAlign w:val="center"/>
          </w:tcPr>
          <w:p w:rsidR="00D95BEF" w:rsidRPr="00D95BEF" w:rsidRDefault="00D95BEF" w:rsidP="00D95BEF">
            <w:pPr>
              <w:ind w:firstLine="34"/>
              <w:jc w:val="center"/>
              <w:rPr>
                <w:sz w:val="18"/>
                <w:szCs w:val="18"/>
              </w:rPr>
            </w:pPr>
            <w:r w:rsidRPr="00D95BEF">
              <w:rPr>
                <w:sz w:val="18"/>
                <w:szCs w:val="18"/>
              </w:rPr>
              <w:t>0,00</w:t>
            </w:r>
          </w:p>
        </w:tc>
      </w:tr>
      <w:tr w:rsidR="00D95BEF" w:rsidRPr="00EA3176" w:rsidTr="00D95BEF">
        <w:tc>
          <w:tcPr>
            <w:tcW w:w="817" w:type="dxa"/>
            <w:vMerge/>
          </w:tcPr>
          <w:p w:rsidR="00D95BEF" w:rsidRPr="00EA3176" w:rsidRDefault="00D95BEF" w:rsidP="00D95BEF">
            <w:pPr>
              <w:jc w:val="center"/>
              <w:rPr>
                <w:sz w:val="18"/>
                <w:szCs w:val="18"/>
              </w:rPr>
            </w:pPr>
          </w:p>
        </w:tc>
        <w:tc>
          <w:tcPr>
            <w:tcW w:w="3686" w:type="dxa"/>
            <w:vMerge/>
          </w:tcPr>
          <w:p w:rsidR="00D95BEF" w:rsidRPr="00EA3176" w:rsidRDefault="00D95BEF" w:rsidP="00D95BEF">
            <w:pPr>
              <w:ind w:firstLine="34"/>
              <w:rPr>
                <w:sz w:val="18"/>
                <w:szCs w:val="18"/>
              </w:rPr>
            </w:pPr>
          </w:p>
        </w:tc>
        <w:tc>
          <w:tcPr>
            <w:tcW w:w="1701" w:type="dxa"/>
            <w:vAlign w:val="center"/>
          </w:tcPr>
          <w:p w:rsidR="00D95BEF" w:rsidRPr="00EA3176" w:rsidRDefault="00D95BEF" w:rsidP="00D95BEF">
            <w:pPr>
              <w:ind w:firstLine="33"/>
              <w:jc w:val="center"/>
              <w:rPr>
                <w:sz w:val="18"/>
                <w:szCs w:val="18"/>
              </w:rPr>
            </w:pPr>
            <w:r w:rsidRPr="00EA3176">
              <w:rPr>
                <w:sz w:val="18"/>
                <w:szCs w:val="18"/>
              </w:rPr>
              <w:t xml:space="preserve">внебюджетные </w:t>
            </w:r>
            <w:r w:rsidRPr="00EA3176">
              <w:rPr>
                <w:sz w:val="18"/>
                <w:szCs w:val="18"/>
              </w:rPr>
              <w:lastRenderedPageBreak/>
              <w:t>источники</w:t>
            </w:r>
          </w:p>
        </w:tc>
        <w:tc>
          <w:tcPr>
            <w:tcW w:w="1323" w:type="dxa"/>
            <w:vAlign w:val="center"/>
          </w:tcPr>
          <w:p w:rsidR="00D95BEF" w:rsidRPr="00EA3176" w:rsidRDefault="00D95BEF" w:rsidP="00D95BEF">
            <w:pPr>
              <w:ind w:firstLine="33"/>
              <w:jc w:val="center"/>
              <w:rPr>
                <w:sz w:val="18"/>
                <w:szCs w:val="18"/>
              </w:rPr>
            </w:pPr>
            <w:r w:rsidRPr="00EA3176">
              <w:rPr>
                <w:sz w:val="18"/>
                <w:szCs w:val="18"/>
              </w:rPr>
              <w:lastRenderedPageBreak/>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val="restart"/>
          </w:tcPr>
          <w:p w:rsidR="00D95BEF" w:rsidRPr="00EA3176" w:rsidRDefault="00D95BEF" w:rsidP="00D95BEF">
            <w:pPr>
              <w:jc w:val="center"/>
              <w:rPr>
                <w:sz w:val="18"/>
                <w:szCs w:val="18"/>
              </w:rPr>
            </w:pPr>
            <w:r w:rsidRPr="00EA3176">
              <w:rPr>
                <w:sz w:val="18"/>
                <w:szCs w:val="18"/>
              </w:rPr>
              <w:lastRenderedPageBreak/>
              <w:t>2.</w:t>
            </w:r>
          </w:p>
        </w:tc>
        <w:tc>
          <w:tcPr>
            <w:tcW w:w="3686" w:type="dxa"/>
            <w:vMerge w:val="restart"/>
          </w:tcPr>
          <w:p w:rsidR="00D95BEF" w:rsidRPr="00EA3176" w:rsidRDefault="00D95BEF" w:rsidP="00D95BEF">
            <w:pPr>
              <w:ind w:firstLine="34"/>
              <w:rPr>
                <w:sz w:val="18"/>
                <w:szCs w:val="18"/>
              </w:rPr>
            </w:pPr>
            <w:r w:rsidRPr="00EA3176">
              <w:rPr>
                <w:sz w:val="18"/>
                <w:szCs w:val="18"/>
              </w:rPr>
              <w:t>Мероприятие «Обеспечение финансовой поддержки субъектам малого предпринимательства Орловского муниципального округа»</w:t>
            </w:r>
          </w:p>
        </w:tc>
        <w:tc>
          <w:tcPr>
            <w:tcW w:w="1701" w:type="dxa"/>
            <w:vAlign w:val="center"/>
          </w:tcPr>
          <w:p w:rsidR="00D95BEF" w:rsidRPr="00EA3176" w:rsidRDefault="00D95BEF" w:rsidP="00D95BEF">
            <w:pPr>
              <w:ind w:firstLine="33"/>
              <w:jc w:val="center"/>
              <w:rPr>
                <w:sz w:val="18"/>
                <w:szCs w:val="18"/>
              </w:rPr>
            </w:pPr>
            <w:r w:rsidRPr="00EA3176">
              <w:rPr>
                <w:sz w:val="18"/>
                <w:szCs w:val="18"/>
              </w:rPr>
              <w:t>всего</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tcPr>
          <w:p w:rsidR="00D95BEF" w:rsidRPr="00EA3176" w:rsidRDefault="00D95BEF" w:rsidP="00D95BEF">
            <w:pPr>
              <w:jc w:val="center"/>
              <w:rPr>
                <w:sz w:val="18"/>
                <w:szCs w:val="18"/>
              </w:rPr>
            </w:pPr>
          </w:p>
        </w:tc>
        <w:tc>
          <w:tcPr>
            <w:tcW w:w="3686" w:type="dxa"/>
            <w:vMerge/>
          </w:tcPr>
          <w:p w:rsidR="00D95BEF" w:rsidRPr="00EA3176" w:rsidRDefault="00D95BEF" w:rsidP="00D95BEF">
            <w:pPr>
              <w:ind w:firstLine="34"/>
              <w:rPr>
                <w:sz w:val="18"/>
                <w:szCs w:val="18"/>
              </w:rPr>
            </w:pPr>
          </w:p>
        </w:tc>
        <w:tc>
          <w:tcPr>
            <w:tcW w:w="1701" w:type="dxa"/>
            <w:vAlign w:val="center"/>
          </w:tcPr>
          <w:p w:rsidR="00D95BEF" w:rsidRPr="00EA3176" w:rsidRDefault="00D95BEF" w:rsidP="00D95BEF">
            <w:pPr>
              <w:ind w:firstLine="33"/>
              <w:jc w:val="center"/>
              <w:rPr>
                <w:sz w:val="18"/>
                <w:szCs w:val="18"/>
              </w:rPr>
            </w:pPr>
            <w:r w:rsidRPr="00EA3176">
              <w:rPr>
                <w:sz w:val="18"/>
                <w:szCs w:val="18"/>
              </w:rPr>
              <w:t>федеральный бюджет</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tcPr>
          <w:p w:rsidR="00D95BEF" w:rsidRPr="00EA3176" w:rsidRDefault="00D95BEF" w:rsidP="00D95BEF">
            <w:pPr>
              <w:jc w:val="center"/>
              <w:rPr>
                <w:sz w:val="18"/>
                <w:szCs w:val="18"/>
              </w:rPr>
            </w:pPr>
          </w:p>
        </w:tc>
        <w:tc>
          <w:tcPr>
            <w:tcW w:w="3686" w:type="dxa"/>
            <w:vMerge/>
          </w:tcPr>
          <w:p w:rsidR="00D95BEF" w:rsidRPr="00EA3176" w:rsidRDefault="00D95BEF" w:rsidP="00D95BEF">
            <w:pPr>
              <w:ind w:firstLine="34"/>
              <w:rPr>
                <w:sz w:val="18"/>
                <w:szCs w:val="18"/>
              </w:rPr>
            </w:pPr>
          </w:p>
        </w:tc>
        <w:tc>
          <w:tcPr>
            <w:tcW w:w="1701" w:type="dxa"/>
            <w:vAlign w:val="center"/>
          </w:tcPr>
          <w:p w:rsidR="00D95BEF" w:rsidRPr="00EA3176" w:rsidRDefault="00D95BEF" w:rsidP="00D95BEF">
            <w:pPr>
              <w:ind w:firstLine="33"/>
              <w:jc w:val="center"/>
              <w:rPr>
                <w:sz w:val="18"/>
                <w:szCs w:val="18"/>
              </w:rPr>
            </w:pPr>
            <w:r w:rsidRPr="00EA3176">
              <w:rPr>
                <w:sz w:val="18"/>
                <w:szCs w:val="18"/>
              </w:rPr>
              <w:t>областной бюджет</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tcPr>
          <w:p w:rsidR="00D95BEF" w:rsidRPr="00EA3176" w:rsidRDefault="00D95BEF" w:rsidP="00D95BEF">
            <w:pPr>
              <w:jc w:val="center"/>
              <w:rPr>
                <w:sz w:val="18"/>
                <w:szCs w:val="18"/>
              </w:rPr>
            </w:pPr>
          </w:p>
        </w:tc>
        <w:tc>
          <w:tcPr>
            <w:tcW w:w="3686" w:type="dxa"/>
            <w:vMerge/>
          </w:tcPr>
          <w:p w:rsidR="00D95BEF" w:rsidRPr="00EA3176" w:rsidRDefault="00D95BEF" w:rsidP="00D95BEF">
            <w:pPr>
              <w:ind w:firstLine="34"/>
              <w:rPr>
                <w:sz w:val="18"/>
                <w:szCs w:val="18"/>
              </w:rPr>
            </w:pPr>
          </w:p>
        </w:tc>
        <w:tc>
          <w:tcPr>
            <w:tcW w:w="1701" w:type="dxa"/>
            <w:vAlign w:val="center"/>
          </w:tcPr>
          <w:p w:rsidR="00D95BEF" w:rsidRPr="00EA3176" w:rsidRDefault="00D95BEF" w:rsidP="00D95BEF">
            <w:pPr>
              <w:ind w:firstLine="33"/>
              <w:jc w:val="center"/>
              <w:rPr>
                <w:sz w:val="18"/>
                <w:szCs w:val="18"/>
              </w:rPr>
            </w:pPr>
            <w:r w:rsidRPr="00EA3176">
              <w:rPr>
                <w:sz w:val="18"/>
                <w:szCs w:val="18"/>
              </w:rPr>
              <w:t>местный бюджет</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tcPr>
          <w:p w:rsidR="00D95BEF" w:rsidRPr="00EA3176" w:rsidRDefault="00D95BEF" w:rsidP="00D95BEF">
            <w:pPr>
              <w:jc w:val="center"/>
              <w:rPr>
                <w:sz w:val="18"/>
                <w:szCs w:val="18"/>
              </w:rPr>
            </w:pPr>
          </w:p>
        </w:tc>
        <w:tc>
          <w:tcPr>
            <w:tcW w:w="3686" w:type="dxa"/>
            <w:vMerge/>
          </w:tcPr>
          <w:p w:rsidR="00D95BEF" w:rsidRPr="00EA3176" w:rsidRDefault="00D95BEF" w:rsidP="00D95BEF">
            <w:pPr>
              <w:ind w:firstLine="34"/>
              <w:rPr>
                <w:sz w:val="18"/>
                <w:szCs w:val="18"/>
              </w:rPr>
            </w:pPr>
          </w:p>
        </w:tc>
        <w:tc>
          <w:tcPr>
            <w:tcW w:w="1701" w:type="dxa"/>
            <w:vAlign w:val="center"/>
          </w:tcPr>
          <w:p w:rsidR="00D95BEF" w:rsidRPr="00EA3176" w:rsidRDefault="00D95BEF" w:rsidP="00D95BEF">
            <w:pPr>
              <w:ind w:firstLine="33"/>
              <w:jc w:val="center"/>
              <w:rPr>
                <w:sz w:val="18"/>
                <w:szCs w:val="18"/>
              </w:rPr>
            </w:pPr>
            <w:r w:rsidRPr="00EA3176">
              <w:rPr>
                <w:sz w:val="18"/>
                <w:szCs w:val="18"/>
              </w:rPr>
              <w:t>внебюджетные источники</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val="restart"/>
          </w:tcPr>
          <w:p w:rsidR="00D95BEF" w:rsidRPr="00EA3176" w:rsidRDefault="00D95BEF" w:rsidP="00D95BEF">
            <w:pPr>
              <w:jc w:val="center"/>
              <w:rPr>
                <w:sz w:val="18"/>
                <w:szCs w:val="18"/>
              </w:rPr>
            </w:pPr>
            <w:r w:rsidRPr="00EA3176">
              <w:rPr>
                <w:sz w:val="18"/>
                <w:szCs w:val="18"/>
              </w:rPr>
              <w:t>3.</w:t>
            </w:r>
          </w:p>
        </w:tc>
        <w:tc>
          <w:tcPr>
            <w:tcW w:w="3686" w:type="dxa"/>
            <w:vMerge w:val="restart"/>
          </w:tcPr>
          <w:p w:rsidR="00D95BEF" w:rsidRPr="00EA3176" w:rsidRDefault="00D95BEF" w:rsidP="00D95BEF">
            <w:pPr>
              <w:ind w:firstLine="34"/>
              <w:rPr>
                <w:sz w:val="18"/>
                <w:szCs w:val="18"/>
              </w:rPr>
            </w:pPr>
            <w:r w:rsidRPr="00EA3176">
              <w:rPr>
                <w:sz w:val="18"/>
                <w:szCs w:val="18"/>
              </w:rPr>
              <w:t>Мероприятие «Обеспечение имущественной поддержки субъектам малого предпринимательства Орловского муниципального округа»</w:t>
            </w:r>
          </w:p>
        </w:tc>
        <w:tc>
          <w:tcPr>
            <w:tcW w:w="1701" w:type="dxa"/>
            <w:vAlign w:val="center"/>
          </w:tcPr>
          <w:p w:rsidR="00D95BEF" w:rsidRPr="00EA3176" w:rsidRDefault="00D95BEF" w:rsidP="00D95BEF">
            <w:pPr>
              <w:ind w:firstLine="33"/>
              <w:jc w:val="center"/>
              <w:rPr>
                <w:sz w:val="18"/>
                <w:szCs w:val="18"/>
              </w:rPr>
            </w:pPr>
            <w:r w:rsidRPr="00EA3176">
              <w:rPr>
                <w:sz w:val="18"/>
                <w:szCs w:val="18"/>
              </w:rPr>
              <w:t>всего</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tcPr>
          <w:p w:rsidR="00D95BEF" w:rsidRPr="00EA3176" w:rsidRDefault="00D95BEF" w:rsidP="00D95BEF">
            <w:pPr>
              <w:jc w:val="center"/>
              <w:rPr>
                <w:sz w:val="18"/>
                <w:szCs w:val="18"/>
              </w:rPr>
            </w:pPr>
          </w:p>
        </w:tc>
        <w:tc>
          <w:tcPr>
            <w:tcW w:w="3686" w:type="dxa"/>
            <w:vMerge/>
          </w:tcPr>
          <w:p w:rsidR="00D95BEF" w:rsidRPr="00EA3176" w:rsidRDefault="00D95BEF" w:rsidP="00D95BEF">
            <w:pPr>
              <w:ind w:firstLine="34"/>
              <w:rPr>
                <w:sz w:val="18"/>
                <w:szCs w:val="18"/>
              </w:rPr>
            </w:pPr>
          </w:p>
        </w:tc>
        <w:tc>
          <w:tcPr>
            <w:tcW w:w="1701" w:type="dxa"/>
            <w:vAlign w:val="center"/>
          </w:tcPr>
          <w:p w:rsidR="00D95BEF" w:rsidRPr="00EA3176" w:rsidRDefault="00D95BEF" w:rsidP="00D95BEF">
            <w:pPr>
              <w:ind w:firstLine="33"/>
              <w:jc w:val="center"/>
              <w:rPr>
                <w:sz w:val="18"/>
                <w:szCs w:val="18"/>
              </w:rPr>
            </w:pPr>
            <w:r w:rsidRPr="00EA3176">
              <w:rPr>
                <w:sz w:val="18"/>
                <w:szCs w:val="18"/>
              </w:rPr>
              <w:t>федеральный бюджет</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tcPr>
          <w:p w:rsidR="00D95BEF" w:rsidRPr="00EA3176" w:rsidRDefault="00D95BEF" w:rsidP="00D95BEF">
            <w:pPr>
              <w:jc w:val="center"/>
              <w:rPr>
                <w:sz w:val="18"/>
                <w:szCs w:val="18"/>
              </w:rPr>
            </w:pPr>
          </w:p>
        </w:tc>
        <w:tc>
          <w:tcPr>
            <w:tcW w:w="3686" w:type="dxa"/>
            <w:vMerge/>
          </w:tcPr>
          <w:p w:rsidR="00D95BEF" w:rsidRPr="00EA3176" w:rsidRDefault="00D95BEF" w:rsidP="00D95BEF">
            <w:pPr>
              <w:ind w:firstLine="34"/>
              <w:rPr>
                <w:sz w:val="18"/>
                <w:szCs w:val="18"/>
              </w:rPr>
            </w:pPr>
          </w:p>
        </w:tc>
        <w:tc>
          <w:tcPr>
            <w:tcW w:w="1701" w:type="dxa"/>
            <w:vAlign w:val="center"/>
          </w:tcPr>
          <w:p w:rsidR="00D95BEF" w:rsidRPr="00EA3176" w:rsidRDefault="00D95BEF" w:rsidP="00D95BEF">
            <w:pPr>
              <w:ind w:firstLine="33"/>
              <w:jc w:val="center"/>
              <w:rPr>
                <w:sz w:val="18"/>
                <w:szCs w:val="18"/>
              </w:rPr>
            </w:pPr>
            <w:r w:rsidRPr="00EA3176">
              <w:rPr>
                <w:sz w:val="18"/>
                <w:szCs w:val="18"/>
              </w:rPr>
              <w:t>областной бюджет</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tcPr>
          <w:p w:rsidR="00D95BEF" w:rsidRPr="00EA3176" w:rsidRDefault="00D95BEF" w:rsidP="00D95BEF">
            <w:pPr>
              <w:jc w:val="center"/>
              <w:rPr>
                <w:sz w:val="18"/>
                <w:szCs w:val="18"/>
              </w:rPr>
            </w:pPr>
          </w:p>
        </w:tc>
        <w:tc>
          <w:tcPr>
            <w:tcW w:w="3686" w:type="dxa"/>
            <w:vMerge/>
          </w:tcPr>
          <w:p w:rsidR="00D95BEF" w:rsidRPr="00EA3176" w:rsidRDefault="00D95BEF" w:rsidP="00D95BEF">
            <w:pPr>
              <w:ind w:firstLine="34"/>
              <w:rPr>
                <w:sz w:val="18"/>
                <w:szCs w:val="18"/>
              </w:rPr>
            </w:pPr>
          </w:p>
        </w:tc>
        <w:tc>
          <w:tcPr>
            <w:tcW w:w="1701" w:type="dxa"/>
            <w:vAlign w:val="center"/>
          </w:tcPr>
          <w:p w:rsidR="00D95BEF" w:rsidRPr="00EA3176" w:rsidRDefault="00D95BEF" w:rsidP="00D95BEF">
            <w:pPr>
              <w:ind w:firstLine="33"/>
              <w:jc w:val="center"/>
              <w:rPr>
                <w:sz w:val="18"/>
                <w:szCs w:val="18"/>
              </w:rPr>
            </w:pPr>
            <w:r w:rsidRPr="00EA3176">
              <w:rPr>
                <w:sz w:val="18"/>
                <w:szCs w:val="18"/>
              </w:rPr>
              <w:t>местный бюджет</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tcPr>
          <w:p w:rsidR="00D95BEF" w:rsidRPr="00EA3176" w:rsidRDefault="00D95BEF" w:rsidP="00D95BEF">
            <w:pPr>
              <w:jc w:val="center"/>
              <w:rPr>
                <w:sz w:val="18"/>
                <w:szCs w:val="18"/>
              </w:rPr>
            </w:pPr>
          </w:p>
        </w:tc>
        <w:tc>
          <w:tcPr>
            <w:tcW w:w="3686" w:type="dxa"/>
            <w:vMerge/>
          </w:tcPr>
          <w:p w:rsidR="00D95BEF" w:rsidRPr="00EA3176" w:rsidRDefault="00D95BEF" w:rsidP="00D95BEF">
            <w:pPr>
              <w:ind w:firstLine="34"/>
              <w:rPr>
                <w:sz w:val="18"/>
                <w:szCs w:val="18"/>
              </w:rPr>
            </w:pPr>
          </w:p>
        </w:tc>
        <w:tc>
          <w:tcPr>
            <w:tcW w:w="1701" w:type="dxa"/>
            <w:vAlign w:val="center"/>
          </w:tcPr>
          <w:p w:rsidR="00D95BEF" w:rsidRPr="00EA3176" w:rsidRDefault="00D95BEF" w:rsidP="00D95BEF">
            <w:pPr>
              <w:ind w:firstLine="33"/>
              <w:jc w:val="center"/>
              <w:rPr>
                <w:sz w:val="18"/>
                <w:szCs w:val="18"/>
              </w:rPr>
            </w:pPr>
            <w:r w:rsidRPr="00EA3176">
              <w:rPr>
                <w:sz w:val="18"/>
                <w:szCs w:val="18"/>
              </w:rPr>
              <w:t>внебюджетные источники</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val="restart"/>
          </w:tcPr>
          <w:p w:rsidR="00D95BEF" w:rsidRPr="00EA3176" w:rsidRDefault="00D95BEF" w:rsidP="00D95BEF">
            <w:pPr>
              <w:jc w:val="center"/>
              <w:rPr>
                <w:sz w:val="18"/>
                <w:szCs w:val="18"/>
              </w:rPr>
            </w:pPr>
            <w:r w:rsidRPr="00EA3176">
              <w:rPr>
                <w:sz w:val="18"/>
                <w:szCs w:val="18"/>
              </w:rPr>
              <w:t>4.</w:t>
            </w:r>
          </w:p>
        </w:tc>
        <w:tc>
          <w:tcPr>
            <w:tcW w:w="3686" w:type="dxa"/>
            <w:vMerge w:val="restart"/>
          </w:tcPr>
          <w:p w:rsidR="00D95BEF" w:rsidRPr="00EA3176" w:rsidRDefault="00D95BEF" w:rsidP="00D95BEF">
            <w:pPr>
              <w:ind w:firstLine="34"/>
              <w:rPr>
                <w:sz w:val="18"/>
                <w:szCs w:val="18"/>
              </w:rPr>
            </w:pPr>
            <w:r w:rsidRPr="00EA3176">
              <w:rPr>
                <w:sz w:val="18"/>
                <w:szCs w:val="18"/>
              </w:rPr>
              <w:t>Мероприятие «Организация и проведение мероприятий в поддержку субъектов малого предпринимательства Орловского муниципального округа»</w:t>
            </w:r>
          </w:p>
        </w:tc>
        <w:tc>
          <w:tcPr>
            <w:tcW w:w="1701" w:type="dxa"/>
            <w:vAlign w:val="center"/>
          </w:tcPr>
          <w:p w:rsidR="00D95BEF" w:rsidRPr="00EA3176" w:rsidRDefault="00D95BEF" w:rsidP="00D95BEF">
            <w:pPr>
              <w:ind w:firstLine="33"/>
              <w:jc w:val="center"/>
              <w:rPr>
                <w:sz w:val="18"/>
                <w:szCs w:val="18"/>
              </w:rPr>
            </w:pPr>
            <w:r w:rsidRPr="00EA3176">
              <w:rPr>
                <w:sz w:val="18"/>
                <w:szCs w:val="18"/>
              </w:rPr>
              <w:t>всего</w:t>
            </w:r>
          </w:p>
        </w:tc>
        <w:tc>
          <w:tcPr>
            <w:tcW w:w="1323" w:type="dxa"/>
            <w:vAlign w:val="center"/>
          </w:tcPr>
          <w:p w:rsidR="00D95BEF" w:rsidRPr="00EA3176" w:rsidRDefault="00D95BEF" w:rsidP="00D95BEF">
            <w:pPr>
              <w:ind w:firstLine="33"/>
              <w:jc w:val="center"/>
              <w:rPr>
                <w:sz w:val="18"/>
                <w:szCs w:val="18"/>
              </w:rPr>
            </w:pPr>
            <w:r w:rsidRPr="00EA3176">
              <w:rPr>
                <w:sz w:val="18"/>
                <w:szCs w:val="18"/>
              </w:rPr>
              <w:t>15,00</w:t>
            </w:r>
          </w:p>
        </w:tc>
        <w:tc>
          <w:tcPr>
            <w:tcW w:w="1323" w:type="dxa"/>
            <w:vAlign w:val="center"/>
          </w:tcPr>
          <w:p w:rsidR="00D95BEF" w:rsidRPr="00EA3176" w:rsidRDefault="00D95BEF" w:rsidP="00D95BEF">
            <w:pPr>
              <w:ind w:firstLine="34"/>
              <w:jc w:val="center"/>
              <w:rPr>
                <w:sz w:val="18"/>
                <w:szCs w:val="18"/>
              </w:rPr>
            </w:pPr>
            <w:r w:rsidRPr="00EA3176">
              <w:rPr>
                <w:sz w:val="18"/>
                <w:szCs w:val="18"/>
              </w:rPr>
              <w:t>15,00</w:t>
            </w:r>
          </w:p>
        </w:tc>
        <w:tc>
          <w:tcPr>
            <w:tcW w:w="1323" w:type="dxa"/>
            <w:vAlign w:val="center"/>
          </w:tcPr>
          <w:p w:rsidR="00D95BEF" w:rsidRPr="00EA3176" w:rsidRDefault="00D95BEF" w:rsidP="00D95BEF">
            <w:pPr>
              <w:jc w:val="center"/>
              <w:rPr>
                <w:sz w:val="18"/>
                <w:szCs w:val="18"/>
              </w:rPr>
            </w:pPr>
            <w:r w:rsidRPr="00EA3176">
              <w:rPr>
                <w:sz w:val="18"/>
                <w:szCs w:val="18"/>
              </w:rPr>
              <w:t>15,00</w:t>
            </w:r>
          </w:p>
        </w:tc>
        <w:tc>
          <w:tcPr>
            <w:tcW w:w="1323" w:type="dxa"/>
            <w:vAlign w:val="center"/>
          </w:tcPr>
          <w:p w:rsidR="00D95BEF" w:rsidRPr="00EA3176" w:rsidRDefault="00D95BEF" w:rsidP="00D95BEF">
            <w:pPr>
              <w:ind w:firstLine="34"/>
              <w:jc w:val="center"/>
              <w:rPr>
                <w:sz w:val="18"/>
                <w:szCs w:val="18"/>
              </w:rPr>
            </w:pPr>
            <w:r w:rsidRPr="00EA3176">
              <w:rPr>
                <w:sz w:val="18"/>
                <w:szCs w:val="18"/>
              </w:rPr>
              <w:t>15,00</w:t>
            </w:r>
          </w:p>
        </w:tc>
        <w:tc>
          <w:tcPr>
            <w:tcW w:w="1323" w:type="dxa"/>
            <w:vAlign w:val="center"/>
          </w:tcPr>
          <w:p w:rsidR="00D95BEF" w:rsidRPr="00EA3176" w:rsidRDefault="00D95BEF" w:rsidP="00D95BEF">
            <w:pPr>
              <w:ind w:firstLine="34"/>
              <w:jc w:val="center"/>
              <w:rPr>
                <w:sz w:val="18"/>
                <w:szCs w:val="18"/>
              </w:rPr>
            </w:pPr>
            <w:r w:rsidRPr="00EA3176">
              <w:rPr>
                <w:sz w:val="18"/>
                <w:szCs w:val="18"/>
              </w:rPr>
              <w:t>15,00</w:t>
            </w:r>
          </w:p>
        </w:tc>
        <w:tc>
          <w:tcPr>
            <w:tcW w:w="1323" w:type="dxa"/>
            <w:vAlign w:val="center"/>
          </w:tcPr>
          <w:p w:rsidR="00D95BEF" w:rsidRPr="00EA3176" w:rsidRDefault="00D95BEF" w:rsidP="00D95BEF">
            <w:pPr>
              <w:ind w:firstLine="34"/>
              <w:jc w:val="center"/>
              <w:rPr>
                <w:sz w:val="18"/>
                <w:szCs w:val="18"/>
              </w:rPr>
            </w:pPr>
            <w:r w:rsidRPr="00EA3176">
              <w:rPr>
                <w:sz w:val="18"/>
                <w:szCs w:val="18"/>
              </w:rPr>
              <w:t>75,00</w:t>
            </w:r>
          </w:p>
        </w:tc>
      </w:tr>
      <w:tr w:rsidR="00D95BEF" w:rsidRPr="00EA3176" w:rsidTr="00D95BEF">
        <w:tc>
          <w:tcPr>
            <w:tcW w:w="817" w:type="dxa"/>
            <w:vMerge/>
          </w:tcPr>
          <w:p w:rsidR="00D95BEF" w:rsidRPr="00EA3176" w:rsidRDefault="00D95BEF" w:rsidP="00D95BEF">
            <w:pPr>
              <w:jc w:val="center"/>
              <w:rPr>
                <w:sz w:val="18"/>
                <w:szCs w:val="18"/>
              </w:rPr>
            </w:pPr>
          </w:p>
        </w:tc>
        <w:tc>
          <w:tcPr>
            <w:tcW w:w="3686" w:type="dxa"/>
            <w:vMerge/>
          </w:tcPr>
          <w:p w:rsidR="00D95BEF" w:rsidRPr="00EA3176" w:rsidRDefault="00D95BEF" w:rsidP="00D95BEF">
            <w:pPr>
              <w:ind w:firstLine="34"/>
              <w:rPr>
                <w:sz w:val="18"/>
                <w:szCs w:val="18"/>
              </w:rPr>
            </w:pPr>
          </w:p>
        </w:tc>
        <w:tc>
          <w:tcPr>
            <w:tcW w:w="1701" w:type="dxa"/>
            <w:vAlign w:val="center"/>
          </w:tcPr>
          <w:p w:rsidR="00D95BEF" w:rsidRPr="00EA3176" w:rsidRDefault="00D95BEF" w:rsidP="00D95BEF">
            <w:pPr>
              <w:ind w:firstLine="33"/>
              <w:jc w:val="center"/>
              <w:rPr>
                <w:sz w:val="18"/>
                <w:szCs w:val="18"/>
              </w:rPr>
            </w:pPr>
            <w:r w:rsidRPr="00EA3176">
              <w:rPr>
                <w:sz w:val="18"/>
                <w:szCs w:val="18"/>
              </w:rPr>
              <w:t>федеральный бюджет</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tcPr>
          <w:p w:rsidR="00D95BEF" w:rsidRPr="00EA3176" w:rsidRDefault="00D95BEF" w:rsidP="00D95BEF">
            <w:pPr>
              <w:jc w:val="center"/>
              <w:rPr>
                <w:sz w:val="18"/>
                <w:szCs w:val="18"/>
              </w:rPr>
            </w:pPr>
          </w:p>
        </w:tc>
        <w:tc>
          <w:tcPr>
            <w:tcW w:w="3686" w:type="dxa"/>
            <w:vMerge/>
          </w:tcPr>
          <w:p w:rsidR="00D95BEF" w:rsidRPr="00EA3176" w:rsidRDefault="00D95BEF" w:rsidP="00D95BEF">
            <w:pPr>
              <w:ind w:firstLine="34"/>
              <w:rPr>
                <w:sz w:val="18"/>
                <w:szCs w:val="18"/>
              </w:rPr>
            </w:pPr>
          </w:p>
        </w:tc>
        <w:tc>
          <w:tcPr>
            <w:tcW w:w="1701" w:type="dxa"/>
            <w:vAlign w:val="center"/>
          </w:tcPr>
          <w:p w:rsidR="00D95BEF" w:rsidRPr="00EA3176" w:rsidRDefault="00D95BEF" w:rsidP="00D95BEF">
            <w:pPr>
              <w:ind w:firstLine="33"/>
              <w:jc w:val="center"/>
              <w:rPr>
                <w:sz w:val="18"/>
                <w:szCs w:val="18"/>
              </w:rPr>
            </w:pPr>
            <w:r w:rsidRPr="00EA3176">
              <w:rPr>
                <w:sz w:val="18"/>
                <w:szCs w:val="18"/>
              </w:rPr>
              <w:t>областной бюджет</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tcPr>
          <w:p w:rsidR="00D95BEF" w:rsidRPr="00EA3176" w:rsidRDefault="00D95BEF" w:rsidP="00D95BEF">
            <w:pPr>
              <w:jc w:val="center"/>
              <w:rPr>
                <w:sz w:val="18"/>
                <w:szCs w:val="18"/>
              </w:rPr>
            </w:pPr>
          </w:p>
        </w:tc>
        <w:tc>
          <w:tcPr>
            <w:tcW w:w="3686" w:type="dxa"/>
            <w:vMerge/>
          </w:tcPr>
          <w:p w:rsidR="00D95BEF" w:rsidRPr="00EA3176" w:rsidRDefault="00D95BEF" w:rsidP="00D95BEF">
            <w:pPr>
              <w:ind w:firstLine="34"/>
              <w:rPr>
                <w:sz w:val="18"/>
                <w:szCs w:val="18"/>
              </w:rPr>
            </w:pPr>
          </w:p>
        </w:tc>
        <w:tc>
          <w:tcPr>
            <w:tcW w:w="1701" w:type="dxa"/>
            <w:vAlign w:val="center"/>
          </w:tcPr>
          <w:p w:rsidR="00D95BEF" w:rsidRPr="00EA3176" w:rsidRDefault="00D95BEF" w:rsidP="00D95BEF">
            <w:pPr>
              <w:ind w:firstLine="33"/>
              <w:jc w:val="center"/>
              <w:rPr>
                <w:sz w:val="18"/>
                <w:szCs w:val="18"/>
              </w:rPr>
            </w:pPr>
            <w:r w:rsidRPr="00EA3176">
              <w:rPr>
                <w:sz w:val="18"/>
                <w:szCs w:val="18"/>
              </w:rPr>
              <w:t>местный бюджет</w:t>
            </w:r>
          </w:p>
        </w:tc>
        <w:tc>
          <w:tcPr>
            <w:tcW w:w="1323" w:type="dxa"/>
            <w:vAlign w:val="center"/>
          </w:tcPr>
          <w:p w:rsidR="00D95BEF" w:rsidRPr="00EA3176" w:rsidRDefault="00D95BEF" w:rsidP="00D95BEF">
            <w:pPr>
              <w:ind w:firstLine="33"/>
              <w:jc w:val="center"/>
              <w:rPr>
                <w:sz w:val="18"/>
                <w:szCs w:val="18"/>
              </w:rPr>
            </w:pPr>
            <w:r w:rsidRPr="00EA3176">
              <w:rPr>
                <w:sz w:val="18"/>
                <w:szCs w:val="18"/>
              </w:rPr>
              <w:t>15,00</w:t>
            </w:r>
          </w:p>
        </w:tc>
        <w:tc>
          <w:tcPr>
            <w:tcW w:w="1323" w:type="dxa"/>
            <w:vAlign w:val="center"/>
          </w:tcPr>
          <w:p w:rsidR="00D95BEF" w:rsidRPr="00EA3176" w:rsidRDefault="00D95BEF" w:rsidP="00D95BEF">
            <w:pPr>
              <w:ind w:firstLine="34"/>
              <w:jc w:val="center"/>
              <w:rPr>
                <w:sz w:val="18"/>
                <w:szCs w:val="18"/>
              </w:rPr>
            </w:pPr>
            <w:r w:rsidRPr="00EA3176">
              <w:rPr>
                <w:sz w:val="18"/>
                <w:szCs w:val="18"/>
              </w:rPr>
              <w:t>15,0</w:t>
            </w:r>
          </w:p>
        </w:tc>
        <w:tc>
          <w:tcPr>
            <w:tcW w:w="1323" w:type="dxa"/>
            <w:vAlign w:val="center"/>
          </w:tcPr>
          <w:p w:rsidR="00D95BEF" w:rsidRPr="00EA3176" w:rsidRDefault="00D95BEF" w:rsidP="00D95BEF">
            <w:pPr>
              <w:jc w:val="center"/>
              <w:rPr>
                <w:sz w:val="18"/>
                <w:szCs w:val="18"/>
              </w:rPr>
            </w:pPr>
            <w:r w:rsidRPr="00EA3176">
              <w:rPr>
                <w:sz w:val="18"/>
                <w:szCs w:val="18"/>
              </w:rPr>
              <w:t>15,0</w:t>
            </w:r>
          </w:p>
        </w:tc>
        <w:tc>
          <w:tcPr>
            <w:tcW w:w="1323" w:type="dxa"/>
            <w:vAlign w:val="center"/>
          </w:tcPr>
          <w:p w:rsidR="00D95BEF" w:rsidRPr="00EA3176" w:rsidRDefault="00D95BEF" w:rsidP="00D95BEF">
            <w:pPr>
              <w:ind w:firstLine="34"/>
              <w:jc w:val="center"/>
              <w:rPr>
                <w:sz w:val="18"/>
                <w:szCs w:val="18"/>
              </w:rPr>
            </w:pPr>
            <w:r w:rsidRPr="00EA3176">
              <w:rPr>
                <w:sz w:val="18"/>
                <w:szCs w:val="18"/>
              </w:rPr>
              <w:t>15,0</w:t>
            </w:r>
          </w:p>
        </w:tc>
        <w:tc>
          <w:tcPr>
            <w:tcW w:w="1323" w:type="dxa"/>
            <w:vAlign w:val="center"/>
          </w:tcPr>
          <w:p w:rsidR="00D95BEF" w:rsidRPr="00EA3176" w:rsidRDefault="00D95BEF" w:rsidP="00D95BEF">
            <w:pPr>
              <w:ind w:firstLine="34"/>
              <w:jc w:val="center"/>
              <w:rPr>
                <w:sz w:val="18"/>
                <w:szCs w:val="18"/>
              </w:rPr>
            </w:pPr>
            <w:r w:rsidRPr="00EA3176">
              <w:rPr>
                <w:sz w:val="18"/>
                <w:szCs w:val="18"/>
              </w:rPr>
              <w:t>15,0</w:t>
            </w:r>
          </w:p>
        </w:tc>
        <w:tc>
          <w:tcPr>
            <w:tcW w:w="1323" w:type="dxa"/>
            <w:vAlign w:val="center"/>
          </w:tcPr>
          <w:p w:rsidR="00D95BEF" w:rsidRPr="00EA3176" w:rsidRDefault="00D95BEF" w:rsidP="00D95BEF">
            <w:pPr>
              <w:ind w:firstLine="34"/>
              <w:jc w:val="center"/>
              <w:rPr>
                <w:sz w:val="18"/>
                <w:szCs w:val="18"/>
              </w:rPr>
            </w:pPr>
            <w:r w:rsidRPr="00EA3176">
              <w:rPr>
                <w:sz w:val="18"/>
                <w:szCs w:val="18"/>
              </w:rPr>
              <w:t>75,0</w:t>
            </w:r>
          </w:p>
        </w:tc>
      </w:tr>
      <w:tr w:rsidR="00D95BEF" w:rsidRPr="00EA3176" w:rsidTr="00D95BEF">
        <w:tc>
          <w:tcPr>
            <w:tcW w:w="817" w:type="dxa"/>
            <w:vMerge/>
          </w:tcPr>
          <w:p w:rsidR="00D95BEF" w:rsidRPr="00EA3176" w:rsidRDefault="00D95BEF" w:rsidP="00D95BEF">
            <w:pPr>
              <w:jc w:val="center"/>
              <w:rPr>
                <w:sz w:val="18"/>
                <w:szCs w:val="18"/>
              </w:rPr>
            </w:pPr>
          </w:p>
        </w:tc>
        <w:tc>
          <w:tcPr>
            <w:tcW w:w="3686" w:type="dxa"/>
            <w:vMerge/>
          </w:tcPr>
          <w:p w:rsidR="00D95BEF" w:rsidRPr="00EA3176" w:rsidRDefault="00D95BEF" w:rsidP="00D95BEF">
            <w:pPr>
              <w:ind w:firstLine="34"/>
              <w:rPr>
                <w:sz w:val="18"/>
                <w:szCs w:val="18"/>
              </w:rPr>
            </w:pPr>
          </w:p>
        </w:tc>
        <w:tc>
          <w:tcPr>
            <w:tcW w:w="1701" w:type="dxa"/>
            <w:vAlign w:val="center"/>
          </w:tcPr>
          <w:p w:rsidR="00D95BEF" w:rsidRPr="00EA3176" w:rsidRDefault="00D95BEF" w:rsidP="00D95BEF">
            <w:pPr>
              <w:ind w:firstLine="33"/>
              <w:jc w:val="center"/>
              <w:rPr>
                <w:sz w:val="18"/>
                <w:szCs w:val="18"/>
              </w:rPr>
            </w:pPr>
            <w:r w:rsidRPr="00EA3176">
              <w:rPr>
                <w:sz w:val="18"/>
                <w:szCs w:val="18"/>
              </w:rPr>
              <w:t>внебюджетные источники</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val="restart"/>
          </w:tcPr>
          <w:p w:rsidR="00D95BEF" w:rsidRPr="00EA3176" w:rsidRDefault="00D95BEF" w:rsidP="00D95BEF">
            <w:pPr>
              <w:jc w:val="center"/>
              <w:rPr>
                <w:sz w:val="18"/>
                <w:szCs w:val="18"/>
              </w:rPr>
            </w:pPr>
            <w:r w:rsidRPr="00EA3176">
              <w:rPr>
                <w:sz w:val="18"/>
                <w:szCs w:val="18"/>
              </w:rPr>
              <w:t>5.</w:t>
            </w:r>
          </w:p>
        </w:tc>
        <w:tc>
          <w:tcPr>
            <w:tcW w:w="3686" w:type="dxa"/>
            <w:vMerge w:val="restart"/>
          </w:tcPr>
          <w:p w:rsidR="00D95BEF" w:rsidRPr="00EA3176" w:rsidRDefault="00D95BEF" w:rsidP="00D95BEF">
            <w:pPr>
              <w:ind w:firstLine="34"/>
              <w:rPr>
                <w:sz w:val="18"/>
                <w:szCs w:val="18"/>
              </w:rPr>
            </w:pPr>
            <w:r w:rsidRPr="00EA3176">
              <w:rPr>
                <w:sz w:val="18"/>
                <w:szCs w:val="18"/>
              </w:rPr>
              <w:t>Мероприятие «Информационная поддержка субъектов малого предпринимательства Орловского муниципального округа»</w:t>
            </w:r>
          </w:p>
        </w:tc>
        <w:tc>
          <w:tcPr>
            <w:tcW w:w="1701" w:type="dxa"/>
            <w:vAlign w:val="center"/>
          </w:tcPr>
          <w:p w:rsidR="00D95BEF" w:rsidRPr="00EA3176" w:rsidRDefault="00D95BEF" w:rsidP="00D95BEF">
            <w:pPr>
              <w:ind w:firstLine="33"/>
              <w:jc w:val="center"/>
              <w:rPr>
                <w:sz w:val="18"/>
                <w:szCs w:val="18"/>
              </w:rPr>
            </w:pPr>
            <w:r w:rsidRPr="00EA3176">
              <w:rPr>
                <w:sz w:val="18"/>
                <w:szCs w:val="18"/>
              </w:rPr>
              <w:t>всего</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tcPr>
          <w:p w:rsidR="00D95BEF" w:rsidRPr="00EA3176" w:rsidRDefault="00D95BEF" w:rsidP="00D95BEF">
            <w:pPr>
              <w:jc w:val="center"/>
              <w:rPr>
                <w:sz w:val="18"/>
                <w:szCs w:val="18"/>
              </w:rPr>
            </w:pPr>
          </w:p>
        </w:tc>
        <w:tc>
          <w:tcPr>
            <w:tcW w:w="3686" w:type="dxa"/>
            <w:vMerge/>
          </w:tcPr>
          <w:p w:rsidR="00D95BEF" w:rsidRPr="00EA3176" w:rsidRDefault="00D95BEF" w:rsidP="00D95BEF">
            <w:pPr>
              <w:ind w:firstLine="34"/>
              <w:rPr>
                <w:sz w:val="18"/>
                <w:szCs w:val="18"/>
              </w:rPr>
            </w:pPr>
          </w:p>
        </w:tc>
        <w:tc>
          <w:tcPr>
            <w:tcW w:w="1701" w:type="dxa"/>
            <w:vAlign w:val="center"/>
          </w:tcPr>
          <w:p w:rsidR="00D95BEF" w:rsidRPr="00EA3176" w:rsidRDefault="00D95BEF" w:rsidP="00D95BEF">
            <w:pPr>
              <w:ind w:firstLine="33"/>
              <w:jc w:val="center"/>
              <w:rPr>
                <w:sz w:val="18"/>
                <w:szCs w:val="18"/>
              </w:rPr>
            </w:pPr>
            <w:r w:rsidRPr="00EA3176">
              <w:rPr>
                <w:sz w:val="18"/>
                <w:szCs w:val="18"/>
              </w:rPr>
              <w:t>федеральный бюджет</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tcPr>
          <w:p w:rsidR="00D95BEF" w:rsidRPr="00EA3176" w:rsidRDefault="00D95BEF" w:rsidP="00D95BEF">
            <w:pPr>
              <w:jc w:val="center"/>
              <w:rPr>
                <w:sz w:val="18"/>
                <w:szCs w:val="18"/>
              </w:rPr>
            </w:pPr>
          </w:p>
        </w:tc>
        <w:tc>
          <w:tcPr>
            <w:tcW w:w="3686" w:type="dxa"/>
            <w:vMerge/>
          </w:tcPr>
          <w:p w:rsidR="00D95BEF" w:rsidRPr="00EA3176" w:rsidRDefault="00D95BEF" w:rsidP="00D95BEF">
            <w:pPr>
              <w:ind w:firstLine="34"/>
              <w:rPr>
                <w:sz w:val="18"/>
                <w:szCs w:val="18"/>
              </w:rPr>
            </w:pPr>
          </w:p>
        </w:tc>
        <w:tc>
          <w:tcPr>
            <w:tcW w:w="1701" w:type="dxa"/>
            <w:vAlign w:val="center"/>
          </w:tcPr>
          <w:p w:rsidR="00D95BEF" w:rsidRPr="00EA3176" w:rsidRDefault="00D95BEF" w:rsidP="00D95BEF">
            <w:pPr>
              <w:ind w:firstLine="33"/>
              <w:jc w:val="center"/>
              <w:rPr>
                <w:sz w:val="18"/>
                <w:szCs w:val="18"/>
              </w:rPr>
            </w:pPr>
            <w:r w:rsidRPr="00EA3176">
              <w:rPr>
                <w:sz w:val="18"/>
                <w:szCs w:val="18"/>
              </w:rPr>
              <w:t>областной бюджет</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tcPr>
          <w:p w:rsidR="00D95BEF" w:rsidRPr="00EA3176" w:rsidRDefault="00D95BEF" w:rsidP="00D95BEF">
            <w:pPr>
              <w:jc w:val="center"/>
              <w:rPr>
                <w:sz w:val="18"/>
                <w:szCs w:val="18"/>
              </w:rPr>
            </w:pPr>
          </w:p>
        </w:tc>
        <w:tc>
          <w:tcPr>
            <w:tcW w:w="3686" w:type="dxa"/>
            <w:vMerge/>
          </w:tcPr>
          <w:p w:rsidR="00D95BEF" w:rsidRPr="00EA3176" w:rsidRDefault="00D95BEF" w:rsidP="00D95BEF">
            <w:pPr>
              <w:ind w:firstLine="34"/>
              <w:rPr>
                <w:sz w:val="18"/>
                <w:szCs w:val="18"/>
              </w:rPr>
            </w:pPr>
          </w:p>
        </w:tc>
        <w:tc>
          <w:tcPr>
            <w:tcW w:w="1701" w:type="dxa"/>
            <w:vAlign w:val="center"/>
          </w:tcPr>
          <w:p w:rsidR="00D95BEF" w:rsidRPr="00EA3176" w:rsidRDefault="00D95BEF" w:rsidP="00D95BEF">
            <w:pPr>
              <w:ind w:firstLine="33"/>
              <w:jc w:val="center"/>
              <w:rPr>
                <w:sz w:val="18"/>
                <w:szCs w:val="18"/>
              </w:rPr>
            </w:pPr>
            <w:r w:rsidRPr="00EA3176">
              <w:rPr>
                <w:sz w:val="18"/>
                <w:szCs w:val="18"/>
              </w:rPr>
              <w:t>местный бюджет</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tcPr>
          <w:p w:rsidR="00D95BEF" w:rsidRPr="00EA3176" w:rsidRDefault="00D95BEF" w:rsidP="00D95BEF">
            <w:pPr>
              <w:jc w:val="center"/>
              <w:rPr>
                <w:sz w:val="18"/>
                <w:szCs w:val="18"/>
              </w:rPr>
            </w:pPr>
          </w:p>
        </w:tc>
        <w:tc>
          <w:tcPr>
            <w:tcW w:w="3686" w:type="dxa"/>
            <w:vMerge/>
          </w:tcPr>
          <w:p w:rsidR="00D95BEF" w:rsidRPr="00EA3176" w:rsidRDefault="00D95BEF" w:rsidP="00D95BEF">
            <w:pPr>
              <w:ind w:firstLine="34"/>
              <w:rPr>
                <w:sz w:val="18"/>
                <w:szCs w:val="18"/>
              </w:rPr>
            </w:pPr>
          </w:p>
        </w:tc>
        <w:tc>
          <w:tcPr>
            <w:tcW w:w="1701" w:type="dxa"/>
            <w:vAlign w:val="center"/>
          </w:tcPr>
          <w:p w:rsidR="00D95BEF" w:rsidRPr="00EA3176" w:rsidRDefault="00D95BEF" w:rsidP="00D95BEF">
            <w:pPr>
              <w:ind w:firstLine="33"/>
              <w:jc w:val="center"/>
              <w:rPr>
                <w:sz w:val="18"/>
                <w:szCs w:val="18"/>
              </w:rPr>
            </w:pPr>
            <w:r w:rsidRPr="00EA3176">
              <w:rPr>
                <w:sz w:val="18"/>
                <w:szCs w:val="18"/>
              </w:rPr>
              <w:t>внебюджетные источники</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val="restart"/>
          </w:tcPr>
          <w:p w:rsidR="00D95BEF" w:rsidRPr="00EA3176" w:rsidRDefault="00D95BEF" w:rsidP="00D95BEF">
            <w:pPr>
              <w:jc w:val="center"/>
              <w:rPr>
                <w:sz w:val="18"/>
                <w:szCs w:val="18"/>
              </w:rPr>
            </w:pPr>
            <w:r w:rsidRPr="00EA3176">
              <w:rPr>
                <w:sz w:val="18"/>
                <w:szCs w:val="18"/>
              </w:rPr>
              <w:t>6.</w:t>
            </w:r>
          </w:p>
        </w:tc>
        <w:tc>
          <w:tcPr>
            <w:tcW w:w="3686" w:type="dxa"/>
            <w:vMerge w:val="restart"/>
          </w:tcPr>
          <w:p w:rsidR="00D95BEF" w:rsidRPr="00EA3176" w:rsidRDefault="00D95BEF" w:rsidP="00D95BEF">
            <w:pPr>
              <w:ind w:firstLine="34"/>
              <w:rPr>
                <w:sz w:val="18"/>
                <w:szCs w:val="18"/>
              </w:rPr>
            </w:pPr>
            <w:r w:rsidRPr="00EA3176">
              <w:rPr>
                <w:sz w:val="18"/>
                <w:szCs w:val="18"/>
              </w:rPr>
              <w:t>Мероприятие «Информационная поддержка субъектов малого предпринимательства в области подготовки, переподготовки и повышения квалификации кадров»</w:t>
            </w:r>
          </w:p>
        </w:tc>
        <w:tc>
          <w:tcPr>
            <w:tcW w:w="1701" w:type="dxa"/>
            <w:vAlign w:val="center"/>
          </w:tcPr>
          <w:p w:rsidR="00D95BEF" w:rsidRPr="00EA3176" w:rsidRDefault="00D95BEF" w:rsidP="00D95BEF">
            <w:pPr>
              <w:ind w:firstLine="33"/>
              <w:jc w:val="center"/>
              <w:rPr>
                <w:sz w:val="18"/>
                <w:szCs w:val="18"/>
              </w:rPr>
            </w:pPr>
            <w:r w:rsidRPr="00EA3176">
              <w:rPr>
                <w:sz w:val="18"/>
                <w:szCs w:val="18"/>
              </w:rPr>
              <w:t>всего</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vAlign w:val="center"/>
          </w:tcPr>
          <w:p w:rsidR="00D95BEF" w:rsidRPr="00EA3176" w:rsidRDefault="00D95BEF" w:rsidP="00D95BEF">
            <w:pPr>
              <w:jc w:val="center"/>
              <w:rPr>
                <w:sz w:val="18"/>
                <w:szCs w:val="18"/>
              </w:rPr>
            </w:pPr>
          </w:p>
        </w:tc>
        <w:tc>
          <w:tcPr>
            <w:tcW w:w="3686" w:type="dxa"/>
            <w:vMerge/>
          </w:tcPr>
          <w:p w:rsidR="00D95BEF" w:rsidRPr="00EA3176" w:rsidRDefault="00D95BEF" w:rsidP="00D95BEF">
            <w:pPr>
              <w:ind w:firstLine="34"/>
              <w:rPr>
                <w:sz w:val="18"/>
                <w:szCs w:val="18"/>
              </w:rPr>
            </w:pPr>
          </w:p>
        </w:tc>
        <w:tc>
          <w:tcPr>
            <w:tcW w:w="1701" w:type="dxa"/>
            <w:vAlign w:val="center"/>
          </w:tcPr>
          <w:p w:rsidR="00D95BEF" w:rsidRPr="00EA3176" w:rsidRDefault="00D95BEF" w:rsidP="00D95BEF">
            <w:pPr>
              <w:ind w:firstLine="33"/>
              <w:jc w:val="center"/>
              <w:rPr>
                <w:sz w:val="18"/>
                <w:szCs w:val="18"/>
              </w:rPr>
            </w:pPr>
            <w:r w:rsidRPr="00EA3176">
              <w:rPr>
                <w:sz w:val="18"/>
                <w:szCs w:val="18"/>
              </w:rPr>
              <w:t>федеральный бюджет</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vAlign w:val="center"/>
          </w:tcPr>
          <w:p w:rsidR="00D95BEF" w:rsidRPr="00EA3176" w:rsidRDefault="00D95BEF" w:rsidP="00D95BEF">
            <w:pPr>
              <w:jc w:val="center"/>
              <w:rPr>
                <w:sz w:val="18"/>
                <w:szCs w:val="18"/>
              </w:rPr>
            </w:pPr>
          </w:p>
        </w:tc>
        <w:tc>
          <w:tcPr>
            <w:tcW w:w="3686" w:type="dxa"/>
            <w:vMerge/>
          </w:tcPr>
          <w:p w:rsidR="00D95BEF" w:rsidRPr="00EA3176" w:rsidRDefault="00D95BEF" w:rsidP="00D95BEF">
            <w:pPr>
              <w:ind w:firstLine="34"/>
              <w:rPr>
                <w:sz w:val="18"/>
                <w:szCs w:val="18"/>
              </w:rPr>
            </w:pPr>
          </w:p>
        </w:tc>
        <w:tc>
          <w:tcPr>
            <w:tcW w:w="1701" w:type="dxa"/>
            <w:vAlign w:val="center"/>
          </w:tcPr>
          <w:p w:rsidR="00D95BEF" w:rsidRPr="00EA3176" w:rsidRDefault="00D95BEF" w:rsidP="00D95BEF">
            <w:pPr>
              <w:ind w:firstLine="33"/>
              <w:jc w:val="center"/>
              <w:rPr>
                <w:sz w:val="18"/>
                <w:szCs w:val="18"/>
              </w:rPr>
            </w:pPr>
            <w:r w:rsidRPr="00EA3176">
              <w:rPr>
                <w:sz w:val="18"/>
                <w:szCs w:val="18"/>
              </w:rPr>
              <w:t>областной бюджет</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vAlign w:val="center"/>
          </w:tcPr>
          <w:p w:rsidR="00D95BEF" w:rsidRPr="00EA3176" w:rsidRDefault="00D95BEF" w:rsidP="00D95BEF">
            <w:pPr>
              <w:jc w:val="center"/>
              <w:rPr>
                <w:sz w:val="18"/>
                <w:szCs w:val="18"/>
              </w:rPr>
            </w:pPr>
          </w:p>
        </w:tc>
        <w:tc>
          <w:tcPr>
            <w:tcW w:w="3686" w:type="dxa"/>
            <w:vMerge/>
          </w:tcPr>
          <w:p w:rsidR="00D95BEF" w:rsidRPr="00EA3176" w:rsidRDefault="00D95BEF" w:rsidP="00D95BEF">
            <w:pPr>
              <w:ind w:firstLine="34"/>
              <w:rPr>
                <w:sz w:val="18"/>
                <w:szCs w:val="18"/>
              </w:rPr>
            </w:pPr>
          </w:p>
        </w:tc>
        <w:tc>
          <w:tcPr>
            <w:tcW w:w="1701" w:type="dxa"/>
            <w:vAlign w:val="center"/>
          </w:tcPr>
          <w:p w:rsidR="00D95BEF" w:rsidRPr="00EA3176" w:rsidRDefault="00D95BEF" w:rsidP="00D95BEF">
            <w:pPr>
              <w:ind w:firstLine="33"/>
              <w:jc w:val="center"/>
              <w:rPr>
                <w:sz w:val="18"/>
                <w:szCs w:val="18"/>
              </w:rPr>
            </w:pPr>
            <w:r w:rsidRPr="00EA3176">
              <w:rPr>
                <w:sz w:val="18"/>
                <w:szCs w:val="18"/>
              </w:rPr>
              <w:t>местный бюджет</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r w:rsidR="00D95BEF" w:rsidRPr="00EA3176" w:rsidTr="00D95BEF">
        <w:tc>
          <w:tcPr>
            <w:tcW w:w="817" w:type="dxa"/>
            <w:vMerge/>
            <w:vAlign w:val="center"/>
          </w:tcPr>
          <w:p w:rsidR="00D95BEF" w:rsidRPr="00EA3176" w:rsidRDefault="00D95BEF" w:rsidP="00D95BEF">
            <w:pPr>
              <w:jc w:val="center"/>
              <w:rPr>
                <w:sz w:val="18"/>
                <w:szCs w:val="18"/>
              </w:rPr>
            </w:pPr>
          </w:p>
        </w:tc>
        <w:tc>
          <w:tcPr>
            <w:tcW w:w="3686" w:type="dxa"/>
            <w:vMerge/>
          </w:tcPr>
          <w:p w:rsidR="00D95BEF" w:rsidRPr="00EA3176" w:rsidRDefault="00D95BEF" w:rsidP="00D95BEF">
            <w:pPr>
              <w:ind w:firstLine="34"/>
              <w:rPr>
                <w:sz w:val="18"/>
                <w:szCs w:val="18"/>
              </w:rPr>
            </w:pPr>
          </w:p>
        </w:tc>
        <w:tc>
          <w:tcPr>
            <w:tcW w:w="1701" w:type="dxa"/>
            <w:vAlign w:val="center"/>
          </w:tcPr>
          <w:p w:rsidR="00D95BEF" w:rsidRPr="00EA3176" w:rsidRDefault="00D95BEF" w:rsidP="00D95BEF">
            <w:pPr>
              <w:ind w:firstLine="33"/>
              <w:jc w:val="center"/>
              <w:rPr>
                <w:sz w:val="18"/>
                <w:szCs w:val="18"/>
              </w:rPr>
            </w:pPr>
            <w:r w:rsidRPr="00EA3176">
              <w:rPr>
                <w:sz w:val="18"/>
                <w:szCs w:val="18"/>
              </w:rPr>
              <w:t>внебюджетные источники</w:t>
            </w:r>
          </w:p>
        </w:tc>
        <w:tc>
          <w:tcPr>
            <w:tcW w:w="1323" w:type="dxa"/>
            <w:vAlign w:val="center"/>
          </w:tcPr>
          <w:p w:rsidR="00D95BEF" w:rsidRPr="00EA3176" w:rsidRDefault="00D95BEF" w:rsidP="00D95BEF">
            <w:pPr>
              <w:ind w:firstLine="33"/>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c>
          <w:tcPr>
            <w:tcW w:w="1323" w:type="dxa"/>
            <w:vAlign w:val="center"/>
          </w:tcPr>
          <w:p w:rsidR="00D95BEF" w:rsidRPr="00EA3176" w:rsidRDefault="00D95BEF" w:rsidP="00D95BEF">
            <w:pPr>
              <w:ind w:firstLine="34"/>
              <w:jc w:val="center"/>
              <w:rPr>
                <w:sz w:val="18"/>
                <w:szCs w:val="18"/>
              </w:rPr>
            </w:pPr>
            <w:r w:rsidRPr="00EA3176">
              <w:rPr>
                <w:sz w:val="18"/>
                <w:szCs w:val="18"/>
              </w:rPr>
              <w:t>0,00</w:t>
            </w:r>
          </w:p>
        </w:tc>
      </w:tr>
    </w:tbl>
    <w:p w:rsidR="00D95BEF" w:rsidRPr="00EA3176" w:rsidRDefault="00D95BEF" w:rsidP="00D95BEF">
      <w:pPr>
        <w:ind w:firstLine="851"/>
        <w:rPr>
          <w:sz w:val="18"/>
          <w:szCs w:val="18"/>
        </w:rPr>
      </w:pPr>
    </w:p>
    <w:p w:rsidR="00D95BEF" w:rsidRPr="00EA3176" w:rsidRDefault="00D95BEF" w:rsidP="00D95BEF">
      <w:pPr>
        <w:rPr>
          <w:sz w:val="18"/>
          <w:szCs w:val="18"/>
        </w:rPr>
        <w:sectPr w:rsidR="00D95BEF" w:rsidRPr="00EA3176" w:rsidSect="00D95BEF">
          <w:pgSz w:w="16838" w:h="11906" w:orient="landscape"/>
          <w:pgMar w:top="720" w:right="720" w:bottom="720" w:left="1701" w:header="709" w:footer="709" w:gutter="0"/>
          <w:cols w:space="708"/>
          <w:docGrid w:linePitch="360"/>
        </w:sectPr>
      </w:pPr>
    </w:p>
    <w:p w:rsidR="00EA3176" w:rsidRPr="00EA3176" w:rsidRDefault="00EA3176" w:rsidP="00EA3176">
      <w:pPr>
        <w:jc w:val="center"/>
        <w:rPr>
          <w:b/>
          <w:sz w:val="18"/>
          <w:szCs w:val="18"/>
          <w:lang w:val="en-US"/>
        </w:rPr>
      </w:pPr>
      <w:r w:rsidRPr="00EA3176">
        <w:rPr>
          <w:b/>
          <w:noProof/>
          <w:sz w:val="18"/>
          <w:szCs w:val="18"/>
        </w:rPr>
        <w:lastRenderedPageBreak/>
        <w:drawing>
          <wp:inline distT="0" distB="0" distL="0" distR="0" wp14:anchorId="7A445788" wp14:editId="2ADEF03F">
            <wp:extent cx="425450" cy="520700"/>
            <wp:effectExtent l="19050" t="0" r="0" b="0"/>
            <wp:docPr id="23" name="Рисунок 23"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86" cstate="print"/>
                    <a:srcRect/>
                    <a:stretch>
                      <a:fillRect/>
                    </a:stretch>
                  </pic:blipFill>
                  <pic:spPr bwMode="auto">
                    <a:xfrm>
                      <a:off x="0" y="0"/>
                      <a:ext cx="425450" cy="520700"/>
                    </a:xfrm>
                    <a:prstGeom prst="rect">
                      <a:avLst/>
                    </a:prstGeom>
                    <a:noFill/>
                    <a:ln w="9525">
                      <a:noFill/>
                      <a:miter lim="800000"/>
                      <a:headEnd/>
                      <a:tailEnd/>
                    </a:ln>
                  </pic:spPr>
                </pic:pic>
              </a:graphicData>
            </a:graphic>
          </wp:inline>
        </w:drawing>
      </w:r>
    </w:p>
    <w:p w:rsidR="00EA3176" w:rsidRPr="00EA3176" w:rsidRDefault="00EA3176" w:rsidP="00EA3176">
      <w:pPr>
        <w:keepNext/>
        <w:jc w:val="center"/>
        <w:outlineLvl w:val="0"/>
        <w:rPr>
          <w:b/>
          <w:sz w:val="18"/>
          <w:szCs w:val="18"/>
        </w:rPr>
      </w:pPr>
      <w:r w:rsidRPr="00EA3176">
        <w:rPr>
          <w:b/>
          <w:sz w:val="18"/>
          <w:szCs w:val="18"/>
        </w:rPr>
        <w:t>АДМИНИСТРАЦИЯ ОРЛОВСКОГО РАЙОНА</w:t>
      </w:r>
    </w:p>
    <w:p w:rsidR="00EA3176" w:rsidRPr="00EA3176" w:rsidRDefault="00EA3176" w:rsidP="00EA3176">
      <w:pPr>
        <w:jc w:val="center"/>
        <w:rPr>
          <w:b/>
          <w:sz w:val="18"/>
          <w:szCs w:val="18"/>
        </w:rPr>
      </w:pPr>
      <w:r w:rsidRPr="00EA3176">
        <w:rPr>
          <w:b/>
          <w:sz w:val="18"/>
          <w:szCs w:val="18"/>
        </w:rPr>
        <w:t>КИРОВСКОЙ ОБЛАСТИ</w:t>
      </w:r>
    </w:p>
    <w:p w:rsidR="00EA3176" w:rsidRPr="00EA3176" w:rsidRDefault="00EA3176" w:rsidP="00EA3176">
      <w:pPr>
        <w:jc w:val="center"/>
        <w:rPr>
          <w:sz w:val="18"/>
          <w:szCs w:val="18"/>
        </w:rPr>
      </w:pPr>
    </w:p>
    <w:p w:rsidR="00EA3176" w:rsidRPr="00EA3176" w:rsidRDefault="00EA3176" w:rsidP="00EA3176">
      <w:pPr>
        <w:keepNext/>
        <w:jc w:val="center"/>
        <w:outlineLvl w:val="1"/>
        <w:rPr>
          <w:b/>
          <w:sz w:val="18"/>
          <w:szCs w:val="18"/>
        </w:rPr>
      </w:pPr>
      <w:r w:rsidRPr="00EA3176">
        <w:rPr>
          <w:b/>
          <w:sz w:val="18"/>
          <w:szCs w:val="18"/>
        </w:rPr>
        <w:t>ПОСТАНОВЛЕНИЕ</w:t>
      </w:r>
    </w:p>
    <w:p w:rsidR="00EA3176" w:rsidRPr="00EA3176" w:rsidRDefault="00EA3176" w:rsidP="00EA3176">
      <w:pPr>
        <w:keepNext/>
        <w:jc w:val="center"/>
        <w:outlineLvl w:val="1"/>
        <w:rPr>
          <w:b/>
          <w:sz w:val="18"/>
          <w:szCs w:val="18"/>
        </w:rPr>
      </w:pPr>
    </w:p>
    <w:p w:rsidR="00EA3176" w:rsidRPr="00EA3176" w:rsidRDefault="00EA3176" w:rsidP="00EA3176">
      <w:pPr>
        <w:keepNext/>
        <w:outlineLvl w:val="1"/>
        <w:rPr>
          <w:b/>
          <w:sz w:val="18"/>
          <w:szCs w:val="18"/>
        </w:rPr>
      </w:pPr>
      <w:r w:rsidRPr="00EA3176">
        <w:rPr>
          <w:b/>
          <w:sz w:val="18"/>
          <w:szCs w:val="18"/>
        </w:rPr>
        <w:t xml:space="preserve">          29.12.2025                                                                                 № 789-п</w:t>
      </w:r>
    </w:p>
    <w:p w:rsidR="00EA3176" w:rsidRPr="00EA3176" w:rsidRDefault="00EA3176" w:rsidP="00EA3176">
      <w:pPr>
        <w:spacing w:before="360"/>
        <w:jc w:val="center"/>
        <w:rPr>
          <w:sz w:val="18"/>
          <w:szCs w:val="18"/>
        </w:rPr>
      </w:pPr>
      <w:r w:rsidRPr="00EA3176">
        <w:rPr>
          <w:sz w:val="18"/>
          <w:szCs w:val="18"/>
        </w:rPr>
        <w:t>г. Орлов</w:t>
      </w:r>
    </w:p>
    <w:p w:rsidR="00EA3176" w:rsidRPr="00EA3176" w:rsidRDefault="00EA3176" w:rsidP="00EA3176">
      <w:pPr>
        <w:tabs>
          <w:tab w:val="left" w:pos="4760"/>
          <w:tab w:val="left" w:pos="9515"/>
        </w:tabs>
        <w:ind w:right="-5"/>
        <w:jc w:val="center"/>
        <w:rPr>
          <w:b/>
          <w:bCs/>
          <w:sz w:val="18"/>
          <w:szCs w:val="18"/>
        </w:rPr>
      </w:pPr>
    </w:p>
    <w:p w:rsidR="00EA3176" w:rsidRPr="00EA3176" w:rsidRDefault="00EA3176" w:rsidP="00EA3176">
      <w:pPr>
        <w:tabs>
          <w:tab w:val="left" w:pos="4760"/>
          <w:tab w:val="left" w:pos="9515"/>
        </w:tabs>
        <w:ind w:right="-5"/>
        <w:jc w:val="center"/>
        <w:rPr>
          <w:b/>
          <w:bCs/>
          <w:sz w:val="18"/>
          <w:szCs w:val="18"/>
        </w:rPr>
      </w:pPr>
      <w:r w:rsidRPr="00EA3176">
        <w:rPr>
          <w:b/>
          <w:sz w:val="18"/>
          <w:szCs w:val="18"/>
          <w:lang w:eastAsia="en-US"/>
        </w:rPr>
        <w:t>Об утверждении муниципальной программы</w:t>
      </w:r>
      <w:r w:rsidRPr="00EA3176">
        <w:rPr>
          <w:b/>
          <w:sz w:val="18"/>
          <w:szCs w:val="18"/>
        </w:rPr>
        <w:t xml:space="preserve"> «Управление муниципальными финансами в Орловском муниципальном округе Кировской области» </w:t>
      </w:r>
    </w:p>
    <w:p w:rsidR="00EA3176" w:rsidRPr="00EA3176" w:rsidRDefault="00EA3176" w:rsidP="00EA3176">
      <w:pPr>
        <w:tabs>
          <w:tab w:val="left" w:pos="4760"/>
          <w:tab w:val="left" w:pos="9515"/>
        </w:tabs>
        <w:ind w:right="-5"/>
        <w:jc w:val="center"/>
        <w:rPr>
          <w:b/>
          <w:bCs/>
          <w:sz w:val="18"/>
          <w:szCs w:val="18"/>
        </w:rPr>
      </w:pPr>
    </w:p>
    <w:p w:rsidR="00EA3176" w:rsidRPr="00EA3176" w:rsidRDefault="00EA3176" w:rsidP="00EA3176">
      <w:pPr>
        <w:autoSpaceDE w:val="0"/>
        <w:autoSpaceDN w:val="0"/>
        <w:adjustRightInd w:val="0"/>
        <w:spacing w:line="276" w:lineRule="auto"/>
        <w:ind w:firstLine="540"/>
        <w:jc w:val="both"/>
        <w:rPr>
          <w:sz w:val="18"/>
          <w:szCs w:val="18"/>
        </w:rPr>
      </w:pPr>
      <w:r w:rsidRPr="00EA3176">
        <w:rPr>
          <w:sz w:val="18"/>
          <w:szCs w:val="18"/>
          <w:lang w:eastAsia="en-US"/>
        </w:rPr>
        <w:t xml:space="preserve">В соответствии с </w:t>
      </w:r>
      <w:hyperlink r:id="rId87" w:history="1">
        <w:r w:rsidRPr="00EA3176">
          <w:rPr>
            <w:sz w:val="18"/>
            <w:szCs w:val="18"/>
            <w:lang w:eastAsia="en-US"/>
          </w:rPr>
          <w:t>постановлением</w:t>
        </w:r>
      </w:hyperlink>
      <w:r w:rsidRPr="00EA3176">
        <w:rPr>
          <w:sz w:val="18"/>
          <w:szCs w:val="18"/>
          <w:lang w:eastAsia="en-US"/>
        </w:rPr>
        <w:t xml:space="preserve"> администрации Орловского муниципального района от 22.07.2025 г. № 440-п  "О разработке, реализации и оценке эффективности реализации муниципальных программ Орловского района Кировской области" администрация Орловского района</w:t>
      </w:r>
      <w:r w:rsidRPr="00EA3176">
        <w:rPr>
          <w:sz w:val="18"/>
          <w:szCs w:val="18"/>
        </w:rPr>
        <w:t>, ПОСТАНОВЛЯЕТ:</w:t>
      </w:r>
    </w:p>
    <w:p w:rsidR="00EA3176" w:rsidRPr="00EA3176" w:rsidRDefault="00EA3176" w:rsidP="00EA3176">
      <w:pPr>
        <w:spacing w:line="360" w:lineRule="auto"/>
        <w:jc w:val="both"/>
        <w:rPr>
          <w:sz w:val="18"/>
          <w:szCs w:val="18"/>
          <w:lang w:eastAsia="en-US"/>
        </w:rPr>
      </w:pPr>
      <w:r w:rsidRPr="00EA3176">
        <w:rPr>
          <w:sz w:val="18"/>
          <w:szCs w:val="18"/>
        </w:rPr>
        <w:t xml:space="preserve">  1. </w:t>
      </w:r>
      <w:r w:rsidRPr="00EA3176">
        <w:rPr>
          <w:sz w:val="18"/>
          <w:szCs w:val="18"/>
          <w:lang w:eastAsia="en-US"/>
        </w:rPr>
        <w:t xml:space="preserve"> Утвердить муниципальную </w:t>
      </w:r>
      <w:hyperlink r:id="rId88" w:anchor="P42" w:history="1">
        <w:r w:rsidRPr="00EA3176">
          <w:rPr>
            <w:sz w:val="18"/>
            <w:szCs w:val="18"/>
            <w:lang w:eastAsia="en-US"/>
          </w:rPr>
          <w:t>программу</w:t>
        </w:r>
      </w:hyperlink>
      <w:r w:rsidRPr="00EA3176">
        <w:rPr>
          <w:sz w:val="18"/>
          <w:szCs w:val="18"/>
          <w:lang w:eastAsia="en-US"/>
        </w:rPr>
        <w:t xml:space="preserve"> «</w:t>
      </w:r>
      <w:r w:rsidRPr="00EA3176">
        <w:rPr>
          <w:sz w:val="18"/>
          <w:szCs w:val="18"/>
        </w:rPr>
        <w:t>Управление муниципальными финансами в Орловском муниципальном округе Кировской области</w:t>
      </w:r>
      <w:r w:rsidRPr="00EA3176">
        <w:rPr>
          <w:sz w:val="18"/>
          <w:szCs w:val="18"/>
          <w:lang w:eastAsia="en-US"/>
        </w:rPr>
        <w:t>» согласно приложению.</w:t>
      </w:r>
    </w:p>
    <w:p w:rsidR="00EA3176" w:rsidRPr="00EA3176" w:rsidRDefault="00EA3176" w:rsidP="00EA3176">
      <w:pPr>
        <w:widowControl w:val="0"/>
        <w:autoSpaceDE w:val="0"/>
        <w:autoSpaceDN w:val="0"/>
        <w:spacing w:line="360" w:lineRule="auto"/>
        <w:jc w:val="both"/>
        <w:rPr>
          <w:sz w:val="18"/>
          <w:szCs w:val="18"/>
        </w:rPr>
      </w:pPr>
      <w:r w:rsidRPr="00EA3176">
        <w:rPr>
          <w:sz w:val="18"/>
          <w:szCs w:val="18"/>
          <w:lang w:eastAsia="en-US"/>
        </w:rPr>
        <w:t xml:space="preserve">       2. </w:t>
      </w:r>
      <w:r w:rsidRPr="00EA3176">
        <w:rPr>
          <w:sz w:val="18"/>
          <w:szCs w:val="18"/>
        </w:rPr>
        <w:t xml:space="preserve">Контроль за исполнением настоящего постановления возложить на заместителя главы, начальника Финансового управления администрации Орловского муниципального округа. </w:t>
      </w:r>
    </w:p>
    <w:p w:rsidR="00EA3176" w:rsidRPr="00EA3176" w:rsidRDefault="00EA3176" w:rsidP="00EA3176">
      <w:pPr>
        <w:suppressAutoHyphens/>
        <w:autoSpaceDE w:val="0"/>
        <w:spacing w:line="336" w:lineRule="auto"/>
        <w:jc w:val="both"/>
        <w:rPr>
          <w:sz w:val="18"/>
          <w:szCs w:val="18"/>
        </w:rPr>
      </w:pPr>
      <w:r w:rsidRPr="00EA3176">
        <w:rPr>
          <w:sz w:val="18"/>
          <w:szCs w:val="18"/>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EA3176" w:rsidRPr="00EA3176" w:rsidRDefault="00EA3176" w:rsidP="00EA3176">
      <w:pPr>
        <w:widowControl w:val="0"/>
        <w:autoSpaceDE w:val="0"/>
        <w:autoSpaceDN w:val="0"/>
        <w:jc w:val="both"/>
        <w:rPr>
          <w:sz w:val="18"/>
          <w:szCs w:val="18"/>
          <w:lang w:eastAsia="en-US"/>
        </w:rPr>
      </w:pPr>
      <w:r w:rsidRPr="00EA3176">
        <w:rPr>
          <w:sz w:val="18"/>
          <w:szCs w:val="18"/>
          <w:lang w:eastAsia="en-US"/>
        </w:rPr>
        <w:t>4. Настоящее постановление вступает в силу  с 01.01.2026 года.</w:t>
      </w:r>
    </w:p>
    <w:p w:rsidR="00EA3176" w:rsidRPr="00EA3176" w:rsidRDefault="00EA3176" w:rsidP="00EA3176">
      <w:pPr>
        <w:tabs>
          <w:tab w:val="left" w:pos="4760"/>
          <w:tab w:val="left" w:pos="9515"/>
        </w:tabs>
        <w:spacing w:line="276" w:lineRule="auto"/>
        <w:ind w:right="-5"/>
        <w:jc w:val="both"/>
        <w:rPr>
          <w:sz w:val="18"/>
          <w:szCs w:val="18"/>
        </w:rPr>
      </w:pPr>
    </w:p>
    <w:p w:rsidR="00EA3176" w:rsidRPr="00EA3176" w:rsidRDefault="00EA3176" w:rsidP="00EA3176">
      <w:pPr>
        <w:ind w:right="-5"/>
        <w:rPr>
          <w:sz w:val="18"/>
          <w:szCs w:val="18"/>
        </w:rPr>
      </w:pPr>
    </w:p>
    <w:p w:rsidR="00EA3176" w:rsidRPr="00EA3176" w:rsidRDefault="00EA3176" w:rsidP="00EA3176">
      <w:pPr>
        <w:autoSpaceDE w:val="0"/>
        <w:autoSpaceDN w:val="0"/>
        <w:adjustRightInd w:val="0"/>
        <w:jc w:val="both"/>
        <w:rPr>
          <w:sz w:val="18"/>
          <w:szCs w:val="18"/>
        </w:rPr>
      </w:pPr>
      <w:proofErr w:type="spellStart"/>
      <w:r w:rsidRPr="00EA3176">
        <w:rPr>
          <w:sz w:val="18"/>
          <w:szCs w:val="18"/>
        </w:rPr>
        <w:t>И.п</w:t>
      </w:r>
      <w:proofErr w:type="spellEnd"/>
      <w:r w:rsidRPr="00EA3176">
        <w:rPr>
          <w:sz w:val="18"/>
          <w:szCs w:val="18"/>
        </w:rPr>
        <w:t xml:space="preserve">. главы администрации </w:t>
      </w:r>
    </w:p>
    <w:p w:rsidR="00EA3176" w:rsidRPr="00EA3176" w:rsidRDefault="00EA3176" w:rsidP="00EA3176">
      <w:pPr>
        <w:autoSpaceDE w:val="0"/>
        <w:autoSpaceDN w:val="0"/>
        <w:adjustRightInd w:val="0"/>
        <w:jc w:val="both"/>
        <w:rPr>
          <w:sz w:val="18"/>
          <w:szCs w:val="18"/>
        </w:rPr>
      </w:pPr>
      <w:r w:rsidRPr="00EA3176">
        <w:rPr>
          <w:sz w:val="18"/>
          <w:szCs w:val="18"/>
        </w:rPr>
        <w:t xml:space="preserve">Орловского района                    </w:t>
      </w:r>
      <w:proofErr w:type="spellStart"/>
      <w:r w:rsidRPr="00EA3176">
        <w:rPr>
          <w:sz w:val="18"/>
          <w:szCs w:val="18"/>
        </w:rPr>
        <w:t>Л.В.Фокина</w:t>
      </w:r>
      <w:proofErr w:type="spellEnd"/>
    </w:p>
    <w:p w:rsidR="00EA3176" w:rsidRPr="00EA3176" w:rsidRDefault="00EA3176" w:rsidP="00EA3176">
      <w:pPr>
        <w:autoSpaceDE w:val="0"/>
        <w:autoSpaceDN w:val="0"/>
        <w:adjustRightInd w:val="0"/>
        <w:jc w:val="both"/>
        <w:rPr>
          <w:sz w:val="18"/>
          <w:szCs w:val="18"/>
        </w:rPr>
      </w:pPr>
      <w:r w:rsidRPr="00EA3176">
        <w:rPr>
          <w:sz w:val="18"/>
          <w:szCs w:val="18"/>
        </w:rPr>
        <w:t xml:space="preserve"> </w:t>
      </w:r>
    </w:p>
    <w:p w:rsidR="00EA3176" w:rsidRPr="00EA3176" w:rsidRDefault="00EA3176" w:rsidP="00EA3176">
      <w:pPr>
        <w:jc w:val="both"/>
        <w:rPr>
          <w:sz w:val="18"/>
          <w:szCs w:val="18"/>
        </w:rPr>
      </w:pPr>
    </w:p>
    <w:p w:rsidR="00EA3176" w:rsidRPr="00EA3176" w:rsidRDefault="00EA3176" w:rsidP="00EA3176">
      <w:pPr>
        <w:widowControl w:val="0"/>
        <w:tabs>
          <w:tab w:val="left" w:pos="1418"/>
        </w:tabs>
        <w:autoSpaceDE w:val="0"/>
        <w:autoSpaceDN w:val="0"/>
        <w:adjustRightInd w:val="0"/>
        <w:ind w:left="5103"/>
        <w:jc w:val="both"/>
        <w:rPr>
          <w:sz w:val="18"/>
          <w:szCs w:val="18"/>
        </w:rPr>
      </w:pPr>
      <w:r w:rsidRPr="00EA3176">
        <w:rPr>
          <w:sz w:val="18"/>
          <w:szCs w:val="18"/>
        </w:rPr>
        <w:t xml:space="preserve">Приложение </w:t>
      </w:r>
    </w:p>
    <w:p w:rsidR="00EA3176" w:rsidRPr="00EA3176" w:rsidRDefault="00EA3176" w:rsidP="00EA3176">
      <w:pPr>
        <w:widowControl w:val="0"/>
        <w:autoSpaceDE w:val="0"/>
        <w:autoSpaceDN w:val="0"/>
        <w:adjustRightInd w:val="0"/>
        <w:ind w:left="5103"/>
        <w:contextualSpacing/>
        <w:jc w:val="both"/>
        <w:rPr>
          <w:sz w:val="18"/>
          <w:szCs w:val="18"/>
        </w:rPr>
      </w:pPr>
    </w:p>
    <w:p w:rsidR="00EA3176" w:rsidRPr="00EA3176" w:rsidRDefault="00EA3176" w:rsidP="00EA3176">
      <w:pPr>
        <w:widowControl w:val="0"/>
        <w:autoSpaceDE w:val="0"/>
        <w:autoSpaceDN w:val="0"/>
        <w:adjustRightInd w:val="0"/>
        <w:ind w:left="5103"/>
        <w:contextualSpacing/>
        <w:jc w:val="both"/>
        <w:rPr>
          <w:sz w:val="18"/>
          <w:szCs w:val="18"/>
        </w:rPr>
      </w:pPr>
      <w:r w:rsidRPr="00EA3176">
        <w:rPr>
          <w:sz w:val="18"/>
          <w:szCs w:val="18"/>
        </w:rPr>
        <w:t>УТВЕРЖДЕНА</w:t>
      </w:r>
    </w:p>
    <w:p w:rsidR="00EA3176" w:rsidRPr="00EA3176" w:rsidRDefault="00EA3176" w:rsidP="00EA3176">
      <w:pPr>
        <w:widowControl w:val="0"/>
        <w:autoSpaceDE w:val="0"/>
        <w:autoSpaceDN w:val="0"/>
        <w:adjustRightInd w:val="0"/>
        <w:ind w:left="5103"/>
        <w:contextualSpacing/>
        <w:rPr>
          <w:sz w:val="18"/>
          <w:szCs w:val="18"/>
        </w:rPr>
      </w:pPr>
      <w:r w:rsidRPr="00EA3176">
        <w:rPr>
          <w:sz w:val="18"/>
          <w:szCs w:val="18"/>
        </w:rPr>
        <w:t xml:space="preserve">Постановлением администрации </w:t>
      </w:r>
    </w:p>
    <w:p w:rsidR="00EA3176" w:rsidRPr="00EA3176" w:rsidRDefault="00EA3176" w:rsidP="00EA3176">
      <w:pPr>
        <w:widowControl w:val="0"/>
        <w:autoSpaceDE w:val="0"/>
        <w:autoSpaceDN w:val="0"/>
        <w:adjustRightInd w:val="0"/>
        <w:ind w:left="5103"/>
        <w:contextualSpacing/>
        <w:rPr>
          <w:sz w:val="18"/>
          <w:szCs w:val="18"/>
        </w:rPr>
      </w:pPr>
      <w:r w:rsidRPr="00EA3176">
        <w:rPr>
          <w:sz w:val="18"/>
          <w:szCs w:val="18"/>
        </w:rPr>
        <w:t>Орловского района Кировской области</w:t>
      </w:r>
    </w:p>
    <w:p w:rsidR="00EA3176" w:rsidRPr="00EA3176" w:rsidRDefault="00EA3176" w:rsidP="00EA3176">
      <w:pPr>
        <w:widowControl w:val="0"/>
        <w:autoSpaceDE w:val="0"/>
        <w:autoSpaceDN w:val="0"/>
        <w:adjustRightInd w:val="0"/>
        <w:ind w:left="5103"/>
        <w:contextualSpacing/>
        <w:jc w:val="both"/>
        <w:rPr>
          <w:sz w:val="18"/>
          <w:szCs w:val="18"/>
        </w:rPr>
      </w:pPr>
      <w:r w:rsidRPr="00EA3176">
        <w:rPr>
          <w:sz w:val="18"/>
          <w:szCs w:val="18"/>
        </w:rPr>
        <w:t xml:space="preserve">от 29.12.2025 г. № 789-п </w:t>
      </w:r>
    </w:p>
    <w:p w:rsidR="00EA3176" w:rsidRPr="00EA3176" w:rsidRDefault="00EA3176" w:rsidP="00EA3176">
      <w:pPr>
        <w:widowControl w:val="0"/>
        <w:autoSpaceDE w:val="0"/>
        <w:autoSpaceDN w:val="0"/>
        <w:adjustRightInd w:val="0"/>
        <w:contextualSpacing/>
        <w:jc w:val="center"/>
        <w:rPr>
          <w:sz w:val="18"/>
          <w:szCs w:val="18"/>
        </w:rPr>
      </w:pPr>
    </w:p>
    <w:p w:rsidR="00EA3176" w:rsidRPr="00EA3176" w:rsidRDefault="00EA3176" w:rsidP="00EA3176">
      <w:pPr>
        <w:widowControl w:val="0"/>
        <w:autoSpaceDE w:val="0"/>
        <w:autoSpaceDN w:val="0"/>
        <w:adjustRightInd w:val="0"/>
        <w:ind w:firstLine="851"/>
        <w:contextualSpacing/>
        <w:jc w:val="center"/>
        <w:rPr>
          <w:sz w:val="18"/>
          <w:szCs w:val="18"/>
        </w:rPr>
      </w:pPr>
    </w:p>
    <w:p w:rsidR="00EA3176" w:rsidRPr="00EA3176" w:rsidRDefault="00EA3176" w:rsidP="00EA3176">
      <w:pPr>
        <w:widowControl w:val="0"/>
        <w:autoSpaceDE w:val="0"/>
        <w:autoSpaceDN w:val="0"/>
        <w:adjustRightInd w:val="0"/>
        <w:rPr>
          <w:sz w:val="18"/>
          <w:szCs w:val="18"/>
        </w:rPr>
      </w:pPr>
    </w:p>
    <w:p w:rsidR="00EA3176" w:rsidRPr="00EA3176" w:rsidRDefault="00EA3176" w:rsidP="00EA3176">
      <w:pPr>
        <w:widowControl w:val="0"/>
        <w:autoSpaceDE w:val="0"/>
        <w:autoSpaceDN w:val="0"/>
        <w:contextualSpacing/>
        <w:jc w:val="center"/>
        <w:rPr>
          <w:b/>
          <w:sz w:val="18"/>
          <w:szCs w:val="18"/>
        </w:rPr>
      </w:pPr>
      <w:r w:rsidRPr="00EA3176">
        <w:rPr>
          <w:b/>
          <w:sz w:val="18"/>
          <w:szCs w:val="18"/>
        </w:rPr>
        <w:t>МУНИЦИПАЛЬНАЯ ПРОГРАММА</w:t>
      </w:r>
    </w:p>
    <w:p w:rsidR="00EA3176" w:rsidRPr="00EA3176" w:rsidRDefault="00EA3176" w:rsidP="00EA3176">
      <w:pPr>
        <w:widowControl w:val="0"/>
        <w:autoSpaceDE w:val="0"/>
        <w:autoSpaceDN w:val="0"/>
        <w:adjustRightInd w:val="0"/>
        <w:spacing w:line="276" w:lineRule="auto"/>
        <w:jc w:val="center"/>
        <w:outlineLvl w:val="1"/>
        <w:rPr>
          <w:b/>
          <w:sz w:val="18"/>
          <w:szCs w:val="18"/>
        </w:rPr>
      </w:pPr>
      <w:r w:rsidRPr="00EA3176">
        <w:rPr>
          <w:b/>
          <w:sz w:val="18"/>
          <w:szCs w:val="18"/>
        </w:rPr>
        <w:t>« Управление муниципальными финансами  в Орловском муниципальном округе Кировской области»</w:t>
      </w:r>
    </w:p>
    <w:p w:rsidR="00EA3176" w:rsidRPr="00EA3176" w:rsidRDefault="00EA3176" w:rsidP="00EA3176">
      <w:pPr>
        <w:jc w:val="both"/>
        <w:rPr>
          <w:sz w:val="18"/>
          <w:szCs w:val="18"/>
        </w:rPr>
      </w:pPr>
    </w:p>
    <w:p w:rsidR="00EA3176" w:rsidRPr="00EA3176" w:rsidRDefault="00EA3176" w:rsidP="00EA3176">
      <w:pPr>
        <w:jc w:val="both"/>
        <w:rPr>
          <w:sz w:val="18"/>
          <w:szCs w:val="18"/>
        </w:rPr>
      </w:pPr>
    </w:p>
    <w:p w:rsidR="00EA3176" w:rsidRPr="00EA3176" w:rsidRDefault="00EA3176" w:rsidP="00EA3176">
      <w:pPr>
        <w:jc w:val="both"/>
        <w:rPr>
          <w:sz w:val="18"/>
          <w:szCs w:val="18"/>
        </w:rPr>
      </w:pPr>
    </w:p>
    <w:p w:rsidR="00EA3176" w:rsidRPr="00EA3176" w:rsidRDefault="00EA3176" w:rsidP="00EA3176">
      <w:pPr>
        <w:widowControl w:val="0"/>
        <w:autoSpaceDE w:val="0"/>
        <w:autoSpaceDN w:val="0"/>
        <w:jc w:val="center"/>
        <w:outlineLvl w:val="1"/>
        <w:rPr>
          <w:b/>
          <w:sz w:val="18"/>
          <w:szCs w:val="18"/>
        </w:rPr>
      </w:pPr>
      <w:r w:rsidRPr="00EA3176">
        <w:rPr>
          <w:b/>
          <w:sz w:val="18"/>
          <w:szCs w:val="18"/>
        </w:rPr>
        <w:t>Стратегические приоритеты и цели муниципальной политики</w:t>
      </w:r>
    </w:p>
    <w:p w:rsidR="00EA3176" w:rsidRPr="00EA3176" w:rsidRDefault="00EA3176" w:rsidP="00EA3176">
      <w:pPr>
        <w:widowControl w:val="0"/>
        <w:autoSpaceDE w:val="0"/>
        <w:autoSpaceDN w:val="0"/>
        <w:jc w:val="center"/>
        <w:rPr>
          <w:b/>
          <w:sz w:val="18"/>
          <w:szCs w:val="18"/>
        </w:rPr>
      </w:pPr>
      <w:r w:rsidRPr="00EA3176">
        <w:rPr>
          <w:b/>
          <w:sz w:val="18"/>
          <w:szCs w:val="18"/>
        </w:rPr>
        <w:t xml:space="preserve">в сфере реализации муниципальной программы </w:t>
      </w:r>
      <w:r w:rsidRPr="00EA3176">
        <w:rPr>
          <w:b/>
          <w:sz w:val="18"/>
          <w:szCs w:val="18"/>
          <w:lang w:eastAsia="en-US"/>
        </w:rPr>
        <w:t>«</w:t>
      </w:r>
      <w:r w:rsidRPr="00EA3176">
        <w:rPr>
          <w:b/>
          <w:sz w:val="18"/>
          <w:szCs w:val="18"/>
        </w:rPr>
        <w:t>Управление муниципальными финансами в Орловском муниципальном округе Кировской области</w:t>
      </w:r>
      <w:r w:rsidRPr="00EA3176">
        <w:rPr>
          <w:b/>
          <w:sz w:val="18"/>
          <w:szCs w:val="18"/>
          <w:lang w:eastAsia="en-US"/>
        </w:rPr>
        <w:t>»</w:t>
      </w:r>
    </w:p>
    <w:p w:rsidR="00EA3176" w:rsidRPr="00EA3176" w:rsidRDefault="00EA3176" w:rsidP="00EA3176">
      <w:pPr>
        <w:widowControl w:val="0"/>
        <w:autoSpaceDE w:val="0"/>
        <w:autoSpaceDN w:val="0"/>
        <w:jc w:val="center"/>
        <w:rPr>
          <w:sz w:val="18"/>
          <w:szCs w:val="18"/>
        </w:rPr>
      </w:pPr>
    </w:p>
    <w:p w:rsidR="00EA3176" w:rsidRPr="00EA3176" w:rsidRDefault="00EA3176" w:rsidP="00EA3176">
      <w:pPr>
        <w:jc w:val="both"/>
        <w:rPr>
          <w:sz w:val="18"/>
          <w:szCs w:val="18"/>
        </w:rPr>
      </w:pPr>
    </w:p>
    <w:p w:rsidR="00EA3176" w:rsidRPr="00EA3176" w:rsidRDefault="00EA3176" w:rsidP="00EA3176">
      <w:pPr>
        <w:widowControl w:val="0"/>
        <w:numPr>
          <w:ilvl w:val="0"/>
          <w:numId w:val="10"/>
        </w:numPr>
        <w:autoSpaceDE w:val="0"/>
        <w:autoSpaceDN w:val="0"/>
        <w:adjustRightInd w:val="0"/>
        <w:spacing w:line="276" w:lineRule="auto"/>
        <w:ind w:left="0" w:firstLine="0"/>
        <w:contextualSpacing/>
        <w:jc w:val="both"/>
        <w:outlineLvl w:val="1"/>
        <w:rPr>
          <w:b/>
          <w:sz w:val="18"/>
          <w:szCs w:val="18"/>
        </w:rPr>
      </w:pPr>
      <w:r w:rsidRPr="00EA3176">
        <w:rPr>
          <w:b/>
          <w:sz w:val="18"/>
          <w:szCs w:val="18"/>
        </w:rPr>
        <w:t>Оценка текущего состояния сферы реализации муниципальной программы</w:t>
      </w:r>
    </w:p>
    <w:p w:rsidR="00EA3176" w:rsidRPr="00EA3176" w:rsidRDefault="00EA3176" w:rsidP="00EA3176">
      <w:pPr>
        <w:widowControl w:val="0"/>
        <w:autoSpaceDE w:val="0"/>
        <w:autoSpaceDN w:val="0"/>
        <w:adjustRightInd w:val="0"/>
        <w:contextualSpacing/>
        <w:jc w:val="both"/>
        <w:outlineLvl w:val="1"/>
        <w:rPr>
          <w:b/>
          <w:sz w:val="18"/>
          <w:szCs w:val="18"/>
        </w:rPr>
      </w:pPr>
    </w:p>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t>Управление муниципальными финансами представляет собой важную часть бюджетной политики и является базовым условием для повышения уровня жизни населения, обеспечения устойчивого экономического роста, а также достижения стратегических целей социально-экономического развития Орловского муниципального округа Кировской области.</w:t>
      </w:r>
    </w:p>
    <w:p w:rsidR="00EA3176" w:rsidRPr="00EA3176" w:rsidRDefault="00EA3176" w:rsidP="00EA3176">
      <w:pPr>
        <w:shd w:val="clear" w:color="auto" w:fill="FFFFFF"/>
        <w:jc w:val="both"/>
        <w:rPr>
          <w:sz w:val="18"/>
          <w:szCs w:val="18"/>
        </w:rPr>
      </w:pPr>
      <w:r w:rsidRPr="00EA3176">
        <w:rPr>
          <w:sz w:val="18"/>
          <w:szCs w:val="18"/>
        </w:rPr>
        <w:t>За последние годы в сфере управления муниципальными финансами Орловского муниципального округа были достигнуты определенные результаты. В целях обеспечения финансовой устойчивости бюджетной системы на постоянной основе осуществлялись мероприятия по повышению собираемости налоговых и неналоговых доходов, развитию налоговой базы.</w:t>
      </w:r>
    </w:p>
    <w:p w:rsidR="00EA3176" w:rsidRPr="00EA3176" w:rsidRDefault="00EA3176" w:rsidP="00EA3176">
      <w:pPr>
        <w:jc w:val="both"/>
        <w:rPr>
          <w:sz w:val="18"/>
          <w:szCs w:val="18"/>
        </w:rPr>
      </w:pPr>
      <w:r w:rsidRPr="00EA3176">
        <w:rPr>
          <w:sz w:val="18"/>
          <w:szCs w:val="18"/>
        </w:rPr>
        <w:t xml:space="preserve">      В течение 2024 года ежеквартально проводился мониторинг выполнения  мероприятий муниципальной программы, также для составления проекта бюджета на 2025 год  и плановый период 2026 и 2027 годов была проведена оценка использования финансовых средств, в разрезе мероприятий предусмотренных муниципальной  программой.</w:t>
      </w:r>
    </w:p>
    <w:p w:rsidR="00EA3176" w:rsidRPr="00EA3176" w:rsidRDefault="00EA3176" w:rsidP="00EA3176">
      <w:pPr>
        <w:jc w:val="both"/>
        <w:rPr>
          <w:sz w:val="18"/>
          <w:szCs w:val="18"/>
        </w:rPr>
      </w:pPr>
      <w:r w:rsidRPr="00EA3176">
        <w:rPr>
          <w:sz w:val="18"/>
          <w:szCs w:val="18"/>
        </w:rPr>
        <w:t>В соответствии с задачами муниципальной программы в течение 2024 года проводилась следующая работа:</w:t>
      </w:r>
    </w:p>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lastRenderedPageBreak/>
        <w:t xml:space="preserve">Осуществлялась подготовка постановления администрации Орловского района Кировской области о мерах по составлению проекта бюджета Орловского района Кировской области на 2025 год и на плановый период 2026 и 2027 годов (Постановление администрации  Орловского района от 24.05.2024 № 304-П), определяющего ответственных исполнителей, порядок и сроки работы над документами и материалами, необходимыми для составления проекта бюджета района. </w:t>
      </w:r>
    </w:p>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t xml:space="preserve">В соответствии с задачами социально-экономической и бюджетной политики  Орловского района был разработан проект решения Орловской районной Думы о бюджете района на 2025 год и плановый период 2026 и 2027 годов. </w:t>
      </w:r>
    </w:p>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t xml:space="preserve">В соответствии с Постановлением администрации Орловского района от 15.11.2024 № 672-П, составленный проект бюджета района на очередной финансовый год представлен   15 ноября 2024 года в  Орловскую районную  Думу. </w:t>
      </w:r>
    </w:p>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t>После проведения  публичных слушаний Решением Орловской районной Думы от 13.12.2024 №38/388 бюджет Орловского района на 2025 год и плановый период 2026 и 2027 годов был утвержден.</w:t>
      </w:r>
    </w:p>
    <w:p w:rsidR="00EA3176" w:rsidRPr="00EA3176" w:rsidRDefault="00EA3176" w:rsidP="00EA3176">
      <w:pPr>
        <w:keepNext/>
        <w:jc w:val="both"/>
        <w:outlineLvl w:val="0"/>
        <w:rPr>
          <w:sz w:val="18"/>
          <w:szCs w:val="18"/>
        </w:rPr>
      </w:pPr>
      <w:r w:rsidRPr="00EA3176">
        <w:rPr>
          <w:sz w:val="18"/>
          <w:szCs w:val="18"/>
        </w:rPr>
        <w:t xml:space="preserve">        В целях обеспечения исполнения решения Орловской районной Думы о бюджете района на 2025 год было подготовлено  постановление администрации Орловского района от 28.12.2024 № 805 «О мерах по выполнению решения Орловской районной Думы от 13.12.2024 № 38/388    « О бюджете Орловского муниципального района на 2025 год и плановый период 2026 и 2027 годов».</w:t>
      </w:r>
    </w:p>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t>В ходе исполнения бюджета района в целях обеспечения координации взаимодействия органов местного самоуправления муниципальных образований области, предприятиями и организациями всех форм собственности, осуществляющими на территории Орловского района Кировской области свою деятельность по реализации мер, направленных на своевременное поступление налоговых и неналоговых доходов в бюджет муниципального района и бюджеты поселении, а также принятия оперативных решений при возникновении ситуаций, имеющих негативные последствия в процессе исполнения доходной части бюджетов, в Орловском районе Кировской области создана Межведомственная комиссия по обеспечению поступления налоговых и неналоговых доходов, работу, которой организует финансовое управление.</w:t>
      </w:r>
    </w:p>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t>В ходе исполнения бюджета района финансовым управлением осуществлялась подготовка проектов решений Орловской районной Думы о внесении изменений в решение Орловской районной Думы о бюджете района на 2024 год (в течение 2024 года внесено изменений 7 раз).</w:t>
      </w:r>
    </w:p>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t>Ежеквартально составлялся  отчет об исполнении бюджета района на основании сводной бюджетной отчетности главных распорядителей средств бюджета муниципального района, получателей бюджетных средств, главных администраторов доходов бюджета района, главных администраторов источников финансирования дефицита бюджета района.</w:t>
      </w:r>
    </w:p>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t xml:space="preserve">В соответствии с </w:t>
      </w:r>
      <w:hyperlink r:id="rId89" w:history="1">
        <w:r w:rsidRPr="00EA3176">
          <w:rPr>
            <w:sz w:val="18"/>
            <w:szCs w:val="18"/>
          </w:rPr>
          <w:t>решением</w:t>
        </w:r>
      </w:hyperlink>
      <w:r w:rsidRPr="00EA3176">
        <w:rPr>
          <w:sz w:val="18"/>
          <w:szCs w:val="18"/>
        </w:rPr>
        <w:t xml:space="preserve"> о бюджетном процессе в Орловском районе отчет об исполнении бюджета района за I квартал, первое полугодие и девять месяцев предоставлялся на утверждение администрации Орловского района Кировской области.</w:t>
      </w:r>
    </w:p>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t xml:space="preserve">Годовой отчет об исполнении бюджета района за 2023 </w:t>
      </w:r>
      <w:proofErr w:type="spellStart"/>
      <w:r w:rsidRPr="00EA3176">
        <w:rPr>
          <w:sz w:val="18"/>
          <w:szCs w:val="18"/>
        </w:rPr>
        <w:t>годпредоставлен</w:t>
      </w:r>
      <w:proofErr w:type="spellEnd"/>
      <w:r w:rsidRPr="00EA3176">
        <w:rPr>
          <w:sz w:val="18"/>
          <w:szCs w:val="18"/>
        </w:rPr>
        <w:t xml:space="preserve"> на рассмотрение администрации Орловского района Кировской области, для последующего рассмотрения и утверждения Орловской районной Думы Кировской области.</w:t>
      </w:r>
    </w:p>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t xml:space="preserve">Также финансовым управлением в течение 2024 года проводился контроль за правомерным, целевым и эффективным использованием бюджетных средств, соблюдением при этом требований бюджетного законодательства. Данный контроль обеспечивает соблюдение финансовой дисциплины, ответственности и подотчетности в использовании бюджетных средств. </w:t>
      </w:r>
    </w:p>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t>В целях проведения оценки эффективности исполнения главными распорядителями средств бюджета муниципального района бюджетных полномочий финансовое управление осуществляет ежегодный мониторинг качества финансового менеджмента.</w:t>
      </w:r>
    </w:p>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t>По результатам оценки качества финансового менеджмента сформирован ежегодный рейтинг главных распорядителей средств бюджета муниципального района (ранжированный список), и опубликован на официальном сайте администрации Орловского района Кировской области.</w:t>
      </w:r>
    </w:p>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t>В целях недопущения возникновения просроченной кредиторской задолженности финансовым управлением проводился ежемесячный мониторинг просроченной кредиторской задолженности главных распорядителей бюджетных средств и муниципальных казенных учреждений.</w:t>
      </w:r>
    </w:p>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t xml:space="preserve">Также финансовое управление осуществляет контроль за соблюдением лимитов фонда оплаты труда, предельной штатной численности работников органов местного самоуправления Орловского района Кировской </w:t>
      </w:r>
      <w:proofErr w:type="spellStart"/>
      <w:r w:rsidRPr="00EA3176">
        <w:rPr>
          <w:sz w:val="18"/>
          <w:szCs w:val="18"/>
        </w:rPr>
        <w:t>области.Результатом</w:t>
      </w:r>
      <w:proofErr w:type="spellEnd"/>
      <w:r w:rsidRPr="00EA3176">
        <w:rPr>
          <w:sz w:val="18"/>
          <w:szCs w:val="18"/>
        </w:rPr>
        <w:t xml:space="preserve"> реализации данного мероприятия является финансовый </w:t>
      </w:r>
      <w:proofErr w:type="spellStart"/>
      <w:r w:rsidRPr="00EA3176">
        <w:rPr>
          <w:sz w:val="18"/>
          <w:szCs w:val="18"/>
        </w:rPr>
        <w:t>контрольнад</w:t>
      </w:r>
      <w:proofErr w:type="spellEnd"/>
      <w:r w:rsidRPr="00EA3176">
        <w:rPr>
          <w:sz w:val="18"/>
          <w:szCs w:val="18"/>
        </w:rPr>
        <w:t xml:space="preserve"> использованием бюджетных ассигнований, выделяемых из бюджета муниципального района.</w:t>
      </w:r>
    </w:p>
    <w:p w:rsidR="00EA3176" w:rsidRPr="00EA3176" w:rsidRDefault="00EA3176" w:rsidP="00EA3176">
      <w:pPr>
        <w:widowControl w:val="0"/>
        <w:autoSpaceDE w:val="0"/>
        <w:autoSpaceDN w:val="0"/>
        <w:adjustRightInd w:val="0"/>
        <w:ind w:firstLine="540"/>
        <w:jc w:val="both"/>
        <w:rPr>
          <w:sz w:val="18"/>
          <w:szCs w:val="18"/>
        </w:rPr>
      </w:pPr>
      <w:bookmarkStart w:id="10" w:name="Par415"/>
      <w:bookmarkEnd w:id="10"/>
      <w:r w:rsidRPr="00EA3176">
        <w:rPr>
          <w:sz w:val="18"/>
          <w:szCs w:val="18"/>
        </w:rPr>
        <w:t xml:space="preserve">В рамках мероприятия по управлению муниципальным долгом Орловского района Кировской области обеспечено соблюдение установленного Бюджетным </w:t>
      </w:r>
      <w:hyperlink r:id="rId90" w:history="1">
        <w:r w:rsidRPr="00EA3176">
          <w:rPr>
            <w:sz w:val="18"/>
            <w:szCs w:val="18"/>
          </w:rPr>
          <w:t>кодексом</w:t>
        </w:r>
      </w:hyperlink>
      <w:r w:rsidRPr="00EA3176">
        <w:rPr>
          <w:sz w:val="18"/>
          <w:szCs w:val="18"/>
        </w:rPr>
        <w:t xml:space="preserve"> Российской Федерации ограничения объема муниципального долга Орловского района Кировской области. В целях обеспечения долгосрочной устойчивости бюджетной системы объем муниципального долга Орловского района Кировской области по состоянию на 1 января 2025 года,  не должен превышать 50% общего годового объема доходов бюджета муниципального района без учета объема безвозмездных поступлений. </w:t>
      </w:r>
    </w:p>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t>В рамках  мероприятия по обеспечению сбалансированности и устойчивости бюджетной системы финансовым управлением осуществляется сверка исходных данных для расчетов по распределению средств бюджета муниципального района, направляемых на выравнивание бюджетной обеспеченности поселений Орловского района Кировской области.</w:t>
      </w:r>
    </w:p>
    <w:p w:rsidR="00EA3176" w:rsidRPr="00EA3176" w:rsidRDefault="00EA3176" w:rsidP="00EA3176">
      <w:pPr>
        <w:widowControl w:val="0"/>
        <w:autoSpaceDE w:val="0"/>
        <w:autoSpaceDN w:val="0"/>
        <w:adjustRightInd w:val="0"/>
        <w:ind w:firstLine="540"/>
        <w:jc w:val="both"/>
        <w:rPr>
          <w:sz w:val="18"/>
          <w:szCs w:val="18"/>
        </w:rPr>
      </w:pPr>
    </w:p>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t>Одним из приоритетных направлений работы является обеспечение ежегодного роста налоговых и неналоговых доходов бюджета Орловского муниципального округа   в сопоставимых условиях, как это предусмотрено обязательствами округа.</w:t>
      </w:r>
    </w:p>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t xml:space="preserve">В перспективе в части доходов необходимо направить работу на обеспечение роста налоговых и неналоговых доходов бюджета, которую планируется обеспечить за счет реализации мероприятий по увеличению поступлений налоговых и неналоговых доходов, сокращения недоимки в бюджет и повышения эффективности взаимодействия </w:t>
      </w:r>
      <w:r w:rsidRPr="00EA3176">
        <w:rPr>
          <w:sz w:val="18"/>
          <w:szCs w:val="18"/>
        </w:rPr>
        <w:lastRenderedPageBreak/>
        <w:t xml:space="preserve">участников бюджетного процесса по улучшению качества администрирования бюджетных поступлений. </w:t>
      </w:r>
    </w:p>
    <w:p w:rsidR="00EA3176" w:rsidRPr="00EA3176" w:rsidRDefault="00EA3176" w:rsidP="00EA3176">
      <w:pPr>
        <w:shd w:val="clear" w:color="auto" w:fill="FFFFFF"/>
        <w:jc w:val="both"/>
        <w:rPr>
          <w:color w:val="273350"/>
          <w:sz w:val="18"/>
          <w:szCs w:val="18"/>
        </w:rPr>
      </w:pPr>
      <w:r w:rsidRPr="00EA3176">
        <w:rPr>
          <w:color w:val="273350"/>
          <w:sz w:val="18"/>
          <w:szCs w:val="18"/>
        </w:rPr>
        <w:t xml:space="preserve">Немаловажное значение для обеспечения финансовой устойчивости бюджетной системы </w:t>
      </w:r>
      <w:proofErr w:type="spellStart"/>
      <w:r w:rsidRPr="00EA3176">
        <w:rPr>
          <w:color w:val="273350"/>
          <w:sz w:val="18"/>
          <w:szCs w:val="18"/>
        </w:rPr>
        <w:t>Орловскогомуниципального</w:t>
      </w:r>
      <w:proofErr w:type="spellEnd"/>
      <w:r w:rsidRPr="00EA3176">
        <w:rPr>
          <w:color w:val="273350"/>
          <w:sz w:val="18"/>
          <w:szCs w:val="18"/>
        </w:rPr>
        <w:t xml:space="preserve"> округа имеет проводимая работа по повышению качества бюджетного планирования и исполнения бюджета.</w:t>
      </w:r>
    </w:p>
    <w:p w:rsidR="00EA3176" w:rsidRPr="00EA3176" w:rsidRDefault="00EA3176" w:rsidP="00EA3176">
      <w:pPr>
        <w:widowControl w:val="0"/>
        <w:autoSpaceDE w:val="0"/>
        <w:autoSpaceDN w:val="0"/>
        <w:adjustRightInd w:val="0"/>
        <w:spacing w:line="276" w:lineRule="auto"/>
        <w:ind w:firstLine="851"/>
        <w:jc w:val="both"/>
        <w:rPr>
          <w:b/>
          <w:sz w:val="18"/>
          <w:szCs w:val="18"/>
        </w:rPr>
      </w:pPr>
    </w:p>
    <w:p w:rsidR="00EA3176" w:rsidRPr="00EA3176" w:rsidRDefault="00EA3176" w:rsidP="00EA3176">
      <w:pPr>
        <w:widowControl w:val="0"/>
        <w:autoSpaceDE w:val="0"/>
        <w:autoSpaceDN w:val="0"/>
        <w:adjustRightInd w:val="0"/>
        <w:spacing w:line="276" w:lineRule="auto"/>
        <w:ind w:firstLine="851"/>
        <w:jc w:val="both"/>
        <w:rPr>
          <w:b/>
          <w:sz w:val="18"/>
          <w:szCs w:val="18"/>
        </w:rPr>
      </w:pPr>
      <w:r w:rsidRPr="00EA3176">
        <w:rPr>
          <w:b/>
          <w:sz w:val="18"/>
          <w:szCs w:val="18"/>
        </w:rPr>
        <w:t>2.Описание приоритетов и целей муниципальной политики в сфере реализации муниципальной программы</w:t>
      </w:r>
    </w:p>
    <w:p w:rsidR="00EA3176" w:rsidRPr="00EA3176" w:rsidRDefault="00EA3176" w:rsidP="00EA3176">
      <w:pPr>
        <w:widowControl w:val="0"/>
        <w:autoSpaceDE w:val="0"/>
        <w:autoSpaceDN w:val="0"/>
        <w:adjustRightInd w:val="0"/>
        <w:spacing w:line="276" w:lineRule="auto"/>
        <w:ind w:firstLine="851"/>
        <w:jc w:val="both"/>
        <w:rPr>
          <w:b/>
          <w:sz w:val="18"/>
          <w:szCs w:val="18"/>
        </w:rPr>
      </w:pPr>
    </w:p>
    <w:p w:rsidR="00EA3176" w:rsidRPr="00EA3176" w:rsidRDefault="00EA3176" w:rsidP="00EA3176">
      <w:pPr>
        <w:spacing w:line="276" w:lineRule="auto"/>
        <w:ind w:firstLine="851"/>
        <w:jc w:val="both"/>
        <w:rPr>
          <w:sz w:val="18"/>
          <w:szCs w:val="18"/>
        </w:rPr>
      </w:pPr>
      <w:r w:rsidRPr="00EA3176">
        <w:rPr>
          <w:sz w:val="18"/>
          <w:szCs w:val="18"/>
        </w:rPr>
        <w:t xml:space="preserve">Приоритеты муниципальной политики в сфере реализации муниципальной программы «Управление муниципальными финансами в Орловском муниципальном округе Кировской области»  сформированы на основании документов: </w:t>
      </w:r>
    </w:p>
    <w:p w:rsidR="00EA3176" w:rsidRPr="00EA3176" w:rsidRDefault="00EA3176" w:rsidP="00EA3176">
      <w:pPr>
        <w:ind w:firstLine="567"/>
        <w:jc w:val="both"/>
        <w:rPr>
          <w:sz w:val="18"/>
          <w:szCs w:val="18"/>
        </w:rPr>
      </w:pPr>
      <w:r w:rsidRPr="00EA3176">
        <w:rPr>
          <w:sz w:val="18"/>
          <w:szCs w:val="18"/>
        </w:rPr>
        <w:t>Указ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EA3176" w:rsidRPr="00EA3176" w:rsidRDefault="00EA3176" w:rsidP="00EA3176">
      <w:pPr>
        <w:ind w:firstLine="567"/>
        <w:jc w:val="both"/>
        <w:rPr>
          <w:sz w:val="18"/>
          <w:szCs w:val="18"/>
        </w:rPr>
      </w:pPr>
      <w:r w:rsidRPr="00EA3176">
        <w:rPr>
          <w:sz w:val="18"/>
          <w:szCs w:val="18"/>
        </w:rPr>
        <w:t xml:space="preserve">Федеральный закон от 20.03.2025 </w:t>
      </w:r>
      <w:hyperlink r:id="rId91" w:tooltip="Федеральный закон от 06.10.2003 N 131-ФЗ (ред. от 25.12.2012) &quot;Об общих принципах организации местного самоуправления в Российской Федерации&quot; (с изм. и доп., вступающими в силу с 27.01.2013){КонсультантПлюс}" w:history="1">
        <w:r w:rsidRPr="00EA3176">
          <w:rPr>
            <w:sz w:val="18"/>
            <w:szCs w:val="18"/>
          </w:rPr>
          <w:t>№ 33-ФЗ</w:t>
        </w:r>
      </w:hyperlink>
      <w:r w:rsidRPr="00EA3176">
        <w:rPr>
          <w:sz w:val="18"/>
          <w:szCs w:val="18"/>
        </w:rPr>
        <w:t xml:space="preserve"> «Об общих принципах организации местного самоуправления в единой системе публичной власти»;</w:t>
      </w:r>
    </w:p>
    <w:p w:rsidR="00EA3176" w:rsidRPr="00EA3176" w:rsidRDefault="00EA3176" w:rsidP="00EA3176">
      <w:pPr>
        <w:ind w:firstLine="567"/>
        <w:jc w:val="both"/>
        <w:rPr>
          <w:sz w:val="18"/>
          <w:szCs w:val="18"/>
        </w:rPr>
      </w:pPr>
      <w:r w:rsidRPr="00EA3176">
        <w:rPr>
          <w:sz w:val="18"/>
          <w:szCs w:val="18"/>
        </w:rPr>
        <w:t xml:space="preserve">Федеральный Закон от </w:t>
      </w:r>
      <w:proofErr w:type="spellStart"/>
      <w:r w:rsidRPr="00EA3176">
        <w:rPr>
          <w:sz w:val="18"/>
          <w:szCs w:val="18"/>
        </w:rPr>
        <w:t>от</w:t>
      </w:r>
      <w:proofErr w:type="spellEnd"/>
      <w:r w:rsidRPr="00EA3176">
        <w:rPr>
          <w:sz w:val="18"/>
          <w:szCs w:val="18"/>
        </w:rPr>
        <w:t xml:space="preserve"> 02.03.2007 </w:t>
      </w:r>
      <w:hyperlink r:id="rId92" w:tooltip="Федеральный закон от 02.03.2007 N 25-ФЗ (ред. от 03.12.2012) &quot;О муниципальной службе в Российской Федерации&quot;{КонсультантПлюс}" w:history="1">
        <w:r w:rsidRPr="00EA3176">
          <w:rPr>
            <w:sz w:val="18"/>
            <w:szCs w:val="18"/>
          </w:rPr>
          <w:t>№ 25-ФЗ</w:t>
        </w:r>
      </w:hyperlink>
      <w:r w:rsidRPr="00EA3176">
        <w:rPr>
          <w:sz w:val="18"/>
          <w:szCs w:val="18"/>
        </w:rPr>
        <w:t xml:space="preserve"> «О муниципальной службе в Российской Федерации»;</w:t>
      </w:r>
    </w:p>
    <w:p w:rsidR="00EA3176" w:rsidRPr="00EA3176" w:rsidRDefault="00EA3176" w:rsidP="00EA3176">
      <w:pPr>
        <w:autoSpaceDE w:val="0"/>
        <w:autoSpaceDN w:val="0"/>
        <w:adjustRightInd w:val="0"/>
        <w:jc w:val="both"/>
        <w:rPr>
          <w:sz w:val="18"/>
          <w:szCs w:val="18"/>
        </w:rPr>
      </w:pPr>
      <w:r w:rsidRPr="00EA3176">
        <w:rPr>
          <w:sz w:val="18"/>
          <w:szCs w:val="18"/>
        </w:rPr>
        <w:t>Федеральный закон от 06.10.2003 года № 131-ФЗ «Об общих принципах организации местного самоуправления в Российской Федерации»;</w:t>
      </w:r>
    </w:p>
    <w:p w:rsidR="00EA3176" w:rsidRPr="00EA3176" w:rsidRDefault="00EA3176" w:rsidP="00EA3176">
      <w:pPr>
        <w:autoSpaceDE w:val="0"/>
        <w:autoSpaceDN w:val="0"/>
        <w:adjustRightInd w:val="0"/>
        <w:ind w:firstLine="567"/>
        <w:jc w:val="both"/>
        <w:rPr>
          <w:sz w:val="18"/>
          <w:szCs w:val="18"/>
        </w:rPr>
      </w:pPr>
      <w:r w:rsidRPr="00EA3176">
        <w:rPr>
          <w:sz w:val="18"/>
          <w:szCs w:val="18"/>
        </w:rPr>
        <w:t xml:space="preserve">  Закон Кировской области от 08.10.2007 № 171-ЗО "О муниципальной службе в Кировской области";</w:t>
      </w:r>
    </w:p>
    <w:p w:rsidR="00EA3176" w:rsidRPr="00EA3176" w:rsidRDefault="00EA3176" w:rsidP="00EA3176">
      <w:pPr>
        <w:autoSpaceDE w:val="0"/>
        <w:autoSpaceDN w:val="0"/>
        <w:adjustRightInd w:val="0"/>
        <w:jc w:val="both"/>
        <w:rPr>
          <w:sz w:val="18"/>
          <w:szCs w:val="18"/>
        </w:rPr>
      </w:pPr>
      <w:r w:rsidRPr="00EA3176">
        <w:rPr>
          <w:sz w:val="18"/>
          <w:szCs w:val="18"/>
        </w:rPr>
        <w:t xml:space="preserve">         Бюджетный кодекс Российской Федерации от 31.07.1998 №145-ФЗ.</w:t>
      </w:r>
    </w:p>
    <w:p w:rsidR="00EA3176" w:rsidRPr="00EA3176" w:rsidRDefault="00EA3176" w:rsidP="00EA3176">
      <w:pPr>
        <w:spacing w:line="276" w:lineRule="auto"/>
        <w:ind w:firstLine="851"/>
        <w:jc w:val="both"/>
        <w:rPr>
          <w:sz w:val="18"/>
          <w:szCs w:val="18"/>
        </w:rPr>
      </w:pPr>
      <w:r w:rsidRPr="00EA3176">
        <w:rPr>
          <w:sz w:val="18"/>
          <w:szCs w:val="18"/>
        </w:rPr>
        <w:t>Нормативные и правовые акты Кировской области;</w:t>
      </w:r>
    </w:p>
    <w:p w:rsidR="00EA3176" w:rsidRPr="00EA3176" w:rsidRDefault="00EA3176" w:rsidP="00EA3176">
      <w:pPr>
        <w:spacing w:line="276" w:lineRule="auto"/>
        <w:ind w:firstLine="851"/>
        <w:jc w:val="both"/>
        <w:rPr>
          <w:sz w:val="18"/>
          <w:szCs w:val="18"/>
        </w:rPr>
      </w:pPr>
      <w:r w:rsidRPr="00EA3176">
        <w:rPr>
          <w:sz w:val="18"/>
          <w:szCs w:val="18"/>
        </w:rPr>
        <w:t>Нормативно-правовые акты органов местного самоуправления Орловского муниципального округа.</w:t>
      </w:r>
    </w:p>
    <w:p w:rsidR="00EA3176" w:rsidRPr="00EA3176" w:rsidRDefault="00EA3176" w:rsidP="00EA3176">
      <w:pPr>
        <w:widowControl w:val="0"/>
        <w:autoSpaceDE w:val="0"/>
        <w:autoSpaceDN w:val="0"/>
        <w:adjustRightInd w:val="0"/>
        <w:ind w:firstLine="709"/>
        <w:jc w:val="both"/>
        <w:rPr>
          <w:sz w:val="18"/>
          <w:szCs w:val="18"/>
        </w:rPr>
      </w:pPr>
      <w:r w:rsidRPr="00EA3176">
        <w:rPr>
          <w:sz w:val="18"/>
          <w:szCs w:val="18"/>
        </w:rPr>
        <w:t xml:space="preserve">Целью муниципальной программы является </w:t>
      </w:r>
      <w:r w:rsidRPr="00EA3176">
        <w:rPr>
          <w:sz w:val="18"/>
          <w:szCs w:val="18"/>
          <w:shd w:val="clear" w:color="auto" w:fill="FFFFFF"/>
        </w:rPr>
        <w:t>проведение финансовой, бюджетной,  налоговой  политики на территории Орловского муниципального округа Кировской области.</w:t>
      </w:r>
    </w:p>
    <w:p w:rsidR="00EA3176" w:rsidRPr="00EA3176" w:rsidRDefault="00EA3176" w:rsidP="00EA3176">
      <w:pPr>
        <w:widowControl w:val="0"/>
        <w:autoSpaceDE w:val="0"/>
        <w:autoSpaceDN w:val="0"/>
        <w:adjustRightInd w:val="0"/>
        <w:ind w:firstLine="709"/>
        <w:jc w:val="both"/>
        <w:rPr>
          <w:sz w:val="18"/>
          <w:szCs w:val="18"/>
        </w:rPr>
      </w:pPr>
    </w:p>
    <w:p w:rsidR="00EA3176" w:rsidRPr="00EA3176" w:rsidRDefault="00EA3176" w:rsidP="00EA3176">
      <w:pPr>
        <w:widowControl w:val="0"/>
        <w:autoSpaceDE w:val="0"/>
        <w:autoSpaceDN w:val="0"/>
        <w:adjustRightInd w:val="0"/>
        <w:ind w:firstLine="709"/>
        <w:jc w:val="both"/>
        <w:rPr>
          <w:color w:val="000000"/>
          <w:sz w:val="18"/>
          <w:szCs w:val="18"/>
        </w:rPr>
      </w:pPr>
    </w:p>
    <w:p w:rsidR="00EA3176" w:rsidRPr="00EA3176" w:rsidRDefault="00EA3176" w:rsidP="00EA3176">
      <w:pPr>
        <w:widowControl w:val="0"/>
        <w:autoSpaceDE w:val="0"/>
        <w:autoSpaceDN w:val="0"/>
        <w:adjustRightInd w:val="0"/>
        <w:spacing w:line="276" w:lineRule="auto"/>
        <w:ind w:firstLine="851"/>
        <w:jc w:val="both"/>
        <w:outlineLvl w:val="1"/>
        <w:rPr>
          <w:b/>
          <w:sz w:val="18"/>
          <w:szCs w:val="18"/>
        </w:rPr>
      </w:pPr>
      <w:r w:rsidRPr="00EA3176">
        <w:rPr>
          <w:b/>
          <w:sz w:val="18"/>
          <w:szCs w:val="18"/>
        </w:rPr>
        <w:t>3.Задачи муниципальной политики в сфере реализации муниципальной программы</w:t>
      </w:r>
    </w:p>
    <w:p w:rsidR="00EA3176" w:rsidRPr="00EA3176" w:rsidRDefault="00EA3176" w:rsidP="00EA3176">
      <w:pPr>
        <w:spacing w:line="276" w:lineRule="auto"/>
        <w:ind w:firstLine="851"/>
        <w:jc w:val="both"/>
        <w:rPr>
          <w:sz w:val="18"/>
          <w:szCs w:val="18"/>
          <w:highlight w:val="yellow"/>
        </w:rPr>
      </w:pPr>
    </w:p>
    <w:p w:rsidR="00EA3176" w:rsidRPr="00EA3176" w:rsidRDefault="00EA3176" w:rsidP="00EA3176">
      <w:pPr>
        <w:spacing w:line="276" w:lineRule="auto"/>
        <w:ind w:firstLine="851"/>
        <w:jc w:val="both"/>
        <w:rPr>
          <w:sz w:val="18"/>
          <w:szCs w:val="18"/>
        </w:rPr>
      </w:pPr>
      <w:r w:rsidRPr="00EA3176">
        <w:rPr>
          <w:sz w:val="18"/>
          <w:szCs w:val="18"/>
        </w:rPr>
        <w:t xml:space="preserve">Для достижения  цели муниципальной программы  требуется решение следующих задач: </w:t>
      </w:r>
    </w:p>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t xml:space="preserve">- </w:t>
      </w:r>
      <w:hyperlink w:anchor="Par352" w:history="1">
        <w:r w:rsidRPr="00EA3176">
          <w:rPr>
            <w:sz w:val="18"/>
            <w:szCs w:val="18"/>
          </w:rPr>
          <w:t>организация</w:t>
        </w:r>
      </w:hyperlink>
      <w:r w:rsidRPr="00EA3176">
        <w:rPr>
          <w:sz w:val="18"/>
          <w:szCs w:val="18"/>
        </w:rPr>
        <w:t xml:space="preserve"> и исполнение бюджетного процесса;</w:t>
      </w:r>
    </w:p>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t>- управление муниципальным долгом Орловского муниципального округа  Кировской области.</w:t>
      </w:r>
    </w:p>
    <w:p w:rsidR="00EA3176" w:rsidRPr="00EA3176" w:rsidRDefault="00EA3176" w:rsidP="00EA3176">
      <w:pPr>
        <w:jc w:val="both"/>
        <w:rPr>
          <w:sz w:val="18"/>
          <w:szCs w:val="18"/>
        </w:rPr>
      </w:pPr>
    </w:p>
    <w:p w:rsidR="00EA3176" w:rsidRPr="00EA3176" w:rsidRDefault="00EA3176" w:rsidP="00EA3176">
      <w:pPr>
        <w:keepNext/>
        <w:jc w:val="center"/>
        <w:outlineLvl w:val="0"/>
        <w:rPr>
          <w:b/>
          <w:bCs/>
          <w:caps/>
          <w:snapToGrid w:val="0"/>
          <w:sz w:val="18"/>
          <w:szCs w:val="18"/>
        </w:rPr>
      </w:pPr>
      <w:r w:rsidRPr="00EA3176">
        <w:rPr>
          <w:b/>
          <w:bCs/>
          <w:caps/>
          <w:snapToGrid w:val="0"/>
          <w:sz w:val="18"/>
          <w:szCs w:val="18"/>
        </w:rPr>
        <w:t>Паспорт</w:t>
      </w:r>
    </w:p>
    <w:p w:rsidR="00EA3176" w:rsidRPr="00EA3176" w:rsidRDefault="00EA3176" w:rsidP="00EA3176">
      <w:pPr>
        <w:rPr>
          <w:sz w:val="18"/>
          <w:szCs w:val="18"/>
        </w:rPr>
      </w:pPr>
    </w:p>
    <w:p w:rsidR="00EA3176" w:rsidRPr="00EA3176" w:rsidRDefault="00EA3176" w:rsidP="00EA3176">
      <w:pPr>
        <w:jc w:val="center"/>
        <w:rPr>
          <w:b/>
          <w:bCs/>
          <w:sz w:val="18"/>
          <w:szCs w:val="18"/>
        </w:rPr>
      </w:pPr>
      <w:r w:rsidRPr="00EA3176">
        <w:rPr>
          <w:b/>
          <w:bCs/>
          <w:sz w:val="18"/>
          <w:szCs w:val="18"/>
        </w:rPr>
        <w:t>Муниципальной программы</w:t>
      </w:r>
    </w:p>
    <w:p w:rsidR="00EA3176" w:rsidRPr="00EA3176" w:rsidRDefault="00EA3176" w:rsidP="00EA3176">
      <w:pPr>
        <w:keepNext/>
        <w:jc w:val="center"/>
        <w:outlineLvl w:val="0"/>
        <w:rPr>
          <w:b/>
          <w:bCs/>
          <w:sz w:val="18"/>
          <w:szCs w:val="18"/>
        </w:rPr>
      </w:pPr>
      <w:r w:rsidRPr="00EA3176">
        <w:rPr>
          <w:b/>
          <w:bCs/>
          <w:sz w:val="18"/>
          <w:szCs w:val="18"/>
        </w:rPr>
        <w:t xml:space="preserve">  «Управление муниципальными финансами в Орловском муниципальном округе Кировской области»</w:t>
      </w:r>
    </w:p>
    <w:p w:rsidR="00EA3176" w:rsidRPr="00EA3176" w:rsidRDefault="00EA3176" w:rsidP="00EA3176">
      <w:pPr>
        <w:rPr>
          <w:sz w:val="18"/>
          <w:szCs w:val="18"/>
        </w:rPr>
      </w:pPr>
    </w:p>
    <w:p w:rsidR="00EA3176" w:rsidRPr="00EA3176" w:rsidRDefault="00EA3176" w:rsidP="00EA3176">
      <w:pPr>
        <w:widowControl w:val="0"/>
        <w:numPr>
          <w:ilvl w:val="0"/>
          <w:numId w:val="16"/>
        </w:numPr>
        <w:autoSpaceDE w:val="0"/>
        <w:autoSpaceDN w:val="0"/>
        <w:adjustRightInd w:val="0"/>
        <w:rPr>
          <w:b/>
          <w:sz w:val="18"/>
          <w:szCs w:val="18"/>
        </w:rPr>
      </w:pPr>
      <w:r w:rsidRPr="00EA3176">
        <w:rPr>
          <w:b/>
          <w:sz w:val="18"/>
          <w:szCs w:val="18"/>
        </w:rPr>
        <w:t>Основные положения</w:t>
      </w:r>
    </w:p>
    <w:p w:rsidR="00EA3176" w:rsidRPr="00EA3176" w:rsidRDefault="00EA3176" w:rsidP="00EA3176">
      <w:pPr>
        <w:ind w:firstLine="709"/>
        <w:jc w:val="both"/>
        <w:rPr>
          <w:b/>
          <w:b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6125"/>
      </w:tblGrid>
      <w:tr w:rsidR="00EA3176" w:rsidRPr="00EA3176" w:rsidTr="00494753">
        <w:tc>
          <w:tcPr>
            <w:tcW w:w="0" w:type="auto"/>
            <w:tcBorders>
              <w:top w:val="single" w:sz="4" w:space="0" w:color="auto"/>
              <w:left w:val="single" w:sz="4" w:space="0" w:color="auto"/>
              <w:bottom w:val="single" w:sz="4" w:space="0" w:color="auto"/>
              <w:right w:val="single" w:sz="4" w:space="0" w:color="auto"/>
            </w:tcBorders>
          </w:tcPr>
          <w:p w:rsidR="00EA3176" w:rsidRPr="00EA3176" w:rsidRDefault="00EA3176" w:rsidP="00EA3176">
            <w:pPr>
              <w:rPr>
                <w:snapToGrid w:val="0"/>
                <w:sz w:val="18"/>
                <w:szCs w:val="18"/>
              </w:rPr>
            </w:pPr>
            <w:r w:rsidRPr="00EA3176">
              <w:rPr>
                <w:sz w:val="18"/>
                <w:szCs w:val="18"/>
              </w:rPr>
              <w:t xml:space="preserve">Куратор  муниципальной программы                               </w:t>
            </w:r>
          </w:p>
        </w:tc>
        <w:tc>
          <w:tcPr>
            <w:tcW w:w="0" w:type="auto"/>
            <w:tcBorders>
              <w:top w:val="single" w:sz="4" w:space="0" w:color="auto"/>
              <w:left w:val="single" w:sz="4" w:space="0" w:color="auto"/>
              <w:bottom w:val="single" w:sz="4" w:space="0" w:color="auto"/>
              <w:right w:val="single" w:sz="4" w:space="0" w:color="auto"/>
            </w:tcBorders>
          </w:tcPr>
          <w:p w:rsidR="00EA3176" w:rsidRPr="00EA3176" w:rsidRDefault="00EA3176" w:rsidP="00EA3176">
            <w:pPr>
              <w:jc w:val="both"/>
              <w:rPr>
                <w:sz w:val="18"/>
                <w:szCs w:val="18"/>
              </w:rPr>
            </w:pPr>
            <w:r w:rsidRPr="00EA3176">
              <w:rPr>
                <w:sz w:val="18"/>
                <w:szCs w:val="18"/>
              </w:rPr>
              <w:t>Заместитель главы, начальник финансового управления администрации Орловского муниципального округа</w:t>
            </w:r>
          </w:p>
        </w:tc>
      </w:tr>
      <w:tr w:rsidR="00EA3176" w:rsidRPr="00EA3176" w:rsidTr="00494753">
        <w:tc>
          <w:tcPr>
            <w:tcW w:w="0" w:type="auto"/>
            <w:tcBorders>
              <w:top w:val="single" w:sz="4" w:space="0" w:color="auto"/>
              <w:left w:val="single" w:sz="4" w:space="0" w:color="auto"/>
              <w:bottom w:val="single" w:sz="4" w:space="0" w:color="auto"/>
              <w:right w:val="single" w:sz="4" w:space="0" w:color="auto"/>
            </w:tcBorders>
          </w:tcPr>
          <w:p w:rsidR="00EA3176" w:rsidRPr="00EA3176" w:rsidRDefault="00EA3176" w:rsidP="00EA3176">
            <w:pPr>
              <w:rPr>
                <w:snapToGrid w:val="0"/>
                <w:sz w:val="18"/>
                <w:szCs w:val="18"/>
              </w:rPr>
            </w:pPr>
            <w:r w:rsidRPr="00EA3176">
              <w:rPr>
                <w:snapToGrid w:val="0"/>
                <w:sz w:val="18"/>
                <w:szCs w:val="18"/>
              </w:rPr>
              <w:t>Ответственный исполнитель 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EA3176" w:rsidRPr="00EA3176" w:rsidRDefault="00EA3176" w:rsidP="00EA3176">
            <w:pPr>
              <w:rPr>
                <w:sz w:val="18"/>
                <w:szCs w:val="18"/>
              </w:rPr>
            </w:pPr>
            <w:r w:rsidRPr="00EA3176">
              <w:rPr>
                <w:sz w:val="18"/>
                <w:szCs w:val="18"/>
              </w:rPr>
              <w:t xml:space="preserve">Отдел бюджетно-аналитической работы </w:t>
            </w:r>
          </w:p>
          <w:p w:rsidR="00EA3176" w:rsidRPr="00EA3176" w:rsidRDefault="00EA3176" w:rsidP="00EA3176">
            <w:pPr>
              <w:rPr>
                <w:sz w:val="18"/>
                <w:szCs w:val="18"/>
              </w:rPr>
            </w:pPr>
            <w:r w:rsidRPr="00EA3176">
              <w:rPr>
                <w:sz w:val="18"/>
                <w:szCs w:val="18"/>
              </w:rPr>
              <w:t>и казначейского исполнения бюджета финансового управления администрации Орловского муниципального округа Кировской области</w:t>
            </w:r>
          </w:p>
        </w:tc>
      </w:tr>
      <w:tr w:rsidR="00EA3176" w:rsidRPr="00EA3176" w:rsidTr="00494753">
        <w:tc>
          <w:tcPr>
            <w:tcW w:w="0" w:type="auto"/>
            <w:tcBorders>
              <w:top w:val="single" w:sz="4" w:space="0" w:color="auto"/>
              <w:left w:val="single" w:sz="4" w:space="0" w:color="auto"/>
              <w:bottom w:val="single" w:sz="4" w:space="0" w:color="auto"/>
              <w:right w:val="single" w:sz="4" w:space="0" w:color="auto"/>
            </w:tcBorders>
          </w:tcPr>
          <w:p w:rsidR="00EA3176" w:rsidRPr="00EA3176" w:rsidRDefault="00EA3176" w:rsidP="00EA3176">
            <w:pPr>
              <w:rPr>
                <w:snapToGrid w:val="0"/>
                <w:sz w:val="18"/>
                <w:szCs w:val="18"/>
              </w:rPr>
            </w:pPr>
            <w:r w:rsidRPr="00EA3176">
              <w:rPr>
                <w:snapToGrid w:val="0"/>
                <w:sz w:val="18"/>
                <w:szCs w:val="18"/>
              </w:rPr>
              <w:t>Соисполнители 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отсутствует</w:t>
            </w:r>
          </w:p>
        </w:tc>
      </w:tr>
      <w:tr w:rsidR="00EA3176" w:rsidRPr="00EA3176" w:rsidTr="00494753">
        <w:tc>
          <w:tcPr>
            <w:tcW w:w="0" w:type="auto"/>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Период реализации муниципальной программы         </w:t>
            </w:r>
          </w:p>
        </w:tc>
        <w:tc>
          <w:tcPr>
            <w:tcW w:w="0" w:type="auto"/>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both"/>
              <w:rPr>
                <w:sz w:val="18"/>
                <w:szCs w:val="18"/>
              </w:rPr>
            </w:pPr>
            <w:r w:rsidRPr="00EA3176">
              <w:rPr>
                <w:sz w:val="18"/>
                <w:szCs w:val="18"/>
              </w:rPr>
              <w:t>2026-2030 годы</w:t>
            </w:r>
          </w:p>
        </w:tc>
      </w:tr>
      <w:tr w:rsidR="00EA3176" w:rsidRPr="00EA3176" w:rsidTr="00494753">
        <w:tc>
          <w:tcPr>
            <w:tcW w:w="0" w:type="auto"/>
            <w:tcBorders>
              <w:top w:val="single" w:sz="4" w:space="0" w:color="auto"/>
              <w:left w:val="single" w:sz="4" w:space="0" w:color="auto"/>
              <w:bottom w:val="single" w:sz="4" w:space="0" w:color="auto"/>
              <w:right w:val="single" w:sz="4" w:space="0" w:color="auto"/>
            </w:tcBorders>
          </w:tcPr>
          <w:p w:rsidR="00EA3176" w:rsidRPr="00EA3176" w:rsidRDefault="00EA3176" w:rsidP="00EA3176">
            <w:pPr>
              <w:rPr>
                <w:snapToGrid w:val="0"/>
                <w:sz w:val="18"/>
                <w:szCs w:val="18"/>
              </w:rPr>
            </w:pPr>
            <w:r w:rsidRPr="00EA3176">
              <w:rPr>
                <w:snapToGrid w:val="0"/>
                <w:sz w:val="18"/>
                <w:szCs w:val="18"/>
              </w:rPr>
              <w:t>Цель 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EA3176" w:rsidRPr="00EA3176" w:rsidRDefault="00EA3176" w:rsidP="00EA3176">
            <w:pPr>
              <w:jc w:val="both"/>
              <w:rPr>
                <w:b/>
                <w:bCs/>
                <w:sz w:val="18"/>
                <w:szCs w:val="18"/>
              </w:rPr>
            </w:pPr>
            <w:r w:rsidRPr="00EA3176">
              <w:rPr>
                <w:sz w:val="18"/>
                <w:szCs w:val="18"/>
              </w:rPr>
              <w:t xml:space="preserve">проведение финансовой, бюджетной,  налоговой  политики на территории Орловского муниципального округа Кировской области                                 </w:t>
            </w:r>
          </w:p>
        </w:tc>
      </w:tr>
      <w:tr w:rsidR="00EA3176" w:rsidRPr="00EA3176" w:rsidTr="00494753">
        <w:tc>
          <w:tcPr>
            <w:tcW w:w="0" w:type="auto"/>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Объёмы финансового обеспечения за весь период реализации</w:t>
            </w:r>
          </w:p>
        </w:tc>
        <w:tc>
          <w:tcPr>
            <w:tcW w:w="0" w:type="auto"/>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both"/>
              <w:rPr>
                <w:sz w:val="18"/>
                <w:szCs w:val="18"/>
              </w:rPr>
            </w:pPr>
            <w:r w:rsidRPr="00EA3176">
              <w:rPr>
                <w:sz w:val="18"/>
                <w:szCs w:val="18"/>
              </w:rPr>
              <w:t>63949,10 тыс. рублей</w:t>
            </w:r>
          </w:p>
        </w:tc>
      </w:tr>
      <w:tr w:rsidR="00EA3176" w:rsidRPr="00EA3176" w:rsidTr="00494753">
        <w:tc>
          <w:tcPr>
            <w:tcW w:w="0" w:type="auto"/>
            <w:tcBorders>
              <w:top w:val="single" w:sz="4" w:space="0" w:color="auto"/>
              <w:left w:val="single" w:sz="4" w:space="0" w:color="auto"/>
              <w:bottom w:val="single" w:sz="4" w:space="0" w:color="auto"/>
              <w:right w:val="single" w:sz="4" w:space="0" w:color="auto"/>
            </w:tcBorders>
          </w:tcPr>
          <w:p w:rsidR="00EA3176" w:rsidRPr="00EA3176" w:rsidRDefault="00EA3176" w:rsidP="00EA3176">
            <w:pPr>
              <w:jc w:val="both"/>
              <w:rPr>
                <w:sz w:val="18"/>
                <w:szCs w:val="18"/>
              </w:rPr>
            </w:pPr>
            <w:r w:rsidRPr="00EA3176">
              <w:rPr>
                <w:sz w:val="18"/>
                <w:szCs w:val="18"/>
              </w:rPr>
              <w:t>Связь с национальными целями развития Российской Федерации/ государственными программами Российской Федерации</w:t>
            </w:r>
          </w:p>
        </w:tc>
        <w:tc>
          <w:tcPr>
            <w:tcW w:w="0" w:type="auto"/>
            <w:tcBorders>
              <w:top w:val="single" w:sz="4" w:space="0" w:color="auto"/>
              <w:left w:val="single" w:sz="4" w:space="0" w:color="auto"/>
              <w:bottom w:val="single" w:sz="4" w:space="0" w:color="auto"/>
              <w:right w:val="single" w:sz="4" w:space="0" w:color="auto"/>
            </w:tcBorders>
          </w:tcPr>
          <w:p w:rsidR="00EA3176" w:rsidRPr="00EA3176" w:rsidRDefault="00EA3176" w:rsidP="00EA3176">
            <w:pPr>
              <w:spacing w:line="288" w:lineRule="atLeast"/>
              <w:rPr>
                <w:color w:val="FF0000"/>
                <w:sz w:val="18"/>
                <w:szCs w:val="18"/>
              </w:rPr>
            </w:pPr>
            <w:r w:rsidRPr="00EA3176">
              <w:rPr>
                <w:sz w:val="18"/>
                <w:szCs w:val="18"/>
              </w:rPr>
              <w:t>Национальная цель развития Российской Федерации "Устойчивая и динамичная экономика" Государственная программа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w:t>
            </w:r>
          </w:p>
          <w:p w:rsidR="00EA3176" w:rsidRPr="00EA3176" w:rsidRDefault="00EA3176" w:rsidP="00EA3176">
            <w:pPr>
              <w:jc w:val="both"/>
              <w:rPr>
                <w:sz w:val="18"/>
                <w:szCs w:val="18"/>
              </w:rPr>
            </w:pPr>
          </w:p>
        </w:tc>
      </w:tr>
    </w:tbl>
    <w:p w:rsidR="00EA3176" w:rsidRPr="00EA3176" w:rsidRDefault="00EA3176" w:rsidP="00EA3176">
      <w:pPr>
        <w:ind w:firstLine="708"/>
        <w:jc w:val="both"/>
        <w:rPr>
          <w:sz w:val="18"/>
          <w:szCs w:val="18"/>
        </w:rPr>
      </w:pPr>
    </w:p>
    <w:p w:rsidR="00EA3176" w:rsidRPr="00EA3176" w:rsidRDefault="00EA3176" w:rsidP="00EA3176">
      <w:pPr>
        <w:ind w:firstLine="708"/>
        <w:jc w:val="both"/>
        <w:rPr>
          <w:sz w:val="18"/>
          <w:szCs w:val="18"/>
        </w:rPr>
      </w:pPr>
    </w:p>
    <w:p w:rsidR="00EA3176" w:rsidRPr="00EA3176" w:rsidRDefault="00EA3176" w:rsidP="00EA3176">
      <w:pPr>
        <w:ind w:firstLine="708"/>
        <w:jc w:val="both"/>
        <w:rPr>
          <w:sz w:val="18"/>
          <w:szCs w:val="18"/>
        </w:rPr>
      </w:pPr>
    </w:p>
    <w:p w:rsidR="00EA3176" w:rsidRPr="00EA3176" w:rsidRDefault="00EA3176" w:rsidP="00EA3176">
      <w:pPr>
        <w:ind w:firstLine="708"/>
        <w:jc w:val="both"/>
        <w:rPr>
          <w:sz w:val="18"/>
          <w:szCs w:val="18"/>
        </w:rPr>
      </w:pPr>
    </w:p>
    <w:p w:rsidR="00EA3176" w:rsidRPr="00EA3176" w:rsidRDefault="00EA3176" w:rsidP="00EA3176">
      <w:pPr>
        <w:widowControl w:val="0"/>
        <w:numPr>
          <w:ilvl w:val="0"/>
          <w:numId w:val="16"/>
        </w:numPr>
        <w:autoSpaceDE w:val="0"/>
        <w:autoSpaceDN w:val="0"/>
        <w:adjustRightInd w:val="0"/>
        <w:contextualSpacing/>
        <w:rPr>
          <w:b/>
          <w:sz w:val="18"/>
          <w:szCs w:val="18"/>
        </w:rPr>
      </w:pPr>
      <w:r w:rsidRPr="00EA3176">
        <w:rPr>
          <w:b/>
          <w:sz w:val="18"/>
          <w:szCs w:val="18"/>
        </w:rPr>
        <w:t>Целевые показатели муниципальной программы</w:t>
      </w:r>
    </w:p>
    <w:p w:rsidR="00EA3176" w:rsidRPr="00EA3176" w:rsidRDefault="00EA3176" w:rsidP="00EA3176">
      <w:pPr>
        <w:widowControl w:val="0"/>
        <w:autoSpaceDE w:val="0"/>
        <w:autoSpaceDN w:val="0"/>
        <w:adjustRightInd w:val="0"/>
        <w:ind w:left="720"/>
        <w:contextualSpacing/>
        <w:rPr>
          <w:b/>
          <w:sz w:val="18"/>
          <w:szCs w:val="18"/>
        </w:rPr>
      </w:pPr>
    </w:p>
    <w:p w:rsidR="00EA3176" w:rsidRPr="00EA3176" w:rsidRDefault="00EA3176" w:rsidP="00EA3176">
      <w:pPr>
        <w:jc w:val="both"/>
        <w:rPr>
          <w:sz w:val="18"/>
          <w:szCs w:val="18"/>
        </w:rPr>
      </w:pPr>
    </w:p>
    <w:tbl>
      <w:tblPr>
        <w:tblW w:w="5000" w:type="pct"/>
        <w:tblCellSpacing w:w="5" w:type="nil"/>
        <w:tblLayout w:type="fixed"/>
        <w:tblCellMar>
          <w:left w:w="75" w:type="dxa"/>
          <w:right w:w="75" w:type="dxa"/>
        </w:tblCellMar>
        <w:tblLook w:val="0000" w:firstRow="0" w:lastRow="0" w:firstColumn="0" w:lastColumn="0" w:noHBand="0" w:noVBand="0"/>
      </w:tblPr>
      <w:tblGrid>
        <w:gridCol w:w="662"/>
        <w:gridCol w:w="2120"/>
        <w:gridCol w:w="779"/>
        <w:gridCol w:w="753"/>
        <w:gridCol w:w="644"/>
        <w:gridCol w:w="665"/>
        <w:gridCol w:w="777"/>
        <w:gridCol w:w="779"/>
        <w:gridCol w:w="779"/>
        <w:gridCol w:w="779"/>
        <w:gridCol w:w="766"/>
      </w:tblGrid>
      <w:tr w:rsidR="00EA3176" w:rsidRPr="00EA3176" w:rsidTr="00494753">
        <w:trPr>
          <w:tblCellSpacing w:w="5" w:type="nil"/>
        </w:trPr>
        <w:tc>
          <w:tcPr>
            <w:tcW w:w="348" w:type="pct"/>
            <w:vMerge w:val="restart"/>
            <w:tcBorders>
              <w:top w:val="single" w:sz="8" w:space="0" w:color="auto"/>
              <w:left w:val="single" w:sz="8" w:space="0" w:color="auto"/>
              <w:bottom w:val="single" w:sz="8" w:space="0" w:color="auto"/>
              <w:right w:val="single" w:sz="8" w:space="0" w:color="auto"/>
            </w:tcBorders>
            <w:vAlign w:val="center"/>
          </w:tcPr>
          <w:p w:rsidR="00EA3176" w:rsidRPr="00EA3176" w:rsidRDefault="00EA3176" w:rsidP="00EA3176">
            <w:pPr>
              <w:autoSpaceDE w:val="0"/>
              <w:autoSpaceDN w:val="0"/>
              <w:adjustRightInd w:val="0"/>
              <w:jc w:val="center"/>
              <w:rPr>
                <w:sz w:val="18"/>
                <w:szCs w:val="18"/>
              </w:rPr>
            </w:pPr>
            <w:r w:rsidRPr="00EA3176">
              <w:rPr>
                <w:sz w:val="18"/>
                <w:szCs w:val="18"/>
              </w:rPr>
              <w:t>N п/п</w:t>
            </w:r>
          </w:p>
        </w:tc>
        <w:tc>
          <w:tcPr>
            <w:tcW w:w="1115" w:type="pct"/>
            <w:vMerge w:val="restart"/>
            <w:tcBorders>
              <w:top w:val="single" w:sz="8" w:space="0" w:color="auto"/>
              <w:left w:val="single" w:sz="8" w:space="0" w:color="auto"/>
              <w:bottom w:val="single" w:sz="8" w:space="0" w:color="auto"/>
              <w:right w:val="single" w:sz="8" w:space="0" w:color="auto"/>
            </w:tcBorders>
          </w:tcPr>
          <w:p w:rsidR="00EA3176" w:rsidRPr="00EA3176" w:rsidRDefault="00EA3176" w:rsidP="00EA3176">
            <w:pPr>
              <w:autoSpaceDE w:val="0"/>
              <w:autoSpaceDN w:val="0"/>
              <w:adjustRightInd w:val="0"/>
              <w:jc w:val="center"/>
              <w:rPr>
                <w:sz w:val="18"/>
                <w:szCs w:val="18"/>
              </w:rPr>
            </w:pPr>
            <w:r w:rsidRPr="00EA3176">
              <w:rPr>
                <w:sz w:val="18"/>
                <w:szCs w:val="18"/>
              </w:rPr>
              <w:t xml:space="preserve">Наименование, цели, </w:t>
            </w:r>
            <w:r w:rsidRPr="00EA3176">
              <w:rPr>
                <w:sz w:val="18"/>
                <w:szCs w:val="18"/>
              </w:rPr>
              <w:lastRenderedPageBreak/>
              <w:t>задачи, показателя</w:t>
            </w:r>
          </w:p>
        </w:tc>
        <w:tc>
          <w:tcPr>
            <w:tcW w:w="410" w:type="pct"/>
            <w:vMerge w:val="restart"/>
            <w:tcBorders>
              <w:top w:val="single" w:sz="8" w:space="0" w:color="auto"/>
              <w:left w:val="single" w:sz="8" w:space="0" w:color="auto"/>
              <w:bottom w:val="single" w:sz="8" w:space="0" w:color="auto"/>
              <w:right w:val="single" w:sz="8" w:space="0" w:color="auto"/>
            </w:tcBorders>
            <w:vAlign w:val="center"/>
          </w:tcPr>
          <w:p w:rsidR="00EA3176" w:rsidRPr="00EA3176" w:rsidRDefault="00EA3176" w:rsidP="00EA3176">
            <w:pPr>
              <w:autoSpaceDE w:val="0"/>
              <w:autoSpaceDN w:val="0"/>
              <w:adjustRightInd w:val="0"/>
              <w:ind w:left="-115" w:right="-99"/>
              <w:jc w:val="center"/>
              <w:rPr>
                <w:sz w:val="18"/>
                <w:szCs w:val="18"/>
              </w:rPr>
            </w:pPr>
            <w:r w:rsidRPr="00EA3176">
              <w:rPr>
                <w:sz w:val="18"/>
                <w:szCs w:val="18"/>
              </w:rPr>
              <w:lastRenderedPageBreak/>
              <w:t>Един.</w:t>
            </w:r>
          </w:p>
          <w:p w:rsidR="00EA3176" w:rsidRPr="00EA3176" w:rsidRDefault="00EA3176" w:rsidP="00EA3176">
            <w:pPr>
              <w:autoSpaceDE w:val="0"/>
              <w:autoSpaceDN w:val="0"/>
              <w:adjustRightInd w:val="0"/>
              <w:ind w:left="-115" w:right="-99"/>
              <w:jc w:val="center"/>
              <w:rPr>
                <w:sz w:val="18"/>
                <w:szCs w:val="18"/>
              </w:rPr>
            </w:pPr>
            <w:proofErr w:type="spellStart"/>
            <w:r w:rsidRPr="00EA3176">
              <w:rPr>
                <w:sz w:val="18"/>
                <w:szCs w:val="18"/>
              </w:rPr>
              <w:lastRenderedPageBreak/>
              <w:t>измере</w:t>
            </w:r>
            <w:proofErr w:type="spellEnd"/>
          </w:p>
          <w:p w:rsidR="00EA3176" w:rsidRPr="00EA3176" w:rsidRDefault="00EA3176" w:rsidP="00EA3176">
            <w:pPr>
              <w:autoSpaceDE w:val="0"/>
              <w:autoSpaceDN w:val="0"/>
              <w:adjustRightInd w:val="0"/>
              <w:ind w:left="-115" w:right="-99"/>
              <w:jc w:val="center"/>
              <w:rPr>
                <w:sz w:val="18"/>
                <w:szCs w:val="18"/>
              </w:rPr>
            </w:pPr>
            <w:proofErr w:type="spellStart"/>
            <w:r w:rsidRPr="00EA3176">
              <w:rPr>
                <w:sz w:val="18"/>
                <w:szCs w:val="18"/>
              </w:rPr>
              <w:t>ния</w:t>
            </w:r>
            <w:proofErr w:type="spellEnd"/>
          </w:p>
        </w:tc>
        <w:tc>
          <w:tcPr>
            <w:tcW w:w="3126" w:type="pct"/>
            <w:gridSpan w:val="8"/>
            <w:tcBorders>
              <w:top w:val="single" w:sz="8" w:space="0" w:color="auto"/>
              <w:left w:val="single" w:sz="8" w:space="0" w:color="auto"/>
              <w:bottom w:val="single" w:sz="8" w:space="0" w:color="auto"/>
              <w:right w:val="single" w:sz="8" w:space="0" w:color="auto"/>
            </w:tcBorders>
          </w:tcPr>
          <w:p w:rsidR="00EA3176" w:rsidRPr="00EA3176" w:rsidRDefault="00EA3176" w:rsidP="00EA3176">
            <w:pPr>
              <w:autoSpaceDE w:val="0"/>
              <w:autoSpaceDN w:val="0"/>
              <w:adjustRightInd w:val="0"/>
              <w:jc w:val="center"/>
              <w:rPr>
                <w:sz w:val="18"/>
                <w:szCs w:val="18"/>
              </w:rPr>
            </w:pPr>
            <w:r w:rsidRPr="00EA3176">
              <w:rPr>
                <w:sz w:val="18"/>
                <w:szCs w:val="18"/>
              </w:rPr>
              <w:lastRenderedPageBreak/>
              <w:t>Значение показателя эффективности</w:t>
            </w:r>
          </w:p>
        </w:tc>
      </w:tr>
      <w:tr w:rsidR="00EA3176" w:rsidRPr="00EA3176" w:rsidTr="00494753">
        <w:trPr>
          <w:tblCellSpacing w:w="5" w:type="nil"/>
        </w:trPr>
        <w:tc>
          <w:tcPr>
            <w:tcW w:w="348" w:type="pct"/>
            <w:vMerge/>
            <w:tcBorders>
              <w:top w:val="single" w:sz="8" w:space="0" w:color="auto"/>
              <w:left w:val="single" w:sz="8" w:space="0" w:color="auto"/>
              <w:bottom w:val="single" w:sz="8" w:space="0" w:color="auto"/>
              <w:right w:val="single" w:sz="8" w:space="0" w:color="auto"/>
            </w:tcBorders>
            <w:vAlign w:val="center"/>
          </w:tcPr>
          <w:p w:rsidR="00EA3176" w:rsidRPr="00EA3176" w:rsidRDefault="00EA3176" w:rsidP="00EA3176">
            <w:pPr>
              <w:autoSpaceDE w:val="0"/>
              <w:autoSpaceDN w:val="0"/>
              <w:adjustRightInd w:val="0"/>
              <w:jc w:val="center"/>
              <w:rPr>
                <w:sz w:val="18"/>
                <w:szCs w:val="18"/>
              </w:rPr>
            </w:pPr>
          </w:p>
        </w:tc>
        <w:tc>
          <w:tcPr>
            <w:tcW w:w="1115" w:type="pct"/>
            <w:vMerge/>
            <w:tcBorders>
              <w:top w:val="single" w:sz="8" w:space="0" w:color="auto"/>
              <w:left w:val="single" w:sz="8" w:space="0" w:color="auto"/>
              <w:bottom w:val="single" w:sz="8" w:space="0" w:color="auto"/>
              <w:right w:val="single" w:sz="8" w:space="0" w:color="auto"/>
            </w:tcBorders>
          </w:tcPr>
          <w:p w:rsidR="00EA3176" w:rsidRPr="00EA3176" w:rsidRDefault="00EA3176" w:rsidP="00EA3176">
            <w:pPr>
              <w:autoSpaceDE w:val="0"/>
              <w:autoSpaceDN w:val="0"/>
              <w:adjustRightInd w:val="0"/>
              <w:jc w:val="center"/>
              <w:rPr>
                <w:sz w:val="18"/>
                <w:szCs w:val="18"/>
              </w:rPr>
            </w:pPr>
          </w:p>
        </w:tc>
        <w:tc>
          <w:tcPr>
            <w:tcW w:w="410" w:type="pct"/>
            <w:vMerge/>
            <w:tcBorders>
              <w:top w:val="single" w:sz="8" w:space="0" w:color="auto"/>
              <w:left w:val="single" w:sz="8" w:space="0" w:color="auto"/>
              <w:bottom w:val="single" w:sz="8" w:space="0" w:color="auto"/>
              <w:right w:val="single" w:sz="8" w:space="0" w:color="auto"/>
            </w:tcBorders>
            <w:vAlign w:val="center"/>
          </w:tcPr>
          <w:p w:rsidR="00EA3176" w:rsidRPr="00EA3176" w:rsidRDefault="00EA3176" w:rsidP="00EA3176">
            <w:pPr>
              <w:autoSpaceDE w:val="0"/>
              <w:autoSpaceDN w:val="0"/>
              <w:adjustRightInd w:val="0"/>
              <w:ind w:left="-115" w:right="-99"/>
              <w:jc w:val="center"/>
              <w:rPr>
                <w:sz w:val="18"/>
                <w:szCs w:val="18"/>
              </w:rPr>
            </w:pPr>
          </w:p>
        </w:tc>
        <w:tc>
          <w:tcPr>
            <w:tcW w:w="3126" w:type="pct"/>
            <w:gridSpan w:val="8"/>
            <w:tcBorders>
              <w:top w:val="single" w:sz="8" w:space="0" w:color="auto"/>
              <w:left w:val="single" w:sz="8" w:space="0" w:color="auto"/>
              <w:bottom w:val="single" w:sz="8" w:space="0" w:color="auto"/>
              <w:right w:val="single" w:sz="8" w:space="0" w:color="auto"/>
            </w:tcBorders>
          </w:tcPr>
          <w:p w:rsidR="00EA3176" w:rsidRPr="00EA3176" w:rsidRDefault="00EA3176" w:rsidP="00EA3176">
            <w:pPr>
              <w:autoSpaceDE w:val="0"/>
              <w:autoSpaceDN w:val="0"/>
              <w:adjustRightInd w:val="0"/>
              <w:jc w:val="center"/>
              <w:rPr>
                <w:sz w:val="18"/>
                <w:szCs w:val="18"/>
              </w:rPr>
            </w:pPr>
            <w:r w:rsidRPr="00EA3176">
              <w:rPr>
                <w:sz w:val="18"/>
                <w:szCs w:val="18"/>
              </w:rPr>
              <w:t>Годы реализации муниципальной программы</w:t>
            </w:r>
          </w:p>
        </w:tc>
      </w:tr>
      <w:tr w:rsidR="00EA3176" w:rsidRPr="00EA3176" w:rsidTr="00494753">
        <w:trPr>
          <w:trHeight w:val="917"/>
          <w:tblCellSpacing w:w="5" w:type="nil"/>
        </w:trPr>
        <w:tc>
          <w:tcPr>
            <w:tcW w:w="348" w:type="pct"/>
            <w:vMerge/>
            <w:tcBorders>
              <w:left w:val="single" w:sz="8" w:space="0" w:color="auto"/>
              <w:bottom w:val="single" w:sz="8" w:space="0" w:color="auto"/>
              <w:right w:val="single" w:sz="8" w:space="0" w:color="auto"/>
            </w:tcBorders>
            <w:vAlign w:val="center"/>
          </w:tcPr>
          <w:p w:rsidR="00EA3176" w:rsidRPr="00EA3176" w:rsidRDefault="00EA3176" w:rsidP="00EA3176">
            <w:pPr>
              <w:autoSpaceDE w:val="0"/>
              <w:autoSpaceDN w:val="0"/>
              <w:adjustRightInd w:val="0"/>
              <w:ind w:firstLine="540"/>
              <w:jc w:val="center"/>
              <w:outlineLvl w:val="0"/>
              <w:rPr>
                <w:sz w:val="18"/>
                <w:szCs w:val="18"/>
              </w:rPr>
            </w:pPr>
          </w:p>
        </w:tc>
        <w:tc>
          <w:tcPr>
            <w:tcW w:w="1115" w:type="pct"/>
            <w:vMerge/>
            <w:tcBorders>
              <w:left w:val="single" w:sz="8" w:space="0" w:color="auto"/>
              <w:bottom w:val="single" w:sz="8" w:space="0" w:color="auto"/>
              <w:right w:val="single" w:sz="8" w:space="0" w:color="auto"/>
            </w:tcBorders>
          </w:tcPr>
          <w:p w:rsidR="00EA3176" w:rsidRPr="00EA3176" w:rsidRDefault="00EA3176" w:rsidP="00EA3176">
            <w:pPr>
              <w:autoSpaceDE w:val="0"/>
              <w:autoSpaceDN w:val="0"/>
              <w:adjustRightInd w:val="0"/>
              <w:ind w:firstLine="540"/>
              <w:jc w:val="both"/>
              <w:outlineLvl w:val="0"/>
              <w:rPr>
                <w:sz w:val="18"/>
                <w:szCs w:val="18"/>
              </w:rPr>
            </w:pPr>
          </w:p>
        </w:tc>
        <w:tc>
          <w:tcPr>
            <w:tcW w:w="410" w:type="pct"/>
            <w:vMerge/>
            <w:tcBorders>
              <w:left w:val="single" w:sz="8" w:space="0" w:color="auto"/>
              <w:bottom w:val="single" w:sz="8" w:space="0" w:color="auto"/>
              <w:right w:val="single" w:sz="8" w:space="0" w:color="auto"/>
            </w:tcBorders>
          </w:tcPr>
          <w:p w:rsidR="00EA3176" w:rsidRPr="00EA3176" w:rsidRDefault="00EA3176" w:rsidP="00EA3176">
            <w:pPr>
              <w:autoSpaceDE w:val="0"/>
              <w:autoSpaceDN w:val="0"/>
              <w:adjustRightInd w:val="0"/>
              <w:ind w:firstLine="540"/>
              <w:jc w:val="both"/>
              <w:outlineLvl w:val="0"/>
              <w:rPr>
                <w:sz w:val="18"/>
                <w:szCs w:val="18"/>
              </w:rPr>
            </w:pPr>
          </w:p>
        </w:tc>
        <w:tc>
          <w:tcPr>
            <w:tcW w:w="396" w:type="pct"/>
            <w:tcBorders>
              <w:left w:val="single" w:sz="8" w:space="0" w:color="auto"/>
              <w:bottom w:val="single" w:sz="8" w:space="0" w:color="auto"/>
              <w:right w:val="single" w:sz="8" w:space="0" w:color="auto"/>
            </w:tcBorders>
          </w:tcPr>
          <w:p w:rsidR="00EA3176" w:rsidRPr="00EA3176" w:rsidRDefault="00EA3176" w:rsidP="00EA3176">
            <w:pPr>
              <w:autoSpaceDE w:val="0"/>
              <w:autoSpaceDN w:val="0"/>
              <w:adjustRightInd w:val="0"/>
              <w:jc w:val="center"/>
              <w:rPr>
                <w:sz w:val="18"/>
                <w:szCs w:val="18"/>
              </w:rPr>
            </w:pPr>
          </w:p>
          <w:p w:rsidR="00EA3176" w:rsidRPr="00EA3176" w:rsidRDefault="00EA3176" w:rsidP="00EA3176">
            <w:pPr>
              <w:autoSpaceDE w:val="0"/>
              <w:autoSpaceDN w:val="0"/>
              <w:adjustRightInd w:val="0"/>
              <w:jc w:val="center"/>
              <w:rPr>
                <w:sz w:val="18"/>
                <w:szCs w:val="18"/>
              </w:rPr>
            </w:pPr>
            <w:r w:rsidRPr="00EA3176">
              <w:rPr>
                <w:sz w:val="18"/>
                <w:szCs w:val="18"/>
              </w:rPr>
              <w:t>2023 (базовый)</w:t>
            </w:r>
          </w:p>
        </w:tc>
        <w:tc>
          <w:tcPr>
            <w:tcW w:w="339" w:type="pct"/>
            <w:tcBorders>
              <w:left w:val="single" w:sz="8" w:space="0" w:color="auto"/>
              <w:bottom w:val="single" w:sz="8" w:space="0" w:color="auto"/>
              <w:right w:val="single" w:sz="8" w:space="0" w:color="auto"/>
            </w:tcBorders>
          </w:tcPr>
          <w:p w:rsidR="00EA3176" w:rsidRPr="00EA3176" w:rsidRDefault="00EA3176" w:rsidP="00EA3176">
            <w:pPr>
              <w:autoSpaceDE w:val="0"/>
              <w:autoSpaceDN w:val="0"/>
              <w:adjustRightInd w:val="0"/>
              <w:jc w:val="center"/>
              <w:rPr>
                <w:sz w:val="18"/>
                <w:szCs w:val="18"/>
              </w:rPr>
            </w:pPr>
          </w:p>
          <w:p w:rsidR="00EA3176" w:rsidRPr="00EA3176" w:rsidRDefault="00EA3176" w:rsidP="00EA3176">
            <w:pPr>
              <w:autoSpaceDE w:val="0"/>
              <w:autoSpaceDN w:val="0"/>
              <w:adjustRightInd w:val="0"/>
              <w:jc w:val="center"/>
              <w:rPr>
                <w:sz w:val="18"/>
                <w:szCs w:val="18"/>
              </w:rPr>
            </w:pPr>
            <w:r w:rsidRPr="00EA3176">
              <w:rPr>
                <w:sz w:val="18"/>
                <w:szCs w:val="18"/>
              </w:rPr>
              <w:t>2024</w:t>
            </w:r>
          </w:p>
          <w:p w:rsidR="00EA3176" w:rsidRPr="00EA3176" w:rsidRDefault="00EA3176" w:rsidP="00EA3176">
            <w:pPr>
              <w:autoSpaceDE w:val="0"/>
              <w:autoSpaceDN w:val="0"/>
              <w:adjustRightInd w:val="0"/>
              <w:jc w:val="center"/>
              <w:rPr>
                <w:sz w:val="18"/>
                <w:szCs w:val="18"/>
              </w:rPr>
            </w:pPr>
            <w:r w:rsidRPr="00EA3176">
              <w:rPr>
                <w:sz w:val="18"/>
                <w:szCs w:val="18"/>
              </w:rPr>
              <w:t>(базовый)</w:t>
            </w:r>
          </w:p>
        </w:tc>
        <w:tc>
          <w:tcPr>
            <w:tcW w:w="350" w:type="pct"/>
            <w:tcBorders>
              <w:left w:val="single" w:sz="8" w:space="0" w:color="auto"/>
              <w:bottom w:val="single" w:sz="8" w:space="0" w:color="auto"/>
              <w:right w:val="single" w:sz="8" w:space="0" w:color="auto"/>
            </w:tcBorders>
            <w:vAlign w:val="center"/>
          </w:tcPr>
          <w:p w:rsidR="00EA3176" w:rsidRPr="00EA3176" w:rsidRDefault="00EA3176" w:rsidP="00EA3176">
            <w:pPr>
              <w:autoSpaceDE w:val="0"/>
              <w:autoSpaceDN w:val="0"/>
              <w:adjustRightInd w:val="0"/>
              <w:jc w:val="center"/>
              <w:rPr>
                <w:sz w:val="18"/>
                <w:szCs w:val="18"/>
              </w:rPr>
            </w:pPr>
            <w:r w:rsidRPr="00EA3176">
              <w:rPr>
                <w:sz w:val="18"/>
                <w:szCs w:val="18"/>
              </w:rPr>
              <w:t>2025</w:t>
            </w:r>
          </w:p>
          <w:p w:rsidR="00EA3176" w:rsidRPr="00EA3176" w:rsidRDefault="00EA3176" w:rsidP="00EA3176">
            <w:pPr>
              <w:autoSpaceDE w:val="0"/>
              <w:autoSpaceDN w:val="0"/>
              <w:adjustRightInd w:val="0"/>
              <w:jc w:val="center"/>
              <w:rPr>
                <w:sz w:val="18"/>
                <w:szCs w:val="18"/>
              </w:rPr>
            </w:pPr>
          </w:p>
        </w:tc>
        <w:tc>
          <w:tcPr>
            <w:tcW w:w="409" w:type="pct"/>
            <w:tcBorders>
              <w:left w:val="single" w:sz="8" w:space="0" w:color="auto"/>
              <w:bottom w:val="single" w:sz="8" w:space="0" w:color="auto"/>
              <w:right w:val="single" w:sz="8" w:space="0" w:color="auto"/>
            </w:tcBorders>
            <w:vAlign w:val="center"/>
          </w:tcPr>
          <w:p w:rsidR="00EA3176" w:rsidRPr="00EA3176" w:rsidRDefault="00EA3176" w:rsidP="00EA3176">
            <w:pPr>
              <w:autoSpaceDE w:val="0"/>
              <w:autoSpaceDN w:val="0"/>
              <w:adjustRightInd w:val="0"/>
              <w:jc w:val="center"/>
              <w:rPr>
                <w:sz w:val="18"/>
                <w:szCs w:val="18"/>
              </w:rPr>
            </w:pPr>
            <w:r w:rsidRPr="00EA3176">
              <w:rPr>
                <w:sz w:val="18"/>
                <w:szCs w:val="18"/>
              </w:rPr>
              <w:t>2026</w:t>
            </w:r>
          </w:p>
          <w:p w:rsidR="00EA3176" w:rsidRPr="00EA3176" w:rsidRDefault="00EA3176" w:rsidP="00EA3176">
            <w:pPr>
              <w:autoSpaceDE w:val="0"/>
              <w:autoSpaceDN w:val="0"/>
              <w:adjustRightInd w:val="0"/>
              <w:jc w:val="center"/>
              <w:rPr>
                <w:sz w:val="18"/>
                <w:szCs w:val="18"/>
              </w:rPr>
            </w:pPr>
          </w:p>
        </w:tc>
        <w:tc>
          <w:tcPr>
            <w:tcW w:w="410" w:type="pct"/>
            <w:tcBorders>
              <w:left w:val="single" w:sz="8" w:space="0" w:color="auto"/>
              <w:bottom w:val="single" w:sz="8" w:space="0" w:color="auto"/>
              <w:right w:val="single" w:sz="8" w:space="0" w:color="auto"/>
            </w:tcBorders>
            <w:vAlign w:val="center"/>
          </w:tcPr>
          <w:p w:rsidR="00EA3176" w:rsidRPr="00EA3176" w:rsidRDefault="00EA3176" w:rsidP="00EA3176">
            <w:pPr>
              <w:autoSpaceDE w:val="0"/>
              <w:autoSpaceDN w:val="0"/>
              <w:adjustRightInd w:val="0"/>
              <w:jc w:val="center"/>
              <w:rPr>
                <w:sz w:val="18"/>
                <w:szCs w:val="18"/>
              </w:rPr>
            </w:pPr>
            <w:r w:rsidRPr="00EA3176">
              <w:rPr>
                <w:sz w:val="18"/>
                <w:szCs w:val="18"/>
              </w:rPr>
              <w:t>2027</w:t>
            </w:r>
          </w:p>
          <w:p w:rsidR="00EA3176" w:rsidRPr="00EA3176" w:rsidRDefault="00EA3176" w:rsidP="00EA3176">
            <w:pPr>
              <w:autoSpaceDE w:val="0"/>
              <w:autoSpaceDN w:val="0"/>
              <w:adjustRightInd w:val="0"/>
              <w:jc w:val="center"/>
              <w:rPr>
                <w:sz w:val="18"/>
                <w:szCs w:val="18"/>
              </w:rPr>
            </w:pPr>
          </w:p>
        </w:tc>
        <w:tc>
          <w:tcPr>
            <w:tcW w:w="410" w:type="pct"/>
            <w:tcBorders>
              <w:left w:val="single" w:sz="8" w:space="0" w:color="auto"/>
              <w:bottom w:val="single" w:sz="8" w:space="0" w:color="auto"/>
              <w:right w:val="single" w:sz="8" w:space="0" w:color="auto"/>
            </w:tcBorders>
          </w:tcPr>
          <w:p w:rsidR="00EA3176" w:rsidRPr="00EA3176" w:rsidRDefault="00EA3176" w:rsidP="00EA3176">
            <w:pPr>
              <w:autoSpaceDE w:val="0"/>
              <w:autoSpaceDN w:val="0"/>
              <w:adjustRightInd w:val="0"/>
              <w:jc w:val="center"/>
              <w:rPr>
                <w:sz w:val="18"/>
                <w:szCs w:val="18"/>
              </w:rPr>
            </w:pPr>
          </w:p>
          <w:p w:rsidR="00EA3176" w:rsidRPr="00EA3176" w:rsidRDefault="00EA3176" w:rsidP="00EA3176">
            <w:pPr>
              <w:autoSpaceDE w:val="0"/>
              <w:autoSpaceDN w:val="0"/>
              <w:adjustRightInd w:val="0"/>
              <w:jc w:val="center"/>
              <w:rPr>
                <w:sz w:val="18"/>
                <w:szCs w:val="18"/>
              </w:rPr>
            </w:pPr>
            <w:r w:rsidRPr="00EA3176">
              <w:rPr>
                <w:sz w:val="18"/>
                <w:szCs w:val="18"/>
              </w:rPr>
              <w:t>2028</w:t>
            </w:r>
          </w:p>
        </w:tc>
        <w:tc>
          <w:tcPr>
            <w:tcW w:w="410" w:type="pct"/>
            <w:tcBorders>
              <w:left w:val="single" w:sz="8" w:space="0" w:color="auto"/>
              <w:bottom w:val="single" w:sz="8" w:space="0" w:color="auto"/>
              <w:right w:val="single" w:sz="8" w:space="0" w:color="auto"/>
            </w:tcBorders>
          </w:tcPr>
          <w:p w:rsidR="00EA3176" w:rsidRPr="00EA3176" w:rsidRDefault="00EA3176" w:rsidP="00EA3176">
            <w:pPr>
              <w:autoSpaceDE w:val="0"/>
              <w:autoSpaceDN w:val="0"/>
              <w:adjustRightInd w:val="0"/>
              <w:jc w:val="center"/>
              <w:rPr>
                <w:sz w:val="18"/>
                <w:szCs w:val="18"/>
              </w:rPr>
            </w:pPr>
          </w:p>
          <w:p w:rsidR="00EA3176" w:rsidRPr="00EA3176" w:rsidRDefault="00EA3176" w:rsidP="00EA3176">
            <w:pPr>
              <w:autoSpaceDE w:val="0"/>
              <w:autoSpaceDN w:val="0"/>
              <w:adjustRightInd w:val="0"/>
              <w:jc w:val="center"/>
              <w:rPr>
                <w:sz w:val="18"/>
                <w:szCs w:val="18"/>
              </w:rPr>
            </w:pPr>
            <w:r w:rsidRPr="00EA3176">
              <w:rPr>
                <w:sz w:val="18"/>
                <w:szCs w:val="18"/>
              </w:rPr>
              <w:t>2029</w:t>
            </w:r>
          </w:p>
        </w:tc>
        <w:tc>
          <w:tcPr>
            <w:tcW w:w="403" w:type="pct"/>
            <w:tcBorders>
              <w:left w:val="single" w:sz="8" w:space="0" w:color="auto"/>
              <w:bottom w:val="single" w:sz="8" w:space="0" w:color="auto"/>
              <w:right w:val="single" w:sz="8" w:space="0" w:color="auto"/>
            </w:tcBorders>
          </w:tcPr>
          <w:p w:rsidR="00EA3176" w:rsidRPr="00EA3176" w:rsidRDefault="00EA3176" w:rsidP="00EA3176">
            <w:pPr>
              <w:autoSpaceDE w:val="0"/>
              <w:autoSpaceDN w:val="0"/>
              <w:adjustRightInd w:val="0"/>
              <w:jc w:val="center"/>
              <w:rPr>
                <w:sz w:val="18"/>
                <w:szCs w:val="18"/>
              </w:rPr>
            </w:pPr>
          </w:p>
          <w:p w:rsidR="00EA3176" w:rsidRPr="00EA3176" w:rsidRDefault="00EA3176" w:rsidP="00EA3176">
            <w:pPr>
              <w:autoSpaceDE w:val="0"/>
              <w:autoSpaceDN w:val="0"/>
              <w:adjustRightInd w:val="0"/>
              <w:jc w:val="center"/>
              <w:rPr>
                <w:sz w:val="18"/>
                <w:szCs w:val="18"/>
              </w:rPr>
            </w:pPr>
            <w:r w:rsidRPr="00EA3176">
              <w:rPr>
                <w:sz w:val="18"/>
                <w:szCs w:val="18"/>
              </w:rPr>
              <w:t>2030</w:t>
            </w:r>
          </w:p>
        </w:tc>
      </w:tr>
      <w:tr w:rsidR="00EA3176" w:rsidRPr="00EA3176" w:rsidTr="00494753">
        <w:trPr>
          <w:tblCellSpacing w:w="5" w:type="nil"/>
        </w:trPr>
        <w:tc>
          <w:tcPr>
            <w:tcW w:w="348" w:type="pct"/>
            <w:tcBorders>
              <w:left w:val="single" w:sz="8" w:space="0" w:color="auto"/>
              <w:bottom w:val="single" w:sz="4" w:space="0" w:color="auto"/>
              <w:right w:val="single" w:sz="8" w:space="0" w:color="auto"/>
            </w:tcBorders>
          </w:tcPr>
          <w:p w:rsidR="00EA3176" w:rsidRPr="00EA3176" w:rsidRDefault="00EA3176" w:rsidP="00EA3176">
            <w:pPr>
              <w:widowControl w:val="0"/>
              <w:autoSpaceDE w:val="0"/>
              <w:autoSpaceDN w:val="0"/>
              <w:adjustRightInd w:val="0"/>
              <w:rPr>
                <w:sz w:val="18"/>
                <w:szCs w:val="18"/>
              </w:rPr>
            </w:pPr>
          </w:p>
        </w:tc>
        <w:tc>
          <w:tcPr>
            <w:tcW w:w="4652" w:type="pct"/>
            <w:gridSpan w:val="10"/>
            <w:tcBorders>
              <w:left w:val="single" w:sz="8" w:space="0" w:color="auto"/>
              <w:bottom w:val="single" w:sz="4" w:space="0" w:color="auto"/>
              <w:right w:val="single" w:sz="8"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Муниципальная программа «Управление муниципальными финансами в Орловском муниципальном округе Кировской области»</w:t>
            </w:r>
          </w:p>
        </w:tc>
      </w:tr>
      <w:tr w:rsidR="00EA3176" w:rsidRPr="00EA3176" w:rsidTr="00494753">
        <w:trPr>
          <w:tblCellSpacing w:w="5" w:type="nil"/>
        </w:trPr>
        <w:tc>
          <w:tcPr>
            <w:tcW w:w="348" w:type="pct"/>
            <w:tcBorders>
              <w:left w:val="single" w:sz="8" w:space="0" w:color="auto"/>
              <w:bottom w:val="single" w:sz="4" w:space="0" w:color="auto"/>
              <w:right w:val="single" w:sz="8"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1</w:t>
            </w:r>
          </w:p>
        </w:tc>
        <w:tc>
          <w:tcPr>
            <w:tcW w:w="4652" w:type="pct"/>
            <w:gridSpan w:val="10"/>
            <w:tcBorders>
              <w:left w:val="single" w:sz="8" w:space="0" w:color="auto"/>
              <w:bottom w:val="single" w:sz="4" w:space="0" w:color="auto"/>
              <w:right w:val="single" w:sz="8"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Цель: проведение финансовой, бюджетной,  налоговой  политики на территории Орловского муниципального округа  Кировской области                                 </w:t>
            </w:r>
          </w:p>
        </w:tc>
      </w:tr>
      <w:tr w:rsidR="00EA3176" w:rsidRPr="00EA3176" w:rsidTr="00494753">
        <w:trPr>
          <w:tblCellSpacing w:w="5" w:type="nil"/>
        </w:trPr>
        <w:tc>
          <w:tcPr>
            <w:tcW w:w="348" w:type="pct"/>
            <w:tcBorders>
              <w:left w:val="single" w:sz="8" w:space="0" w:color="auto"/>
              <w:bottom w:val="single" w:sz="4" w:space="0" w:color="auto"/>
              <w:right w:val="single" w:sz="8"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1.1</w:t>
            </w:r>
          </w:p>
        </w:tc>
        <w:tc>
          <w:tcPr>
            <w:tcW w:w="4652" w:type="pct"/>
            <w:gridSpan w:val="10"/>
            <w:tcBorders>
              <w:left w:val="single" w:sz="8" w:space="0" w:color="auto"/>
              <w:bottom w:val="single" w:sz="4" w:space="0" w:color="auto"/>
              <w:right w:val="single" w:sz="8"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Задача: организация и исполнение бюджетного процесса</w:t>
            </w:r>
          </w:p>
        </w:tc>
      </w:tr>
      <w:tr w:rsidR="00EA3176" w:rsidRPr="00EA3176" w:rsidTr="00494753">
        <w:trPr>
          <w:trHeight w:val="2444"/>
          <w:tblCellSpacing w:w="5" w:type="nil"/>
        </w:trPr>
        <w:tc>
          <w:tcPr>
            <w:tcW w:w="348" w:type="pct"/>
            <w:tcBorders>
              <w:left w:val="single" w:sz="8" w:space="0" w:color="auto"/>
              <w:bottom w:val="single" w:sz="4" w:space="0" w:color="auto"/>
              <w:right w:val="single" w:sz="8" w:space="0" w:color="auto"/>
            </w:tcBorders>
          </w:tcPr>
          <w:p w:rsidR="00EA3176" w:rsidRPr="00EA3176" w:rsidRDefault="00EA3176" w:rsidP="00EA3176">
            <w:pPr>
              <w:widowControl w:val="0"/>
              <w:autoSpaceDE w:val="0"/>
              <w:autoSpaceDN w:val="0"/>
              <w:adjustRightInd w:val="0"/>
              <w:rPr>
                <w:sz w:val="18"/>
                <w:szCs w:val="18"/>
              </w:rPr>
            </w:pPr>
          </w:p>
        </w:tc>
        <w:tc>
          <w:tcPr>
            <w:tcW w:w="1115" w:type="pct"/>
            <w:tcBorders>
              <w:left w:val="single" w:sz="8" w:space="0" w:color="auto"/>
              <w:bottom w:val="single" w:sz="4" w:space="0" w:color="auto"/>
              <w:right w:val="single" w:sz="8" w:space="0" w:color="auto"/>
            </w:tcBorders>
          </w:tcPr>
          <w:p w:rsidR="00EA3176" w:rsidRPr="00EA3176" w:rsidRDefault="00EA3176" w:rsidP="00EA3176">
            <w:pPr>
              <w:widowControl w:val="0"/>
              <w:autoSpaceDE w:val="0"/>
              <w:autoSpaceDN w:val="0"/>
              <w:adjustRightInd w:val="0"/>
              <w:jc w:val="both"/>
              <w:rPr>
                <w:sz w:val="18"/>
                <w:szCs w:val="18"/>
              </w:rPr>
            </w:pPr>
            <w:r w:rsidRPr="00EA3176">
              <w:rPr>
                <w:sz w:val="18"/>
                <w:szCs w:val="18"/>
              </w:rPr>
              <w:t>Составление проекта бюджета муниципального округа в установленные сроки в соответствии с бюджетным законодательством</w:t>
            </w:r>
          </w:p>
        </w:tc>
        <w:tc>
          <w:tcPr>
            <w:tcW w:w="410" w:type="pct"/>
            <w:tcBorders>
              <w:left w:val="single" w:sz="8" w:space="0" w:color="auto"/>
              <w:bottom w:val="single" w:sz="4" w:space="0" w:color="auto"/>
              <w:right w:val="single" w:sz="8"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 да/нет  </w:t>
            </w:r>
          </w:p>
        </w:tc>
        <w:tc>
          <w:tcPr>
            <w:tcW w:w="396" w:type="pct"/>
            <w:tcBorders>
              <w:left w:val="single" w:sz="8" w:space="0" w:color="auto"/>
              <w:bottom w:val="single" w:sz="4" w:space="0" w:color="auto"/>
              <w:right w:val="single" w:sz="8"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да</w:t>
            </w:r>
          </w:p>
        </w:tc>
        <w:tc>
          <w:tcPr>
            <w:tcW w:w="339" w:type="pct"/>
            <w:tcBorders>
              <w:left w:val="single" w:sz="8" w:space="0" w:color="auto"/>
              <w:bottom w:val="single" w:sz="4" w:space="0" w:color="auto"/>
              <w:right w:val="single" w:sz="8"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да</w:t>
            </w:r>
          </w:p>
        </w:tc>
        <w:tc>
          <w:tcPr>
            <w:tcW w:w="350" w:type="pct"/>
            <w:tcBorders>
              <w:left w:val="single" w:sz="8" w:space="0" w:color="auto"/>
              <w:bottom w:val="single" w:sz="4" w:space="0" w:color="auto"/>
              <w:right w:val="single" w:sz="8"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да</w:t>
            </w:r>
          </w:p>
        </w:tc>
        <w:tc>
          <w:tcPr>
            <w:tcW w:w="409" w:type="pct"/>
            <w:tcBorders>
              <w:left w:val="single" w:sz="8" w:space="0" w:color="auto"/>
              <w:bottom w:val="single" w:sz="4" w:space="0" w:color="auto"/>
              <w:right w:val="single" w:sz="8"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да</w:t>
            </w:r>
          </w:p>
        </w:tc>
        <w:tc>
          <w:tcPr>
            <w:tcW w:w="410" w:type="pct"/>
            <w:tcBorders>
              <w:left w:val="single" w:sz="8" w:space="0" w:color="auto"/>
              <w:bottom w:val="single" w:sz="4" w:space="0" w:color="auto"/>
              <w:right w:val="single" w:sz="8"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да</w:t>
            </w:r>
          </w:p>
        </w:tc>
        <w:tc>
          <w:tcPr>
            <w:tcW w:w="410" w:type="pct"/>
            <w:tcBorders>
              <w:left w:val="single" w:sz="8" w:space="0" w:color="auto"/>
              <w:bottom w:val="single" w:sz="4" w:space="0" w:color="auto"/>
              <w:right w:val="single" w:sz="8"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да</w:t>
            </w:r>
          </w:p>
        </w:tc>
        <w:tc>
          <w:tcPr>
            <w:tcW w:w="410" w:type="pct"/>
            <w:tcBorders>
              <w:left w:val="single" w:sz="8" w:space="0" w:color="auto"/>
              <w:bottom w:val="single" w:sz="4" w:space="0" w:color="auto"/>
              <w:right w:val="single" w:sz="8"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да</w:t>
            </w:r>
          </w:p>
        </w:tc>
        <w:tc>
          <w:tcPr>
            <w:tcW w:w="403" w:type="pct"/>
            <w:tcBorders>
              <w:left w:val="single" w:sz="8" w:space="0" w:color="auto"/>
              <w:bottom w:val="single" w:sz="4" w:space="0" w:color="auto"/>
              <w:right w:val="single" w:sz="8"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да</w:t>
            </w:r>
          </w:p>
        </w:tc>
      </w:tr>
      <w:tr w:rsidR="00EA3176" w:rsidRPr="00EA3176" w:rsidTr="00494753">
        <w:trPr>
          <w:tblCellSpacing w:w="5" w:type="nil"/>
        </w:trPr>
        <w:tc>
          <w:tcPr>
            <w:tcW w:w="348" w:type="pct"/>
            <w:tcBorders>
              <w:top w:val="single" w:sz="4" w:space="0" w:color="auto"/>
              <w:left w:val="single" w:sz="8" w:space="0" w:color="auto"/>
              <w:bottom w:val="single" w:sz="8" w:space="0" w:color="auto"/>
              <w:right w:val="single" w:sz="8" w:space="0" w:color="auto"/>
            </w:tcBorders>
          </w:tcPr>
          <w:p w:rsidR="00EA3176" w:rsidRPr="00EA3176" w:rsidRDefault="00EA3176" w:rsidP="00EA3176">
            <w:pPr>
              <w:widowControl w:val="0"/>
              <w:autoSpaceDE w:val="0"/>
              <w:autoSpaceDN w:val="0"/>
              <w:adjustRightInd w:val="0"/>
              <w:rPr>
                <w:sz w:val="18"/>
                <w:szCs w:val="18"/>
              </w:rPr>
            </w:pPr>
          </w:p>
        </w:tc>
        <w:tc>
          <w:tcPr>
            <w:tcW w:w="1115" w:type="pct"/>
            <w:tcBorders>
              <w:top w:val="single" w:sz="4" w:space="0" w:color="auto"/>
              <w:left w:val="single" w:sz="8" w:space="0" w:color="auto"/>
              <w:bottom w:val="single" w:sz="8" w:space="0" w:color="auto"/>
              <w:right w:val="single" w:sz="8" w:space="0" w:color="auto"/>
            </w:tcBorders>
          </w:tcPr>
          <w:p w:rsidR="00EA3176" w:rsidRPr="00EA3176" w:rsidRDefault="00EA3176" w:rsidP="00EA3176">
            <w:pPr>
              <w:widowControl w:val="0"/>
              <w:autoSpaceDE w:val="0"/>
              <w:autoSpaceDN w:val="0"/>
              <w:adjustRightInd w:val="0"/>
              <w:jc w:val="both"/>
              <w:rPr>
                <w:sz w:val="18"/>
                <w:szCs w:val="18"/>
              </w:rPr>
            </w:pPr>
            <w:r w:rsidRPr="00EA3176">
              <w:rPr>
                <w:sz w:val="18"/>
                <w:szCs w:val="18"/>
              </w:rPr>
              <w:t xml:space="preserve">Обеспечение исполнения бюджета Орловского муниципального округа средствами бюджета муниципального округа в объеме, утвержденном решением Думы Орловского муниципального округа «О бюджете Орловского муниципального округа на очередной финансовый год и на плановый период» </w:t>
            </w:r>
          </w:p>
        </w:tc>
        <w:tc>
          <w:tcPr>
            <w:tcW w:w="410" w:type="pct"/>
            <w:tcBorders>
              <w:top w:val="single" w:sz="4" w:space="0" w:color="auto"/>
              <w:left w:val="single" w:sz="8" w:space="0" w:color="auto"/>
              <w:bottom w:val="single" w:sz="8" w:space="0" w:color="auto"/>
              <w:right w:val="single" w:sz="8"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процентов</w:t>
            </w:r>
          </w:p>
        </w:tc>
        <w:tc>
          <w:tcPr>
            <w:tcW w:w="396" w:type="pct"/>
            <w:tcBorders>
              <w:top w:val="single" w:sz="4" w:space="0" w:color="auto"/>
              <w:left w:val="single" w:sz="8" w:space="0" w:color="auto"/>
              <w:bottom w:val="single" w:sz="8" w:space="0" w:color="auto"/>
              <w:right w:val="single" w:sz="8"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100</w:t>
            </w:r>
          </w:p>
        </w:tc>
        <w:tc>
          <w:tcPr>
            <w:tcW w:w="339" w:type="pct"/>
            <w:tcBorders>
              <w:top w:val="single" w:sz="4" w:space="0" w:color="auto"/>
              <w:left w:val="single" w:sz="8" w:space="0" w:color="auto"/>
              <w:bottom w:val="single" w:sz="8" w:space="0" w:color="auto"/>
              <w:right w:val="single" w:sz="8"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100</w:t>
            </w:r>
          </w:p>
          <w:p w:rsidR="00EA3176" w:rsidRPr="00EA3176" w:rsidRDefault="00EA3176" w:rsidP="00EA3176">
            <w:pPr>
              <w:widowControl w:val="0"/>
              <w:autoSpaceDE w:val="0"/>
              <w:autoSpaceDN w:val="0"/>
              <w:adjustRightInd w:val="0"/>
              <w:jc w:val="center"/>
              <w:rPr>
                <w:sz w:val="18"/>
                <w:szCs w:val="18"/>
              </w:rPr>
            </w:pPr>
          </w:p>
        </w:tc>
        <w:tc>
          <w:tcPr>
            <w:tcW w:w="350" w:type="pct"/>
            <w:tcBorders>
              <w:top w:val="single" w:sz="4" w:space="0" w:color="auto"/>
              <w:left w:val="single" w:sz="8" w:space="0" w:color="auto"/>
              <w:bottom w:val="single" w:sz="8" w:space="0" w:color="auto"/>
              <w:right w:val="single" w:sz="8"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100</w:t>
            </w:r>
          </w:p>
        </w:tc>
        <w:tc>
          <w:tcPr>
            <w:tcW w:w="409" w:type="pct"/>
            <w:tcBorders>
              <w:top w:val="single" w:sz="4" w:space="0" w:color="auto"/>
              <w:left w:val="single" w:sz="8" w:space="0" w:color="auto"/>
              <w:bottom w:val="single" w:sz="8" w:space="0" w:color="auto"/>
              <w:right w:val="single" w:sz="8"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100</w:t>
            </w:r>
          </w:p>
        </w:tc>
        <w:tc>
          <w:tcPr>
            <w:tcW w:w="410" w:type="pct"/>
            <w:tcBorders>
              <w:top w:val="single" w:sz="4" w:space="0" w:color="auto"/>
              <w:left w:val="single" w:sz="8" w:space="0" w:color="auto"/>
              <w:bottom w:val="single" w:sz="8" w:space="0" w:color="auto"/>
              <w:right w:val="single" w:sz="8"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100</w:t>
            </w:r>
          </w:p>
        </w:tc>
        <w:tc>
          <w:tcPr>
            <w:tcW w:w="410" w:type="pct"/>
            <w:tcBorders>
              <w:top w:val="single" w:sz="4" w:space="0" w:color="auto"/>
              <w:left w:val="single" w:sz="8" w:space="0" w:color="auto"/>
              <w:bottom w:val="single" w:sz="8" w:space="0" w:color="auto"/>
              <w:right w:val="single" w:sz="8"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100</w:t>
            </w:r>
          </w:p>
        </w:tc>
        <w:tc>
          <w:tcPr>
            <w:tcW w:w="410" w:type="pct"/>
            <w:tcBorders>
              <w:top w:val="single" w:sz="4" w:space="0" w:color="auto"/>
              <w:left w:val="single" w:sz="8" w:space="0" w:color="auto"/>
              <w:bottom w:val="single" w:sz="8" w:space="0" w:color="auto"/>
              <w:right w:val="single" w:sz="8"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100</w:t>
            </w:r>
          </w:p>
        </w:tc>
        <w:tc>
          <w:tcPr>
            <w:tcW w:w="403" w:type="pct"/>
            <w:tcBorders>
              <w:top w:val="single" w:sz="4" w:space="0" w:color="auto"/>
              <w:left w:val="single" w:sz="8" w:space="0" w:color="auto"/>
              <w:bottom w:val="single" w:sz="8" w:space="0" w:color="auto"/>
              <w:right w:val="single" w:sz="8"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100</w:t>
            </w:r>
          </w:p>
        </w:tc>
      </w:tr>
      <w:tr w:rsidR="00EA3176" w:rsidRPr="00EA3176" w:rsidTr="00494753">
        <w:trPr>
          <w:tblCellSpacing w:w="5" w:type="nil"/>
        </w:trPr>
        <w:tc>
          <w:tcPr>
            <w:tcW w:w="348"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p>
        </w:tc>
        <w:tc>
          <w:tcPr>
            <w:tcW w:w="1115"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Составление годового отчета об исполнении бюджета муниципального округа  в установленный срок     </w:t>
            </w:r>
          </w:p>
        </w:tc>
        <w:tc>
          <w:tcPr>
            <w:tcW w:w="410"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Да/нет  </w:t>
            </w:r>
          </w:p>
        </w:tc>
        <w:tc>
          <w:tcPr>
            <w:tcW w:w="396"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да</w:t>
            </w:r>
          </w:p>
        </w:tc>
        <w:tc>
          <w:tcPr>
            <w:tcW w:w="339"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да</w:t>
            </w:r>
          </w:p>
        </w:tc>
        <w:tc>
          <w:tcPr>
            <w:tcW w:w="350"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да</w:t>
            </w:r>
          </w:p>
        </w:tc>
        <w:tc>
          <w:tcPr>
            <w:tcW w:w="409"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да</w:t>
            </w:r>
          </w:p>
        </w:tc>
        <w:tc>
          <w:tcPr>
            <w:tcW w:w="410"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да</w:t>
            </w:r>
          </w:p>
        </w:tc>
        <w:tc>
          <w:tcPr>
            <w:tcW w:w="410"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да</w:t>
            </w:r>
          </w:p>
        </w:tc>
        <w:tc>
          <w:tcPr>
            <w:tcW w:w="410"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да</w:t>
            </w:r>
          </w:p>
        </w:tc>
        <w:tc>
          <w:tcPr>
            <w:tcW w:w="403"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да</w:t>
            </w:r>
          </w:p>
        </w:tc>
      </w:tr>
      <w:tr w:rsidR="00EA3176" w:rsidRPr="00EA3176" w:rsidTr="00494753">
        <w:trPr>
          <w:tblCellSpacing w:w="5" w:type="nil"/>
        </w:trPr>
        <w:tc>
          <w:tcPr>
            <w:tcW w:w="348"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p>
        </w:tc>
        <w:tc>
          <w:tcPr>
            <w:tcW w:w="1115"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Выполнение финансовым управлением Орловского муниципального округа утвержденного плана контрольной работы</w:t>
            </w:r>
          </w:p>
        </w:tc>
        <w:tc>
          <w:tcPr>
            <w:tcW w:w="410"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процентов</w:t>
            </w:r>
          </w:p>
        </w:tc>
        <w:tc>
          <w:tcPr>
            <w:tcW w:w="396"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100</w:t>
            </w:r>
          </w:p>
        </w:tc>
        <w:tc>
          <w:tcPr>
            <w:tcW w:w="339"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100</w:t>
            </w:r>
          </w:p>
        </w:tc>
        <w:tc>
          <w:tcPr>
            <w:tcW w:w="350"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100   </w:t>
            </w:r>
          </w:p>
        </w:tc>
        <w:tc>
          <w:tcPr>
            <w:tcW w:w="409"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100   </w:t>
            </w:r>
          </w:p>
        </w:tc>
        <w:tc>
          <w:tcPr>
            <w:tcW w:w="410"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100   </w:t>
            </w:r>
          </w:p>
        </w:tc>
        <w:tc>
          <w:tcPr>
            <w:tcW w:w="410"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100   </w:t>
            </w:r>
          </w:p>
        </w:tc>
        <w:tc>
          <w:tcPr>
            <w:tcW w:w="410"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100   </w:t>
            </w:r>
          </w:p>
        </w:tc>
        <w:tc>
          <w:tcPr>
            <w:tcW w:w="403"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100   </w:t>
            </w:r>
          </w:p>
        </w:tc>
      </w:tr>
      <w:tr w:rsidR="00EA3176" w:rsidRPr="00EA3176" w:rsidTr="00494753">
        <w:trPr>
          <w:tblCellSpacing w:w="5" w:type="nil"/>
        </w:trPr>
        <w:tc>
          <w:tcPr>
            <w:tcW w:w="348"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1.2</w:t>
            </w:r>
          </w:p>
        </w:tc>
        <w:tc>
          <w:tcPr>
            <w:tcW w:w="4652" w:type="pct"/>
            <w:gridSpan w:val="10"/>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Задача   «Управление муниципальным долгом Орловского муниципального округа  Кировской области»</w:t>
            </w:r>
          </w:p>
        </w:tc>
      </w:tr>
      <w:tr w:rsidR="00EA3176" w:rsidRPr="00EA3176" w:rsidTr="00494753">
        <w:trPr>
          <w:tblCellSpacing w:w="5" w:type="nil"/>
        </w:trPr>
        <w:tc>
          <w:tcPr>
            <w:tcW w:w="348"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p>
        </w:tc>
        <w:tc>
          <w:tcPr>
            <w:tcW w:w="1115"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both"/>
              <w:rPr>
                <w:sz w:val="18"/>
                <w:szCs w:val="18"/>
              </w:rPr>
            </w:pPr>
            <w:r w:rsidRPr="00EA3176">
              <w:rPr>
                <w:sz w:val="18"/>
                <w:szCs w:val="18"/>
              </w:rPr>
              <w:t xml:space="preserve">Отношение  объема муниципального долга Орловского муниципального округа к общему годовому объему доходов бюджета без учета объема безвозмездных поступлений  </w:t>
            </w:r>
          </w:p>
        </w:tc>
        <w:tc>
          <w:tcPr>
            <w:tcW w:w="410"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процентов</w:t>
            </w:r>
          </w:p>
        </w:tc>
        <w:tc>
          <w:tcPr>
            <w:tcW w:w="396"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Не более 50</w:t>
            </w:r>
          </w:p>
        </w:tc>
        <w:tc>
          <w:tcPr>
            <w:tcW w:w="339"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 xml:space="preserve">не  </w:t>
            </w:r>
            <w:r w:rsidRPr="00EA3176">
              <w:rPr>
                <w:sz w:val="18"/>
                <w:szCs w:val="18"/>
              </w:rPr>
              <w:br/>
              <w:t xml:space="preserve">более </w:t>
            </w:r>
            <w:r w:rsidRPr="00EA3176">
              <w:rPr>
                <w:sz w:val="18"/>
                <w:szCs w:val="18"/>
              </w:rPr>
              <w:br/>
              <w:t xml:space="preserve"> 50</w:t>
            </w:r>
          </w:p>
        </w:tc>
        <w:tc>
          <w:tcPr>
            <w:tcW w:w="350"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 xml:space="preserve">не  </w:t>
            </w:r>
            <w:r w:rsidRPr="00EA3176">
              <w:rPr>
                <w:sz w:val="18"/>
                <w:szCs w:val="18"/>
              </w:rPr>
              <w:br/>
              <w:t xml:space="preserve">более </w:t>
            </w:r>
            <w:r w:rsidRPr="00EA3176">
              <w:rPr>
                <w:sz w:val="18"/>
                <w:szCs w:val="18"/>
              </w:rPr>
              <w:br/>
              <w:t xml:space="preserve"> 50</w:t>
            </w:r>
          </w:p>
        </w:tc>
        <w:tc>
          <w:tcPr>
            <w:tcW w:w="409"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 xml:space="preserve">не  </w:t>
            </w:r>
            <w:r w:rsidRPr="00EA3176">
              <w:rPr>
                <w:sz w:val="18"/>
                <w:szCs w:val="18"/>
              </w:rPr>
              <w:br/>
              <w:t xml:space="preserve">более </w:t>
            </w:r>
            <w:r w:rsidRPr="00EA3176">
              <w:rPr>
                <w:sz w:val="18"/>
                <w:szCs w:val="18"/>
              </w:rPr>
              <w:br/>
              <w:t xml:space="preserve"> 50</w:t>
            </w:r>
          </w:p>
        </w:tc>
        <w:tc>
          <w:tcPr>
            <w:tcW w:w="410"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 xml:space="preserve">не  </w:t>
            </w:r>
            <w:r w:rsidRPr="00EA3176">
              <w:rPr>
                <w:sz w:val="18"/>
                <w:szCs w:val="18"/>
              </w:rPr>
              <w:br/>
              <w:t xml:space="preserve">более </w:t>
            </w:r>
            <w:r w:rsidRPr="00EA3176">
              <w:rPr>
                <w:sz w:val="18"/>
                <w:szCs w:val="18"/>
              </w:rPr>
              <w:br/>
              <w:t xml:space="preserve"> 50</w:t>
            </w:r>
          </w:p>
        </w:tc>
        <w:tc>
          <w:tcPr>
            <w:tcW w:w="410"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 xml:space="preserve">не  </w:t>
            </w:r>
            <w:r w:rsidRPr="00EA3176">
              <w:rPr>
                <w:sz w:val="18"/>
                <w:szCs w:val="18"/>
              </w:rPr>
              <w:br/>
              <w:t xml:space="preserve">более </w:t>
            </w:r>
            <w:r w:rsidRPr="00EA3176">
              <w:rPr>
                <w:sz w:val="18"/>
                <w:szCs w:val="18"/>
              </w:rPr>
              <w:br/>
              <w:t xml:space="preserve"> 50</w:t>
            </w:r>
          </w:p>
        </w:tc>
        <w:tc>
          <w:tcPr>
            <w:tcW w:w="410"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 xml:space="preserve">не  </w:t>
            </w:r>
            <w:r w:rsidRPr="00EA3176">
              <w:rPr>
                <w:sz w:val="18"/>
                <w:szCs w:val="18"/>
              </w:rPr>
              <w:br/>
              <w:t xml:space="preserve">более </w:t>
            </w:r>
            <w:r w:rsidRPr="00EA3176">
              <w:rPr>
                <w:sz w:val="18"/>
                <w:szCs w:val="18"/>
              </w:rPr>
              <w:br/>
              <w:t xml:space="preserve"> 50</w:t>
            </w:r>
          </w:p>
        </w:tc>
        <w:tc>
          <w:tcPr>
            <w:tcW w:w="403"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sz w:val="18"/>
                <w:szCs w:val="18"/>
              </w:rPr>
            </w:pPr>
            <w:r w:rsidRPr="00EA3176">
              <w:rPr>
                <w:sz w:val="18"/>
                <w:szCs w:val="18"/>
              </w:rPr>
              <w:t xml:space="preserve">не  </w:t>
            </w:r>
            <w:r w:rsidRPr="00EA3176">
              <w:rPr>
                <w:sz w:val="18"/>
                <w:szCs w:val="18"/>
              </w:rPr>
              <w:br/>
              <w:t xml:space="preserve">более </w:t>
            </w:r>
            <w:r w:rsidRPr="00EA3176">
              <w:rPr>
                <w:sz w:val="18"/>
                <w:szCs w:val="18"/>
              </w:rPr>
              <w:br/>
              <w:t xml:space="preserve"> 50</w:t>
            </w:r>
          </w:p>
        </w:tc>
      </w:tr>
      <w:tr w:rsidR="00EA3176" w:rsidRPr="00EA3176" w:rsidTr="00494753">
        <w:trPr>
          <w:tblCellSpacing w:w="5" w:type="nil"/>
        </w:trPr>
        <w:tc>
          <w:tcPr>
            <w:tcW w:w="348"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p>
        </w:tc>
        <w:tc>
          <w:tcPr>
            <w:tcW w:w="1115"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Наличие или отсутствие просроченной задолженности по муниципальному долгу Орловского муниципального округа</w:t>
            </w:r>
          </w:p>
        </w:tc>
        <w:tc>
          <w:tcPr>
            <w:tcW w:w="410"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 да/нет  </w:t>
            </w:r>
          </w:p>
        </w:tc>
        <w:tc>
          <w:tcPr>
            <w:tcW w:w="396"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да</w:t>
            </w:r>
          </w:p>
        </w:tc>
        <w:tc>
          <w:tcPr>
            <w:tcW w:w="339"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да</w:t>
            </w:r>
          </w:p>
        </w:tc>
        <w:tc>
          <w:tcPr>
            <w:tcW w:w="350"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  да  </w:t>
            </w:r>
          </w:p>
        </w:tc>
        <w:tc>
          <w:tcPr>
            <w:tcW w:w="409"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  да  </w:t>
            </w:r>
          </w:p>
        </w:tc>
        <w:tc>
          <w:tcPr>
            <w:tcW w:w="410"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  да  </w:t>
            </w:r>
          </w:p>
        </w:tc>
        <w:tc>
          <w:tcPr>
            <w:tcW w:w="410"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  да  </w:t>
            </w:r>
          </w:p>
        </w:tc>
        <w:tc>
          <w:tcPr>
            <w:tcW w:w="410"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  да  </w:t>
            </w:r>
          </w:p>
        </w:tc>
        <w:tc>
          <w:tcPr>
            <w:tcW w:w="403" w:type="pc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  да  </w:t>
            </w:r>
          </w:p>
        </w:tc>
      </w:tr>
    </w:tbl>
    <w:p w:rsidR="00EA3176" w:rsidRPr="00EA3176" w:rsidRDefault="00EA3176" w:rsidP="00EA3176">
      <w:pPr>
        <w:jc w:val="both"/>
        <w:rPr>
          <w:sz w:val="18"/>
          <w:szCs w:val="18"/>
        </w:rPr>
      </w:pPr>
    </w:p>
    <w:p w:rsidR="00EA3176" w:rsidRPr="00EA3176" w:rsidRDefault="00EA3176" w:rsidP="00EA3176">
      <w:pPr>
        <w:jc w:val="both"/>
        <w:rPr>
          <w:sz w:val="18"/>
          <w:szCs w:val="18"/>
        </w:rPr>
      </w:pPr>
    </w:p>
    <w:p w:rsidR="00EA3176" w:rsidRPr="00EA3176" w:rsidRDefault="00EA3176" w:rsidP="00EA3176">
      <w:pPr>
        <w:jc w:val="both"/>
        <w:rPr>
          <w:sz w:val="18"/>
          <w:szCs w:val="18"/>
        </w:rPr>
      </w:pPr>
    </w:p>
    <w:p w:rsidR="00EA3176" w:rsidRPr="00EA3176" w:rsidRDefault="00EA3176" w:rsidP="00EA3176">
      <w:pPr>
        <w:widowControl w:val="0"/>
        <w:numPr>
          <w:ilvl w:val="0"/>
          <w:numId w:val="16"/>
        </w:numPr>
        <w:autoSpaceDE w:val="0"/>
        <w:autoSpaceDN w:val="0"/>
        <w:adjustRightInd w:val="0"/>
        <w:rPr>
          <w:b/>
          <w:sz w:val="18"/>
          <w:szCs w:val="18"/>
        </w:rPr>
      </w:pPr>
      <w:r w:rsidRPr="00EA3176">
        <w:rPr>
          <w:b/>
          <w:sz w:val="18"/>
          <w:szCs w:val="18"/>
        </w:rPr>
        <w:t>Структура муниципальной программы</w:t>
      </w:r>
    </w:p>
    <w:p w:rsidR="00EA3176" w:rsidRPr="00EA3176" w:rsidRDefault="00EA3176" w:rsidP="00EA3176">
      <w:pPr>
        <w:jc w:val="both"/>
        <w:rPr>
          <w:sz w:val="18"/>
          <w:szCs w:val="18"/>
        </w:rPr>
      </w:pPr>
    </w:p>
    <w:p w:rsidR="00EA3176" w:rsidRPr="00EA3176" w:rsidRDefault="00EA3176" w:rsidP="00EA3176">
      <w:pPr>
        <w:jc w:val="both"/>
        <w:rPr>
          <w:sz w:val="18"/>
          <w:szCs w:val="18"/>
        </w:rPr>
      </w:pPr>
    </w:p>
    <w:tbl>
      <w:tblPr>
        <w:tblW w:w="9639" w:type="dxa"/>
        <w:tblInd w:w="149" w:type="dxa"/>
        <w:tblCellMar>
          <w:left w:w="0" w:type="dxa"/>
          <w:right w:w="0" w:type="dxa"/>
        </w:tblCellMar>
        <w:tblLook w:val="04A0" w:firstRow="1" w:lastRow="0" w:firstColumn="1" w:lastColumn="0" w:noHBand="0" w:noVBand="1"/>
      </w:tblPr>
      <w:tblGrid>
        <w:gridCol w:w="709"/>
        <w:gridCol w:w="2463"/>
        <w:gridCol w:w="3491"/>
        <w:gridCol w:w="2976"/>
      </w:tblGrid>
      <w:tr w:rsidR="00EA3176" w:rsidRPr="00EA3176" w:rsidTr="00494753">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jc w:val="center"/>
              <w:textAlignment w:val="baseline"/>
              <w:rPr>
                <w:sz w:val="18"/>
                <w:szCs w:val="18"/>
              </w:rPr>
            </w:pPr>
            <w:r w:rsidRPr="00EA3176">
              <w:rPr>
                <w:sz w:val="18"/>
                <w:szCs w:val="18"/>
              </w:rPr>
              <w:lastRenderedPageBreak/>
              <w:t>N п/п</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EA3176" w:rsidRPr="00EA3176" w:rsidRDefault="00EA3176" w:rsidP="00EA3176">
            <w:pPr>
              <w:jc w:val="center"/>
              <w:textAlignment w:val="baseline"/>
              <w:rPr>
                <w:sz w:val="18"/>
                <w:szCs w:val="18"/>
              </w:rPr>
            </w:pPr>
            <w:r w:rsidRPr="00EA3176">
              <w:rPr>
                <w:sz w:val="18"/>
                <w:szCs w:val="18"/>
              </w:rPr>
              <w:t>Мероприятия муниципальной программы (отдельного мероприятия)</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EA3176" w:rsidRPr="00EA3176" w:rsidRDefault="00EA3176" w:rsidP="00EA3176">
            <w:pPr>
              <w:ind w:firstLine="2"/>
              <w:jc w:val="center"/>
              <w:textAlignment w:val="baseline"/>
              <w:rPr>
                <w:sz w:val="18"/>
                <w:szCs w:val="18"/>
              </w:rPr>
            </w:pPr>
            <w:r w:rsidRPr="00EA3176">
              <w:rPr>
                <w:sz w:val="18"/>
                <w:szCs w:val="18"/>
              </w:rPr>
              <w:t>Краткое описание ожидаемых эффектов от реализации мероприятий</w:t>
            </w:r>
          </w:p>
        </w:tc>
        <w:tc>
          <w:tcPr>
            <w:tcW w:w="2976" w:type="dxa"/>
            <w:tcBorders>
              <w:top w:val="single" w:sz="6" w:space="0" w:color="000000"/>
              <w:left w:val="single" w:sz="6" w:space="0" w:color="000000"/>
              <w:bottom w:val="single" w:sz="6" w:space="0" w:color="000000"/>
              <w:right w:val="single" w:sz="6" w:space="0" w:color="000000"/>
            </w:tcBorders>
            <w:vAlign w:val="center"/>
          </w:tcPr>
          <w:p w:rsidR="00EA3176" w:rsidRPr="00EA3176" w:rsidRDefault="00EA3176" w:rsidP="00EA3176">
            <w:pPr>
              <w:ind w:firstLine="61"/>
              <w:jc w:val="center"/>
              <w:textAlignment w:val="baseline"/>
              <w:rPr>
                <w:sz w:val="18"/>
                <w:szCs w:val="18"/>
              </w:rPr>
            </w:pPr>
            <w:r w:rsidRPr="00EA3176">
              <w:rPr>
                <w:sz w:val="18"/>
                <w:szCs w:val="18"/>
              </w:rPr>
              <w:t>Связь с целевым показателем</w:t>
            </w:r>
          </w:p>
        </w:tc>
      </w:tr>
      <w:tr w:rsidR="00EA3176" w:rsidRPr="00EA3176" w:rsidTr="00494753">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jc w:val="center"/>
              <w:rPr>
                <w:sz w:val="18"/>
                <w:szCs w:val="18"/>
              </w:rPr>
            </w:pPr>
            <w:r w:rsidRPr="00EA3176">
              <w:rPr>
                <w:sz w:val="18"/>
                <w:szCs w:val="18"/>
              </w:rPr>
              <w:t>1.</w:t>
            </w:r>
          </w:p>
        </w:tc>
        <w:tc>
          <w:tcPr>
            <w:tcW w:w="893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widowControl w:val="0"/>
              <w:autoSpaceDE w:val="0"/>
              <w:autoSpaceDN w:val="0"/>
              <w:adjustRightInd w:val="0"/>
              <w:rPr>
                <w:sz w:val="18"/>
                <w:szCs w:val="18"/>
              </w:rPr>
            </w:pPr>
            <w:r w:rsidRPr="00EA3176">
              <w:rPr>
                <w:sz w:val="18"/>
                <w:szCs w:val="18"/>
              </w:rPr>
              <w:t>Задача «организация и исполнение бюджетного процесса»</w:t>
            </w:r>
          </w:p>
        </w:tc>
      </w:tr>
      <w:tr w:rsidR="00EA3176" w:rsidRPr="00EA3176" w:rsidTr="00494753">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jc w:val="center"/>
              <w:textAlignment w:val="baseline"/>
              <w:rPr>
                <w:color w:val="2D2D2D"/>
                <w:sz w:val="18"/>
                <w:szCs w:val="18"/>
              </w:rPr>
            </w:pPr>
            <w:r w:rsidRPr="00EA3176">
              <w:rPr>
                <w:color w:val="2D2D2D"/>
                <w:sz w:val="18"/>
                <w:szCs w:val="18"/>
              </w:rPr>
              <w:t>1.1</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jc w:val="both"/>
              <w:rPr>
                <w:sz w:val="18"/>
                <w:szCs w:val="18"/>
              </w:rPr>
            </w:pPr>
            <w:r w:rsidRPr="00EA3176">
              <w:rPr>
                <w:sz w:val="18"/>
                <w:szCs w:val="18"/>
              </w:rPr>
              <w:t>Отдельное мероприятие «Составление проекта бюджета муниципального округа»</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t>Подготовка постановления администрации Орловского муниципального округа Кировской области о мерах по составлению проекта бюджета Орловского муниципального округа Кировской области на текущий год и на плановый период;</w:t>
            </w:r>
          </w:p>
          <w:p w:rsidR="00EA3176" w:rsidRPr="00EA3176" w:rsidRDefault="00EA3176" w:rsidP="00EA3176">
            <w:pPr>
              <w:widowControl w:val="0"/>
              <w:autoSpaceDE w:val="0"/>
              <w:autoSpaceDN w:val="0"/>
              <w:adjustRightInd w:val="0"/>
              <w:ind w:firstLine="540"/>
              <w:jc w:val="both"/>
              <w:rPr>
                <w:sz w:val="18"/>
                <w:szCs w:val="18"/>
              </w:rPr>
            </w:pPr>
          </w:p>
        </w:tc>
        <w:tc>
          <w:tcPr>
            <w:tcW w:w="2976" w:type="dxa"/>
            <w:tcBorders>
              <w:top w:val="single" w:sz="6" w:space="0" w:color="000000"/>
              <w:left w:val="single" w:sz="6" w:space="0" w:color="000000"/>
              <w:bottom w:val="single" w:sz="6" w:space="0" w:color="000000"/>
              <w:right w:val="single" w:sz="6" w:space="0" w:color="000000"/>
            </w:tcBorders>
          </w:tcPr>
          <w:p w:rsidR="00EA3176" w:rsidRPr="00EA3176" w:rsidRDefault="00EA3176" w:rsidP="00EA3176">
            <w:pPr>
              <w:ind w:left="61"/>
              <w:textAlignment w:val="baseline"/>
              <w:rPr>
                <w:sz w:val="18"/>
                <w:szCs w:val="18"/>
              </w:rPr>
            </w:pPr>
            <w:r w:rsidRPr="00EA3176">
              <w:rPr>
                <w:sz w:val="18"/>
                <w:szCs w:val="18"/>
              </w:rPr>
              <w:t>Составление проекта бюджета муниципального округа в установленные сроки в соответствии с бюджетным законодательством</w:t>
            </w:r>
          </w:p>
        </w:tc>
      </w:tr>
      <w:tr w:rsidR="00EA3176" w:rsidRPr="00EA3176" w:rsidTr="00494753">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jc w:val="center"/>
              <w:textAlignment w:val="baseline"/>
              <w:rPr>
                <w:color w:val="2D2D2D"/>
                <w:sz w:val="18"/>
                <w:szCs w:val="18"/>
              </w:rPr>
            </w:pPr>
            <w:r w:rsidRPr="00EA3176">
              <w:rPr>
                <w:color w:val="2D2D2D"/>
                <w:sz w:val="18"/>
                <w:szCs w:val="18"/>
              </w:rPr>
              <w:t>1.2</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jc w:val="both"/>
              <w:rPr>
                <w:sz w:val="18"/>
                <w:szCs w:val="18"/>
              </w:rPr>
            </w:pPr>
            <w:r w:rsidRPr="00EA3176">
              <w:rPr>
                <w:sz w:val="18"/>
                <w:szCs w:val="18"/>
              </w:rPr>
              <w:t>Отдельное мероприятие «Обеспечение исполнение бюджета Орловского муниципального округа»</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widowControl w:val="0"/>
              <w:autoSpaceDE w:val="0"/>
              <w:autoSpaceDN w:val="0"/>
              <w:adjustRightInd w:val="0"/>
              <w:jc w:val="both"/>
              <w:rPr>
                <w:sz w:val="18"/>
                <w:szCs w:val="18"/>
              </w:rPr>
            </w:pPr>
            <w:r w:rsidRPr="00EA3176">
              <w:rPr>
                <w:sz w:val="18"/>
                <w:szCs w:val="18"/>
              </w:rPr>
              <w:t>Исполнение бюджета Орловского муниципального округа в полном объёме</w:t>
            </w:r>
          </w:p>
        </w:tc>
        <w:tc>
          <w:tcPr>
            <w:tcW w:w="2976" w:type="dxa"/>
            <w:tcBorders>
              <w:top w:val="single" w:sz="6" w:space="0" w:color="000000"/>
              <w:left w:val="single" w:sz="6" w:space="0" w:color="000000"/>
              <w:bottom w:val="single" w:sz="6" w:space="0" w:color="000000"/>
              <w:right w:val="single" w:sz="6" w:space="0" w:color="000000"/>
            </w:tcBorders>
          </w:tcPr>
          <w:p w:rsidR="00EA3176" w:rsidRPr="00EA3176" w:rsidRDefault="00EA3176" w:rsidP="00EA3176">
            <w:pPr>
              <w:ind w:left="61"/>
              <w:textAlignment w:val="baseline"/>
              <w:rPr>
                <w:sz w:val="18"/>
                <w:szCs w:val="18"/>
              </w:rPr>
            </w:pPr>
            <w:r w:rsidRPr="00EA3176">
              <w:rPr>
                <w:sz w:val="18"/>
                <w:szCs w:val="18"/>
              </w:rPr>
              <w:t>Обеспечение исполнения бюджета  Орловского муниципального округа средствами бюджета муниципального округа в объеме, утвержденном решением Думы Орловского муниципального округа «О бюджете Орловского муниципального округа на очередной финансовый год и на плановый период»</w:t>
            </w:r>
          </w:p>
        </w:tc>
      </w:tr>
      <w:tr w:rsidR="00EA3176" w:rsidRPr="00EA3176" w:rsidTr="00494753">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jc w:val="center"/>
              <w:textAlignment w:val="baseline"/>
              <w:rPr>
                <w:color w:val="2D2D2D"/>
                <w:sz w:val="18"/>
                <w:szCs w:val="18"/>
              </w:rPr>
            </w:pPr>
            <w:r w:rsidRPr="00EA3176">
              <w:rPr>
                <w:color w:val="2D2D2D"/>
                <w:sz w:val="18"/>
                <w:szCs w:val="18"/>
              </w:rPr>
              <w:t>1.3</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jc w:val="both"/>
              <w:rPr>
                <w:sz w:val="18"/>
                <w:szCs w:val="18"/>
              </w:rPr>
            </w:pPr>
            <w:r w:rsidRPr="00EA3176">
              <w:rPr>
                <w:sz w:val="18"/>
                <w:szCs w:val="18"/>
              </w:rPr>
              <w:t>Отдельное мероприятие «Составление годового отчета об исполнении бюджета муниципального округа»</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widowControl w:val="0"/>
              <w:autoSpaceDE w:val="0"/>
              <w:autoSpaceDN w:val="0"/>
              <w:adjustRightInd w:val="0"/>
              <w:jc w:val="both"/>
              <w:rPr>
                <w:sz w:val="18"/>
                <w:szCs w:val="18"/>
              </w:rPr>
            </w:pPr>
            <w:r w:rsidRPr="00EA3176">
              <w:rPr>
                <w:sz w:val="18"/>
                <w:szCs w:val="18"/>
              </w:rPr>
              <w:t>Подготовка годового отчёта об исполнении бюджета муниципального округа, предоставление его на рассмотрение и утверждение Думе Орловского муниципального округа</w:t>
            </w:r>
          </w:p>
        </w:tc>
        <w:tc>
          <w:tcPr>
            <w:tcW w:w="2976" w:type="dxa"/>
            <w:tcBorders>
              <w:top w:val="single" w:sz="6" w:space="0" w:color="000000"/>
              <w:left w:val="single" w:sz="6" w:space="0" w:color="000000"/>
              <w:bottom w:val="single" w:sz="6" w:space="0" w:color="000000"/>
              <w:right w:val="single" w:sz="6" w:space="0" w:color="000000"/>
            </w:tcBorders>
          </w:tcPr>
          <w:p w:rsidR="00EA3176" w:rsidRPr="00EA3176" w:rsidRDefault="00EA3176" w:rsidP="00EA3176">
            <w:pPr>
              <w:ind w:left="61"/>
              <w:textAlignment w:val="baseline"/>
              <w:rPr>
                <w:sz w:val="18"/>
                <w:szCs w:val="18"/>
              </w:rPr>
            </w:pPr>
            <w:r w:rsidRPr="00EA3176">
              <w:rPr>
                <w:sz w:val="18"/>
                <w:szCs w:val="18"/>
              </w:rPr>
              <w:t>Составление годового отчета об исполнении бюджета муниципального округа  в установленный срок</w:t>
            </w:r>
          </w:p>
        </w:tc>
      </w:tr>
      <w:tr w:rsidR="00EA3176" w:rsidRPr="00EA3176" w:rsidTr="00494753">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jc w:val="center"/>
              <w:textAlignment w:val="baseline"/>
              <w:rPr>
                <w:color w:val="2D2D2D"/>
                <w:sz w:val="18"/>
                <w:szCs w:val="18"/>
              </w:rPr>
            </w:pPr>
            <w:r w:rsidRPr="00EA3176">
              <w:rPr>
                <w:color w:val="2D2D2D"/>
                <w:sz w:val="18"/>
                <w:szCs w:val="18"/>
              </w:rPr>
              <w:t>1.4</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jc w:val="both"/>
              <w:rPr>
                <w:sz w:val="18"/>
                <w:szCs w:val="18"/>
              </w:rPr>
            </w:pPr>
            <w:r w:rsidRPr="00EA3176">
              <w:rPr>
                <w:sz w:val="18"/>
                <w:szCs w:val="18"/>
              </w:rPr>
              <w:t>Отдельное мероприятие «Исполнение плана контрольной работы»</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widowControl w:val="0"/>
              <w:autoSpaceDE w:val="0"/>
              <w:autoSpaceDN w:val="0"/>
              <w:adjustRightInd w:val="0"/>
              <w:jc w:val="both"/>
              <w:rPr>
                <w:sz w:val="18"/>
                <w:szCs w:val="18"/>
              </w:rPr>
            </w:pPr>
            <w:r w:rsidRPr="00EA3176">
              <w:rPr>
                <w:sz w:val="18"/>
                <w:szCs w:val="18"/>
              </w:rPr>
              <w:t>Проведение ежемесячного мониторинга просроченной кредиторской задолженности главных распорядителей бюджетных средств и муниципальных казенных учреждений.</w:t>
            </w:r>
          </w:p>
          <w:p w:rsidR="00EA3176" w:rsidRPr="00EA3176" w:rsidRDefault="00EA3176" w:rsidP="00EA3176">
            <w:pPr>
              <w:widowControl w:val="0"/>
              <w:autoSpaceDE w:val="0"/>
              <w:autoSpaceDN w:val="0"/>
              <w:adjustRightInd w:val="0"/>
              <w:jc w:val="both"/>
              <w:rPr>
                <w:sz w:val="18"/>
                <w:szCs w:val="18"/>
              </w:rPr>
            </w:pPr>
            <w:r w:rsidRPr="00EA3176">
              <w:rPr>
                <w:sz w:val="18"/>
                <w:szCs w:val="18"/>
              </w:rPr>
              <w:t>Осуществление контроля Финансовым управлением за соблюдением лимитов фонда оплаты труда, предельной штатной численности работников органов местного самоуправления Орловского муниципального округа Кировской области. Результатом реализации данного мероприятия является финансовый контроль над использованием бюджетных ассигнований, выделяемых из бюджета муниципального округа.</w:t>
            </w:r>
          </w:p>
          <w:p w:rsidR="00EA3176" w:rsidRPr="00EA3176" w:rsidRDefault="00EA3176" w:rsidP="00EA3176">
            <w:pPr>
              <w:widowControl w:val="0"/>
              <w:autoSpaceDE w:val="0"/>
              <w:autoSpaceDN w:val="0"/>
              <w:adjustRightInd w:val="0"/>
              <w:jc w:val="both"/>
              <w:rPr>
                <w:sz w:val="18"/>
                <w:szCs w:val="18"/>
              </w:rPr>
            </w:pPr>
          </w:p>
        </w:tc>
        <w:tc>
          <w:tcPr>
            <w:tcW w:w="2976" w:type="dxa"/>
            <w:tcBorders>
              <w:top w:val="single" w:sz="6" w:space="0" w:color="000000"/>
              <w:left w:val="single" w:sz="6" w:space="0" w:color="000000"/>
              <w:bottom w:val="single" w:sz="6" w:space="0" w:color="000000"/>
              <w:right w:val="single" w:sz="6" w:space="0" w:color="000000"/>
            </w:tcBorders>
          </w:tcPr>
          <w:p w:rsidR="00EA3176" w:rsidRPr="00EA3176" w:rsidRDefault="00EA3176" w:rsidP="00EA3176">
            <w:pPr>
              <w:ind w:left="61"/>
              <w:textAlignment w:val="baseline"/>
              <w:rPr>
                <w:sz w:val="18"/>
                <w:szCs w:val="18"/>
              </w:rPr>
            </w:pPr>
            <w:r w:rsidRPr="00EA3176">
              <w:rPr>
                <w:sz w:val="18"/>
                <w:szCs w:val="18"/>
              </w:rPr>
              <w:t>Выполнение финансовым управлением Орловского муниципального округа утвержденного плана контрольной работы</w:t>
            </w:r>
          </w:p>
        </w:tc>
      </w:tr>
      <w:tr w:rsidR="00EA3176" w:rsidRPr="00EA3176" w:rsidTr="00494753">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jc w:val="center"/>
              <w:textAlignment w:val="baseline"/>
              <w:rPr>
                <w:color w:val="2D2D2D"/>
                <w:sz w:val="18"/>
                <w:szCs w:val="18"/>
              </w:rPr>
            </w:pP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jc w:val="both"/>
              <w:rPr>
                <w:sz w:val="18"/>
                <w:szCs w:val="18"/>
              </w:rPr>
            </w:pP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widowControl w:val="0"/>
              <w:autoSpaceDE w:val="0"/>
              <w:autoSpaceDN w:val="0"/>
              <w:adjustRightInd w:val="0"/>
              <w:jc w:val="both"/>
              <w:rPr>
                <w:color w:val="2D2D2D"/>
                <w:sz w:val="18"/>
                <w:szCs w:val="18"/>
              </w:rPr>
            </w:pPr>
          </w:p>
        </w:tc>
        <w:tc>
          <w:tcPr>
            <w:tcW w:w="2976" w:type="dxa"/>
            <w:tcBorders>
              <w:top w:val="single" w:sz="6" w:space="0" w:color="000000"/>
              <w:left w:val="single" w:sz="6" w:space="0" w:color="000000"/>
              <w:bottom w:val="single" w:sz="6" w:space="0" w:color="000000"/>
              <w:right w:val="single" w:sz="6" w:space="0" w:color="000000"/>
            </w:tcBorders>
          </w:tcPr>
          <w:p w:rsidR="00EA3176" w:rsidRPr="00EA3176" w:rsidRDefault="00EA3176" w:rsidP="00EA3176">
            <w:pPr>
              <w:textAlignment w:val="baseline"/>
              <w:rPr>
                <w:sz w:val="18"/>
                <w:szCs w:val="18"/>
              </w:rPr>
            </w:pPr>
          </w:p>
        </w:tc>
      </w:tr>
      <w:tr w:rsidR="00EA3176" w:rsidRPr="00EA3176" w:rsidTr="00494753">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jc w:val="center"/>
              <w:textAlignment w:val="baseline"/>
              <w:rPr>
                <w:color w:val="2D2D2D"/>
                <w:sz w:val="18"/>
                <w:szCs w:val="18"/>
              </w:rPr>
            </w:pPr>
            <w:r w:rsidRPr="00EA3176">
              <w:rPr>
                <w:color w:val="2D2D2D"/>
                <w:sz w:val="18"/>
                <w:szCs w:val="18"/>
              </w:rPr>
              <w:t>2</w:t>
            </w:r>
          </w:p>
        </w:tc>
        <w:tc>
          <w:tcPr>
            <w:tcW w:w="893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ind w:firstLine="61"/>
              <w:textAlignment w:val="baseline"/>
              <w:rPr>
                <w:sz w:val="18"/>
                <w:szCs w:val="18"/>
              </w:rPr>
            </w:pPr>
            <w:r w:rsidRPr="00EA3176">
              <w:rPr>
                <w:sz w:val="18"/>
                <w:szCs w:val="18"/>
              </w:rPr>
              <w:t>Задача   «Управление муниципальным долгом Орловского муниципального округа  Кировской области»</w:t>
            </w:r>
          </w:p>
        </w:tc>
      </w:tr>
      <w:tr w:rsidR="00EA3176" w:rsidRPr="00EA3176" w:rsidTr="00494753">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jc w:val="center"/>
              <w:textAlignment w:val="baseline"/>
              <w:rPr>
                <w:color w:val="2D2D2D"/>
                <w:sz w:val="18"/>
                <w:szCs w:val="18"/>
              </w:rPr>
            </w:pPr>
            <w:r w:rsidRPr="00EA3176">
              <w:rPr>
                <w:color w:val="2D2D2D"/>
                <w:sz w:val="18"/>
                <w:szCs w:val="18"/>
              </w:rPr>
              <w:t>2.1</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textAlignment w:val="baseline"/>
              <w:rPr>
                <w:color w:val="2D2D2D"/>
                <w:sz w:val="18"/>
                <w:szCs w:val="18"/>
              </w:rPr>
            </w:pPr>
            <w:r w:rsidRPr="00EA3176">
              <w:rPr>
                <w:color w:val="2D2D2D"/>
                <w:sz w:val="18"/>
                <w:szCs w:val="18"/>
              </w:rPr>
              <w:t>Отдельное мероприятие «Соблюдение отношения  объема муниципального долга Орловского муниципального округа к общему годовому объему доходов бюджета без учета объема безвозмездных поступлений»</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shd w:val="clear" w:color="auto" w:fill="FFFFFF"/>
              <w:rPr>
                <w:color w:val="333333"/>
                <w:sz w:val="18"/>
                <w:szCs w:val="18"/>
              </w:rPr>
            </w:pPr>
            <w:r w:rsidRPr="00EA3176">
              <w:rPr>
                <w:sz w:val="18"/>
                <w:szCs w:val="18"/>
              </w:rPr>
              <w:t xml:space="preserve">Обеспечение соблюдения установленного Бюджетным </w:t>
            </w:r>
            <w:hyperlink r:id="rId93" w:history="1">
              <w:r w:rsidRPr="00EA3176">
                <w:rPr>
                  <w:sz w:val="18"/>
                  <w:szCs w:val="18"/>
                </w:rPr>
                <w:t>кодексом</w:t>
              </w:r>
            </w:hyperlink>
            <w:r w:rsidRPr="00EA3176">
              <w:rPr>
                <w:sz w:val="18"/>
                <w:szCs w:val="18"/>
              </w:rPr>
              <w:t xml:space="preserve"> Российской Федерации ограничения объема муниципального долга Орловского муниципального округа  Кировской области.</w:t>
            </w:r>
          </w:p>
        </w:tc>
        <w:tc>
          <w:tcPr>
            <w:tcW w:w="2976" w:type="dxa"/>
            <w:tcBorders>
              <w:top w:val="single" w:sz="6" w:space="0" w:color="000000"/>
              <w:left w:val="single" w:sz="6" w:space="0" w:color="000000"/>
              <w:bottom w:val="single" w:sz="6" w:space="0" w:color="000000"/>
              <w:right w:val="single" w:sz="6" w:space="0" w:color="000000"/>
            </w:tcBorders>
          </w:tcPr>
          <w:p w:rsidR="00EA3176" w:rsidRPr="00EA3176" w:rsidRDefault="00EA3176" w:rsidP="00EA3176">
            <w:pPr>
              <w:ind w:firstLine="61"/>
              <w:textAlignment w:val="baseline"/>
              <w:rPr>
                <w:sz w:val="18"/>
                <w:szCs w:val="18"/>
              </w:rPr>
            </w:pPr>
            <w:r w:rsidRPr="00EA3176">
              <w:rPr>
                <w:sz w:val="18"/>
                <w:szCs w:val="18"/>
              </w:rPr>
              <w:t xml:space="preserve">-Отношение  объема муниципального долга Орловского муниципального округа к общему годовому объему доходов бюджета без учета объема безвозмездных поступлений ,          </w:t>
            </w:r>
          </w:p>
          <w:p w:rsidR="00EA3176" w:rsidRPr="00EA3176" w:rsidRDefault="00EA3176" w:rsidP="00EA3176">
            <w:pPr>
              <w:ind w:firstLine="61"/>
              <w:textAlignment w:val="baseline"/>
              <w:rPr>
                <w:sz w:val="18"/>
                <w:szCs w:val="18"/>
              </w:rPr>
            </w:pPr>
          </w:p>
        </w:tc>
      </w:tr>
      <w:tr w:rsidR="00EA3176" w:rsidRPr="00EA3176" w:rsidTr="00494753">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jc w:val="center"/>
              <w:textAlignment w:val="baseline"/>
              <w:rPr>
                <w:color w:val="2D2D2D"/>
                <w:sz w:val="18"/>
                <w:szCs w:val="18"/>
              </w:rPr>
            </w:pPr>
            <w:r w:rsidRPr="00EA3176">
              <w:rPr>
                <w:color w:val="2D2D2D"/>
                <w:sz w:val="18"/>
                <w:szCs w:val="18"/>
              </w:rPr>
              <w:t>2.2</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textAlignment w:val="baseline"/>
              <w:rPr>
                <w:color w:val="000000"/>
                <w:sz w:val="18"/>
                <w:szCs w:val="18"/>
              </w:rPr>
            </w:pPr>
            <w:r w:rsidRPr="00EA3176">
              <w:rPr>
                <w:color w:val="000000"/>
                <w:sz w:val="18"/>
                <w:szCs w:val="18"/>
              </w:rPr>
              <w:t>Отдельное мероприятие «Отсутствие просроченной задолженности по муниципальному долгу Орловского муниципального округа»</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shd w:val="clear" w:color="auto" w:fill="FFFFFF"/>
              <w:rPr>
                <w:sz w:val="18"/>
                <w:szCs w:val="18"/>
              </w:rPr>
            </w:pPr>
            <w:r w:rsidRPr="00EA3176">
              <w:rPr>
                <w:sz w:val="18"/>
                <w:szCs w:val="18"/>
              </w:rPr>
              <w:t>Отсутствие просроченной задолженности по муниципальному долгу Орловского муниципального округа на отчётные даты</w:t>
            </w:r>
          </w:p>
        </w:tc>
        <w:tc>
          <w:tcPr>
            <w:tcW w:w="2976" w:type="dxa"/>
            <w:tcBorders>
              <w:top w:val="single" w:sz="6" w:space="0" w:color="000000"/>
              <w:left w:val="single" w:sz="6" w:space="0" w:color="000000"/>
              <w:bottom w:val="single" w:sz="6" w:space="0" w:color="000000"/>
              <w:right w:val="single" w:sz="6" w:space="0" w:color="000000"/>
            </w:tcBorders>
          </w:tcPr>
          <w:p w:rsidR="00EA3176" w:rsidRPr="00EA3176" w:rsidRDefault="00EA3176" w:rsidP="00EA3176">
            <w:pPr>
              <w:ind w:firstLine="61"/>
              <w:textAlignment w:val="baseline"/>
              <w:rPr>
                <w:sz w:val="18"/>
                <w:szCs w:val="18"/>
              </w:rPr>
            </w:pPr>
            <w:r w:rsidRPr="00EA3176">
              <w:rPr>
                <w:sz w:val="18"/>
                <w:szCs w:val="18"/>
              </w:rPr>
              <w:t>Наличие или отсутствие просроченной задолженности по муниципальному долгу Орловского муниципального округа</w:t>
            </w:r>
          </w:p>
        </w:tc>
      </w:tr>
    </w:tbl>
    <w:p w:rsidR="00EA3176" w:rsidRPr="00EA3176" w:rsidRDefault="00EA3176" w:rsidP="00EA3176">
      <w:pPr>
        <w:jc w:val="both"/>
        <w:rPr>
          <w:sz w:val="18"/>
          <w:szCs w:val="18"/>
        </w:rPr>
      </w:pPr>
    </w:p>
    <w:p w:rsidR="00EA3176" w:rsidRPr="00EA3176" w:rsidRDefault="00EA3176" w:rsidP="00EA3176">
      <w:pPr>
        <w:jc w:val="both"/>
        <w:rPr>
          <w:sz w:val="18"/>
          <w:szCs w:val="18"/>
        </w:rPr>
      </w:pPr>
    </w:p>
    <w:p w:rsidR="00EA3176" w:rsidRPr="00EA3176" w:rsidRDefault="00EA3176" w:rsidP="00EA3176">
      <w:pPr>
        <w:widowControl w:val="0"/>
        <w:autoSpaceDE w:val="0"/>
        <w:autoSpaceDN w:val="0"/>
        <w:adjustRightInd w:val="0"/>
        <w:rPr>
          <w:sz w:val="18"/>
          <w:szCs w:val="18"/>
        </w:rPr>
      </w:pPr>
    </w:p>
    <w:p w:rsidR="00EA3176" w:rsidRPr="00EA3176" w:rsidRDefault="00EA3176" w:rsidP="00EA3176">
      <w:pPr>
        <w:widowControl w:val="0"/>
        <w:autoSpaceDE w:val="0"/>
        <w:autoSpaceDN w:val="0"/>
        <w:adjustRightInd w:val="0"/>
        <w:rPr>
          <w:sz w:val="18"/>
          <w:szCs w:val="18"/>
        </w:rPr>
      </w:pPr>
    </w:p>
    <w:p w:rsidR="00EA3176" w:rsidRPr="00EA3176" w:rsidRDefault="00EA3176" w:rsidP="00EA3176">
      <w:pPr>
        <w:widowControl w:val="0"/>
        <w:autoSpaceDE w:val="0"/>
        <w:autoSpaceDN w:val="0"/>
        <w:adjustRightInd w:val="0"/>
        <w:rPr>
          <w:sz w:val="18"/>
          <w:szCs w:val="18"/>
        </w:rPr>
      </w:pPr>
    </w:p>
    <w:p w:rsidR="00EA3176" w:rsidRPr="00EA3176" w:rsidRDefault="00EA3176" w:rsidP="00EA3176">
      <w:pPr>
        <w:widowControl w:val="0"/>
        <w:autoSpaceDE w:val="0"/>
        <w:autoSpaceDN w:val="0"/>
        <w:adjustRightInd w:val="0"/>
        <w:rPr>
          <w:sz w:val="18"/>
          <w:szCs w:val="18"/>
        </w:rPr>
        <w:sectPr w:rsidR="00EA3176" w:rsidRPr="00EA3176" w:rsidSect="009D6744">
          <w:pgSz w:w="11905" w:h="16838"/>
          <w:pgMar w:top="1134" w:right="851" w:bottom="1134" w:left="1701" w:header="720" w:footer="720" w:gutter="0"/>
          <w:cols w:space="720"/>
          <w:noEndnote/>
        </w:sectPr>
      </w:pPr>
    </w:p>
    <w:p w:rsidR="00EA3176" w:rsidRPr="00EA3176" w:rsidRDefault="00EA3176" w:rsidP="00EA3176">
      <w:pPr>
        <w:numPr>
          <w:ilvl w:val="0"/>
          <w:numId w:val="16"/>
        </w:numPr>
        <w:contextualSpacing/>
        <w:jc w:val="center"/>
        <w:rPr>
          <w:b/>
          <w:sz w:val="18"/>
          <w:szCs w:val="18"/>
        </w:rPr>
      </w:pPr>
      <w:r w:rsidRPr="00EA3176">
        <w:rPr>
          <w:b/>
          <w:sz w:val="18"/>
          <w:szCs w:val="18"/>
        </w:rPr>
        <w:lastRenderedPageBreak/>
        <w:t>Финансовое  обеспечение муниципальной программы</w:t>
      </w:r>
    </w:p>
    <w:p w:rsidR="00EA3176" w:rsidRPr="00EA3176" w:rsidRDefault="00EA3176" w:rsidP="00EA3176">
      <w:pPr>
        <w:jc w:val="center"/>
        <w:rPr>
          <w:b/>
          <w:sz w:val="18"/>
          <w:szCs w:val="18"/>
        </w:rPr>
      </w:pPr>
    </w:p>
    <w:p w:rsidR="00EA3176" w:rsidRPr="00EA3176" w:rsidRDefault="00EA3176" w:rsidP="00EA3176">
      <w:pPr>
        <w:jc w:val="center"/>
        <w:rPr>
          <w:b/>
          <w:sz w:val="18"/>
          <w:szCs w:val="18"/>
        </w:rPr>
      </w:pPr>
    </w:p>
    <w:p w:rsidR="00EA3176" w:rsidRPr="00EA3176" w:rsidRDefault="00EA3176" w:rsidP="00EA3176">
      <w:pPr>
        <w:rPr>
          <w:sz w:val="18"/>
          <w:szCs w:val="18"/>
        </w:rPr>
      </w:pPr>
    </w:p>
    <w:tbl>
      <w:tblPr>
        <w:tblW w:w="13182" w:type="dxa"/>
        <w:tblCellSpacing w:w="5" w:type="nil"/>
        <w:tblInd w:w="1493" w:type="dxa"/>
        <w:tblLayout w:type="fixed"/>
        <w:tblCellMar>
          <w:left w:w="75" w:type="dxa"/>
          <w:right w:w="75" w:type="dxa"/>
        </w:tblCellMar>
        <w:tblLook w:val="0000" w:firstRow="0" w:lastRow="0" w:firstColumn="0" w:lastColumn="0" w:noHBand="0" w:noVBand="0"/>
      </w:tblPr>
      <w:tblGrid>
        <w:gridCol w:w="709"/>
        <w:gridCol w:w="2835"/>
        <w:gridCol w:w="1984"/>
        <w:gridCol w:w="1276"/>
        <w:gridCol w:w="1277"/>
        <w:gridCol w:w="1134"/>
        <w:gridCol w:w="1276"/>
        <w:gridCol w:w="1274"/>
        <w:gridCol w:w="1417"/>
      </w:tblGrid>
      <w:tr w:rsidR="00EA3176" w:rsidRPr="00EA3176" w:rsidTr="00494753">
        <w:trPr>
          <w:trHeight w:val="435"/>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 п/п</w:t>
            </w:r>
          </w:p>
        </w:tc>
        <w:tc>
          <w:tcPr>
            <w:tcW w:w="2835" w:type="dxa"/>
            <w:vMerge w:val="restar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Наименование муниципальной</w:t>
            </w:r>
            <w:r w:rsidRPr="00EA3176">
              <w:rPr>
                <w:color w:val="000000"/>
                <w:sz w:val="18"/>
                <w:szCs w:val="18"/>
              </w:rPr>
              <w:br/>
              <w:t xml:space="preserve">программы, подпрограммы, </w:t>
            </w:r>
            <w:r w:rsidRPr="00EA3176">
              <w:rPr>
                <w:color w:val="000000"/>
                <w:sz w:val="18"/>
                <w:szCs w:val="18"/>
              </w:rPr>
              <w:br/>
              <w:t xml:space="preserve">отдельного </w:t>
            </w:r>
            <w:r w:rsidRPr="00EA3176">
              <w:rPr>
                <w:color w:val="000000"/>
                <w:sz w:val="18"/>
                <w:szCs w:val="18"/>
              </w:rPr>
              <w:br/>
              <w:t>мероприятия, мероприятия</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Источник финансирования</w:t>
            </w:r>
          </w:p>
        </w:tc>
        <w:tc>
          <w:tcPr>
            <w:tcW w:w="7654" w:type="dxa"/>
            <w:gridSpan w:val="6"/>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b/>
                <w:color w:val="000000"/>
                <w:sz w:val="18"/>
                <w:szCs w:val="18"/>
              </w:rPr>
            </w:pPr>
            <w:r w:rsidRPr="00EA3176">
              <w:rPr>
                <w:b/>
                <w:color w:val="000000"/>
                <w:sz w:val="18"/>
                <w:szCs w:val="18"/>
              </w:rPr>
              <w:t xml:space="preserve">Расходы, </w:t>
            </w:r>
            <w:proofErr w:type="spellStart"/>
            <w:r w:rsidRPr="00EA3176">
              <w:rPr>
                <w:b/>
                <w:color w:val="000000"/>
                <w:sz w:val="18"/>
                <w:szCs w:val="18"/>
              </w:rPr>
              <w:t>тыс.рублей</w:t>
            </w:r>
            <w:proofErr w:type="spellEnd"/>
          </w:p>
        </w:tc>
      </w:tr>
      <w:tr w:rsidR="00EA3176" w:rsidRPr="00EA3176" w:rsidTr="00494753">
        <w:trPr>
          <w:trHeight w:val="1433"/>
          <w:tblCellSpacing w:w="5" w:type="nil"/>
        </w:trPr>
        <w:tc>
          <w:tcPr>
            <w:tcW w:w="709" w:type="dxa"/>
            <w:vMerge/>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color w:val="000000"/>
                <w:sz w:val="18"/>
                <w:szCs w:val="18"/>
              </w:rPr>
            </w:pPr>
          </w:p>
        </w:tc>
        <w:tc>
          <w:tcPr>
            <w:tcW w:w="2835" w:type="dxa"/>
            <w:vMerge/>
            <w:tcBorders>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color w:val="000000"/>
                <w:sz w:val="18"/>
                <w:szCs w:val="18"/>
              </w:rPr>
            </w:pPr>
          </w:p>
        </w:tc>
        <w:tc>
          <w:tcPr>
            <w:tcW w:w="1984" w:type="dxa"/>
            <w:vMerge/>
            <w:tcBorders>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color w:val="000000"/>
                <w:sz w:val="18"/>
                <w:szCs w:val="18"/>
              </w:rPr>
            </w:pPr>
          </w:p>
        </w:tc>
        <w:tc>
          <w:tcPr>
            <w:tcW w:w="1276" w:type="dxa"/>
            <w:tcBorders>
              <w:left w:val="single" w:sz="4" w:space="0" w:color="auto"/>
              <w:bottom w:val="single" w:sz="4" w:space="0" w:color="auto"/>
              <w:right w:val="single" w:sz="4" w:space="0" w:color="auto"/>
            </w:tcBorders>
            <w:vAlign w:val="center"/>
          </w:tcPr>
          <w:p w:rsidR="00EA3176" w:rsidRPr="00EA3176" w:rsidRDefault="00EA3176" w:rsidP="00EA3176">
            <w:pPr>
              <w:widowControl w:val="0"/>
              <w:autoSpaceDE w:val="0"/>
              <w:autoSpaceDN w:val="0"/>
              <w:adjustRightInd w:val="0"/>
              <w:jc w:val="center"/>
              <w:rPr>
                <w:b/>
                <w:color w:val="000000"/>
                <w:sz w:val="18"/>
                <w:szCs w:val="18"/>
              </w:rPr>
            </w:pPr>
            <w:r w:rsidRPr="00EA3176">
              <w:rPr>
                <w:b/>
                <w:color w:val="000000"/>
                <w:sz w:val="18"/>
                <w:szCs w:val="18"/>
              </w:rPr>
              <w:t>2026</w:t>
            </w:r>
          </w:p>
        </w:tc>
        <w:tc>
          <w:tcPr>
            <w:tcW w:w="1277" w:type="dxa"/>
            <w:tcBorders>
              <w:left w:val="single" w:sz="4" w:space="0" w:color="auto"/>
              <w:bottom w:val="single" w:sz="4" w:space="0" w:color="auto"/>
              <w:right w:val="single" w:sz="4" w:space="0" w:color="auto"/>
            </w:tcBorders>
            <w:vAlign w:val="center"/>
          </w:tcPr>
          <w:p w:rsidR="00EA3176" w:rsidRPr="00EA3176" w:rsidRDefault="00EA3176" w:rsidP="00EA3176">
            <w:pPr>
              <w:widowControl w:val="0"/>
              <w:autoSpaceDE w:val="0"/>
              <w:autoSpaceDN w:val="0"/>
              <w:adjustRightInd w:val="0"/>
              <w:rPr>
                <w:b/>
                <w:color w:val="000000"/>
                <w:sz w:val="18"/>
                <w:szCs w:val="18"/>
              </w:rPr>
            </w:pPr>
            <w:r w:rsidRPr="00EA3176">
              <w:rPr>
                <w:b/>
                <w:color w:val="000000"/>
                <w:sz w:val="18"/>
                <w:szCs w:val="18"/>
              </w:rPr>
              <w:t xml:space="preserve">       2027</w:t>
            </w:r>
          </w:p>
        </w:tc>
        <w:tc>
          <w:tcPr>
            <w:tcW w:w="1134" w:type="dxa"/>
            <w:tcBorders>
              <w:left w:val="single" w:sz="4" w:space="0" w:color="auto"/>
              <w:bottom w:val="single" w:sz="4" w:space="0" w:color="auto"/>
              <w:right w:val="single" w:sz="4" w:space="0" w:color="auto"/>
            </w:tcBorders>
            <w:vAlign w:val="center"/>
          </w:tcPr>
          <w:p w:rsidR="00EA3176" w:rsidRPr="00EA3176" w:rsidRDefault="00EA3176" w:rsidP="00EA3176">
            <w:pPr>
              <w:widowControl w:val="0"/>
              <w:autoSpaceDE w:val="0"/>
              <w:autoSpaceDN w:val="0"/>
              <w:adjustRightInd w:val="0"/>
              <w:jc w:val="center"/>
              <w:rPr>
                <w:b/>
                <w:sz w:val="18"/>
                <w:szCs w:val="18"/>
              </w:rPr>
            </w:pPr>
            <w:r w:rsidRPr="00EA3176">
              <w:rPr>
                <w:b/>
                <w:sz w:val="18"/>
                <w:szCs w:val="18"/>
              </w:rPr>
              <w:t>2028</w:t>
            </w:r>
          </w:p>
        </w:tc>
        <w:tc>
          <w:tcPr>
            <w:tcW w:w="1276" w:type="dxa"/>
            <w:tcBorders>
              <w:left w:val="single" w:sz="4" w:space="0" w:color="auto"/>
              <w:bottom w:val="single" w:sz="4" w:space="0" w:color="auto"/>
              <w:right w:val="single" w:sz="4" w:space="0" w:color="auto"/>
            </w:tcBorders>
            <w:vAlign w:val="center"/>
          </w:tcPr>
          <w:p w:rsidR="00EA3176" w:rsidRPr="00EA3176" w:rsidRDefault="00EA3176" w:rsidP="00EA3176">
            <w:pPr>
              <w:widowControl w:val="0"/>
              <w:autoSpaceDE w:val="0"/>
              <w:autoSpaceDN w:val="0"/>
              <w:adjustRightInd w:val="0"/>
              <w:jc w:val="center"/>
              <w:rPr>
                <w:b/>
                <w:color w:val="000000"/>
                <w:sz w:val="18"/>
                <w:szCs w:val="18"/>
              </w:rPr>
            </w:pPr>
            <w:r w:rsidRPr="00EA3176">
              <w:rPr>
                <w:b/>
                <w:color w:val="000000"/>
                <w:sz w:val="18"/>
                <w:szCs w:val="18"/>
              </w:rPr>
              <w:t>2029</w:t>
            </w:r>
          </w:p>
        </w:tc>
        <w:tc>
          <w:tcPr>
            <w:tcW w:w="1274" w:type="dxa"/>
            <w:tcBorders>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jc w:val="center"/>
              <w:rPr>
                <w:b/>
                <w:color w:val="000000"/>
                <w:sz w:val="18"/>
                <w:szCs w:val="18"/>
              </w:rPr>
            </w:pPr>
          </w:p>
          <w:p w:rsidR="00EA3176" w:rsidRPr="00EA3176" w:rsidRDefault="00EA3176" w:rsidP="00EA3176">
            <w:pPr>
              <w:widowControl w:val="0"/>
              <w:autoSpaceDE w:val="0"/>
              <w:autoSpaceDN w:val="0"/>
              <w:adjustRightInd w:val="0"/>
              <w:jc w:val="center"/>
              <w:rPr>
                <w:b/>
                <w:color w:val="000000"/>
                <w:sz w:val="18"/>
                <w:szCs w:val="18"/>
              </w:rPr>
            </w:pPr>
          </w:p>
          <w:p w:rsidR="00EA3176" w:rsidRPr="00EA3176" w:rsidRDefault="00EA3176" w:rsidP="00EA3176">
            <w:pPr>
              <w:widowControl w:val="0"/>
              <w:autoSpaceDE w:val="0"/>
              <w:autoSpaceDN w:val="0"/>
              <w:adjustRightInd w:val="0"/>
              <w:jc w:val="center"/>
              <w:rPr>
                <w:b/>
                <w:color w:val="000000"/>
                <w:sz w:val="18"/>
                <w:szCs w:val="18"/>
              </w:rPr>
            </w:pPr>
          </w:p>
          <w:p w:rsidR="00EA3176" w:rsidRPr="00EA3176" w:rsidRDefault="00EA3176" w:rsidP="00EA3176">
            <w:pPr>
              <w:widowControl w:val="0"/>
              <w:autoSpaceDE w:val="0"/>
              <w:autoSpaceDN w:val="0"/>
              <w:adjustRightInd w:val="0"/>
              <w:jc w:val="center"/>
              <w:rPr>
                <w:b/>
                <w:color w:val="000000"/>
                <w:sz w:val="18"/>
                <w:szCs w:val="18"/>
              </w:rPr>
            </w:pPr>
            <w:r w:rsidRPr="00EA3176">
              <w:rPr>
                <w:b/>
                <w:color w:val="000000"/>
                <w:sz w:val="18"/>
                <w:szCs w:val="18"/>
              </w:rPr>
              <w:t>2030</w:t>
            </w:r>
          </w:p>
        </w:tc>
        <w:tc>
          <w:tcPr>
            <w:tcW w:w="1417" w:type="dxa"/>
            <w:tcBorders>
              <w:left w:val="single" w:sz="4" w:space="0" w:color="auto"/>
              <w:bottom w:val="single" w:sz="4" w:space="0" w:color="auto"/>
              <w:right w:val="single" w:sz="4" w:space="0" w:color="auto"/>
            </w:tcBorders>
            <w:vAlign w:val="center"/>
          </w:tcPr>
          <w:p w:rsidR="00EA3176" w:rsidRPr="00EA3176" w:rsidRDefault="00EA3176" w:rsidP="00EA3176">
            <w:pPr>
              <w:widowControl w:val="0"/>
              <w:autoSpaceDE w:val="0"/>
              <w:autoSpaceDN w:val="0"/>
              <w:adjustRightInd w:val="0"/>
              <w:jc w:val="center"/>
              <w:rPr>
                <w:b/>
                <w:color w:val="000000"/>
                <w:sz w:val="18"/>
                <w:szCs w:val="18"/>
              </w:rPr>
            </w:pPr>
            <w:r w:rsidRPr="00EA3176">
              <w:rPr>
                <w:b/>
                <w:color w:val="000000"/>
                <w:sz w:val="18"/>
                <w:szCs w:val="18"/>
              </w:rPr>
              <w:t>итого</w:t>
            </w:r>
          </w:p>
        </w:tc>
      </w:tr>
      <w:tr w:rsidR="00EA3176" w:rsidRPr="00EA3176" w:rsidTr="00494753">
        <w:trPr>
          <w:trHeight w:val="400"/>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val="restart"/>
            <w:tcBorders>
              <w:left w:val="single" w:sz="4" w:space="0" w:color="auto"/>
              <w:right w:val="single" w:sz="4" w:space="0" w:color="auto"/>
            </w:tcBorders>
          </w:tcPr>
          <w:p w:rsidR="00EA3176" w:rsidRPr="00EA3176" w:rsidRDefault="00EA3176" w:rsidP="00EA3176">
            <w:pPr>
              <w:widowControl w:val="0"/>
              <w:autoSpaceDE w:val="0"/>
              <w:autoSpaceDN w:val="0"/>
              <w:adjustRightInd w:val="0"/>
              <w:jc w:val="both"/>
              <w:rPr>
                <w:color w:val="000000"/>
                <w:sz w:val="18"/>
                <w:szCs w:val="18"/>
              </w:rPr>
            </w:pPr>
            <w:r w:rsidRPr="00EA3176">
              <w:rPr>
                <w:sz w:val="18"/>
                <w:szCs w:val="18"/>
              </w:rPr>
              <w:t>Муниципальная программа «Управление муниципальными финансами в Орловском муниципальном округе Кировской области»</w:t>
            </w: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всего</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9369,30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14952,70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21062,50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9282,30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9282,30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63949,10</w:t>
            </w:r>
          </w:p>
        </w:tc>
      </w:tr>
      <w:tr w:rsidR="00EA3176" w:rsidRPr="00EA3176" w:rsidTr="00494753">
        <w:trPr>
          <w:trHeight w:val="528"/>
          <w:tblCellSpacing w:w="5" w:type="nil"/>
        </w:trPr>
        <w:tc>
          <w:tcPr>
            <w:tcW w:w="709" w:type="dxa"/>
            <w:vMerge/>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1984" w:type="dxa"/>
            <w:tcBorders>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r w:rsidRPr="00EA3176">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r>
      <w:tr w:rsidR="00EA3176" w:rsidRPr="00EA3176" w:rsidTr="00494753">
        <w:trPr>
          <w:trHeight w:val="400"/>
          <w:tblCellSpacing w:w="5" w:type="nil"/>
        </w:trPr>
        <w:tc>
          <w:tcPr>
            <w:tcW w:w="709" w:type="dxa"/>
            <w:vMerge/>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1984" w:type="dxa"/>
            <w:tcBorders>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r w:rsidRPr="00EA3176">
              <w:rPr>
                <w:color w:val="000000"/>
                <w:sz w:val="18"/>
                <w:szCs w:val="18"/>
              </w:rPr>
              <w:t>областной бюджет</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r>
      <w:tr w:rsidR="00EA3176" w:rsidRPr="00EA3176" w:rsidTr="00494753">
        <w:trPr>
          <w:trHeight w:val="800"/>
          <w:tblCellSpacing w:w="5" w:type="nil"/>
        </w:trPr>
        <w:tc>
          <w:tcPr>
            <w:tcW w:w="709" w:type="dxa"/>
            <w:vMerge/>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tcBorders>
              <w:left w:val="single" w:sz="4" w:space="0" w:color="auto"/>
              <w:bottom w:val="single" w:sz="4" w:space="0" w:color="auto"/>
              <w:right w:val="single" w:sz="4" w:space="0" w:color="auto"/>
            </w:tcBorders>
          </w:tcPr>
          <w:p w:rsidR="00EA3176" w:rsidRPr="00EA3176" w:rsidRDefault="00EA3176" w:rsidP="00EA3176">
            <w:pPr>
              <w:rPr>
                <w:color w:val="000000"/>
                <w:sz w:val="18"/>
                <w:szCs w:val="18"/>
              </w:rPr>
            </w:pP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местный бюджет</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9369,30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14952,70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21062,50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9282,30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9282,30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63949,10</w:t>
            </w:r>
          </w:p>
        </w:tc>
      </w:tr>
      <w:tr w:rsidR="00EA3176" w:rsidRPr="00EA3176" w:rsidTr="00494753">
        <w:trPr>
          <w:trHeight w:val="96"/>
          <w:tblCellSpacing w:w="5" w:type="nil"/>
        </w:trPr>
        <w:tc>
          <w:tcPr>
            <w:tcW w:w="709" w:type="dxa"/>
            <w:vMerge w:val="restart"/>
            <w:tcBorders>
              <w:top w:val="single" w:sz="4" w:space="0" w:color="auto"/>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r w:rsidRPr="00EA3176">
              <w:rPr>
                <w:color w:val="000000"/>
                <w:sz w:val="18"/>
                <w:szCs w:val="18"/>
              </w:rPr>
              <w:t>1</w:t>
            </w:r>
          </w:p>
        </w:tc>
        <w:tc>
          <w:tcPr>
            <w:tcW w:w="2835" w:type="dxa"/>
            <w:vMerge w:val="restart"/>
            <w:tcBorders>
              <w:top w:val="single" w:sz="4" w:space="0" w:color="auto"/>
              <w:left w:val="single" w:sz="4" w:space="0" w:color="auto"/>
              <w:right w:val="single" w:sz="4" w:space="0" w:color="auto"/>
            </w:tcBorders>
            <w:shd w:val="clear" w:color="auto" w:fill="auto"/>
          </w:tcPr>
          <w:p w:rsidR="00EA3176" w:rsidRPr="00EA3176" w:rsidRDefault="00EA3176" w:rsidP="00EA3176">
            <w:pPr>
              <w:textAlignment w:val="baseline"/>
              <w:rPr>
                <w:color w:val="000000"/>
                <w:sz w:val="18"/>
                <w:szCs w:val="18"/>
              </w:rPr>
            </w:pPr>
            <w:r w:rsidRPr="00EA3176">
              <w:rPr>
                <w:color w:val="000000"/>
                <w:sz w:val="18"/>
                <w:szCs w:val="18"/>
              </w:rPr>
              <w:t>Отдельное мероприятие «Составление проекта бюджета муниципального округа»</w:t>
            </w:r>
          </w:p>
          <w:p w:rsidR="00EA3176" w:rsidRPr="00EA3176" w:rsidRDefault="00EA3176" w:rsidP="00EA3176">
            <w:pPr>
              <w:textAlignment w:val="baseline"/>
              <w:rPr>
                <w:color w:val="000000"/>
                <w:sz w:val="18"/>
                <w:szCs w:val="18"/>
              </w:rPr>
            </w:pPr>
            <w:r w:rsidRPr="00EA3176">
              <w:rPr>
                <w:color w:val="000000"/>
                <w:sz w:val="18"/>
                <w:szCs w:val="18"/>
              </w:rPr>
              <w:t xml:space="preserve"> </w:t>
            </w: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всего</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r>
      <w:tr w:rsidR="00EA3176" w:rsidRPr="00EA3176" w:rsidTr="00494753">
        <w:trPr>
          <w:trHeight w:val="96"/>
          <w:tblCellSpacing w:w="5" w:type="nil"/>
        </w:trPr>
        <w:tc>
          <w:tcPr>
            <w:tcW w:w="709" w:type="dxa"/>
            <w:vMerge/>
            <w:tcBorders>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shd w:val="clear" w:color="auto" w:fill="auto"/>
          </w:tcPr>
          <w:p w:rsidR="00EA3176" w:rsidRPr="00EA3176" w:rsidRDefault="00EA3176" w:rsidP="00EA3176">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r>
      <w:tr w:rsidR="00EA3176" w:rsidRPr="00EA3176" w:rsidTr="00494753">
        <w:trPr>
          <w:trHeight w:val="96"/>
          <w:tblCellSpacing w:w="5" w:type="nil"/>
        </w:trPr>
        <w:tc>
          <w:tcPr>
            <w:tcW w:w="709" w:type="dxa"/>
            <w:vMerge/>
            <w:tcBorders>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shd w:val="clear" w:color="auto" w:fill="auto"/>
          </w:tcPr>
          <w:p w:rsidR="00EA3176" w:rsidRPr="00EA3176" w:rsidRDefault="00EA3176" w:rsidP="00EA3176">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областной бюджет</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r>
      <w:tr w:rsidR="00EA3176" w:rsidRPr="00EA3176" w:rsidTr="00494753">
        <w:trPr>
          <w:trHeight w:val="96"/>
          <w:tblCellSpacing w:w="5" w:type="nil"/>
        </w:trPr>
        <w:tc>
          <w:tcPr>
            <w:tcW w:w="709" w:type="dxa"/>
            <w:vMerge/>
            <w:tcBorders>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tcBorders>
              <w:left w:val="single" w:sz="4" w:space="0" w:color="auto"/>
              <w:bottom w:val="single" w:sz="4" w:space="0" w:color="auto"/>
              <w:right w:val="single" w:sz="4" w:space="0" w:color="auto"/>
            </w:tcBorders>
            <w:shd w:val="clear" w:color="auto" w:fill="auto"/>
          </w:tcPr>
          <w:p w:rsidR="00EA3176" w:rsidRPr="00EA3176" w:rsidRDefault="00EA3176" w:rsidP="00EA3176">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местный бюджет</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w:t>
            </w:r>
          </w:p>
        </w:tc>
      </w:tr>
      <w:tr w:rsidR="00EA3176" w:rsidRPr="00EA3176" w:rsidTr="00494753">
        <w:trPr>
          <w:trHeight w:val="96"/>
          <w:tblCellSpacing w:w="5" w:type="nil"/>
        </w:trPr>
        <w:tc>
          <w:tcPr>
            <w:tcW w:w="709" w:type="dxa"/>
            <w:vMerge w:val="restart"/>
            <w:tcBorders>
              <w:top w:val="single" w:sz="4" w:space="0" w:color="auto"/>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r w:rsidRPr="00EA3176">
              <w:rPr>
                <w:color w:val="000000"/>
                <w:sz w:val="18"/>
                <w:szCs w:val="18"/>
              </w:rPr>
              <w:t>2</w:t>
            </w:r>
          </w:p>
        </w:tc>
        <w:tc>
          <w:tcPr>
            <w:tcW w:w="2835" w:type="dxa"/>
            <w:vMerge w:val="restart"/>
            <w:tcBorders>
              <w:top w:val="single" w:sz="4" w:space="0" w:color="auto"/>
              <w:left w:val="single" w:sz="4" w:space="0" w:color="auto"/>
              <w:right w:val="single" w:sz="4" w:space="0" w:color="auto"/>
            </w:tcBorders>
          </w:tcPr>
          <w:p w:rsidR="00EA3176" w:rsidRPr="00EA3176" w:rsidRDefault="00EA3176" w:rsidP="00EA3176">
            <w:pPr>
              <w:textAlignment w:val="baseline"/>
              <w:rPr>
                <w:color w:val="000000"/>
                <w:sz w:val="18"/>
                <w:szCs w:val="18"/>
              </w:rPr>
            </w:pPr>
            <w:r w:rsidRPr="00EA3176">
              <w:rPr>
                <w:color w:val="000000"/>
                <w:sz w:val="18"/>
                <w:szCs w:val="18"/>
              </w:rPr>
              <w:t>Отдельное мероприятие «Обеспечение исполнения бюджета  Орловского муниципального округа »</w:t>
            </w: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всего</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9369,30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14952,70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21062,50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9282,30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9282,30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63949,10</w:t>
            </w:r>
          </w:p>
        </w:tc>
      </w:tr>
      <w:tr w:rsidR="00EA3176" w:rsidRPr="00EA3176" w:rsidTr="00494753">
        <w:trPr>
          <w:trHeight w:val="96"/>
          <w:tblCellSpacing w:w="5" w:type="nil"/>
        </w:trPr>
        <w:tc>
          <w:tcPr>
            <w:tcW w:w="709" w:type="dxa"/>
            <w:vMerge/>
            <w:tcBorders>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EA3176" w:rsidRPr="00EA3176" w:rsidRDefault="00EA3176" w:rsidP="00EA3176">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r>
      <w:tr w:rsidR="00EA3176" w:rsidRPr="00EA3176" w:rsidTr="00494753">
        <w:trPr>
          <w:trHeight w:val="96"/>
          <w:tblCellSpacing w:w="5" w:type="nil"/>
        </w:trPr>
        <w:tc>
          <w:tcPr>
            <w:tcW w:w="709" w:type="dxa"/>
            <w:vMerge/>
            <w:tcBorders>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EA3176" w:rsidRPr="00EA3176" w:rsidRDefault="00EA3176" w:rsidP="00EA3176">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областной бюджет</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r>
      <w:tr w:rsidR="00EA3176" w:rsidRPr="00EA3176" w:rsidTr="00494753">
        <w:trPr>
          <w:trHeight w:val="96"/>
          <w:tblCellSpacing w:w="5" w:type="nil"/>
        </w:trPr>
        <w:tc>
          <w:tcPr>
            <w:tcW w:w="709" w:type="dxa"/>
            <w:vMerge/>
            <w:tcBorders>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tcBorders>
              <w:left w:val="single" w:sz="4" w:space="0" w:color="auto"/>
              <w:bottom w:val="single" w:sz="4" w:space="0" w:color="auto"/>
              <w:right w:val="single" w:sz="4" w:space="0" w:color="auto"/>
            </w:tcBorders>
          </w:tcPr>
          <w:p w:rsidR="00EA3176" w:rsidRPr="00EA3176" w:rsidRDefault="00EA3176" w:rsidP="00EA3176">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местный бюджет</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9369,30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14952,70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21062,50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9282,30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9282,30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63949,10</w:t>
            </w:r>
          </w:p>
        </w:tc>
      </w:tr>
      <w:tr w:rsidR="00EA3176" w:rsidRPr="00EA3176" w:rsidTr="00494753">
        <w:trPr>
          <w:trHeight w:val="96"/>
          <w:tblCellSpacing w:w="5" w:type="nil"/>
        </w:trPr>
        <w:tc>
          <w:tcPr>
            <w:tcW w:w="709" w:type="dxa"/>
            <w:vMerge w:val="restart"/>
            <w:tcBorders>
              <w:top w:val="single" w:sz="4" w:space="0" w:color="auto"/>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r w:rsidRPr="00EA3176">
              <w:rPr>
                <w:color w:val="000000"/>
                <w:sz w:val="18"/>
                <w:szCs w:val="18"/>
              </w:rPr>
              <w:t>3</w:t>
            </w:r>
          </w:p>
        </w:tc>
        <w:tc>
          <w:tcPr>
            <w:tcW w:w="2835" w:type="dxa"/>
            <w:vMerge w:val="restart"/>
            <w:tcBorders>
              <w:top w:val="single" w:sz="4" w:space="0" w:color="auto"/>
              <w:left w:val="single" w:sz="4" w:space="0" w:color="auto"/>
              <w:right w:val="single" w:sz="4" w:space="0" w:color="auto"/>
            </w:tcBorders>
          </w:tcPr>
          <w:p w:rsidR="00EA3176" w:rsidRPr="00EA3176" w:rsidRDefault="00EA3176" w:rsidP="00EA3176">
            <w:pPr>
              <w:textAlignment w:val="baseline"/>
              <w:rPr>
                <w:color w:val="000000"/>
                <w:sz w:val="18"/>
                <w:szCs w:val="18"/>
              </w:rPr>
            </w:pPr>
            <w:r w:rsidRPr="00EA3176">
              <w:rPr>
                <w:color w:val="000000"/>
                <w:sz w:val="18"/>
                <w:szCs w:val="18"/>
              </w:rPr>
              <w:t>Отдельное мероприятие «Составление годового отчета об исполнении бюджета муниципального округа»</w:t>
            </w: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всего</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r>
      <w:tr w:rsidR="00EA3176" w:rsidRPr="00EA3176" w:rsidTr="00494753">
        <w:trPr>
          <w:trHeight w:val="96"/>
          <w:tblCellSpacing w:w="5" w:type="nil"/>
        </w:trPr>
        <w:tc>
          <w:tcPr>
            <w:tcW w:w="709" w:type="dxa"/>
            <w:vMerge/>
            <w:tcBorders>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EA3176" w:rsidRPr="00EA3176" w:rsidRDefault="00EA3176" w:rsidP="00EA3176">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r>
      <w:tr w:rsidR="00EA3176" w:rsidRPr="00EA3176" w:rsidTr="00494753">
        <w:trPr>
          <w:trHeight w:val="96"/>
          <w:tblCellSpacing w:w="5" w:type="nil"/>
        </w:trPr>
        <w:tc>
          <w:tcPr>
            <w:tcW w:w="709" w:type="dxa"/>
            <w:vMerge/>
            <w:tcBorders>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EA3176" w:rsidRPr="00EA3176" w:rsidRDefault="00EA3176" w:rsidP="00EA3176">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областной бюджет</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r>
      <w:tr w:rsidR="00EA3176" w:rsidRPr="00EA3176" w:rsidTr="00494753">
        <w:trPr>
          <w:trHeight w:val="430"/>
          <w:tblCellSpacing w:w="5" w:type="nil"/>
        </w:trPr>
        <w:tc>
          <w:tcPr>
            <w:tcW w:w="709" w:type="dxa"/>
            <w:vMerge/>
            <w:tcBorders>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tcBorders>
              <w:left w:val="single" w:sz="4" w:space="0" w:color="auto"/>
              <w:bottom w:val="single" w:sz="4" w:space="0" w:color="auto"/>
              <w:right w:val="single" w:sz="4" w:space="0" w:color="auto"/>
            </w:tcBorders>
          </w:tcPr>
          <w:p w:rsidR="00EA3176" w:rsidRPr="00EA3176" w:rsidRDefault="00EA3176" w:rsidP="00EA3176">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местный бюджет</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r>
      <w:tr w:rsidR="00EA3176" w:rsidRPr="00EA3176" w:rsidTr="00494753">
        <w:trPr>
          <w:trHeight w:val="96"/>
          <w:tblCellSpacing w:w="5" w:type="nil"/>
        </w:trPr>
        <w:tc>
          <w:tcPr>
            <w:tcW w:w="709" w:type="dxa"/>
            <w:vMerge w:val="restart"/>
            <w:tcBorders>
              <w:top w:val="single" w:sz="4" w:space="0" w:color="auto"/>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r w:rsidRPr="00EA3176">
              <w:rPr>
                <w:color w:val="000000"/>
                <w:sz w:val="18"/>
                <w:szCs w:val="18"/>
              </w:rPr>
              <w:t>4</w:t>
            </w:r>
          </w:p>
        </w:tc>
        <w:tc>
          <w:tcPr>
            <w:tcW w:w="2835" w:type="dxa"/>
            <w:vMerge w:val="restart"/>
            <w:tcBorders>
              <w:top w:val="single" w:sz="4" w:space="0" w:color="auto"/>
              <w:left w:val="single" w:sz="4" w:space="0" w:color="auto"/>
              <w:right w:val="single" w:sz="4" w:space="0" w:color="auto"/>
            </w:tcBorders>
          </w:tcPr>
          <w:p w:rsidR="00EA3176" w:rsidRPr="00EA3176" w:rsidRDefault="00EA3176" w:rsidP="00EA3176">
            <w:pPr>
              <w:textAlignment w:val="baseline"/>
              <w:rPr>
                <w:color w:val="000000"/>
                <w:sz w:val="18"/>
                <w:szCs w:val="18"/>
              </w:rPr>
            </w:pPr>
            <w:r w:rsidRPr="00EA3176">
              <w:rPr>
                <w:color w:val="000000"/>
                <w:sz w:val="18"/>
                <w:szCs w:val="18"/>
              </w:rPr>
              <w:t xml:space="preserve">Отдельное мероприятие </w:t>
            </w:r>
            <w:r w:rsidRPr="00EA3176">
              <w:rPr>
                <w:color w:val="000000"/>
                <w:sz w:val="18"/>
                <w:szCs w:val="18"/>
              </w:rPr>
              <w:lastRenderedPageBreak/>
              <w:t>«Исполнение плана контрольной работы»</w:t>
            </w: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lastRenderedPageBreak/>
              <w:t>всего</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r>
      <w:tr w:rsidR="00EA3176" w:rsidRPr="00EA3176" w:rsidTr="00494753">
        <w:trPr>
          <w:trHeight w:val="96"/>
          <w:tblCellSpacing w:w="5" w:type="nil"/>
        </w:trPr>
        <w:tc>
          <w:tcPr>
            <w:tcW w:w="709" w:type="dxa"/>
            <w:vMerge/>
            <w:tcBorders>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EA3176" w:rsidRPr="00EA3176" w:rsidRDefault="00EA3176" w:rsidP="00EA3176">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r>
      <w:tr w:rsidR="00EA3176" w:rsidRPr="00EA3176" w:rsidTr="00494753">
        <w:trPr>
          <w:trHeight w:val="96"/>
          <w:tblCellSpacing w:w="5" w:type="nil"/>
        </w:trPr>
        <w:tc>
          <w:tcPr>
            <w:tcW w:w="709" w:type="dxa"/>
            <w:vMerge/>
            <w:tcBorders>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EA3176" w:rsidRPr="00EA3176" w:rsidRDefault="00EA3176" w:rsidP="00EA3176">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областной бюджет</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r>
      <w:tr w:rsidR="00EA3176" w:rsidRPr="00EA3176" w:rsidTr="00494753">
        <w:trPr>
          <w:trHeight w:val="96"/>
          <w:tblCellSpacing w:w="5" w:type="nil"/>
        </w:trPr>
        <w:tc>
          <w:tcPr>
            <w:tcW w:w="709" w:type="dxa"/>
            <w:vMerge/>
            <w:tcBorders>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tcBorders>
              <w:left w:val="single" w:sz="4" w:space="0" w:color="auto"/>
              <w:bottom w:val="single" w:sz="4" w:space="0" w:color="auto"/>
              <w:right w:val="single" w:sz="4" w:space="0" w:color="auto"/>
            </w:tcBorders>
          </w:tcPr>
          <w:p w:rsidR="00EA3176" w:rsidRPr="00EA3176" w:rsidRDefault="00EA3176" w:rsidP="00EA3176">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местный бюджет</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r>
      <w:tr w:rsidR="00EA3176" w:rsidRPr="00EA3176" w:rsidTr="00494753">
        <w:trPr>
          <w:trHeight w:val="96"/>
          <w:tblCellSpacing w:w="5" w:type="nil"/>
        </w:trPr>
        <w:tc>
          <w:tcPr>
            <w:tcW w:w="709" w:type="dxa"/>
            <w:vMerge w:val="restart"/>
            <w:tcBorders>
              <w:top w:val="single" w:sz="4" w:space="0" w:color="auto"/>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r w:rsidRPr="00EA3176">
              <w:rPr>
                <w:color w:val="000000"/>
                <w:sz w:val="18"/>
                <w:szCs w:val="18"/>
              </w:rPr>
              <w:t>5</w:t>
            </w:r>
          </w:p>
        </w:tc>
        <w:tc>
          <w:tcPr>
            <w:tcW w:w="2835" w:type="dxa"/>
            <w:vMerge w:val="restart"/>
            <w:tcBorders>
              <w:top w:val="single" w:sz="4" w:space="0" w:color="auto"/>
              <w:left w:val="single" w:sz="4" w:space="0" w:color="auto"/>
              <w:right w:val="single" w:sz="4" w:space="0" w:color="auto"/>
            </w:tcBorders>
          </w:tcPr>
          <w:p w:rsidR="00EA3176" w:rsidRPr="00EA3176" w:rsidRDefault="00EA3176" w:rsidP="00EA3176">
            <w:pPr>
              <w:textAlignment w:val="baseline"/>
              <w:rPr>
                <w:color w:val="000000"/>
                <w:sz w:val="18"/>
                <w:szCs w:val="18"/>
              </w:rPr>
            </w:pPr>
            <w:r w:rsidRPr="00EA3176">
              <w:rPr>
                <w:color w:val="000000"/>
                <w:sz w:val="18"/>
                <w:szCs w:val="18"/>
              </w:rPr>
              <w:t>Отдельное мероприятие «Соблюдение отношения  объема муниципального долга Орловского муниципального округа к общему годовому объему доходов бюджета без учета объема безвозмездных поступлений»</w:t>
            </w: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всего</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r>
      <w:tr w:rsidR="00EA3176" w:rsidRPr="00EA3176" w:rsidTr="00494753">
        <w:trPr>
          <w:trHeight w:val="96"/>
          <w:tblCellSpacing w:w="5" w:type="nil"/>
        </w:trPr>
        <w:tc>
          <w:tcPr>
            <w:tcW w:w="709" w:type="dxa"/>
            <w:vMerge/>
            <w:tcBorders>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EA3176" w:rsidRPr="00EA3176" w:rsidRDefault="00EA3176" w:rsidP="00EA3176">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r>
      <w:tr w:rsidR="00EA3176" w:rsidRPr="00EA3176" w:rsidTr="00494753">
        <w:trPr>
          <w:trHeight w:val="96"/>
          <w:tblCellSpacing w:w="5" w:type="nil"/>
        </w:trPr>
        <w:tc>
          <w:tcPr>
            <w:tcW w:w="709" w:type="dxa"/>
            <w:vMerge/>
            <w:tcBorders>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EA3176" w:rsidRPr="00EA3176" w:rsidRDefault="00EA3176" w:rsidP="00EA3176">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областной бюджет</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r>
      <w:tr w:rsidR="00EA3176" w:rsidRPr="00EA3176" w:rsidTr="00494753">
        <w:trPr>
          <w:trHeight w:val="96"/>
          <w:tblCellSpacing w:w="5" w:type="nil"/>
        </w:trPr>
        <w:tc>
          <w:tcPr>
            <w:tcW w:w="709" w:type="dxa"/>
            <w:vMerge/>
            <w:tcBorders>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tcBorders>
              <w:left w:val="single" w:sz="4" w:space="0" w:color="auto"/>
              <w:bottom w:val="single" w:sz="4" w:space="0" w:color="auto"/>
              <w:right w:val="single" w:sz="4" w:space="0" w:color="auto"/>
            </w:tcBorders>
          </w:tcPr>
          <w:p w:rsidR="00EA3176" w:rsidRPr="00EA3176" w:rsidRDefault="00EA3176" w:rsidP="00EA3176">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местный бюджет</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r>
      <w:tr w:rsidR="00EA3176" w:rsidRPr="00EA3176" w:rsidTr="00494753">
        <w:trPr>
          <w:trHeight w:val="96"/>
          <w:tblCellSpacing w:w="5" w:type="nil"/>
        </w:trPr>
        <w:tc>
          <w:tcPr>
            <w:tcW w:w="709" w:type="dxa"/>
            <w:vMerge w:val="restart"/>
            <w:tcBorders>
              <w:top w:val="single" w:sz="4" w:space="0" w:color="auto"/>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r w:rsidRPr="00EA3176">
              <w:rPr>
                <w:color w:val="000000"/>
                <w:sz w:val="18"/>
                <w:szCs w:val="18"/>
              </w:rPr>
              <w:t>6</w:t>
            </w:r>
          </w:p>
        </w:tc>
        <w:tc>
          <w:tcPr>
            <w:tcW w:w="2835" w:type="dxa"/>
            <w:vMerge w:val="restart"/>
            <w:tcBorders>
              <w:top w:val="single" w:sz="4" w:space="0" w:color="auto"/>
              <w:left w:val="single" w:sz="4" w:space="0" w:color="auto"/>
              <w:right w:val="single" w:sz="4" w:space="0" w:color="auto"/>
            </w:tcBorders>
          </w:tcPr>
          <w:p w:rsidR="00EA3176" w:rsidRPr="00EA3176" w:rsidRDefault="00EA3176" w:rsidP="00EA3176">
            <w:pPr>
              <w:textAlignment w:val="baseline"/>
              <w:rPr>
                <w:color w:val="000000"/>
                <w:sz w:val="18"/>
                <w:szCs w:val="18"/>
              </w:rPr>
            </w:pPr>
            <w:r w:rsidRPr="00EA3176">
              <w:rPr>
                <w:color w:val="000000"/>
                <w:sz w:val="18"/>
                <w:szCs w:val="18"/>
              </w:rPr>
              <w:t>Отдельное мероприятие «Отсутствие просроченной задолженности по муниципальному долгу Орловского муниципального округа»</w:t>
            </w: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всего</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r>
      <w:tr w:rsidR="00EA3176" w:rsidRPr="00EA3176" w:rsidTr="00494753">
        <w:trPr>
          <w:trHeight w:val="359"/>
          <w:tblCellSpacing w:w="5" w:type="nil"/>
        </w:trPr>
        <w:tc>
          <w:tcPr>
            <w:tcW w:w="709" w:type="dxa"/>
            <w:vMerge/>
            <w:tcBorders>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EA3176" w:rsidRPr="00EA3176" w:rsidRDefault="00EA3176" w:rsidP="00EA3176">
            <w:pPr>
              <w:rPr>
                <w:color w:val="000000"/>
                <w:sz w:val="18"/>
                <w:szCs w:val="18"/>
              </w:rPr>
            </w:pP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r>
      <w:tr w:rsidR="00EA3176" w:rsidRPr="00EA3176" w:rsidTr="00494753">
        <w:trPr>
          <w:tblCellSpacing w:w="5" w:type="nil"/>
        </w:trPr>
        <w:tc>
          <w:tcPr>
            <w:tcW w:w="709" w:type="dxa"/>
            <w:vMerge/>
            <w:tcBorders>
              <w:left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EA3176" w:rsidRPr="00EA3176" w:rsidRDefault="00EA3176" w:rsidP="00EA3176">
            <w:pPr>
              <w:rPr>
                <w:color w:val="000000"/>
                <w:sz w:val="18"/>
                <w:szCs w:val="18"/>
              </w:rPr>
            </w:pPr>
          </w:p>
        </w:tc>
        <w:tc>
          <w:tcPr>
            <w:tcW w:w="1984" w:type="dxa"/>
            <w:tcBorders>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областной бюджет</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r>
      <w:tr w:rsidR="00EA3176" w:rsidRPr="00EA3176" w:rsidTr="00494753">
        <w:trPr>
          <w:tblCellSpacing w:w="5" w:type="nil"/>
        </w:trPr>
        <w:tc>
          <w:tcPr>
            <w:tcW w:w="709" w:type="dxa"/>
            <w:vMerge/>
            <w:tcBorders>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color w:val="000000"/>
                <w:sz w:val="18"/>
                <w:szCs w:val="18"/>
              </w:rPr>
            </w:pPr>
          </w:p>
        </w:tc>
        <w:tc>
          <w:tcPr>
            <w:tcW w:w="2835" w:type="dxa"/>
            <w:vMerge/>
            <w:tcBorders>
              <w:left w:val="single" w:sz="4" w:space="0" w:color="auto"/>
              <w:bottom w:val="single" w:sz="4" w:space="0" w:color="auto"/>
              <w:right w:val="single" w:sz="4" w:space="0" w:color="auto"/>
            </w:tcBorders>
          </w:tcPr>
          <w:p w:rsidR="00EA3176" w:rsidRPr="00EA3176" w:rsidRDefault="00EA3176" w:rsidP="00EA3176">
            <w:pPr>
              <w:rPr>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tcPr>
          <w:p w:rsidR="00EA3176" w:rsidRPr="00EA3176" w:rsidRDefault="00EA3176" w:rsidP="00EA3176">
            <w:pPr>
              <w:spacing w:line="315" w:lineRule="atLeast"/>
              <w:textAlignment w:val="baseline"/>
              <w:rPr>
                <w:color w:val="000000"/>
                <w:sz w:val="18"/>
                <w:szCs w:val="18"/>
              </w:rPr>
            </w:pPr>
            <w:r w:rsidRPr="00EA3176">
              <w:rPr>
                <w:color w:val="000000"/>
                <w:sz w:val="18"/>
                <w:szCs w:val="18"/>
              </w:rPr>
              <w:t>местный бюджет</w:t>
            </w:r>
          </w:p>
        </w:tc>
        <w:tc>
          <w:tcPr>
            <w:tcW w:w="1276" w:type="dxa"/>
            <w:tcBorders>
              <w:top w:val="single" w:sz="4" w:space="0" w:color="auto"/>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7" w:type="dxa"/>
            <w:tcBorders>
              <w:top w:val="single" w:sz="4" w:space="0" w:color="auto"/>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274" w:type="dxa"/>
            <w:tcBorders>
              <w:top w:val="single" w:sz="4" w:space="0" w:color="auto"/>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c>
          <w:tcPr>
            <w:tcW w:w="1417" w:type="dxa"/>
            <w:tcBorders>
              <w:top w:val="single" w:sz="4" w:space="0" w:color="auto"/>
              <w:left w:val="single" w:sz="4" w:space="0" w:color="auto"/>
              <w:bottom w:val="single" w:sz="4" w:space="0" w:color="auto"/>
              <w:right w:val="single" w:sz="4" w:space="0" w:color="auto"/>
            </w:tcBorders>
            <w:vAlign w:val="bottom"/>
          </w:tcPr>
          <w:p w:rsidR="00EA3176" w:rsidRPr="00EA3176" w:rsidRDefault="00EA3176" w:rsidP="00EA3176">
            <w:pPr>
              <w:widowControl w:val="0"/>
              <w:autoSpaceDE w:val="0"/>
              <w:autoSpaceDN w:val="0"/>
              <w:adjustRightInd w:val="0"/>
              <w:jc w:val="center"/>
              <w:rPr>
                <w:color w:val="000000"/>
                <w:sz w:val="18"/>
                <w:szCs w:val="18"/>
              </w:rPr>
            </w:pPr>
            <w:r w:rsidRPr="00EA3176">
              <w:rPr>
                <w:color w:val="000000"/>
                <w:sz w:val="18"/>
                <w:szCs w:val="18"/>
              </w:rPr>
              <w:t>0,00</w:t>
            </w:r>
          </w:p>
        </w:tc>
      </w:tr>
    </w:tbl>
    <w:p w:rsidR="00EA3176" w:rsidRPr="00EA3176" w:rsidRDefault="00EA3176" w:rsidP="00EA3176">
      <w:pPr>
        <w:widowControl w:val="0"/>
        <w:autoSpaceDE w:val="0"/>
        <w:autoSpaceDN w:val="0"/>
        <w:adjustRightInd w:val="0"/>
        <w:outlineLvl w:val="1"/>
        <w:rPr>
          <w:sz w:val="18"/>
          <w:szCs w:val="18"/>
        </w:rPr>
      </w:pPr>
    </w:p>
    <w:p w:rsidR="00EA3176" w:rsidRDefault="00EA3176" w:rsidP="00EA3176">
      <w:pPr>
        <w:widowControl w:val="0"/>
        <w:autoSpaceDE w:val="0"/>
        <w:autoSpaceDN w:val="0"/>
        <w:adjustRightInd w:val="0"/>
        <w:jc w:val="right"/>
        <w:outlineLvl w:val="1"/>
        <w:rPr>
          <w:sz w:val="18"/>
          <w:szCs w:val="18"/>
        </w:rPr>
        <w:sectPr w:rsidR="00EA3176" w:rsidSect="00EA3176">
          <w:pgSz w:w="16838" w:h="11906" w:orient="landscape"/>
          <w:pgMar w:top="1559" w:right="851" w:bottom="709" w:left="709" w:header="709" w:footer="709" w:gutter="0"/>
          <w:cols w:space="708"/>
          <w:docGrid w:linePitch="360"/>
        </w:sectPr>
      </w:pPr>
    </w:p>
    <w:p w:rsidR="00EA3176" w:rsidRPr="00EA3176" w:rsidRDefault="00EA3176" w:rsidP="00EA3176">
      <w:pPr>
        <w:jc w:val="center"/>
        <w:rPr>
          <w:sz w:val="18"/>
          <w:szCs w:val="18"/>
        </w:rPr>
      </w:pPr>
      <w:r w:rsidRPr="00EA3176">
        <w:rPr>
          <w:noProof/>
          <w:sz w:val="18"/>
          <w:szCs w:val="18"/>
        </w:rPr>
        <w:lastRenderedPageBreak/>
        <w:drawing>
          <wp:inline distT="0" distB="0" distL="0" distR="0" wp14:anchorId="04A4A02C" wp14:editId="3AA17D72">
            <wp:extent cx="501015" cy="624205"/>
            <wp:effectExtent l="0" t="0" r="0" b="4445"/>
            <wp:docPr id="24"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01015" cy="624205"/>
                    </a:xfrm>
                    <a:prstGeom prst="rect">
                      <a:avLst/>
                    </a:prstGeom>
                    <a:noFill/>
                    <a:ln>
                      <a:noFill/>
                    </a:ln>
                  </pic:spPr>
                </pic:pic>
              </a:graphicData>
            </a:graphic>
          </wp:inline>
        </w:drawing>
      </w:r>
    </w:p>
    <w:p w:rsidR="00EA3176" w:rsidRPr="00EA3176" w:rsidRDefault="00EA3176" w:rsidP="00EA3176">
      <w:pPr>
        <w:jc w:val="center"/>
        <w:rPr>
          <w:b/>
          <w:sz w:val="18"/>
          <w:szCs w:val="18"/>
        </w:rPr>
      </w:pPr>
    </w:p>
    <w:p w:rsidR="00EA3176" w:rsidRPr="00EA3176" w:rsidRDefault="00EA3176" w:rsidP="00EA3176">
      <w:pPr>
        <w:jc w:val="center"/>
        <w:rPr>
          <w:b/>
          <w:sz w:val="18"/>
          <w:szCs w:val="18"/>
        </w:rPr>
      </w:pPr>
      <w:r w:rsidRPr="00EA3176">
        <w:rPr>
          <w:b/>
          <w:sz w:val="18"/>
          <w:szCs w:val="18"/>
        </w:rPr>
        <w:t>АДМИНИСТРАЦИЯ ОРЛОВСКОГО РАЙОНА</w:t>
      </w:r>
    </w:p>
    <w:p w:rsidR="00EA3176" w:rsidRPr="00EA3176" w:rsidRDefault="00EA3176" w:rsidP="00EA3176">
      <w:pPr>
        <w:jc w:val="center"/>
        <w:rPr>
          <w:sz w:val="18"/>
          <w:szCs w:val="18"/>
        </w:rPr>
      </w:pPr>
      <w:r w:rsidRPr="00EA3176">
        <w:rPr>
          <w:b/>
          <w:sz w:val="18"/>
          <w:szCs w:val="18"/>
        </w:rPr>
        <w:t>КИРОВСКОЙ ОБЛАСТИ</w:t>
      </w:r>
    </w:p>
    <w:p w:rsidR="00EA3176" w:rsidRPr="00EA3176" w:rsidRDefault="00EA3176" w:rsidP="00EA3176">
      <w:pPr>
        <w:jc w:val="center"/>
        <w:rPr>
          <w:sz w:val="18"/>
          <w:szCs w:val="18"/>
        </w:rPr>
      </w:pPr>
    </w:p>
    <w:p w:rsidR="00EA3176" w:rsidRPr="00EA3176" w:rsidRDefault="00EA3176" w:rsidP="00EA3176">
      <w:pPr>
        <w:jc w:val="center"/>
        <w:rPr>
          <w:b/>
          <w:sz w:val="18"/>
          <w:szCs w:val="18"/>
        </w:rPr>
      </w:pPr>
      <w:r w:rsidRPr="00EA3176">
        <w:rPr>
          <w:b/>
          <w:sz w:val="18"/>
          <w:szCs w:val="18"/>
        </w:rPr>
        <w:t>ПОСТАНОВЛЕНИЕ</w:t>
      </w:r>
    </w:p>
    <w:p w:rsidR="00EA3176" w:rsidRPr="00EA3176" w:rsidRDefault="00EA3176" w:rsidP="00EA3176">
      <w:pPr>
        <w:jc w:val="center"/>
        <w:rPr>
          <w:b/>
          <w:sz w:val="18"/>
          <w:szCs w:val="18"/>
        </w:rPr>
      </w:pPr>
    </w:p>
    <w:p w:rsidR="00EA3176" w:rsidRPr="00EA3176" w:rsidRDefault="00EA3176" w:rsidP="00EA3176">
      <w:pPr>
        <w:jc w:val="center"/>
        <w:rPr>
          <w:sz w:val="18"/>
          <w:szCs w:val="18"/>
        </w:rPr>
      </w:pPr>
      <w:r w:rsidRPr="00EA3176">
        <w:rPr>
          <w:sz w:val="18"/>
          <w:szCs w:val="18"/>
        </w:rPr>
        <w:softHyphen/>
        <w:t xml:space="preserve">29.12.2025г.                                                   </w:t>
      </w:r>
      <w:r w:rsidRPr="00EA3176">
        <w:rPr>
          <w:sz w:val="18"/>
          <w:szCs w:val="18"/>
        </w:rPr>
        <w:tab/>
      </w:r>
      <w:r w:rsidRPr="00EA3176">
        <w:rPr>
          <w:sz w:val="18"/>
          <w:szCs w:val="18"/>
        </w:rPr>
        <w:tab/>
      </w:r>
      <w:r w:rsidRPr="00EA3176">
        <w:rPr>
          <w:sz w:val="18"/>
          <w:szCs w:val="18"/>
        </w:rPr>
        <w:tab/>
        <w:t>№ 790-п</w:t>
      </w:r>
    </w:p>
    <w:p w:rsidR="00EA3176" w:rsidRPr="00EA3176" w:rsidRDefault="00EA3176" w:rsidP="00EA3176">
      <w:pPr>
        <w:ind w:left="142"/>
        <w:jc w:val="center"/>
        <w:rPr>
          <w:sz w:val="18"/>
          <w:szCs w:val="18"/>
        </w:rPr>
      </w:pPr>
    </w:p>
    <w:p w:rsidR="00EA3176" w:rsidRPr="00EA3176" w:rsidRDefault="00EA3176" w:rsidP="00EA3176">
      <w:pPr>
        <w:jc w:val="center"/>
        <w:rPr>
          <w:b/>
          <w:sz w:val="18"/>
          <w:szCs w:val="18"/>
        </w:rPr>
      </w:pPr>
      <w:r w:rsidRPr="00EA3176">
        <w:rPr>
          <w:b/>
          <w:sz w:val="18"/>
          <w:szCs w:val="18"/>
        </w:rPr>
        <w:t>г. Орлов</w:t>
      </w:r>
    </w:p>
    <w:p w:rsidR="00EA3176" w:rsidRPr="00EA3176" w:rsidRDefault="00EA3176" w:rsidP="00EA3176">
      <w:pPr>
        <w:jc w:val="center"/>
        <w:rPr>
          <w:b/>
          <w:sz w:val="18"/>
          <w:szCs w:val="18"/>
        </w:rPr>
      </w:pPr>
    </w:p>
    <w:p w:rsidR="00EA3176" w:rsidRPr="00EA3176" w:rsidRDefault="00EA3176" w:rsidP="00EA3176">
      <w:pPr>
        <w:jc w:val="center"/>
        <w:rPr>
          <w:b/>
          <w:sz w:val="18"/>
          <w:szCs w:val="18"/>
        </w:rPr>
      </w:pPr>
      <w:r w:rsidRPr="00EA3176">
        <w:rPr>
          <w:b/>
          <w:sz w:val="18"/>
          <w:szCs w:val="18"/>
        </w:rPr>
        <w:t>Об утверждении муниципальной программы</w:t>
      </w:r>
    </w:p>
    <w:p w:rsidR="00EA3176" w:rsidRPr="00EA3176" w:rsidRDefault="00EA3176" w:rsidP="00EA3176">
      <w:pPr>
        <w:jc w:val="center"/>
        <w:rPr>
          <w:b/>
          <w:sz w:val="18"/>
          <w:szCs w:val="18"/>
        </w:rPr>
      </w:pPr>
      <w:r w:rsidRPr="00EA3176">
        <w:rPr>
          <w:b/>
          <w:sz w:val="18"/>
          <w:szCs w:val="18"/>
        </w:rPr>
        <w:t>«Содействие развитию институтов гражданского общества и поддержка социально – ориентированных некоммерческих организаций Орловского муниципального округа Кировской области»</w:t>
      </w:r>
    </w:p>
    <w:p w:rsidR="00EA3176" w:rsidRPr="00EA3176" w:rsidRDefault="00EA3176" w:rsidP="00EA3176">
      <w:pPr>
        <w:jc w:val="center"/>
        <w:rPr>
          <w:b/>
          <w:sz w:val="18"/>
          <w:szCs w:val="18"/>
        </w:rPr>
      </w:pPr>
    </w:p>
    <w:p w:rsidR="00EA3176" w:rsidRPr="00EA3176" w:rsidRDefault="00EA3176" w:rsidP="00EA3176">
      <w:pPr>
        <w:jc w:val="center"/>
        <w:rPr>
          <w:b/>
          <w:sz w:val="18"/>
          <w:szCs w:val="18"/>
        </w:rPr>
      </w:pPr>
    </w:p>
    <w:p w:rsidR="00EA3176" w:rsidRPr="00EA3176" w:rsidRDefault="00EA3176" w:rsidP="00EA3176">
      <w:pPr>
        <w:widowControl w:val="0"/>
        <w:autoSpaceDE w:val="0"/>
        <w:autoSpaceDN w:val="0"/>
        <w:spacing w:line="360" w:lineRule="auto"/>
        <w:ind w:firstLine="851"/>
        <w:jc w:val="both"/>
        <w:rPr>
          <w:sz w:val="18"/>
          <w:szCs w:val="18"/>
          <w:lang w:eastAsia="en-US"/>
        </w:rPr>
      </w:pPr>
      <w:r w:rsidRPr="00EA3176">
        <w:rPr>
          <w:sz w:val="18"/>
          <w:szCs w:val="18"/>
        </w:rPr>
        <w:t xml:space="preserve">    </w:t>
      </w:r>
      <w:r w:rsidRPr="00EA3176">
        <w:rPr>
          <w:sz w:val="18"/>
          <w:szCs w:val="18"/>
          <w:lang w:eastAsia="en-US"/>
        </w:rPr>
        <w:t xml:space="preserve">В соответствии с </w:t>
      </w:r>
      <w:hyperlink r:id="rId95" w:history="1">
        <w:r w:rsidRPr="00EA3176">
          <w:rPr>
            <w:sz w:val="18"/>
            <w:szCs w:val="18"/>
            <w:lang w:eastAsia="en-US"/>
          </w:rPr>
          <w:t>постановлением</w:t>
        </w:r>
      </w:hyperlink>
      <w:r w:rsidRPr="00EA3176">
        <w:rPr>
          <w:sz w:val="18"/>
          <w:szCs w:val="18"/>
          <w:lang w:eastAsia="en-US"/>
        </w:rPr>
        <w:t xml:space="preserve"> администрации Орловского муниципального района от 22.07.2025 г. № 440-п  "О разработке, реализации и оценке эффективности реализации муниципальных программ Орловского района Кировской области" администрация Орловского района ПОСТАНОВЛЯЕТ:</w:t>
      </w:r>
    </w:p>
    <w:p w:rsidR="00EA3176" w:rsidRPr="00EA3176" w:rsidRDefault="00EA3176" w:rsidP="00EA3176">
      <w:pPr>
        <w:spacing w:line="360" w:lineRule="auto"/>
        <w:ind w:firstLine="851"/>
        <w:jc w:val="both"/>
        <w:rPr>
          <w:sz w:val="18"/>
          <w:szCs w:val="18"/>
          <w:lang w:eastAsia="en-US"/>
        </w:rPr>
      </w:pPr>
      <w:r w:rsidRPr="00EA3176">
        <w:rPr>
          <w:sz w:val="18"/>
          <w:szCs w:val="18"/>
          <w:lang w:eastAsia="en-US"/>
        </w:rPr>
        <w:t xml:space="preserve">1. Утвердить муниципальную </w:t>
      </w:r>
      <w:hyperlink r:id="rId96" w:anchor="P42" w:history="1">
        <w:r w:rsidRPr="00EA3176">
          <w:rPr>
            <w:sz w:val="18"/>
            <w:szCs w:val="18"/>
            <w:lang w:eastAsia="en-US"/>
          </w:rPr>
          <w:t>программу</w:t>
        </w:r>
      </w:hyperlink>
      <w:r w:rsidRPr="00EA3176">
        <w:rPr>
          <w:sz w:val="18"/>
          <w:szCs w:val="18"/>
          <w:lang w:eastAsia="en-US"/>
        </w:rPr>
        <w:t xml:space="preserve"> «</w:t>
      </w:r>
      <w:r w:rsidRPr="00EA3176">
        <w:rPr>
          <w:sz w:val="18"/>
          <w:szCs w:val="18"/>
        </w:rPr>
        <w:t>Содействие развитию институтов гражданского общества и поддержка социально – ориентированных некоммерческих организаций Орловского муниципального округа Кировской области</w:t>
      </w:r>
      <w:r w:rsidRPr="00EA3176">
        <w:rPr>
          <w:sz w:val="18"/>
          <w:szCs w:val="18"/>
          <w:lang w:eastAsia="en-US"/>
        </w:rPr>
        <w:t>» согласно приложению.</w:t>
      </w:r>
    </w:p>
    <w:p w:rsidR="00EA3176" w:rsidRPr="00EA3176" w:rsidRDefault="00EA3176" w:rsidP="00EA3176">
      <w:pPr>
        <w:widowControl w:val="0"/>
        <w:autoSpaceDE w:val="0"/>
        <w:autoSpaceDN w:val="0"/>
        <w:spacing w:line="360" w:lineRule="auto"/>
        <w:ind w:firstLine="851"/>
        <w:jc w:val="both"/>
        <w:rPr>
          <w:sz w:val="18"/>
          <w:szCs w:val="18"/>
        </w:rPr>
      </w:pPr>
      <w:r w:rsidRPr="00EA3176">
        <w:rPr>
          <w:sz w:val="18"/>
          <w:szCs w:val="18"/>
          <w:lang w:eastAsia="en-US"/>
        </w:rPr>
        <w:t xml:space="preserve">2. </w:t>
      </w:r>
      <w:r w:rsidRPr="00EA3176">
        <w:rPr>
          <w:sz w:val="18"/>
          <w:szCs w:val="18"/>
        </w:rPr>
        <w:t xml:space="preserve">Контроль за исполнением настоящего постановления возложить на заведующую отделом экономического развития, торговли и предпринимательства администрации Орловского района. </w:t>
      </w:r>
    </w:p>
    <w:p w:rsidR="00EA3176" w:rsidRPr="00EA3176" w:rsidRDefault="00EA3176" w:rsidP="00EA3176">
      <w:pPr>
        <w:suppressAutoHyphens/>
        <w:autoSpaceDE w:val="0"/>
        <w:spacing w:line="336" w:lineRule="auto"/>
        <w:ind w:firstLine="851"/>
        <w:jc w:val="both"/>
        <w:rPr>
          <w:sz w:val="18"/>
          <w:szCs w:val="18"/>
        </w:rPr>
      </w:pPr>
      <w:r w:rsidRPr="00EA3176">
        <w:rPr>
          <w:sz w:val="18"/>
          <w:szCs w:val="18"/>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EA3176" w:rsidRPr="00EA3176" w:rsidRDefault="00EA3176" w:rsidP="00EA3176">
      <w:pPr>
        <w:widowControl w:val="0"/>
        <w:autoSpaceDE w:val="0"/>
        <w:autoSpaceDN w:val="0"/>
        <w:ind w:firstLine="851"/>
        <w:jc w:val="both"/>
        <w:rPr>
          <w:sz w:val="18"/>
          <w:szCs w:val="18"/>
          <w:lang w:eastAsia="en-US"/>
        </w:rPr>
      </w:pPr>
      <w:r w:rsidRPr="00EA3176">
        <w:rPr>
          <w:sz w:val="18"/>
          <w:szCs w:val="18"/>
          <w:lang w:eastAsia="en-US"/>
        </w:rPr>
        <w:t>4. Настоящее постановление вступает в силу  с 01.01.2026 года.</w:t>
      </w:r>
    </w:p>
    <w:p w:rsidR="00EA3176" w:rsidRPr="00EA3176" w:rsidRDefault="00EA3176" w:rsidP="00EA3176">
      <w:pPr>
        <w:keepNext/>
        <w:suppressAutoHyphens/>
        <w:rPr>
          <w:rFonts w:eastAsia="Lucida Sans Unicode"/>
          <w:sz w:val="18"/>
          <w:szCs w:val="18"/>
          <w:lang w:eastAsia="ar-SA"/>
        </w:rPr>
      </w:pPr>
    </w:p>
    <w:p w:rsidR="00EA3176" w:rsidRPr="00EA3176" w:rsidRDefault="00EA3176" w:rsidP="00EA3176">
      <w:pPr>
        <w:spacing w:after="120"/>
        <w:rPr>
          <w:sz w:val="18"/>
          <w:szCs w:val="18"/>
          <w:lang w:eastAsia="ar-SA"/>
        </w:rPr>
      </w:pPr>
    </w:p>
    <w:p w:rsidR="00EA3176" w:rsidRPr="00EA3176" w:rsidRDefault="00EA3176" w:rsidP="00EA3176">
      <w:pPr>
        <w:keepNext/>
        <w:suppressAutoHyphens/>
        <w:rPr>
          <w:rFonts w:eastAsia="Lucida Sans Unicode"/>
          <w:sz w:val="18"/>
          <w:szCs w:val="18"/>
          <w:lang w:eastAsia="ar-SA"/>
        </w:rPr>
      </w:pPr>
      <w:proofErr w:type="spellStart"/>
      <w:r w:rsidRPr="00EA3176">
        <w:rPr>
          <w:rFonts w:eastAsia="Lucida Sans Unicode"/>
          <w:sz w:val="18"/>
          <w:szCs w:val="18"/>
          <w:lang w:eastAsia="ar-SA"/>
        </w:rPr>
        <w:t>И.п</w:t>
      </w:r>
      <w:proofErr w:type="spellEnd"/>
      <w:r w:rsidRPr="00EA3176">
        <w:rPr>
          <w:rFonts w:eastAsia="Lucida Sans Unicode"/>
          <w:sz w:val="18"/>
          <w:szCs w:val="18"/>
          <w:lang w:eastAsia="ar-SA"/>
        </w:rPr>
        <w:t>. главы  администрации</w:t>
      </w:r>
    </w:p>
    <w:p w:rsidR="00EA3176" w:rsidRPr="00EA3176" w:rsidRDefault="00EA3176" w:rsidP="00EA3176">
      <w:pPr>
        <w:keepNext/>
        <w:suppressAutoHyphens/>
        <w:rPr>
          <w:rFonts w:eastAsia="Lucida Sans Unicode"/>
          <w:sz w:val="18"/>
          <w:szCs w:val="18"/>
          <w:lang w:eastAsia="ar-SA"/>
        </w:rPr>
      </w:pPr>
      <w:r w:rsidRPr="00EA3176">
        <w:rPr>
          <w:rFonts w:eastAsia="Lucida Sans Unicode"/>
          <w:sz w:val="18"/>
          <w:szCs w:val="18"/>
          <w:lang w:eastAsia="ar-SA"/>
        </w:rPr>
        <w:t xml:space="preserve">Орловского района                        </w:t>
      </w:r>
      <w:proofErr w:type="spellStart"/>
      <w:r w:rsidRPr="00EA3176">
        <w:rPr>
          <w:rFonts w:eastAsia="Lucida Sans Unicode"/>
          <w:sz w:val="18"/>
          <w:szCs w:val="18"/>
          <w:lang w:eastAsia="ar-SA"/>
        </w:rPr>
        <w:t>Л.В.Фокина</w:t>
      </w:r>
      <w:proofErr w:type="spellEnd"/>
    </w:p>
    <w:p w:rsidR="00EA3176" w:rsidRPr="00EA3176" w:rsidRDefault="00EA3176" w:rsidP="00EA3176">
      <w:pPr>
        <w:spacing w:after="120"/>
        <w:rPr>
          <w:rFonts w:eastAsia="Calibri"/>
          <w:sz w:val="18"/>
          <w:szCs w:val="18"/>
          <w:lang w:eastAsia="ar-SA"/>
        </w:rPr>
      </w:pPr>
    </w:p>
    <w:p w:rsidR="00EA3176" w:rsidRPr="00EA3176" w:rsidRDefault="00EA3176" w:rsidP="00EA3176">
      <w:pPr>
        <w:widowControl w:val="0"/>
        <w:shd w:val="clear" w:color="auto" w:fill="FFFFFF" w:themeFill="background1"/>
        <w:tabs>
          <w:tab w:val="left" w:pos="1418"/>
        </w:tabs>
        <w:autoSpaceDE w:val="0"/>
        <w:autoSpaceDN w:val="0"/>
        <w:adjustRightInd w:val="0"/>
        <w:jc w:val="center"/>
        <w:rPr>
          <w:sz w:val="18"/>
          <w:szCs w:val="18"/>
        </w:rPr>
      </w:pPr>
      <w:r w:rsidRPr="00EA3176">
        <w:rPr>
          <w:sz w:val="18"/>
          <w:szCs w:val="18"/>
        </w:rPr>
        <w:t xml:space="preserve">                                             Приложение</w:t>
      </w:r>
    </w:p>
    <w:p w:rsidR="00EA3176" w:rsidRPr="00EA3176" w:rsidRDefault="00EA3176" w:rsidP="00EA3176">
      <w:pPr>
        <w:widowControl w:val="0"/>
        <w:suppressAutoHyphens/>
        <w:autoSpaceDE w:val="0"/>
        <w:contextualSpacing/>
        <w:jc w:val="both"/>
        <w:rPr>
          <w:rFonts w:eastAsia="Arial"/>
          <w:sz w:val="18"/>
          <w:szCs w:val="18"/>
          <w:lang w:eastAsia="en-US"/>
        </w:rPr>
      </w:pPr>
    </w:p>
    <w:p w:rsidR="00EA3176" w:rsidRPr="00EA3176" w:rsidRDefault="00EA3176" w:rsidP="00EA3176">
      <w:pPr>
        <w:widowControl w:val="0"/>
        <w:suppressAutoHyphens/>
        <w:autoSpaceDE w:val="0"/>
        <w:ind w:left="4536" w:firstLine="720"/>
        <w:contextualSpacing/>
        <w:jc w:val="both"/>
        <w:rPr>
          <w:rFonts w:eastAsia="Arial"/>
          <w:sz w:val="18"/>
          <w:szCs w:val="18"/>
          <w:lang w:eastAsia="en-US"/>
        </w:rPr>
      </w:pPr>
      <w:r w:rsidRPr="00EA3176">
        <w:rPr>
          <w:rFonts w:eastAsia="Arial"/>
          <w:sz w:val="18"/>
          <w:szCs w:val="18"/>
          <w:lang w:eastAsia="en-US"/>
        </w:rPr>
        <w:t xml:space="preserve">           УТВЕРЖДЕНА</w:t>
      </w:r>
    </w:p>
    <w:p w:rsidR="00EA3176" w:rsidRPr="00EA3176" w:rsidRDefault="00EA3176" w:rsidP="00EA3176">
      <w:pPr>
        <w:widowControl w:val="0"/>
        <w:suppressAutoHyphens/>
        <w:autoSpaceDE w:val="0"/>
        <w:ind w:left="4536" w:firstLine="720"/>
        <w:contextualSpacing/>
        <w:rPr>
          <w:rFonts w:eastAsia="Arial"/>
          <w:sz w:val="18"/>
          <w:szCs w:val="18"/>
          <w:lang w:eastAsia="en-US"/>
        </w:rPr>
      </w:pPr>
      <w:r w:rsidRPr="00EA3176">
        <w:rPr>
          <w:rFonts w:eastAsia="Arial"/>
          <w:sz w:val="18"/>
          <w:szCs w:val="18"/>
          <w:lang w:eastAsia="en-US"/>
        </w:rPr>
        <w:t xml:space="preserve">           Постановлением администрации </w:t>
      </w:r>
    </w:p>
    <w:p w:rsidR="00EA3176" w:rsidRPr="00EA3176" w:rsidRDefault="00EA3176" w:rsidP="00EA3176">
      <w:pPr>
        <w:widowControl w:val="0"/>
        <w:suppressAutoHyphens/>
        <w:autoSpaceDE w:val="0"/>
        <w:ind w:left="4536" w:firstLine="720"/>
        <w:contextualSpacing/>
        <w:rPr>
          <w:rFonts w:eastAsia="Arial"/>
          <w:sz w:val="18"/>
          <w:szCs w:val="18"/>
          <w:lang w:eastAsia="en-US"/>
        </w:rPr>
      </w:pPr>
      <w:r w:rsidRPr="00EA3176">
        <w:rPr>
          <w:rFonts w:eastAsia="Arial"/>
          <w:sz w:val="18"/>
          <w:szCs w:val="18"/>
          <w:lang w:eastAsia="en-US"/>
        </w:rPr>
        <w:t xml:space="preserve">           Орловского района </w:t>
      </w:r>
    </w:p>
    <w:p w:rsidR="00EA3176" w:rsidRPr="00EA3176" w:rsidRDefault="00EA3176" w:rsidP="00EA3176">
      <w:pPr>
        <w:widowControl w:val="0"/>
        <w:suppressAutoHyphens/>
        <w:autoSpaceDE w:val="0"/>
        <w:ind w:left="4536" w:firstLine="720"/>
        <w:contextualSpacing/>
        <w:jc w:val="both"/>
        <w:rPr>
          <w:rFonts w:eastAsia="Arial"/>
          <w:sz w:val="18"/>
          <w:szCs w:val="18"/>
          <w:lang w:eastAsia="en-US"/>
        </w:rPr>
      </w:pPr>
      <w:r w:rsidRPr="00EA3176">
        <w:rPr>
          <w:rFonts w:eastAsia="Arial"/>
          <w:sz w:val="18"/>
          <w:szCs w:val="18"/>
          <w:lang w:eastAsia="en-US"/>
        </w:rPr>
        <w:t xml:space="preserve">           от 29.12.2025 г. № 790-п</w:t>
      </w:r>
    </w:p>
    <w:p w:rsidR="00EA3176" w:rsidRPr="00EA3176" w:rsidRDefault="00EA3176" w:rsidP="00EA3176">
      <w:pPr>
        <w:widowControl w:val="0"/>
        <w:suppressAutoHyphens/>
        <w:autoSpaceDE w:val="0"/>
        <w:ind w:firstLine="720"/>
        <w:contextualSpacing/>
        <w:jc w:val="center"/>
        <w:rPr>
          <w:rFonts w:eastAsia="Arial"/>
          <w:sz w:val="18"/>
          <w:szCs w:val="18"/>
          <w:lang w:eastAsia="en-US"/>
        </w:rPr>
      </w:pPr>
    </w:p>
    <w:p w:rsidR="00EA3176" w:rsidRPr="00EA3176" w:rsidRDefault="00EA3176" w:rsidP="00EA3176">
      <w:pPr>
        <w:widowControl w:val="0"/>
        <w:suppressAutoHyphens/>
        <w:autoSpaceDE w:val="0"/>
        <w:ind w:firstLine="720"/>
        <w:contextualSpacing/>
        <w:jc w:val="center"/>
        <w:rPr>
          <w:rFonts w:eastAsia="Arial"/>
          <w:sz w:val="18"/>
          <w:szCs w:val="18"/>
          <w:lang w:eastAsia="en-US"/>
        </w:rPr>
      </w:pPr>
    </w:p>
    <w:p w:rsidR="00EA3176" w:rsidRPr="00EA3176" w:rsidRDefault="00EA3176" w:rsidP="00EA3176">
      <w:pPr>
        <w:widowControl w:val="0"/>
        <w:autoSpaceDE w:val="0"/>
        <w:autoSpaceDN w:val="0"/>
        <w:adjustRightInd w:val="0"/>
        <w:jc w:val="center"/>
        <w:rPr>
          <w:b/>
          <w:sz w:val="18"/>
          <w:szCs w:val="18"/>
        </w:rPr>
      </w:pPr>
    </w:p>
    <w:p w:rsidR="00EA3176" w:rsidRPr="00EA3176" w:rsidRDefault="00EA3176" w:rsidP="00EA3176">
      <w:pPr>
        <w:widowControl w:val="0"/>
        <w:autoSpaceDE w:val="0"/>
        <w:autoSpaceDN w:val="0"/>
        <w:contextualSpacing/>
        <w:jc w:val="center"/>
        <w:rPr>
          <w:b/>
          <w:sz w:val="18"/>
          <w:szCs w:val="18"/>
        </w:rPr>
      </w:pPr>
      <w:r w:rsidRPr="00EA3176">
        <w:rPr>
          <w:b/>
          <w:sz w:val="18"/>
          <w:szCs w:val="18"/>
        </w:rPr>
        <w:t>МУНИЦИПАЛЬНАЯ ПРОГРАММА</w:t>
      </w:r>
    </w:p>
    <w:p w:rsidR="00EA3176" w:rsidRPr="00EA3176" w:rsidRDefault="00EA3176" w:rsidP="00EA3176">
      <w:pPr>
        <w:widowControl w:val="0"/>
        <w:autoSpaceDE w:val="0"/>
        <w:autoSpaceDN w:val="0"/>
        <w:contextualSpacing/>
        <w:jc w:val="center"/>
        <w:rPr>
          <w:b/>
          <w:sz w:val="18"/>
          <w:szCs w:val="18"/>
        </w:rPr>
      </w:pPr>
    </w:p>
    <w:p w:rsidR="00EA3176" w:rsidRPr="00EA3176" w:rsidRDefault="00EA3176" w:rsidP="00EA3176">
      <w:pPr>
        <w:jc w:val="center"/>
        <w:rPr>
          <w:b/>
          <w:sz w:val="18"/>
          <w:szCs w:val="18"/>
        </w:rPr>
      </w:pPr>
      <w:r w:rsidRPr="00EA3176">
        <w:rPr>
          <w:b/>
          <w:sz w:val="18"/>
          <w:szCs w:val="18"/>
        </w:rPr>
        <w:t>«Содействие развитию институтов гражданского общества и поддержка социально – ориентированных некоммерческих организаций Орловского муниципального округа Кировской области»</w:t>
      </w:r>
    </w:p>
    <w:p w:rsidR="00EA3176" w:rsidRPr="00EA3176" w:rsidRDefault="00EA3176" w:rsidP="00EA3176">
      <w:pPr>
        <w:widowControl w:val="0"/>
        <w:autoSpaceDE w:val="0"/>
        <w:autoSpaceDN w:val="0"/>
        <w:adjustRightInd w:val="0"/>
        <w:ind w:firstLine="851"/>
        <w:jc w:val="center"/>
        <w:outlineLvl w:val="1"/>
        <w:rPr>
          <w:b/>
          <w:sz w:val="18"/>
          <w:szCs w:val="18"/>
        </w:rPr>
      </w:pPr>
    </w:p>
    <w:p w:rsidR="00EA3176" w:rsidRPr="00EA3176" w:rsidRDefault="00EA3176" w:rsidP="00EA3176">
      <w:pPr>
        <w:widowControl w:val="0"/>
        <w:autoSpaceDE w:val="0"/>
        <w:autoSpaceDN w:val="0"/>
        <w:adjustRightInd w:val="0"/>
        <w:ind w:firstLine="851"/>
        <w:jc w:val="center"/>
        <w:outlineLvl w:val="1"/>
        <w:rPr>
          <w:b/>
          <w:sz w:val="18"/>
          <w:szCs w:val="18"/>
        </w:rPr>
      </w:pPr>
    </w:p>
    <w:p w:rsidR="00EA3176" w:rsidRPr="00EA3176" w:rsidRDefault="00EA3176" w:rsidP="00EA3176">
      <w:pPr>
        <w:jc w:val="center"/>
        <w:rPr>
          <w:b/>
          <w:sz w:val="18"/>
          <w:szCs w:val="18"/>
        </w:rPr>
      </w:pPr>
      <w:r w:rsidRPr="00EA3176">
        <w:rPr>
          <w:b/>
          <w:sz w:val="18"/>
          <w:szCs w:val="18"/>
        </w:rPr>
        <w:t>Стратегические приоритеты и цели муниципальной  политики в сфере реализации муниципальной программы «Содействие развитию институтов гражданского общества и поддержка социально – ориентированных некоммерческих организаций Орловского муниципального округа Кировской области»</w:t>
      </w:r>
    </w:p>
    <w:p w:rsidR="00EA3176" w:rsidRPr="00EA3176" w:rsidRDefault="00EA3176" w:rsidP="00EA3176">
      <w:pPr>
        <w:widowControl w:val="0"/>
        <w:autoSpaceDE w:val="0"/>
        <w:autoSpaceDN w:val="0"/>
        <w:adjustRightInd w:val="0"/>
        <w:ind w:firstLine="851"/>
        <w:jc w:val="center"/>
        <w:outlineLvl w:val="1"/>
        <w:rPr>
          <w:b/>
          <w:sz w:val="18"/>
          <w:szCs w:val="18"/>
        </w:rPr>
      </w:pPr>
    </w:p>
    <w:p w:rsidR="00EA3176" w:rsidRPr="00EA3176" w:rsidRDefault="00EA3176" w:rsidP="00EA3176">
      <w:pPr>
        <w:widowControl w:val="0"/>
        <w:autoSpaceDE w:val="0"/>
        <w:autoSpaceDN w:val="0"/>
        <w:adjustRightInd w:val="0"/>
        <w:ind w:firstLine="851"/>
        <w:jc w:val="center"/>
        <w:outlineLvl w:val="1"/>
        <w:rPr>
          <w:b/>
          <w:sz w:val="18"/>
          <w:szCs w:val="18"/>
        </w:rPr>
      </w:pPr>
      <w:r w:rsidRPr="00EA3176">
        <w:rPr>
          <w:b/>
          <w:sz w:val="18"/>
          <w:szCs w:val="18"/>
        </w:rPr>
        <w:t xml:space="preserve"> </w:t>
      </w:r>
    </w:p>
    <w:p w:rsidR="00EA3176" w:rsidRPr="00EA3176" w:rsidRDefault="00EA3176" w:rsidP="00EA3176">
      <w:pPr>
        <w:widowControl w:val="0"/>
        <w:autoSpaceDE w:val="0"/>
        <w:autoSpaceDN w:val="0"/>
        <w:adjustRightInd w:val="0"/>
        <w:ind w:firstLine="851"/>
        <w:jc w:val="center"/>
        <w:outlineLvl w:val="1"/>
        <w:rPr>
          <w:sz w:val="18"/>
          <w:szCs w:val="18"/>
        </w:rPr>
      </w:pPr>
    </w:p>
    <w:p w:rsidR="00EA3176" w:rsidRPr="00EA3176" w:rsidRDefault="00EA3176" w:rsidP="00EA3176">
      <w:pPr>
        <w:widowControl w:val="0"/>
        <w:numPr>
          <w:ilvl w:val="0"/>
          <w:numId w:val="10"/>
        </w:numPr>
        <w:autoSpaceDE w:val="0"/>
        <w:autoSpaceDN w:val="0"/>
        <w:adjustRightInd w:val="0"/>
        <w:contextualSpacing/>
        <w:jc w:val="center"/>
        <w:outlineLvl w:val="1"/>
        <w:rPr>
          <w:b/>
          <w:sz w:val="18"/>
          <w:szCs w:val="18"/>
        </w:rPr>
      </w:pPr>
      <w:r w:rsidRPr="00EA3176">
        <w:rPr>
          <w:b/>
          <w:sz w:val="18"/>
          <w:szCs w:val="18"/>
        </w:rPr>
        <w:t>Оценка текущего состояния сферы реализации муниципальной программы</w:t>
      </w:r>
    </w:p>
    <w:p w:rsidR="00EA3176" w:rsidRPr="00EA3176" w:rsidRDefault="00EA3176" w:rsidP="00EA3176">
      <w:pPr>
        <w:jc w:val="center"/>
        <w:rPr>
          <w:b/>
          <w:sz w:val="18"/>
          <w:szCs w:val="18"/>
        </w:rPr>
      </w:pP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Муниципальная программа признана создать определенные условия для активизации участия пенсионеров и инвалидов муниципального округа в решении социальных проблем, поддержки общественных инициатив.</w:t>
      </w:r>
    </w:p>
    <w:p w:rsidR="00EA3176" w:rsidRPr="00EA3176" w:rsidRDefault="00EA3176" w:rsidP="00EA3176">
      <w:pPr>
        <w:widowControl w:val="0"/>
        <w:autoSpaceDE w:val="0"/>
        <w:autoSpaceDN w:val="0"/>
        <w:adjustRightInd w:val="0"/>
        <w:jc w:val="both"/>
        <w:rPr>
          <w:sz w:val="18"/>
          <w:szCs w:val="18"/>
        </w:rPr>
      </w:pPr>
      <w:r w:rsidRPr="00EA3176">
        <w:rPr>
          <w:sz w:val="18"/>
          <w:szCs w:val="18"/>
        </w:rPr>
        <w:t xml:space="preserve">         В Орловском  муниципальном округе проживает 1346 инвалидов, 4300 пенсионеров, 32 тружеников тыла, 26 солдатских вдов, ветеранов труда федерального значения  949, ветеран труда Кировской обл. 446,.</w:t>
      </w:r>
    </w:p>
    <w:p w:rsidR="00EA3176" w:rsidRPr="00EA3176" w:rsidRDefault="00EA3176" w:rsidP="00EA3176">
      <w:pPr>
        <w:widowControl w:val="0"/>
        <w:autoSpaceDE w:val="0"/>
        <w:autoSpaceDN w:val="0"/>
        <w:adjustRightInd w:val="0"/>
        <w:jc w:val="both"/>
        <w:rPr>
          <w:sz w:val="18"/>
          <w:szCs w:val="18"/>
        </w:rPr>
      </w:pPr>
      <w:r w:rsidRPr="00EA3176">
        <w:rPr>
          <w:sz w:val="18"/>
          <w:szCs w:val="18"/>
        </w:rPr>
        <w:t xml:space="preserve">          В округе, как и в целом в Российской Федерации, наблюдается устойчивый рост в составе населения доли граждан старшего поколения. Не уменьшается и количество инвалидов. </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 xml:space="preserve">В целях формирования оптимальной среды жизнедеятельности пожилых людей, создания условий по развитию </w:t>
      </w:r>
      <w:r w:rsidRPr="00EA3176">
        <w:rPr>
          <w:sz w:val="18"/>
          <w:szCs w:val="18"/>
        </w:rPr>
        <w:lastRenderedPageBreak/>
        <w:t>духовно-нравственного потенциала, а также практического приложения их умений и навыков на базе Домов культуры и клубов, центра социального обслуживания населения продолжена работа по созданию любительских объединений пожилых людей.  Проводимые мероприятия  способствуют активному долголетию людей старшего поколения, укреплению общественного уважения к ним,  не допущению принижения их роли в героическом прошлом страны.</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 xml:space="preserve"> Совместные мероприятия со школьниками, встречи, уроки мужества, митинги позволяют решать вопросы патриотического воспитания молодежи.</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 xml:space="preserve"> Проведение совместных мероприятий ведомств и учреждений округа  с советом ветеранов, первичными ветеранскими организациями направлены на  развитие связи поколений, повышения чувства ответственности молодых людей за старшее поколение.</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 xml:space="preserve"> Вместе с тем решение проблем пожилых граждан и инвалидов не теряет актуальности.</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Существует необходимость решения проблемы гражданской активности ветеранов и инвалидов. Требуется решение проблемы реабилитации и интеграции в общество людей, признанных инвалидами, повышение качества жизни инвалидов.</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Развитию гражданской активности в настоящее время препятствуют комплекс факторов:</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неравномерность развития институтов гражданского общества,</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низкий уровень гражданской активности населения;</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недостатки в организации гражданского, патриотического воспитания, в формировании гражданской культуры;</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Отсутствие системности, целенаправленности в организации информирования населения о деятельности институтов гражданского общества, общественных организаций, их возможностях.</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Требуется создание условий для самореализации граждан посредством их непосредственного участия в жизни округа.</w:t>
      </w:r>
    </w:p>
    <w:p w:rsidR="00EA3176" w:rsidRPr="00EA3176" w:rsidRDefault="00EA3176" w:rsidP="00EA3176">
      <w:pPr>
        <w:autoSpaceDE w:val="0"/>
        <w:autoSpaceDN w:val="0"/>
        <w:adjustRightInd w:val="0"/>
        <w:ind w:firstLine="567"/>
        <w:jc w:val="both"/>
        <w:rPr>
          <w:sz w:val="18"/>
          <w:szCs w:val="18"/>
        </w:rPr>
      </w:pPr>
      <w:r w:rsidRPr="00EA3176">
        <w:rPr>
          <w:sz w:val="18"/>
          <w:szCs w:val="18"/>
        </w:rPr>
        <w:t>Существующие проблемы требуют совершенствования системы социальной поддержки населения и социально-ориентированных некоммерческих организаций. При такой ситуации необходимо сохранение всех ранее предусмотренных мер социальной поддержки отдельных категорий граждан и разработка механизма поддержки социально-ориентированных некоммерческих организаций.</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Муниципальная программа разработана и принята для создания условий работы с ветеранами, инвалидами, работы по гражданско-патриотическому воспитанию граждан Орловского муниципального округа посредством проведения мероприятий, посвященных Дню Защитника Отечества, Дню Победы, встреч с участниками ВОВ,  т.е. программных мероприятий, в целях создания доступной среды для пенсионеров  инвалидов.</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Программа обеспечивает реализацию потребностей ветеранов и инвалидов в информации, организации досуга, спортивных, культурных мероприятий, тем самым повышая социальную направлена на повышение активности в решении проблем и задач, направленных на совершенствование качества</w:t>
      </w:r>
      <w:r w:rsidRPr="00EA3176">
        <w:rPr>
          <w:b/>
          <w:sz w:val="18"/>
          <w:szCs w:val="18"/>
        </w:rPr>
        <w:t xml:space="preserve"> </w:t>
      </w:r>
      <w:r w:rsidRPr="00EA3176">
        <w:rPr>
          <w:sz w:val="18"/>
          <w:szCs w:val="18"/>
        </w:rPr>
        <w:t>жизни незащищенных слоев населения, т.е. ветеранов и инвалидов.</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В процессе реализации Программы будут решаться такие вопросы, как:</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 повышение активности ветеранов и инвалидов в общественной жизни;</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 обследование социально-бытовых условий жизни ветеранов и инвалидов;</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 поддержка творческих способностей и здорового образа жизни;</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 формирование условий для развития доступной среды жизнедеятельности, позволяющей решить проблемы реабилитации и интеграции в общество людей, признанных инвалидами.</w:t>
      </w:r>
    </w:p>
    <w:p w:rsidR="00EA3176" w:rsidRPr="00EA3176" w:rsidRDefault="00EA3176" w:rsidP="00EA3176">
      <w:pPr>
        <w:widowControl w:val="0"/>
        <w:autoSpaceDE w:val="0"/>
        <w:autoSpaceDN w:val="0"/>
        <w:adjustRightInd w:val="0"/>
        <w:ind w:firstLine="540"/>
        <w:jc w:val="both"/>
        <w:rPr>
          <w:sz w:val="18"/>
          <w:szCs w:val="18"/>
        </w:rPr>
      </w:pPr>
      <w:r w:rsidRPr="00EA3176">
        <w:rPr>
          <w:sz w:val="18"/>
          <w:szCs w:val="18"/>
        </w:rPr>
        <w:t>Муниципальная программа направлена на реализацию государственной политики, заботы о ветеранах и инвалидах на территории  Орловского муниципального округа.</w:t>
      </w:r>
    </w:p>
    <w:p w:rsidR="00EA3176" w:rsidRPr="00EA3176" w:rsidRDefault="00EA3176" w:rsidP="00EA3176">
      <w:pPr>
        <w:jc w:val="both"/>
        <w:rPr>
          <w:sz w:val="18"/>
          <w:szCs w:val="18"/>
        </w:rPr>
      </w:pPr>
      <w:r w:rsidRPr="00EA3176">
        <w:rPr>
          <w:sz w:val="18"/>
          <w:szCs w:val="18"/>
        </w:rPr>
        <w:t>Реализация Программы будет способствовать повышению качества жизни отдельных категорий граждан, повышению гражданской активности населения и созданию эффективной системы взаимодействия органов местного самоуправления с общественными объединениями. Ожидаемые конечные результаты реализации муниципальной программы:</w:t>
      </w:r>
    </w:p>
    <w:p w:rsidR="00EA3176" w:rsidRPr="00EA3176" w:rsidRDefault="00EA3176" w:rsidP="00EA3176">
      <w:pPr>
        <w:jc w:val="both"/>
        <w:rPr>
          <w:sz w:val="18"/>
          <w:szCs w:val="18"/>
        </w:rPr>
      </w:pPr>
      <w:r w:rsidRPr="00EA3176">
        <w:rPr>
          <w:sz w:val="18"/>
          <w:szCs w:val="18"/>
        </w:rPr>
        <w:t>- Увеличение количества ветеранов, вовлеченных в деятельность ветеранских организаций, реализующих Программу.</w:t>
      </w:r>
    </w:p>
    <w:p w:rsidR="00EA3176" w:rsidRPr="00EA3176" w:rsidRDefault="00EA3176" w:rsidP="00EA3176">
      <w:pPr>
        <w:jc w:val="both"/>
        <w:rPr>
          <w:sz w:val="18"/>
          <w:szCs w:val="18"/>
        </w:rPr>
      </w:pPr>
      <w:r w:rsidRPr="00EA3176">
        <w:rPr>
          <w:sz w:val="18"/>
          <w:szCs w:val="18"/>
        </w:rPr>
        <w:t>- Увеличение количества мероприятий, проведенных для ветеранов в рамках реализации Программы</w:t>
      </w:r>
    </w:p>
    <w:p w:rsidR="00EA3176" w:rsidRPr="00EA3176" w:rsidRDefault="00EA3176" w:rsidP="00EA3176">
      <w:pPr>
        <w:jc w:val="both"/>
        <w:rPr>
          <w:sz w:val="18"/>
          <w:szCs w:val="18"/>
        </w:rPr>
      </w:pPr>
      <w:r w:rsidRPr="00EA3176">
        <w:rPr>
          <w:sz w:val="18"/>
          <w:szCs w:val="18"/>
        </w:rPr>
        <w:t>- Увеличение доли доступных для инвалидов востребованных объектов социальной инфраструктуры.</w:t>
      </w:r>
    </w:p>
    <w:p w:rsidR="00EA3176" w:rsidRPr="00EA3176" w:rsidRDefault="00EA3176" w:rsidP="00EA3176">
      <w:pPr>
        <w:jc w:val="both"/>
        <w:rPr>
          <w:sz w:val="18"/>
          <w:szCs w:val="18"/>
        </w:rPr>
      </w:pPr>
      <w:r w:rsidRPr="00EA3176">
        <w:rPr>
          <w:sz w:val="18"/>
          <w:szCs w:val="18"/>
        </w:rPr>
        <w:t>- Увеличение количества мероприятий, проведенных для  пенсионеров, инвалидов в рамках реализации Программы.</w:t>
      </w:r>
    </w:p>
    <w:p w:rsidR="00EA3176" w:rsidRPr="00EA3176" w:rsidRDefault="00EA3176" w:rsidP="00EA3176">
      <w:pPr>
        <w:jc w:val="both"/>
        <w:rPr>
          <w:sz w:val="18"/>
          <w:szCs w:val="18"/>
        </w:rPr>
      </w:pPr>
      <w:r w:rsidRPr="00EA3176">
        <w:rPr>
          <w:sz w:val="18"/>
          <w:szCs w:val="18"/>
        </w:rPr>
        <w:t>- Увеличение количества инвалидов, вовлеченных в деятельность районного общества инвалидов, реализующих Программу.</w:t>
      </w:r>
    </w:p>
    <w:p w:rsidR="00EA3176" w:rsidRPr="00EA3176" w:rsidRDefault="00EA3176" w:rsidP="00EA3176">
      <w:pPr>
        <w:jc w:val="both"/>
        <w:rPr>
          <w:i/>
          <w:sz w:val="18"/>
          <w:szCs w:val="18"/>
        </w:rPr>
      </w:pPr>
    </w:p>
    <w:p w:rsidR="00EA3176" w:rsidRPr="00EA3176" w:rsidRDefault="00EA3176" w:rsidP="00EA3176">
      <w:pPr>
        <w:widowControl w:val="0"/>
        <w:autoSpaceDE w:val="0"/>
        <w:autoSpaceDN w:val="0"/>
        <w:adjustRightInd w:val="0"/>
        <w:ind w:firstLine="851"/>
        <w:jc w:val="center"/>
        <w:rPr>
          <w:b/>
          <w:sz w:val="18"/>
          <w:szCs w:val="18"/>
        </w:rPr>
      </w:pPr>
      <w:r w:rsidRPr="00EA3176">
        <w:rPr>
          <w:b/>
          <w:sz w:val="18"/>
          <w:szCs w:val="18"/>
        </w:rPr>
        <w:t>2. Описание приоритетов и целей муниципальной политики в сфере реализации муниципальной программы</w:t>
      </w:r>
    </w:p>
    <w:p w:rsidR="00EA3176" w:rsidRPr="00EA3176" w:rsidRDefault="00EA3176" w:rsidP="00EA3176">
      <w:pPr>
        <w:tabs>
          <w:tab w:val="left" w:pos="6735"/>
        </w:tabs>
        <w:rPr>
          <w:sz w:val="18"/>
          <w:szCs w:val="18"/>
        </w:rPr>
      </w:pPr>
      <w:r w:rsidRPr="00EA3176">
        <w:rPr>
          <w:sz w:val="18"/>
          <w:szCs w:val="18"/>
        </w:rPr>
        <w:tab/>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Приоритеты  муниципальной политики в сфере реализации  муниципальной программы сформированы на основании документов:</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Федерального закона от 12.01.1996 N 7-ФЗ «О некоммерческих организациях»;</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Федеральный закон от 12.01.1995 N 5-ФЗ «О ветеранах";</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Федеральный закон 24.11.1995 N 181-ФЗ «О социальной защите инвалидов в Российской Федерации»;</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Государственная программа Кировской области «Содействие развитию гражданского общества и реализация государственной национальной политики», утвержденная постановлением правительства Кировской области от 29.12.2023 N 777-П.</w:t>
      </w:r>
    </w:p>
    <w:p w:rsidR="00EA3176" w:rsidRPr="00EA3176" w:rsidRDefault="00EA3176" w:rsidP="00EA3176">
      <w:pPr>
        <w:widowControl w:val="0"/>
        <w:tabs>
          <w:tab w:val="left" w:pos="330"/>
        </w:tabs>
        <w:autoSpaceDE w:val="0"/>
        <w:autoSpaceDN w:val="0"/>
        <w:adjustRightInd w:val="0"/>
        <w:ind w:firstLine="567"/>
        <w:jc w:val="both"/>
        <w:rPr>
          <w:rFonts w:eastAsia="Lucida Sans Unicode"/>
          <w:kern w:val="2"/>
          <w:sz w:val="18"/>
          <w:szCs w:val="18"/>
        </w:rPr>
      </w:pPr>
      <w:r w:rsidRPr="00EA3176">
        <w:rPr>
          <w:sz w:val="18"/>
          <w:szCs w:val="18"/>
        </w:rPr>
        <w:tab/>
        <w:t>Целью  муниципальной программы является с</w:t>
      </w:r>
      <w:r w:rsidRPr="00EA3176">
        <w:rPr>
          <w:rFonts w:eastAsia="Lucida Sans Unicode"/>
          <w:kern w:val="2"/>
          <w:sz w:val="18"/>
          <w:szCs w:val="18"/>
        </w:rPr>
        <w:t>оздание условий для деятельности социально – ориентированных некоммерческих организаций, осуществляющих свою деятельность на территории Орловского муниципального округа.</w:t>
      </w:r>
    </w:p>
    <w:p w:rsidR="00EA3176" w:rsidRPr="00EA3176" w:rsidRDefault="00EA3176" w:rsidP="00EA3176">
      <w:pPr>
        <w:widowControl w:val="0"/>
        <w:tabs>
          <w:tab w:val="left" w:pos="330"/>
        </w:tabs>
        <w:autoSpaceDE w:val="0"/>
        <w:autoSpaceDN w:val="0"/>
        <w:adjustRightInd w:val="0"/>
        <w:ind w:firstLine="567"/>
        <w:jc w:val="both"/>
        <w:rPr>
          <w:sz w:val="18"/>
          <w:szCs w:val="18"/>
        </w:rPr>
      </w:pPr>
    </w:p>
    <w:p w:rsidR="00EA3176" w:rsidRPr="00EA3176" w:rsidRDefault="00EA3176" w:rsidP="00EA3176">
      <w:pPr>
        <w:widowControl w:val="0"/>
        <w:autoSpaceDE w:val="0"/>
        <w:autoSpaceDN w:val="0"/>
        <w:adjustRightInd w:val="0"/>
        <w:jc w:val="center"/>
        <w:outlineLvl w:val="1"/>
        <w:rPr>
          <w:b/>
          <w:sz w:val="18"/>
          <w:szCs w:val="18"/>
        </w:rPr>
      </w:pPr>
      <w:r w:rsidRPr="00EA3176">
        <w:rPr>
          <w:b/>
          <w:sz w:val="18"/>
          <w:szCs w:val="18"/>
        </w:rPr>
        <w:t>3.Задачи муниципальной политики в сфере реализации муниципальной программы</w:t>
      </w:r>
    </w:p>
    <w:p w:rsidR="00EA3176" w:rsidRPr="00EA3176" w:rsidRDefault="00EA3176" w:rsidP="00EA3176">
      <w:pPr>
        <w:widowControl w:val="0"/>
        <w:autoSpaceDE w:val="0"/>
        <w:autoSpaceDN w:val="0"/>
        <w:adjustRightInd w:val="0"/>
        <w:jc w:val="center"/>
        <w:outlineLvl w:val="1"/>
        <w:rPr>
          <w:b/>
          <w:sz w:val="18"/>
          <w:szCs w:val="18"/>
        </w:rPr>
      </w:pP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Для достижения указанной  цели муниципальной программы должны быть решены следующие задачи:</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 поддержка и развитие общественных социально ориентированных некоммерческих организаций;</w:t>
      </w:r>
    </w:p>
    <w:p w:rsidR="00EA3176" w:rsidRPr="00EA3176" w:rsidRDefault="00EA3176" w:rsidP="00EA3176">
      <w:pPr>
        <w:widowControl w:val="0"/>
        <w:autoSpaceDE w:val="0"/>
        <w:autoSpaceDN w:val="0"/>
        <w:adjustRightInd w:val="0"/>
        <w:ind w:firstLine="567"/>
        <w:jc w:val="both"/>
        <w:rPr>
          <w:sz w:val="18"/>
          <w:szCs w:val="18"/>
        </w:rPr>
      </w:pPr>
      <w:r w:rsidRPr="00EA3176">
        <w:rPr>
          <w:sz w:val="18"/>
          <w:szCs w:val="18"/>
        </w:rPr>
        <w:t xml:space="preserve">- содействие активному участию ветеранов и инвалидов в жизни общества. </w:t>
      </w:r>
    </w:p>
    <w:p w:rsidR="00EA3176" w:rsidRPr="00EA3176" w:rsidRDefault="00EA3176" w:rsidP="00EA3176">
      <w:pPr>
        <w:widowControl w:val="0"/>
        <w:autoSpaceDE w:val="0"/>
        <w:autoSpaceDN w:val="0"/>
        <w:adjustRightInd w:val="0"/>
        <w:rPr>
          <w:sz w:val="18"/>
          <w:szCs w:val="18"/>
        </w:rPr>
      </w:pPr>
    </w:p>
    <w:p w:rsidR="00EA3176" w:rsidRPr="00EA3176" w:rsidRDefault="00EA3176" w:rsidP="00EA3176">
      <w:pPr>
        <w:widowControl w:val="0"/>
        <w:autoSpaceDE w:val="0"/>
        <w:autoSpaceDN w:val="0"/>
        <w:adjustRightInd w:val="0"/>
        <w:rPr>
          <w:sz w:val="18"/>
          <w:szCs w:val="18"/>
        </w:rPr>
      </w:pPr>
    </w:p>
    <w:p w:rsidR="00EA3176" w:rsidRPr="00EA3176" w:rsidRDefault="00EA3176" w:rsidP="00EA3176">
      <w:pPr>
        <w:widowControl w:val="0"/>
        <w:autoSpaceDE w:val="0"/>
        <w:autoSpaceDN w:val="0"/>
        <w:adjustRightInd w:val="0"/>
        <w:rPr>
          <w:sz w:val="18"/>
          <w:szCs w:val="18"/>
        </w:rPr>
      </w:pPr>
    </w:p>
    <w:p w:rsidR="00EA3176" w:rsidRPr="00EA3176" w:rsidRDefault="00EA3176" w:rsidP="00EA3176">
      <w:pPr>
        <w:widowControl w:val="0"/>
        <w:autoSpaceDE w:val="0"/>
        <w:autoSpaceDN w:val="0"/>
        <w:adjustRightInd w:val="0"/>
        <w:rPr>
          <w:sz w:val="18"/>
          <w:szCs w:val="18"/>
        </w:rPr>
      </w:pPr>
    </w:p>
    <w:p w:rsidR="00EA3176" w:rsidRPr="00EA3176" w:rsidRDefault="00EA3176" w:rsidP="00EA3176">
      <w:pPr>
        <w:widowControl w:val="0"/>
        <w:autoSpaceDE w:val="0"/>
        <w:autoSpaceDN w:val="0"/>
        <w:adjustRightInd w:val="0"/>
        <w:jc w:val="center"/>
        <w:rPr>
          <w:b/>
          <w:sz w:val="18"/>
          <w:szCs w:val="18"/>
        </w:rPr>
      </w:pPr>
      <w:r w:rsidRPr="00EA3176">
        <w:rPr>
          <w:b/>
          <w:sz w:val="18"/>
          <w:szCs w:val="18"/>
        </w:rPr>
        <w:t>ПАСПОРТ</w:t>
      </w:r>
    </w:p>
    <w:p w:rsidR="00EA3176" w:rsidRPr="00EA3176" w:rsidRDefault="00EA3176" w:rsidP="00EA3176">
      <w:pPr>
        <w:widowControl w:val="0"/>
        <w:autoSpaceDE w:val="0"/>
        <w:autoSpaceDN w:val="0"/>
        <w:adjustRightInd w:val="0"/>
        <w:jc w:val="center"/>
        <w:rPr>
          <w:b/>
          <w:sz w:val="18"/>
          <w:szCs w:val="18"/>
        </w:rPr>
      </w:pPr>
      <w:r w:rsidRPr="00EA3176">
        <w:rPr>
          <w:b/>
          <w:sz w:val="18"/>
          <w:szCs w:val="18"/>
        </w:rPr>
        <w:t xml:space="preserve">муниципальной программы </w:t>
      </w:r>
    </w:p>
    <w:p w:rsidR="00EA3176" w:rsidRPr="00EA3176" w:rsidRDefault="00EA3176" w:rsidP="00EA3176">
      <w:pPr>
        <w:jc w:val="center"/>
        <w:rPr>
          <w:b/>
          <w:sz w:val="18"/>
          <w:szCs w:val="18"/>
        </w:rPr>
      </w:pPr>
      <w:r w:rsidRPr="00EA3176">
        <w:rPr>
          <w:b/>
          <w:sz w:val="18"/>
          <w:szCs w:val="18"/>
        </w:rPr>
        <w:t>«Содействие развитию институтов гражданского общества и поддержка социально – ориентированных некоммерческих организаций Орловского муниципального округа Кировской области»</w:t>
      </w:r>
    </w:p>
    <w:p w:rsidR="00EA3176" w:rsidRPr="00EA3176" w:rsidRDefault="00EA3176" w:rsidP="00EA3176">
      <w:pPr>
        <w:widowControl w:val="0"/>
        <w:autoSpaceDE w:val="0"/>
        <w:autoSpaceDN w:val="0"/>
        <w:adjustRightInd w:val="0"/>
        <w:ind w:firstLine="851"/>
        <w:jc w:val="center"/>
        <w:outlineLvl w:val="1"/>
        <w:rPr>
          <w:b/>
          <w:sz w:val="18"/>
          <w:szCs w:val="18"/>
        </w:rPr>
      </w:pPr>
    </w:p>
    <w:p w:rsidR="00EA3176" w:rsidRPr="00EA3176" w:rsidRDefault="00EA3176" w:rsidP="00EA3176">
      <w:pPr>
        <w:widowControl w:val="0"/>
        <w:autoSpaceDE w:val="0"/>
        <w:autoSpaceDN w:val="0"/>
        <w:adjustRightInd w:val="0"/>
        <w:jc w:val="center"/>
        <w:rPr>
          <w:sz w:val="18"/>
          <w:szCs w:val="18"/>
        </w:rPr>
      </w:pPr>
      <w:r w:rsidRPr="00EA3176">
        <w:rPr>
          <w:b/>
          <w:sz w:val="18"/>
          <w:szCs w:val="18"/>
        </w:rPr>
        <w:t xml:space="preserve"> </w:t>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3686"/>
        <w:gridCol w:w="6237"/>
      </w:tblGrid>
      <w:tr w:rsidR="00EA3176" w:rsidRPr="00EA3176" w:rsidTr="00494753">
        <w:trPr>
          <w:trHeight w:val="400"/>
          <w:tblCellSpacing w:w="5" w:type="nil"/>
        </w:trPr>
        <w:tc>
          <w:tcPr>
            <w:tcW w:w="3686" w:type="dxa"/>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Куратор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Заместитель главы администрации Орловского района, заведующая отделом культуры и социальной работы</w:t>
            </w:r>
          </w:p>
        </w:tc>
      </w:tr>
      <w:tr w:rsidR="00EA3176" w:rsidRPr="00EA3176" w:rsidTr="00494753">
        <w:trPr>
          <w:trHeight w:val="400"/>
          <w:tblCellSpacing w:w="5" w:type="nil"/>
        </w:trPr>
        <w:tc>
          <w:tcPr>
            <w:tcW w:w="3686" w:type="dxa"/>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Ответственный  исполнитель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Отдел культуры и социальной работы администрации Орловского района Кировской области</w:t>
            </w:r>
          </w:p>
        </w:tc>
      </w:tr>
      <w:tr w:rsidR="00EA3176" w:rsidRPr="00EA3176" w:rsidTr="00494753">
        <w:trPr>
          <w:tblCellSpacing w:w="5" w:type="nil"/>
        </w:trPr>
        <w:tc>
          <w:tcPr>
            <w:tcW w:w="3686" w:type="dxa"/>
            <w:tcBorders>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Соисполнители муниципальной программы  </w:t>
            </w:r>
          </w:p>
        </w:tc>
        <w:tc>
          <w:tcPr>
            <w:tcW w:w="6237" w:type="dxa"/>
            <w:tcBorders>
              <w:left w:val="single" w:sz="4" w:space="0" w:color="auto"/>
              <w:bottom w:val="single" w:sz="4" w:space="0" w:color="auto"/>
              <w:right w:val="single" w:sz="4" w:space="0" w:color="auto"/>
            </w:tcBorders>
          </w:tcPr>
          <w:p w:rsidR="00EA3176" w:rsidRPr="00EA3176" w:rsidRDefault="00EA3176" w:rsidP="00EA3176">
            <w:pPr>
              <w:jc w:val="both"/>
              <w:rPr>
                <w:sz w:val="18"/>
                <w:szCs w:val="18"/>
              </w:rPr>
            </w:pPr>
            <w:r w:rsidRPr="00EA3176">
              <w:rPr>
                <w:sz w:val="18"/>
                <w:szCs w:val="18"/>
              </w:rPr>
              <w:t>Орловская районная общественная организация ветеранов (пенсионеров) войны, труда, вооруженных сил и правоохранительных органов</w:t>
            </w:r>
          </w:p>
          <w:p w:rsidR="00EA3176" w:rsidRPr="00EA3176" w:rsidRDefault="00EA3176" w:rsidP="00EA3176">
            <w:pPr>
              <w:widowControl w:val="0"/>
              <w:autoSpaceDE w:val="0"/>
              <w:autoSpaceDN w:val="0"/>
              <w:adjustRightInd w:val="0"/>
              <w:rPr>
                <w:sz w:val="18"/>
                <w:szCs w:val="18"/>
              </w:rPr>
            </w:pPr>
            <w:r w:rsidRPr="00EA3176">
              <w:rPr>
                <w:sz w:val="18"/>
                <w:szCs w:val="18"/>
              </w:rPr>
              <w:t>Орловская  районная организация КОО ВОИ</w:t>
            </w:r>
          </w:p>
        </w:tc>
      </w:tr>
      <w:tr w:rsidR="00EA3176" w:rsidRPr="00EA3176" w:rsidTr="00494753">
        <w:trPr>
          <w:tblCellSpacing w:w="5" w:type="nil"/>
        </w:trPr>
        <w:tc>
          <w:tcPr>
            <w:tcW w:w="3686" w:type="dxa"/>
            <w:tcBorders>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Период реализации муниципальной программы</w:t>
            </w:r>
          </w:p>
        </w:tc>
        <w:tc>
          <w:tcPr>
            <w:tcW w:w="6237" w:type="dxa"/>
            <w:tcBorders>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2026-2030 </w:t>
            </w:r>
            <w:proofErr w:type="spellStart"/>
            <w:r w:rsidRPr="00EA3176">
              <w:rPr>
                <w:sz w:val="18"/>
                <w:szCs w:val="18"/>
              </w:rPr>
              <w:t>г.г</w:t>
            </w:r>
            <w:proofErr w:type="spellEnd"/>
            <w:r w:rsidRPr="00EA3176">
              <w:rPr>
                <w:sz w:val="18"/>
                <w:szCs w:val="18"/>
              </w:rPr>
              <w:t>.</w:t>
            </w:r>
          </w:p>
        </w:tc>
      </w:tr>
      <w:tr w:rsidR="00EA3176" w:rsidRPr="00EA3176" w:rsidTr="00494753">
        <w:trPr>
          <w:tblCellSpacing w:w="5" w:type="nil"/>
        </w:trPr>
        <w:tc>
          <w:tcPr>
            <w:tcW w:w="3686" w:type="dxa"/>
            <w:tcBorders>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Цели муниципальной программы           </w:t>
            </w:r>
          </w:p>
        </w:tc>
        <w:tc>
          <w:tcPr>
            <w:tcW w:w="6237" w:type="dxa"/>
            <w:tcBorders>
              <w:left w:val="single" w:sz="4" w:space="0" w:color="auto"/>
              <w:bottom w:val="single" w:sz="4" w:space="0" w:color="auto"/>
              <w:right w:val="single" w:sz="4" w:space="0" w:color="auto"/>
            </w:tcBorders>
            <w:shd w:val="clear" w:color="auto" w:fill="auto"/>
          </w:tcPr>
          <w:p w:rsidR="00EA3176" w:rsidRPr="00EA3176" w:rsidRDefault="00EA3176" w:rsidP="00EA3176">
            <w:pPr>
              <w:widowControl w:val="0"/>
              <w:autoSpaceDE w:val="0"/>
              <w:autoSpaceDN w:val="0"/>
              <w:adjustRightInd w:val="0"/>
              <w:jc w:val="both"/>
              <w:rPr>
                <w:sz w:val="18"/>
                <w:szCs w:val="18"/>
              </w:rPr>
            </w:pPr>
            <w:r w:rsidRPr="00EA3176">
              <w:rPr>
                <w:rFonts w:eastAsia="Lucida Sans Unicode"/>
                <w:kern w:val="2"/>
                <w:sz w:val="18"/>
                <w:szCs w:val="18"/>
              </w:rPr>
              <w:t>Создание условий для деятельности социально – ориентированных некоммерческих организаций, осуществляющих свою деятельность на территории Орловского муниципального округа</w:t>
            </w:r>
          </w:p>
        </w:tc>
      </w:tr>
      <w:tr w:rsidR="00EA3176" w:rsidRPr="00EA3176" w:rsidTr="00494753">
        <w:trPr>
          <w:tblCellSpacing w:w="5" w:type="nil"/>
        </w:trPr>
        <w:tc>
          <w:tcPr>
            <w:tcW w:w="3686" w:type="dxa"/>
            <w:tcBorders>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 xml:space="preserve">Объёмы финансового обеспечения за весь период реализации, </w:t>
            </w:r>
            <w:proofErr w:type="spellStart"/>
            <w:r w:rsidRPr="00EA3176">
              <w:rPr>
                <w:sz w:val="18"/>
                <w:szCs w:val="18"/>
              </w:rPr>
              <w:t>тыс.руб</w:t>
            </w:r>
            <w:proofErr w:type="spellEnd"/>
          </w:p>
        </w:tc>
        <w:tc>
          <w:tcPr>
            <w:tcW w:w="6237" w:type="dxa"/>
            <w:tcBorders>
              <w:left w:val="single" w:sz="4" w:space="0" w:color="auto"/>
              <w:bottom w:val="single" w:sz="4" w:space="0" w:color="auto"/>
              <w:right w:val="single" w:sz="4" w:space="0" w:color="auto"/>
            </w:tcBorders>
            <w:shd w:val="clear" w:color="auto" w:fill="auto"/>
          </w:tcPr>
          <w:p w:rsidR="00EA3176" w:rsidRPr="00EA3176" w:rsidRDefault="00EA3176" w:rsidP="00EA3176">
            <w:pPr>
              <w:widowControl w:val="0"/>
              <w:autoSpaceDE w:val="0"/>
              <w:autoSpaceDN w:val="0"/>
              <w:adjustRightInd w:val="0"/>
              <w:jc w:val="both"/>
              <w:rPr>
                <w:sz w:val="18"/>
                <w:szCs w:val="18"/>
                <w:lang w:val="en-US"/>
              </w:rPr>
            </w:pPr>
            <w:r w:rsidRPr="00EA3176">
              <w:rPr>
                <w:sz w:val="18"/>
                <w:szCs w:val="18"/>
              </w:rPr>
              <w:t>280,00</w:t>
            </w:r>
          </w:p>
        </w:tc>
      </w:tr>
      <w:tr w:rsidR="00EA3176" w:rsidRPr="00EA3176" w:rsidTr="00494753">
        <w:trPr>
          <w:trHeight w:val="400"/>
          <w:tblCellSpacing w:w="5" w:type="nil"/>
        </w:trPr>
        <w:tc>
          <w:tcPr>
            <w:tcW w:w="3686" w:type="dxa"/>
            <w:tcBorders>
              <w:top w:val="single" w:sz="4" w:space="0" w:color="auto"/>
              <w:left w:val="single" w:sz="4" w:space="0" w:color="auto"/>
              <w:bottom w:val="single" w:sz="4" w:space="0" w:color="auto"/>
              <w:right w:val="single" w:sz="4" w:space="0" w:color="auto"/>
            </w:tcBorders>
          </w:tcPr>
          <w:p w:rsidR="00EA3176" w:rsidRPr="00EA3176" w:rsidRDefault="00EA3176" w:rsidP="00EA3176">
            <w:pPr>
              <w:widowControl w:val="0"/>
              <w:autoSpaceDE w:val="0"/>
              <w:autoSpaceDN w:val="0"/>
              <w:adjustRightInd w:val="0"/>
              <w:rPr>
                <w:sz w:val="18"/>
                <w:szCs w:val="18"/>
              </w:rPr>
            </w:pPr>
            <w:r w:rsidRPr="00EA3176">
              <w:rPr>
                <w:sz w:val="18"/>
                <w:szCs w:val="18"/>
              </w:rPr>
              <w:t>Связь с национальными целями развития Российской Федерации/ государственными программами Российской Федерации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EA3176" w:rsidRPr="00EA3176" w:rsidRDefault="00EA3176" w:rsidP="00EA3176">
            <w:pPr>
              <w:ind w:left="-75"/>
              <w:contextualSpacing/>
              <w:jc w:val="both"/>
              <w:rPr>
                <w:sz w:val="18"/>
                <w:szCs w:val="18"/>
              </w:rPr>
            </w:pPr>
            <w:r w:rsidRPr="00EA3176">
              <w:rPr>
                <w:sz w:val="18"/>
                <w:szCs w:val="18"/>
              </w:rPr>
              <w:t>-</w:t>
            </w:r>
          </w:p>
          <w:p w:rsidR="00EA3176" w:rsidRPr="00EA3176" w:rsidRDefault="00EA3176" w:rsidP="00EA3176">
            <w:pPr>
              <w:ind w:left="-75"/>
              <w:contextualSpacing/>
              <w:jc w:val="both"/>
              <w:rPr>
                <w:sz w:val="18"/>
                <w:szCs w:val="18"/>
              </w:rPr>
            </w:pPr>
          </w:p>
        </w:tc>
      </w:tr>
    </w:tbl>
    <w:p w:rsidR="00EA3176" w:rsidRPr="00EA3176" w:rsidRDefault="00EA3176" w:rsidP="00EA3176">
      <w:pPr>
        <w:widowControl w:val="0"/>
        <w:autoSpaceDE w:val="0"/>
        <w:autoSpaceDN w:val="0"/>
        <w:adjustRightInd w:val="0"/>
        <w:rPr>
          <w:i/>
          <w:sz w:val="18"/>
          <w:szCs w:val="18"/>
        </w:rPr>
        <w:sectPr w:rsidR="00EA3176" w:rsidRPr="00EA3176" w:rsidSect="00AF6827">
          <w:pgSz w:w="11906" w:h="16838"/>
          <w:pgMar w:top="851" w:right="707" w:bottom="709" w:left="1560" w:header="709" w:footer="709" w:gutter="0"/>
          <w:cols w:space="708"/>
          <w:docGrid w:linePitch="360"/>
        </w:sectPr>
      </w:pPr>
      <w:r w:rsidRPr="00EA3176">
        <w:rPr>
          <w:sz w:val="18"/>
          <w:szCs w:val="18"/>
        </w:rPr>
        <w:t xml:space="preserve">    </w:t>
      </w:r>
    </w:p>
    <w:p w:rsidR="00EA3176" w:rsidRPr="00EA3176" w:rsidRDefault="00EA3176" w:rsidP="00EA3176">
      <w:pPr>
        <w:jc w:val="center"/>
        <w:rPr>
          <w:b/>
          <w:sz w:val="18"/>
          <w:szCs w:val="18"/>
        </w:rPr>
      </w:pPr>
    </w:p>
    <w:p w:rsidR="00EA3176" w:rsidRPr="00EA3176" w:rsidRDefault="00EA3176" w:rsidP="00EA3176">
      <w:pPr>
        <w:rPr>
          <w:b/>
          <w:sz w:val="18"/>
          <w:szCs w:val="18"/>
        </w:rPr>
      </w:pPr>
    </w:p>
    <w:p w:rsidR="00EA3176" w:rsidRPr="00EA3176" w:rsidRDefault="00EA3176" w:rsidP="00EA3176">
      <w:pPr>
        <w:jc w:val="center"/>
        <w:rPr>
          <w:b/>
          <w:sz w:val="18"/>
          <w:szCs w:val="18"/>
        </w:rPr>
      </w:pPr>
    </w:p>
    <w:p w:rsidR="00EA3176" w:rsidRPr="00EA3176" w:rsidRDefault="00EA3176" w:rsidP="00EA3176">
      <w:pPr>
        <w:widowControl w:val="0"/>
        <w:numPr>
          <w:ilvl w:val="0"/>
          <w:numId w:val="2"/>
        </w:numPr>
        <w:autoSpaceDE w:val="0"/>
        <w:autoSpaceDN w:val="0"/>
        <w:adjustRightInd w:val="0"/>
        <w:ind w:left="0" w:firstLine="360"/>
        <w:rPr>
          <w:b/>
          <w:sz w:val="18"/>
          <w:szCs w:val="18"/>
        </w:rPr>
      </w:pPr>
      <w:r w:rsidRPr="00EA3176">
        <w:rPr>
          <w:b/>
          <w:sz w:val="18"/>
          <w:szCs w:val="18"/>
        </w:rPr>
        <w:t>Целевые показатели муниципальной программы</w:t>
      </w:r>
    </w:p>
    <w:p w:rsidR="00EA3176" w:rsidRPr="00EA3176" w:rsidRDefault="00EA3176" w:rsidP="00EA3176">
      <w:pPr>
        <w:widowControl w:val="0"/>
        <w:autoSpaceDE w:val="0"/>
        <w:autoSpaceDN w:val="0"/>
        <w:adjustRightInd w:val="0"/>
        <w:ind w:left="360"/>
        <w:rPr>
          <w:b/>
          <w:sz w:val="18"/>
          <w:szCs w:val="18"/>
        </w:rPr>
      </w:pPr>
    </w:p>
    <w:tbl>
      <w:tblPr>
        <w:tblStyle w:val="150"/>
        <w:tblW w:w="0" w:type="auto"/>
        <w:tblInd w:w="360" w:type="dxa"/>
        <w:tblLayout w:type="fixed"/>
        <w:tblLook w:val="04A0" w:firstRow="1" w:lastRow="0" w:firstColumn="1" w:lastColumn="0" w:noHBand="0" w:noVBand="1"/>
      </w:tblPr>
      <w:tblGrid>
        <w:gridCol w:w="741"/>
        <w:gridCol w:w="2693"/>
        <w:gridCol w:w="992"/>
        <w:gridCol w:w="981"/>
        <w:gridCol w:w="11"/>
        <w:gridCol w:w="970"/>
        <w:gridCol w:w="992"/>
        <w:gridCol w:w="1299"/>
        <w:gridCol w:w="1275"/>
        <w:gridCol w:w="1418"/>
        <w:gridCol w:w="1418"/>
        <w:gridCol w:w="1275"/>
      </w:tblGrid>
      <w:tr w:rsidR="00EA3176" w:rsidRPr="00EA3176" w:rsidTr="00494753">
        <w:tc>
          <w:tcPr>
            <w:tcW w:w="741" w:type="dxa"/>
            <w:vMerge w:val="restart"/>
          </w:tcPr>
          <w:p w:rsidR="00EA3176" w:rsidRPr="00EA3176" w:rsidRDefault="00EA3176" w:rsidP="00EA3176">
            <w:pPr>
              <w:jc w:val="center"/>
              <w:rPr>
                <w:sz w:val="18"/>
                <w:szCs w:val="18"/>
              </w:rPr>
            </w:pPr>
            <w:r w:rsidRPr="00EA3176">
              <w:rPr>
                <w:sz w:val="18"/>
                <w:szCs w:val="18"/>
              </w:rPr>
              <w:t>№ п/п</w:t>
            </w:r>
          </w:p>
        </w:tc>
        <w:tc>
          <w:tcPr>
            <w:tcW w:w="2693" w:type="dxa"/>
            <w:vMerge w:val="restart"/>
          </w:tcPr>
          <w:p w:rsidR="00EA3176" w:rsidRPr="00EA3176" w:rsidRDefault="00EA3176" w:rsidP="00EA3176">
            <w:pPr>
              <w:jc w:val="center"/>
              <w:rPr>
                <w:sz w:val="18"/>
                <w:szCs w:val="18"/>
              </w:rPr>
            </w:pPr>
            <w:r w:rsidRPr="00EA3176">
              <w:rPr>
                <w:sz w:val="18"/>
                <w:szCs w:val="18"/>
              </w:rPr>
              <w:t>Наименование, цели, задачи, показателя</w:t>
            </w:r>
          </w:p>
        </w:tc>
        <w:tc>
          <w:tcPr>
            <w:tcW w:w="992" w:type="dxa"/>
            <w:vMerge w:val="restart"/>
          </w:tcPr>
          <w:p w:rsidR="00EA3176" w:rsidRPr="00EA3176" w:rsidRDefault="00EA3176" w:rsidP="00EA3176">
            <w:pPr>
              <w:ind w:left="-108"/>
              <w:jc w:val="center"/>
              <w:rPr>
                <w:sz w:val="18"/>
                <w:szCs w:val="18"/>
              </w:rPr>
            </w:pPr>
            <w:r w:rsidRPr="00EA3176">
              <w:rPr>
                <w:sz w:val="18"/>
                <w:szCs w:val="18"/>
              </w:rPr>
              <w:t>Единица измерения</w:t>
            </w:r>
          </w:p>
        </w:tc>
        <w:tc>
          <w:tcPr>
            <w:tcW w:w="9639" w:type="dxa"/>
            <w:gridSpan w:val="9"/>
          </w:tcPr>
          <w:p w:rsidR="00EA3176" w:rsidRPr="00EA3176" w:rsidRDefault="00EA3176" w:rsidP="00EA3176">
            <w:pPr>
              <w:jc w:val="center"/>
              <w:rPr>
                <w:sz w:val="18"/>
                <w:szCs w:val="18"/>
              </w:rPr>
            </w:pPr>
            <w:r w:rsidRPr="00EA3176">
              <w:rPr>
                <w:sz w:val="18"/>
                <w:szCs w:val="18"/>
              </w:rPr>
              <w:t>Значение показателей эффективности</w:t>
            </w:r>
          </w:p>
        </w:tc>
      </w:tr>
      <w:tr w:rsidR="00EA3176" w:rsidRPr="00EA3176" w:rsidTr="00494753">
        <w:tc>
          <w:tcPr>
            <w:tcW w:w="741" w:type="dxa"/>
            <w:vMerge/>
          </w:tcPr>
          <w:p w:rsidR="00EA3176" w:rsidRPr="00EA3176" w:rsidRDefault="00EA3176" w:rsidP="00EA3176">
            <w:pPr>
              <w:rPr>
                <w:sz w:val="18"/>
                <w:szCs w:val="18"/>
              </w:rPr>
            </w:pPr>
          </w:p>
        </w:tc>
        <w:tc>
          <w:tcPr>
            <w:tcW w:w="2693" w:type="dxa"/>
            <w:vMerge/>
          </w:tcPr>
          <w:p w:rsidR="00EA3176" w:rsidRPr="00EA3176" w:rsidRDefault="00EA3176" w:rsidP="00EA3176">
            <w:pPr>
              <w:rPr>
                <w:sz w:val="18"/>
                <w:szCs w:val="18"/>
              </w:rPr>
            </w:pPr>
          </w:p>
        </w:tc>
        <w:tc>
          <w:tcPr>
            <w:tcW w:w="992" w:type="dxa"/>
            <w:vMerge/>
          </w:tcPr>
          <w:p w:rsidR="00EA3176" w:rsidRPr="00EA3176" w:rsidRDefault="00EA3176" w:rsidP="00EA3176">
            <w:pPr>
              <w:rPr>
                <w:sz w:val="18"/>
                <w:szCs w:val="18"/>
              </w:rPr>
            </w:pPr>
          </w:p>
        </w:tc>
        <w:tc>
          <w:tcPr>
            <w:tcW w:w="9639" w:type="dxa"/>
            <w:gridSpan w:val="9"/>
          </w:tcPr>
          <w:p w:rsidR="00EA3176" w:rsidRPr="00EA3176" w:rsidRDefault="00EA3176" w:rsidP="00EA3176">
            <w:pPr>
              <w:jc w:val="center"/>
              <w:rPr>
                <w:sz w:val="18"/>
                <w:szCs w:val="18"/>
              </w:rPr>
            </w:pPr>
            <w:r w:rsidRPr="00EA3176">
              <w:rPr>
                <w:sz w:val="18"/>
                <w:szCs w:val="18"/>
              </w:rPr>
              <w:t>Годы реализации муниципальной программы</w:t>
            </w:r>
          </w:p>
        </w:tc>
      </w:tr>
      <w:tr w:rsidR="00EA3176" w:rsidRPr="00EA3176" w:rsidTr="00494753">
        <w:tc>
          <w:tcPr>
            <w:tcW w:w="741" w:type="dxa"/>
            <w:vMerge/>
          </w:tcPr>
          <w:p w:rsidR="00EA3176" w:rsidRPr="00EA3176" w:rsidRDefault="00EA3176" w:rsidP="00EA3176">
            <w:pPr>
              <w:rPr>
                <w:sz w:val="18"/>
                <w:szCs w:val="18"/>
              </w:rPr>
            </w:pPr>
          </w:p>
        </w:tc>
        <w:tc>
          <w:tcPr>
            <w:tcW w:w="2693" w:type="dxa"/>
            <w:vMerge/>
          </w:tcPr>
          <w:p w:rsidR="00EA3176" w:rsidRPr="00EA3176" w:rsidRDefault="00EA3176" w:rsidP="00EA3176">
            <w:pPr>
              <w:rPr>
                <w:sz w:val="18"/>
                <w:szCs w:val="18"/>
              </w:rPr>
            </w:pPr>
          </w:p>
        </w:tc>
        <w:tc>
          <w:tcPr>
            <w:tcW w:w="992" w:type="dxa"/>
            <w:vMerge/>
          </w:tcPr>
          <w:p w:rsidR="00EA3176" w:rsidRPr="00EA3176" w:rsidRDefault="00EA3176" w:rsidP="00EA3176">
            <w:pPr>
              <w:rPr>
                <w:sz w:val="18"/>
                <w:szCs w:val="18"/>
              </w:rPr>
            </w:pPr>
          </w:p>
        </w:tc>
        <w:tc>
          <w:tcPr>
            <w:tcW w:w="981" w:type="dxa"/>
          </w:tcPr>
          <w:p w:rsidR="00EA3176" w:rsidRPr="00EA3176" w:rsidRDefault="00EA3176" w:rsidP="00EA3176">
            <w:pPr>
              <w:jc w:val="center"/>
              <w:rPr>
                <w:sz w:val="18"/>
                <w:szCs w:val="18"/>
              </w:rPr>
            </w:pPr>
            <w:r w:rsidRPr="00EA3176">
              <w:rPr>
                <w:sz w:val="18"/>
                <w:szCs w:val="18"/>
              </w:rPr>
              <w:t>2023 (базовый)</w:t>
            </w:r>
          </w:p>
        </w:tc>
        <w:tc>
          <w:tcPr>
            <w:tcW w:w="981" w:type="dxa"/>
            <w:gridSpan w:val="2"/>
          </w:tcPr>
          <w:p w:rsidR="00EA3176" w:rsidRPr="00EA3176" w:rsidRDefault="00EA3176" w:rsidP="00EA3176">
            <w:pPr>
              <w:jc w:val="center"/>
              <w:rPr>
                <w:sz w:val="18"/>
                <w:szCs w:val="18"/>
              </w:rPr>
            </w:pPr>
            <w:r w:rsidRPr="00EA3176">
              <w:rPr>
                <w:sz w:val="18"/>
                <w:szCs w:val="18"/>
              </w:rPr>
              <w:t>2024 (базовый)</w:t>
            </w:r>
          </w:p>
        </w:tc>
        <w:tc>
          <w:tcPr>
            <w:tcW w:w="992" w:type="dxa"/>
          </w:tcPr>
          <w:p w:rsidR="00EA3176" w:rsidRPr="00EA3176" w:rsidRDefault="00EA3176" w:rsidP="00EA3176">
            <w:pPr>
              <w:jc w:val="center"/>
              <w:rPr>
                <w:sz w:val="18"/>
                <w:szCs w:val="18"/>
              </w:rPr>
            </w:pPr>
            <w:r w:rsidRPr="00EA3176">
              <w:rPr>
                <w:sz w:val="18"/>
                <w:szCs w:val="18"/>
              </w:rPr>
              <w:t>2025 (оценка)</w:t>
            </w:r>
          </w:p>
        </w:tc>
        <w:tc>
          <w:tcPr>
            <w:tcW w:w="1299" w:type="dxa"/>
          </w:tcPr>
          <w:p w:rsidR="00EA3176" w:rsidRPr="00EA3176" w:rsidRDefault="00EA3176" w:rsidP="00EA3176">
            <w:pPr>
              <w:jc w:val="center"/>
              <w:rPr>
                <w:sz w:val="18"/>
                <w:szCs w:val="18"/>
              </w:rPr>
            </w:pPr>
            <w:r w:rsidRPr="00EA3176">
              <w:rPr>
                <w:sz w:val="18"/>
                <w:szCs w:val="18"/>
              </w:rPr>
              <w:t>2026</w:t>
            </w:r>
          </w:p>
        </w:tc>
        <w:tc>
          <w:tcPr>
            <w:tcW w:w="1275" w:type="dxa"/>
          </w:tcPr>
          <w:p w:rsidR="00EA3176" w:rsidRPr="00EA3176" w:rsidRDefault="00EA3176" w:rsidP="00EA3176">
            <w:pPr>
              <w:jc w:val="center"/>
              <w:rPr>
                <w:sz w:val="18"/>
                <w:szCs w:val="18"/>
              </w:rPr>
            </w:pPr>
            <w:r w:rsidRPr="00EA3176">
              <w:rPr>
                <w:sz w:val="18"/>
                <w:szCs w:val="18"/>
              </w:rPr>
              <w:t>2027</w:t>
            </w:r>
          </w:p>
        </w:tc>
        <w:tc>
          <w:tcPr>
            <w:tcW w:w="1418" w:type="dxa"/>
          </w:tcPr>
          <w:p w:rsidR="00EA3176" w:rsidRPr="00EA3176" w:rsidRDefault="00EA3176" w:rsidP="00EA3176">
            <w:pPr>
              <w:jc w:val="center"/>
              <w:rPr>
                <w:sz w:val="18"/>
                <w:szCs w:val="18"/>
              </w:rPr>
            </w:pPr>
            <w:r w:rsidRPr="00EA3176">
              <w:rPr>
                <w:sz w:val="18"/>
                <w:szCs w:val="18"/>
              </w:rPr>
              <w:t>2028</w:t>
            </w:r>
          </w:p>
        </w:tc>
        <w:tc>
          <w:tcPr>
            <w:tcW w:w="1418" w:type="dxa"/>
          </w:tcPr>
          <w:p w:rsidR="00EA3176" w:rsidRPr="00EA3176" w:rsidRDefault="00EA3176" w:rsidP="00EA3176">
            <w:pPr>
              <w:jc w:val="center"/>
              <w:rPr>
                <w:sz w:val="18"/>
                <w:szCs w:val="18"/>
              </w:rPr>
            </w:pPr>
            <w:r w:rsidRPr="00EA3176">
              <w:rPr>
                <w:sz w:val="18"/>
                <w:szCs w:val="18"/>
              </w:rPr>
              <w:t>2029</w:t>
            </w:r>
          </w:p>
        </w:tc>
        <w:tc>
          <w:tcPr>
            <w:tcW w:w="1275" w:type="dxa"/>
          </w:tcPr>
          <w:p w:rsidR="00EA3176" w:rsidRPr="00EA3176" w:rsidRDefault="00EA3176" w:rsidP="00EA3176">
            <w:pPr>
              <w:jc w:val="center"/>
              <w:rPr>
                <w:sz w:val="18"/>
                <w:szCs w:val="18"/>
              </w:rPr>
            </w:pPr>
            <w:r w:rsidRPr="00EA3176">
              <w:rPr>
                <w:sz w:val="18"/>
                <w:szCs w:val="18"/>
              </w:rPr>
              <w:t>2030</w:t>
            </w:r>
          </w:p>
        </w:tc>
      </w:tr>
      <w:tr w:rsidR="00EA3176" w:rsidRPr="00EA3176" w:rsidTr="00494753">
        <w:tc>
          <w:tcPr>
            <w:tcW w:w="741" w:type="dxa"/>
          </w:tcPr>
          <w:p w:rsidR="00EA3176" w:rsidRPr="00EA3176" w:rsidRDefault="00EA3176" w:rsidP="00EA3176">
            <w:pPr>
              <w:rPr>
                <w:sz w:val="18"/>
                <w:szCs w:val="18"/>
              </w:rPr>
            </w:pPr>
            <w:r w:rsidRPr="00EA3176">
              <w:rPr>
                <w:sz w:val="18"/>
                <w:szCs w:val="18"/>
              </w:rPr>
              <w:t>1.</w:t>
            </w:r>
          </w:p>
        </w:tc>
        <w:tc>
          <w:tcPr>
            <w:tcW w:w="13324" w:type="dxa"/>
            <w:gridSpan w:val="11"/>
          </w:tcPr>
          <w:p w:rsidR="00EA3176" w:rsidRPr="00EA3176" w:rsidRDefault="00EA3176" w:rsidP="00EA3176">
            <w:pPr>
              <w:rPr>
                <w:sz w:val="18"/>
                <w:szCs w:val="18"/>
              </w:rPr>
            </w:pPr>
            <w:r w:rsidRPr="00EA3176">
              <w:rPr>
                <w:sz w:val="18"/>
                <w:szCs w:val="18"/>
              </w:rPr>
              <w:t>Цель «</w:t>
            </w:r>
            <w:r w:rsidRPr="00EA3176">
              <w:rPr>
                <w:rFonts w:eastAsia="Lucida Sans Unicode"/>
                <w:kern w:val="2"/>
                <w:sz w:val="18"/>
                <w:szCs w:val="18"/>
              </w:rPr>
              <w:t>Создание условий для деятельности социально – ориентированных некоммерческих организаций, осуществляющих свою деятельность на территории Орловского муниципального округа</w:t>
            </w:r>
            <w:r w:rsidRPr="00EA3176">
              <w:rPr>
                <w:sz w:val="18"/>
                <w:szCs w:val="18"/>
              </w:rPr>
              <w:t>»</w:t>
            </w:r>
          </w:p>
        </w:tc>
      </w:tr>
      <w:tr w:rsidR="00EA3176" w:rsidRPr="00EA3176" w:rsidTr="00494753">
        <w:tc>
          <w:tcPr>
            <w:tcW w:w="741" w:type="dxa"/>
          </w:tcPr>
          <w:p w:rsidR="00EA3176" w:rsidRPr="00EA3176" w:rsidRDefault="00EA3176" w:rsidP="00EA3176">
            <w:pPr>
              <w:rPr>
                <w:sz w:val="18"/>
                <w:szCs w:val="18"/>
              </w:rPr>
            </w:pPr>
            <w:r w:rsidRPr="00EA3176">
              <w:rPr>
                <w:sz w:val="18"/>
                <w:szCs w:val="18"/>
              </w:rPr>
              <w:t>1.1</w:t>
            </w:r>
          </w:p>
        </w:tc>
        <w:tc>
          <w:tcPr>
            <w:tcW w:w="13324" w:type="dxa"/>
            <w:gridSpan w:val="11"/>
          </w:tcPr>
          <w:p w:rsidR="00EA3176" w:rsidRPr="00EA3176" w:rsidRDefault="00EA3176" w:rsidP="00EA3176">
            <w:pPr>
              <w:rPr>
                <w:sz w:val="18"/>
                <w:szCs w:val="18"/>
              </w:rPr>
            </w:pPr>
            <w:r w:rsidRPr="00EA3176">
              <w:rPr>
                <w:sz w:val="18"/>
                <w:szCs w:val="18"/>
              </w:rPr>
              <w:t>Задача «поддержка и развитие общественных социально ориентированных некоммерческих организаций</w:t>
            </w:r>
            <w:r w:rsidRPr="00EA3176">
              <w:rPr>
                <w:color w:val="000000"/>
                <w:spacing w:val="-3"/>
                <w:sz w:val="18"/>
                <w:szCs w:val="18"/>
              </w:rPr>
              <w:t>»</w:t>
            </w:r>
          </w:p>
        </w:tc>
      </w:tr>
      <w:tr w:rsidR="00EA3176" w:rsidRPr="00EA3176" w:rsidTr="00494753">
        <w:tc>
          <w:tcPr>
            <w:tcW w:w="741" w:type="dxa"/>
          </w:tcPr>
          <w:p w:rsidR="00EA3176" w:rsidRPr="00EA3176" w:rsidRDefault="00EA3176" w:rsidP="00EA3176">
            <w:pPr>
              <w:rPr>
                <w:sz w:val="18"/>
                <w:szCs w:val="18"/>
              </w:rPr>
            </w:pPr>
            <w:r w:rsidRPr="00EA3176">
              <w:rPr>
                <w:sz w:val="18"/>
                <w:szCs w:val="18"/>
              </w:rPr>
              <w:t>1.1.1</w:t>
            </w:r>
          </w:p>
        </w:tc>
        <w:tc>
          <w:tcPr>
            <w:tcW w:w="2693" w:type="dxa"/>
          </w:tcPr>
          <w:p w:rsidR="00EA3176" w:rsidRPr="00EA3176" w:rsidRDefault="00EA3176" w:rsidP="00EA3176">
            <w:pPr>
              <w:jc w:val="both"/>
              <w:rPr>
                <w:sz w:val="18"/>
                <w:szCs w:val="18"/>
              </w:rPr>
            </w:pPr>
            <w:r w:rsidRPr="00EA3176">
              <w:rPr>
                <w:sz w:val="18"/>
                <w:szCs w:val="18"/>
              </w:rPr>
              <w:t>Охват ветеранов, вовлеченных в деятельность ветеранских организаций</w:t>
            </w:r>
          </w:p>
        </w:tc>
        <w:tc>
          <w:tcPr>
            <w:tcW w:w="992" w:type="dxa"/>
            <w:vAlign w:val="center"/>
          </w:tcPr>
          <w:p w:rsidR="00EA3176" w:rsidRPr="00EA3176" w:rsidRDefault="00EA3176" w:rsidP="00EA3176">
            <w:pPr>
              <w:jc w:val="center"/>
              <w:rPr>
                <w:sz w:val="18"/>
                <w:szCs w:val="18"/>
              </w:rPr>
            </w:pPr>
            <w:r w:rsidRPr="00EA3176">
              <w:rPr>
                <w:sz w:val="18"/>
                <w:szCs w:val="18"/>
              </w:rPr>
              <w:t>%</w:t>
            </w:r>
          </w:p>
        </w:tc>
        <w:tc>
          <w:tcPr>
            <w:tcW w:w="981" w:type="dxa"/>
            <w:shd w:val="clear" w:color="auto" w:fill="auto"/>
            <w:vAlign w:val="center"/>
          </w:tcPr>
          <w:p w:rsidR="00EA3176" w:rsidRPr="00EA3176" w:rsidRDefault="00EA3176" w:rsidP="00EA3176">
            <w:pPr>
              <w:jc w:val="center"/>
              <w:rPr>
                <w:sz w:val="18"/>
                <w:szCs w:val="18"/>
              </w:rPr>
            </w:pPr>
            <w:r w:rsidRPr="00EA3176">
              <w:rPr>
                <w:sz w:val="18"/>
                <w:szCs w:val="18"/>
              </w:rPr>
              <w:t>90</w:t>
            </w:r>
          </w:p>
        </w:tc>
        <w:tc>
          <w:tcPr>
            <w:tcW w:w="981" w:type="dxa"/>
            <w:gridSpan w:val="2"/>
            <w:shd w:val="clear" w:color="auto" w:fill="auto"/>
            <w:vAlign w:val="center"/>
          </w:tcPr>
          <w:p w:rsidR="00EA3176" w:rsidRPr="00EA3176" w:rsidRDefault="00EA3176" w:rsidP="00EA3176">
            <w:pPr>
              <w:jc w:val="center"/>
              <w:rPr>
                <w:sz w:val="18"/>
                <w:szCs w:val="18"/>
              </w:rPr>
            </w:pPr>
            <w:r w:rsidRPr="00EA3176">
              <w:rPr>
                <w:sz w:val="18"/>
                <w:szCs w:val="18"/>
              </w:rPr>
              <w:t>90</w:t>
            </w:r>
          </w:p>
        </w:tc>
        <w:tc>
          <w:tcPr>
            <w:tcW w:w="992" w:type="dxa"/>
            <w:vAlign w:val="center"/>
          </w:tcPr>
          <w:p w:rsidR="00EA3176" w:rsidRPr="00EA3176" w:rsidRDefault="00EA3176" w:rsidP="00EA3176">
            <w:pPr>
              <w:jc w:val="center"/>
              <w:rPr>
                <w:sz w:val="18"/>
                <w:szCs w:val="18"/>
              </w:rPr>
            </w:pPr>
            <w:r w:rsidRPr="00EA3176">
              <w:rPr>
                <w:sz w:val="18"/>
                <w:szCs w:val="18"/>
              </w:rPr>
              <w:t>86</w:t>
            </w:r>
          </w:p>
        </w:tc>
        <w:tc>
          <w:tcPr>
            <w:tcW w:w="1299" w:type="dxa"/>
            <w:vAlign w:val="center"/>
          </w:tcPr>
          <w:p w:rsidR="00EA3176" w:rsidRPr="00EA3176" w:rsidRDefault="00EA3176" w:rsidP="00EA3176">
            <w:pPr>
              <w:jc w:val="center"/>
              <w:rPr>
                <w:sz w:val="18"/>
                <w:szCs w:val="18"/>
              </w:rPr>
            </w:pPr>
            <w:r w:rsidRPr="00EA3176">
              <w:rPr>
                <w:sz w:val="18"/>
                <w:szCs w:val="18"/>
              </w:rPr>
              <w:t>90</w:t>
            </w:r>
          </w:p>
        </w:tc>
        <w:tc>
          <w:tcPr>
            <w:tcW w:w="1275" w:type="dxa"/>
            <w:vAlign w:val="center"/>
          </w:tcPr>
          <w:p w:rsidR="00EA3176" w:rsidRPr="00EA3176" w:rsidRDefault="00EA3176" w:rsidP="00EA3176">
            <w:pPr>
              <w:jc w:val="center"/>
              <w:rPr>
                <w:sz w:val="18"/>
                <w:szCs w:val="18"/>
              </w:rPr>
            </w:pPr>
            <w:r w:rsidRPr="00EA3176">
              <w:rPr>
                <w:sz w:val="18"/>
                <w:szCs w:val="18"/>
              </w:rPr>
              <w:t>90</w:t>
            </w:r>
          </w:p>
        </w:tc>
        <w:tc>
          <w:tcPr>
            <w:tcW w:w="1418" w:type="dxa"/>
            <w:vAlign w:val="center"/>
          </w:tcPr>
          <w:p w:rsidR="00EA3176" w:rsidRPr="00EA3176" w:rsidRDefault="00EA3176" w:rsidP="00EA3176">
            <w:pPr>
              <w:jc w:val="center"/>
              <w:rPr>
                <w:sz w:val="18"/>
                <w:szCs w:val="18"/>
              </w:rPr>
            </w:pPr>
            <w:r w:rsidRPr="00EA3176">
              <w:rPr>
                <w:sz w:val="18"/>
                <w:szCs w:val="18"/>
              </w:rPr>
              <w:t>90</w:t>
            </w:r>
          </w:p>
        </w:tc>
        <w:tc>
          <w:tcPr>
            <w:tcW w:w="1418" w:type="dxa"/>
            <w:vAlign w:val="center"/>
          </w:tcPr>
          <w:p w:rsidR="00EA3176" w:rsidRPr="00EA3176" w:rsidRDefault="00EA3176" w:rsidP="00EA3176">
            <w:pPr>
              <w:jc w:val="center"/>
              <w:rPr>
                <w:sz w:val="18"/>
                <w:szCs w:val="18"/>
              </w:rPr>
            </w:pPr>
            <w:r w:rsidRPr="00EA3176">
              <w:rPr>
                <w:sz w:val="18"/>
                <w:szCs w:val="18"/>
              </w:rPr>
              <w:t>90</w:t>
            </w:r>
          </w:p>
        </w:tc>
        <w:tc>
          <w:tcPr>
            <w:tcW w:w="1275" w:type="dxa"/>
            <w:vAlign w:val="center"/>
          </w:tcPr>
          <w:p w:rsidR="00EA3176" w:rsidRPr="00EA3176" w:rsidRDefault="00EA3176" w:rsidP="00EA3176">
            <w:pPr>
              <w:jc w:val="center"/>
              <w:rPr>
                <w:sz w:val="18"/>
                <w:szCs w:val="18"/>
              </w:rPr>
            </w:pPr>
            <w:r w:rsidRPr="00EA3176">
              <w:rPr>
                <w:sz w:val="18"/>
                <w:szCs w:val="18"/>
              </w:rPr>
              <w:t>90</w:t>
            </w:r>
          </w:p>
        </w:tc>
      </w:tr>
      <w:tr w:rsidR="00EA3176" w:rsidRPr="00EA3176" w:rsidTr="00494753">
        <w:tc>
          <w:tcPr>
            <w:tcW w:w="741" w:type="dxa"/>
          </w:tcPr>
          <w:p w:rsidR="00EA3176" w:rsidRPr="00EA3176" w:rsidRDefault="00EA3176" w:rsidP="00EA3176">
            <w:pPr>
              <w:rPr>
                <w:sz w:val="18"/>
                <w:szCs w:val="18"/>
              </w:rPr>
            </w:pPr>
            <w:r w:rsidRPr="00EA3176">
              <w:rPr>
                <w:sz w:val="18"/>
                <w:szCs w:val="18"/>
              </w:rPr>
              <w:t>1.1.2</w:t>
            </w:r>
          </w:p>
        </w:tc>
        <w:tc>
          <w:tcPr>
            <w:tcW w:w="2693" w:type="dxa"/>
          </w:tcPr>
          <w:p w:rsidR="00EA3176" w:rsidRPr="00EA3176" w:rsidRDefault="00EA3176" w:rsidP="00EA3176">
            <w:pPr>
              <w:outlineLvl w:val="1"/>
              <w:rPr>
                <w:sz w:val="18"/>
                <w:szCs w:val="18"/>
              </w:rPr>
            </w:pPr>
            <w:r w:rsidRPr="00EA3176">
              <w:rPr>
                <w:sz w:val="18"/>
                <w:szCs w:val="18"/>
              </w:rPr>
              <w:t>Охват инвалидов, вовлеченных в деятельность  общества инвалидов</w:t>
            </w:r>
          </w:p>
        </w:tc>
        <w:tc>
          <w:tcPr>
            <w:tcW w:w="992" w:type="dxa"/>
            <w:vAlign w:val="center"/>
          </w:tcPr>
          <w:p w:rsidR="00EA3176" w:rsidRPr="00EA3176" w:rsidRDefault="00EA3176" w:rsidP="00EA3176">
            <w:pPr>
              <w:jc w:val="center"/>
              <w:rPr>
                <w:sz w:val="18"/>
                <w:szCs w:val="18"/>
              </w:rPr>
            </w:pPr>
            <w:r w:rsidRPr="00EA3176">
              <w:rPr>
                <w:sz w:val="18"/>
                <w:szCs w:val="18"/>
              </w:rPr>
              <w:t>%</w:t>
            </w:r>
          </w:p>
        </w:tc>
        <w:tc>
          <w:tcPr>
            <w:tcW w:w="981" w:type="dxa"/>
            <w:shd w:val="clear" w:color="auto" w:fill="auto"/>
            <w:vAlign w:val="center"/>
          </w:tcPr>
          <w:p w:rsidR="00EA3176" w:rsidRPr="00EA3176" w:rsidRDefault="00EA3176" w:rsidP="00EA3176">
            <w:pPr>
              <w:jc w:val="center"/>
              <w:rPr>
                <w:sz w:val="18"/>
                <w:szCs w:val="18"/>
              </w:rPr>
            </w:pPr>
            <w:r w:rsidRPr="00EA3176">
              <w:rPr>
                <w:sz w:val="18"/>
                <w:szCs w:val="18"/>
              </w:rPr>
              <w:t>37</w:t>
            </w:r>
          </w:p>
        </w:tc>
        <w:tc>
          <w:tcPr>
            <w:tcW w:w="981" w:type="dxa"/>
            <w:gridSpan w:val="2"/>
            <w:shd w:val="clear" w:color="auto" w:fill="auto"/>
            <w:vAlign w:val="center"/>
          </w:tcPr>
          <w:p w:rsidR="00EA3176" w:rsidRPr="00EA3176" w:rsidRDefault="00EA3176" w:rsidP="00EA3176">
            <w:pPr>
              <w:jc w:val="center"/>
              <w:rPr>
                <w:sz w:val="18"/>
                <w:szCs w:val="18"/>
              </w:rPr>
            </w:pPr>
            <w:r w:rsidRPr="00EA3176">
              <w:rPr>
                <w:sz w:val="18"/>
                <w:szCs w:val="18"/>
              </w:rPr>
              <w:t>40</w:t>
            </w:r>
          </w:p>
        </w:tc>
        <w:tc>
          <w:tcPr>
            <w:tcW w:w="992" w:type="dxa"/>
            <w:vAlign w:val="center"/>
          </w:tcPr>
          <w:p w:rsidR="00EA3176" w:rsidRPr="00EA3176" w:rsidRDefault="00EA3176" w:rsidP="00EA3176">
            <w:pPr>
              <w:jc w:val="center"/>
              <w:rPr>
                <w:sz w:val="18"/>
                <w:szCs w:val="18"/>
              </w:rPr>
            </w:pPr>
            <w:r w:rsidRPr="00EA3176">
              <w:rPr>
                <w:sz w:val="18"/>
                <w:szCs w:val="18"/>
              </w:rPr>
              <w:t>37</w:t>
            </w:r>
          </w:p>
        </w:tc>
        <w:tc>
          <w:tcPr>
            <w:tcW w:w="1299" w:type="dxa"/>
            <w:vAlign w:val="center"/>
          </w:tcPr>
          <w:p w:rsidR="00EA3176" w:rsidRPr="00EA3176" w:rsidRDefault="00EA3176" w:rsidP="00EA3176">
            <w:pPr>
              <w:jc w:val="center"/>
              <w:rPr>
                <w:sz w:val="18"/>
                <w:szCs w:val="18"/>
              </w:rPr>
            </w:pPr>
            <w:r w:rsidRPr="00EA3176">
              <w:rPr>
                <w:sz w:val="18"/>
                <w:szCs w:val="18"/>
              </w:rPr>
              <w:t>40</w:t>
            </w:r>
          </w:p>
        </w:tc>
        <w:tc>
          <w:tcPr>
            <w:tcW w:w="1275" w:type="dxa"/>
            <w:vAlign w:val="center"/>
          </w:tcPr>
          <w:p w:rsidR="00EA3176" w:rsidRPr="00EA3176" w:rsidRDefault="00EA3176" w:rsidP="00EA3176">
            <w:pPr>
              <w:jc w:val="center"/>
              <w:rPr>
                <w:sz w:val="18"/>
                <w:szCs w:val="18"/>
              </w:rPr>
            </w:pPr>
            <w:r w:rsidRPr="00EA3176">
              <w:rPr>
                <w:sz w:val="18"/>
                <w:szCs w:val="18"/>
              </w:rPr>
              <w:t>40</w:t>
            </w:r>
          </w:p>
        </w:tc>
        <w:tc>
          <w:tcPr>
            <w:tcW w:w="1418" w:type="dxa"/>
            <w:vAlign w:val="center"/>
          </w:tcPr>
          <w:p w:rsidR="00EA3176" w:rsidRPr="00EA3176" w:rsidRDefault="00EA3176" w:rsidP="00EA3176">
            <w:pPr>
              <w:jc w:val="center"/>
              <w:rPr>
                <w:sz w:val="18"/>
                <w:szCs w:val="18"/>
              </w:rPr>
            </w:pPr>
            <w:r w:rsidRPr="00EA3176">
              <w:rPr>
                <w:sz w:val="18"/>
                <w:szCs w:val="18"/>
              </w:rPr>
              <w:t>40</w:t>
            </w:r>
          </w:p>
        </w:tc>
        <w:tc>
          <w:tcPr>
            <w:tcW w:w="1418" w:type="dxa"/>
            <w:vAlign w:val="center"/>
          </w:tcPr>
          <w:p w:rsidR="00EA3176" w:rsidRPr="00EA3176" w:rsidRDefault="00EA3176" w:rsidP="00EA3176">
            <w:pPr>
              <w:jc w:val="center"/>
              <w:rPr>
                <w:sz w:val="18"/>
                <w:szCs w:val="18"/>
              </w:rPr>
            </w:pPr>
            <w:r w:rsidRPr="00EA3176">
              <w:rPr>
                <w:sz w:val="18"/>
                <w:szCs w:val="18"/>
              </w:rPr>
              <w:t>40</w:t>
            </w:r>
          </w:p>
        </w:tc>
        <w:tc>
          <w:tcPr>
            <w:tcW w:w="1275" w:type="dxa"/>
            <w:vAlign w:val="center"/>
          </w:tcPr>
          <w:p w:rsidR="00EA3176" w:rsidRPr="00EA3176" w:rsidRDefault="00EA3176" w:rsidP="00EA3176">
            <w:pPr>
              <w:jc w:val="center"/>
              <w:rPr>
                <w:sz w:val="18"/>
                <w:szCs w:val="18"/>
              </w:rPr>
            </w:pPr>
            <w:r w:rsidRPr="00EA3176">
              <w:rPr>
                <w:sz w:val="18"/>
                <w:szCs w:val="18"/>
              </w:rPr>
              <w:t>40</w:t>
            </w:r>
          </w:p>
        </w:tc>
      </w:tr>
      <w:tr w:rsidR="00EA3176" w:rsidRPr="00EA3176" w:rsidTr="00494753">
        <w:tc>
          <w:tcPr>
            <w:tcW w:w="741" w:type="dxa"/>
          </w:tcPr>
          <w:p w:rsidR="00EA3176" w:rsidRPr="00EA3176" w:rsidRDefault="00EA3176" w:rsidP="00EA3176">
            <w:pPr>
              <w:rPr>
                <w:sz w:val="18"/>
                <w:szCs w:val="18"/>
              </w:rPr>
            </w:pPr>
            <w:r w:rsidRPr="00EA3176">
              <w:rPr>
                <w:sz w:val="18"/>
                <w:szCs w:val="18"/>
              </w:rPr>
              <w:t>1.2</w:t>
            </w:r>
          </w:p>
        </w:tc>
        <w:tc>
          <w:tcPr>
            <w:tcW w:w="13324" w:type="dxa"/>
            <w:gridSpan w:val="11"/>
          </w:tcPr>
          <w:p w:rsidR="00EA3176" w:rsidRPr="00EA3176" w:rsidRDefault="00EA3176" w:rsidP="00EA3176">
            <w:pPr>
              <w:rPr>
                <w:sz w:val="18"/>
                <w:szCs w:val="18"/>
              </w:rPr>
            </w:pPr>
            <w:r w:rsidRPr="00EA3176">
              <w:rPr>
                <w:sz w:val="18"/>
                <w:szCs w:val="18"/>
              </w:rPr>
              <w:t>Задача «содействие активному участию ветеранов и инвалидов в жизни общества»</w:t>
            </w:r>
          </w:p>
        </w:tc>
      </w:tr>
      <w:tr w:rsidR="00EA3176" w:rsidRPr="00EA3176" w:rsidTr="00494753">
        <w:tc>
          <w:tcPr>
            <w:tcW w:w="741" w:type="dxa"/>
          </w:tcPr>
          <w:p w:rsidR="00EA3176" w:rsidRPr="00EA3176" w:rsidRDefault="00EA3176" w:rsidP="00EA3176">
            <w:pPr>
              <w:rPr>
                <w:sz w:val="18"/>
                <w:szCs w:val="18"/>
              </w:rPr>
            </w:pPr>
            <w:r w:rsidRPr="00EA3176">
              <w:rPr>
                <w:sz w:val="18"/>
                <w:szCs w:val="18"/>
              </w:rPr>
              <w:t>1.2.1</w:t>
            </w:r>
          </w:p>
        </w:tc>
        <w:tc>
          <w:tcPr>
            <w:tcW w:w="2693" w:type="dxa"/>
          </w:tcPr>
          <w:p w:rsidR="00EA3176" w:rsidRPr="00EA3176" w:rsidRDefault="00EA3176" w:rsidP="00EA3176">
            <w:pPr>
              <w:outlineLvl w:val="1"/>
              <w:rPr>
                <w:sz w:val="18"/>
                <w:szCs w:val="18"/>
              </w:rPr>
            </w:pPr>
            <w:r w:rsidRPr="00EA3176">
              <w:rPr>
                <w:sz w:val="18"/>
                <w:szCs w:val="18"/>
              </w:rPr>
              <w:t xml:space="preserve">количество мероприятий, проведенных для ветеранов и инвалидов в рамках реализации муниципальной программы </w:t>
            </w:r>
          </w:p>
        </w:tc>
        <w:tc>
          <w:tcPr>
            <w:tcW w:w="992" w:type="dxa"/>
            <w:vAlign w:val="center"/>
          </w:tcPr>
          <w:p w:rsidR="00EA3176" w:rsidRPr="00EA3176" w:rsidRDefault="00EA3176" w:rsidP="00EA3176">
            <w:pPr>
              <w:rPr>
                <w:sz w:val="18"/>
                <w:szCs w:val="18"/>
              </w:rPr>
            </w:pPr>
            <w:r w:rsidRPr="00EA3176">
              <w:rPr>
                <w:sz w:val="18"/>
                <w:szCs w:val="18"/>
              </w:rPr>
              <w:t>количество</w:t>
            </w:r>
          </w:p>
        </w:tc>
        <w:tc>
          <w:tcPr>
            <w:tcW w:w="992" w:type="dxa"/>
            <w:gridSpan w:val="2"/>
            <w:vAlign w:val="center"/>
          </w:tcPr>
          <w:p w:rsidR="00EA3176" w:rsidRPr="00EA3176" w:rsidRDefault="00EA3176" w:rsidP="00EA3176">
            <w:pPr>
              <w:jc w:val="center"/>
              <w:rPr>
                <w:sz w:val="18"/>
                <w:szCs w:val="18"/>
              </w:rPr>
            </w:pPr>
            <w:r w:rsidRPr="00EA3176">
              <w:rPr>
                <w:sz w:val="18"/>
                <w:szCs w:val="18"/>
              </w:rPr>
              <w:t>-</w:t>
            </w:r>
          </w:p>
        </w:tc>
        <w:tc>
          <w:tcPr>
            <w:tcW w:w="970" w:type="dxa"/>
            <w:vAlign w:val="center"/>
          </w:tcPr>
          <w:p w:rsidR="00EA3176" w:rsidRPr="00EA3176" w:rsidRDefault="00EA3176" w:rsidP="00EA3176">
            <w:pPr>
              <w:jc w:val="center"/>
              <w:rPr>
                <w:sz w:val="18"/>
                <w:szCs w:val="18"/>
              </w:rPr>
            </w:pPr>
            <w:r w:rsidRPr="00EA3176">
              <w:rPr>
                <w:sz w:val="18"/>
                <w:szCs w:val="18"/>
              </w:rPr>
              <w:t>-</w:t>
            </w:r>
          </w:p>
        </w:tc>
        <w:tc>
          <w:tcPr>
            <w:tcW w:w="992" w:type="dxa"/>
            <w:vAlign w:val="center"/>
          </w:tcPr>
          <w:p w:rsidR="00EA3176" w:rsidRPr="00EA3176" w:rsidRDefault="00EA3176" w:rsidP="00EA3176">
            <w:pPr>
              <w:jc w:val="center"/>
              <w:rPr>
                <w:sz w:val="18"/>
                <w:szCs w:val="18"/>
              </w:rPr>
            </w:pPr>
            <w:r w:rsidRPr="00EA3176">
              <w:rPr>
                <w:sz w:val="18"/>
                <w:szCs w:val="18"/>
              </w:rPr>
              <w:t>-</w:t>
            </w:r>
          </w:p>
        </w:tc>
        <w:tc>
          <w:tcPr>
            <w:tcW w:w="1299" w:type="dxa"/>
            <w:vAlign w:val="center"/>
          </w:tcPr>
          <w:p w:rsidR="00EA3176" w:rsidRPr="00EA3176" w:rsidRDefault="00EA3176" w:rsidP="00EA3176">
            <w:pPr>
              <w:jc w:val="center"/>
              <w:rPr>
                <w:sz w:val="18"/>
                <w:szCs w:val="18"/>
              </w:rPr>
            </w:pPr>
            <w:r w:rsidRPr="00EA3176">
              <w:rPr>
                <w:sz w:val="18"/>
                <w:szCs w:val="18"/>
              </w:rPr>
              <w:t>35</w:t>
            </w:r>
          </w:p>
        </w:tc>
        <w:tc>
          <w:tcPr>
            <w:tcW w:w="1275" w:type="dxa"/>
            <w:vAlign w:val="center"/>
          </w:tcPr>
          <w:p w:rsidR="00EA3176" w:rsidRPr="00EA3176" w:rsidRDefault="00EA3176" w:rsidP="00EA3176">
            <w:pPr>
              <w:jc w:val="center"/>
              <w:rPr>
                <w:sz w:val="18"/>
                <w:szCs w:val="18"/>
              </w:rPr>
            </w:pPr>
            <w:r w:rsidRPr="00EA3176">
              <w:rPr>
                <w:sz w:val="18"/>
                <w:szCs w:val="18"/>
              </w:rPr>
              <w:t>35</w:t>
            </w:r>
          </w:p>
        </w:tc>
        <w:tc>
          <w:tcPr>
            <w:tcW w:w="1418" w:type="dxa"/>
            <w:vAlign w:val="center"/>
          </w:tcPr>
          <w:p w:rsidR="00EA3176" w:rsidRPr="00EA3176" w:rsidRDefault="00EA3176" w:rsidP="00EA3176">
            <w:pPr>
              <w:jc w:val="center"/>
              <w:rPr>
                <w:sz w:val="18"/>
                <w:szCs w:val="18"/>
              </w:rPr>
            </w:pPr>
            <w:r w:rsidRPr="00EA3176">
              <w:rPr>
                <w:sz w:val="18"/>
                <w:szCs w:val="18"/>
              </w:rPr>
              <w:t>35</w:t>
            </w:r>
          </w:p>
        </w:tc>
        <w:tc>
          <w:tcPr>
            <w:tcW w:w="1418" w:type="dxa"/>
            <w:vAlign w:val="center"/>
          </w:tcPr>
          <w:p w:rsidR="00EA3176" w:rsidRPr="00EA3176" w:rsidRDefault="00EA3176" w:rsidP="00EA3176">
            <w:pPr>
              <w:jc w:val="center"/>
              <w:rPr>
                <w:sz w:val="18"/>
                <w:szCs w:val="18"/>
              </w:rPr>
            </w:pPr>
            <w:r w:rsidRPr="00EA3176">
              <w:rPr>
                <w:sz w:val="18"/>
                <w:szCs w:val="18"/>
              </w:rPr>
              <w:t>35</w:t>
            </w:r>
          </w:p>
        </w:tc>
        <w:tc>
          <w:tcPr>
            <w:tcW w:w="1275" w:type="dxa"/>
            <w:vAlign w:val="center"/>
          </w:tcPr>
          <w:p w:rsidR="00EA3176" w:rsidRPr="00EA3176" w:rsidRDefault="00EA3176" w:rsidP="00EA3176">
            <w:pPr>
              <w:jc w:val="center"/>
              <w:rPr>
                <w:sz w:val="18"/>
                <w:szCs w:val="18"/>
              </w:rPr>
            </w:pPr>
            <w:r w:rsidRPr="00EA3176">
              <w:rPr>
                <w:sz w:val="18"/>
                <w:szCs w:val="18"/>
              </w:rPr>
              <w:t>35</w:t>
            </w:r>
          </w:p>
        </w:tc>
      </w:tr>
      <w:tr w:rsidR="00EA3176" w:rsidRPr="00EA3176" w:rsidTr="00494753">
        <w:tc>
          <w:tcPr>
            <w:tcW w:w="741" w:type="dxa"/>
          </w:tcPr>
          <w:p w:rsidR="00EA3176" w:rsidRPr="00EA3176" w:rsidRDefault="00EA3176" w:rsidP="00EA3176">
            <w:pPr>
              <w:rPr>
                <w:sz w:val="18"/>
                <w:szCs w:val="18"/>
              </w:rPr>
            </w:pPr>
            <w:r w:rsidRPr="00EA3176">
              <w:rPr>
                <w:sz w:val="18"/>
                <w:szCs w:val="18"/>
              </w:rPr>
              <w:t>1.2.2</w:t>
            </w:r>
          </w:p>
        </w:tc>
        <w:tc>
          <w:tcPr>
            <w:tcW w:w="2693" w:type="dxa"/>
          </w:tcPr>
          <w:p w:rsidR="00EA3176" w:rsidRPr="00EA3176" w:rsidRDefault="00EA3176" w:rsidP="00EA3176">
            <w:pPr>
              <w:jc w:val="both"/>
              <w:rPr>
                <w:sz w:val="18"/>
                <w:szCs w:val="18"/>
              </w:rPr>
            </w:pPr>
            <w:r w:rsidRPr="00EA3176">
              <w:rPr>
                <w:sz w:val="18"/>
                <w:szCs w:val="18"/>
              </w:rPr>
              <w:t>доля доступных для инвалидов востребованных объектов социальной инфраструктуры</w:t>
            </w:r>
          </w:p>
        </w:tc>
        <w:tc>
          <w:tcPr>
            <w:tcW w:w="992" w:type="dxa"/>
            <w:vAlign w:val="center"/>
          </w:tcPr>
          <w:p w:rsidR="00EA3176" w:rsidRPr="00EA3176" w:rsidRDefault="00EA3176" w:rsidP="00EA3176">
            <w:pPr>
              <w:jc w:val="center"/>
              <w:rPr>
                <w:sz w:val="18"/>
                <w:szCs w:val="18"/>
              </w:rPr>
            </w:pPr>
            <w:r w:rsidRPr="00EA3176">
              <w:rPr>
                <w:sz w:val="18"/>
                <w:szCs w:val="18"/>
              </w:rPr>
              <w:t>%</w:t>
            </w:r>
          </w:p>
        </w:tc>
        <w:tc>
          <w:tcPr>
            <w:tcW w:w="992" w:type="dxa"/>
            <w:gridSpan w:val="2"/>
            <w:vAlign w:val="center"/>
          </w:tcPr>
          <w:p w:rsidR="00EA3176" w:rsidRPr="00EA3176" w:rsidRDefault="00EA3176" w:rsidP="00EA3176">
            <w:pPr>
              <w:jc w:val="center"/>
              <w:rPr>
                <w:sz w:val="18"/>
                <w:szCs w:val="18"/>
              </w:rPr>
            </w:pPr>
            <w:r w:rsidRPr="00EA3176">
              <w:rPr>
                <w:sz w:val="18"/>
                <w:szCs w:val="18"/>
              </w:rPr>
              <w:t>53</w:t>
            </w:r>
          </w:p>
        </w:tc>
        <w:tc>
          <w:tcPr>
            <w:tcW w:w="970" w:type="dxa"/>
            <w:vAlign w:val="center"/>
          </w:tcPr>
          <w:p w:rsidR="00EA3176" w:rsidRPr="00EA3176" w:rsidRDefault="00EA3176" w:rsidP="00EA3176">
            <w:pPr>
              <w:jc w:val="center"/>
              <w:rPr>
                <w:sz w:val="18"/>
                <w:szCs w:val="18"/>
              </w:rPr>
            </w:pPr>
            <w:r w:rsidRPr="00EA3176">
              <w:rPr>
                <w:sz w:val="18"/>
                <w:szCs w:val="18"/>
              </w:rPr>
              <w:t>53</w:t>
            </w:r>
          </w:p>
        </w:tc>
        <w:tc>
          <w:tcPr>
            <w:tcW w:w="992" w:type="dxa"/>
            <w:vAlign w:val="center"/>
          </w:tcPr>
          <w:p w:rsidR="00EA3176" w:rsidRPr="00EA3176" w:rsidRDefault="00EA3176" w:rsidP="00EA3176">
            <w:pPr>
              <w:jc w:val="center"/>
              <w:rPr>
                <w:sz w:val="18"/>
                <w:szCs w:val="18"/>
              </w:rPr>
            </w:pPr>
            <w:r w:rsidRPr="00EA3176">
              <w:rPr>
                <w:sz w:val="18"/>
                <w:szCs w:val="18"/>
              </w:rPr>
              <w:t>53</w:t>
            </w:r>
          </w:p>
        </w:tc>
        <w:tc>
          <w:tcPr>
            <w:tcW w:w="1299" w:type="dxa"/>
            <w:vAlign w:val="center"/>
          </w:tcPr>
          <w:p w:rsidR="00EA3176" w:rsidRPr="00EA3176" w:rsidRDefault="00EA3176" w:rsidP="00EA3176">
            <w:pPr>
              <w:jc w:val="center"/>
              <w:rPr>
                <w:sz w:val="18"/>
                <w:szCs w:val="18"/>
              </w:rPr>
            </w:pPr>
            <w:r w:rsidRPr="00EA3176">
              <w:rPr>
                <w:sz w:val="18"/>
                <w:szCs w:val="18"/>
              </w:rPr>
              <w:t>53</w:t>
            </w:r>
          </w:p>
        </w:tc>
        <w:tc>
          <w:tcPr>
            <w:tcW w:w="1275" w:type="dxa"/>
            <w:vAlign w:val="center"/>
          </w:tcPr>
          <w:p w:rsidR="00EA3176" w:rsidRPr="00EA3176" w:rsidRDefault="00EA3176" w:rsidP="00EA3176">
            <w:pPr>
              <w:jc w:val="center"/>
              <w:rPr>
                <w:sz w:val="18"/>
                <w:szCs w:val="18"/>
              </w:rPr>
            </w:pPr>
            <w:r w:rsidRPr="00EA3176">
              <w:rPr>
                <w:sz w:val="18"/>
                <w:szCs w:val="18"/>
              </w:rPr>
              <w:t>53</w:t>
            </w:r>
          </w:p>
        </w:tc>
        <w:tc>
          <w:tcPr>
            <w:tcW w:w="1418" w:type="dxa"/>
            <w:vAlign w:val="center"/>
          </w:tcPr>
          <w:p w:rsidR="00EA3176" w:rsidRPr="00EA3176" w:rsidRDefault="00EA3176" w:rsidP="00EA3176">
            <w:pPr>
              <w:jc w:val="center"/>
              <w:rPr>
                <w:sz w:val="18"/>
                <w:szCs w:val="18"/>
              </w:rPr>
            </w:pPr>
            <w:r w:rsidRPr="00EA3176">
              <w:rPr>
                <w:sz w:val="18"/>
                <w:szCs w:val="18"/>
              </w:rPr>
              <w:t>53</w:t>
            </w:r>
          </w:p>
        </w:tc>
        <w:tc>
          <w:tcPr>
            <w:tcW w:w="1418" w:type="dxa"/>
            <w:vAlign w:val="center"/>
          </w:tcPr>
          <w:p w:rsidR="00EA3176" w:rsidRPr="00EA3176" w:rsidRDefault="00EA3176" w:rsidP="00EA3176">
            <w:pPr>
              <w:jc w:val="center"/>
              <w:rPr>
                <w:sz w:val="18"/>
                <w:szCs w:val="18"/>
              </w:rPr>
            </w:pPr>
            <w:r w:rsidRPr="00EA3176">
              <w:rPr>
                <w:sz w:val="18"/>
                <w:szCs w:val="18"/>
              </w:rPr>
              <w:t>53</w:t>
            </w:r>
          </w:p>
        </w:tc>
        <w:tc>
          <w:tcPr>
            <w:tcW w:w="1275" w:type="dxa"/>
            <w:vAlign w:val="center"/>
          </w:tcPr>
          <w:p w:rsidR="00EA3176" w:rsidRPr="00EA3176" w:rsidRDefault="00EA3176" w:rsidP="00EA3176">
            <w:pPr>
              <w:jc w:val="center"/>
              <w:rPr>
                <w:sz w:val="18"/>
                <w:szCs w:val="18"/>
              </w:rPr>
            </w:pPr>
            <w:r w:rsidRPr="00EA3176">
              <w:rPr>
                <w:sz w:val="18"/>
                <w:szCs w:val="18"/>
              </w:rPr>
              <w:t>53</w:t>
            </w:r>
          </w:p>
        </w:tc>
      </w:tr>
    </w:tbl>
    <w:p w:rsidR="00EA3176" w:rsidRPr="00EA3176" w:rsidRDefault="00EA3176" w:rsidP="00EA3176">
      <w:pPr>
        <w:rPr>
          <w:sz w:val="18"/>
          <w:szCs w:val="18"/>
        </w:rPr>
      </w:pPr>
    </w:p>
    <w:p w:rsidR="00EA3176" w:rsidRPr="00EA3176" w:rsidRDefault="00EA3176" w:rsidP="00EA3176">
      <w:pPr>
        <w:rPr>
          <w:sz w:val="18"/>
          <w:szCs w:val="18"/>
        </w:rPr>
      </w:pPr>
    </w:p>
    <w:p w:rsidR="00EA3176" w:rsidRPr="00EA3176" w:rsidRDefault="00EA3176" w:rsidP="00EA3176">
      <w:pPr>
        <w:widowControl w:val="0"/>
        <w:autoSpaceDE w:val="0"/>
        <w:autoSpaceDN w:val="0"/>
        <w:adjustRightInd w:val="0"/>
        <w:rPr>
          <w:b/>
          <w:sz w:val="18"/>
          <w:szCs w:val="18"/>
        </w:rPr>
      </w:pPr>
      <w:r w:rsidRPr="00EA3176">
        <w:rPr>
          <w:b/>
          <w:sz w:val="18"/>
          <w:szCs w:val="18"/>
        </w:rPr>
        <w:t xml:space="preserve">  3.Структура муниципальной программы</w:t>
      </w:r>
    </w:p>
    <w:p w:rsidR="00EA3176" w:rsidRPr="00EA3176" w:rsidRDefault="00EA3176" w:rsidP="00EA3176">
      <w:pPr>
        <w:widowControl w:val="0"/>
        <w:autoSpaceDE w:val="0"/>
        <w:autoSpaceDN w:val="0"/>
        <w:adjustRightInd w:val="0"/>
        <w:ind w:firstLine="708"/>
        <w:jc w:val="center"/>
        <w:rPr>
          <w:sz w:val="18"/>
          <w:szCs w:val="18"/>
        </w:rPr>
      </w:pPr>
    </w:p>
    <w:tbl>
      <w:tblPr>
        <w:tblW w:w="0" w:type="auto"/>
        <w:tblInd w:w="149" w:type="dxa"/>
        <w:tblCellMar>
          <w:left w:w="0" w:type="dxa"/>
          <w:right w:w="0" w:type="dxa"/>
        </w:tblCellMar>
        <w:tblLook w:val="04A0" w:firstRow="1" w:lastRow="0" w:firstColumn="1" w:lastColumn="0" w:noHBand="0" w:noVBand="1"/>
      </w:tblPr>
      <w:tblGrid>
        <w:gridCol w:w="778"/>
        <w:gridCol w:w="5448"/>
        <w:gridCol w:w="4530"/>
        <w:gridCol w:w="3822"/>
      </w:tblGrid>
      <w:tr w:rsidR="00EA3176" w:rsidRPr="00EA3176" w:rsidTr="0049475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spacing w:line="315" w:lineRule="atLeast"/>
              <w:jc w:val="center"/>
              <w:textAlignment w:val="baseline"/>
              <w:rPr>
                <w:color w:val="2D2D2D"/>
                <w:sz w:val="18"/>
                <w:szCs w:val="18"/>
              </w:rPr>
            </w:pPr>
            <w:r w:rsidRPr="00EA3176">
              <w:rPr>
                <w:color w:val="2D2D2D"/>
                <w:sz w:val="18"/>
                <w:szCs w:val="18"/>
              </w:rPr>
              <w:t>N п/п</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spacing w:line="315" w:lineRule="atLeast"/>
              <w:jc w:val="center"/>
              <w:textAlignment w:val="baseline"/>
              <w:rPr>
                <w:color w:val="2D2D2D"/>
                <w:sz w:val="18"/>
                <w:szCs w:val="18"/>
              </w:rPr>
            </w:pPr>
            <w:r w:rsidRPr="00EA3176">
              <w:rPr>
                <w:color w:val="2D2D2D"/>
                <w:sz w:val="18"/>
                <w:szCs w:val="18"/>
              </w:rPr>
              <w:t xml:space="preserve">Мероприятия муниципальной программы </w:t>
            </w:r>
          </w:p>
        </w:tc>
        <w:tc>
          <w:tcPr>
            <w:tcW w:w="45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A3176" w:rsidRPr="00EA3176" w:rsidRDefault="00EA3176" w:rsidP="00EA3176">
            <w:pPr>
              <w:spacing w:line="315" w:lineRule="atLeast"/>
              <w:jc w:val="center"/>
              <w:textAlignment w:val="baseline"/>
              <w:rPr>
                <w:color w:val="2D2D2D"/>
                <w:sz w:val="18"/>
                <w:szCs w:val="18"/>
              </w:rPr>
            </w:pPr>
            <w:r w:rsidRPr="00EA3176">
              <w:rPr>
                <w:color w:val="2D2D2D"/>
                <w:sz w:val="18"/>
                <w:szCs w:val="18"/>
              </w:rPr>
              <w:t>Краткое описание ожидаемых эффектов от реализации мероприятий</w:t>
            </w:r>
          </w:p>
        </w:tc>
        <w:tc>
          <w:tcPr>
            <w:tcW w:w="3822" w:type="dxa"/>
            <w:tcBorders>
              <w:top w:val="single" w:sz="6" w:space="0" w:color="000000"/>
              <w:left w:val="single" w:sz="6" w:space="0" w:color="000000"/>
              <w:bottom w:val="single" w:sz="6" w:space="0" w:color="000000"/>
              <w:right w:val="single" w:sz="6" w:space="0" w:color="000000"/>
            </w:tcBorders>
          </w:tcPr>
          <w:p w:rsidR="00EA3176" w:rsidRPr="00EA3176" w:rsidRDefault="00EA3176" w:rsidP="00EA3176">
            <w:pPr>
              <w:spacing w:line="315" w:lineRule="atLeast"/>
              <w:jc w:val="center"/>
              <w:textAlignment w:val="baseline"/>
              <w:rPr>
                <w:color w:val="2D2D2D"/>
                <w:sz w:val="18"/>
                <w:szCs w:val="18"/>
              </w:rPr>
            </w:pPr>
            <w:r w:rsidRPr="00EA3176">
              <w:rPr>
                <w:color w:val="2D2D2D"/>
                <w:sz w:val="18"/>
                <w:szCs w:val="18"/>
              </w:rPr>
              <w:t>Связь с целевым показателем</w:t>
            </w:r>
          </w:p>
        </w:tc>
      </w:tr>
      <w:tr w:rsidR="00EA3176" w:rsidRPr="00EA3176" w:rsidTr="0049475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rPr>
                <w:sz w:val="18"/>
                <w:szCs w:val="18"/>
              </w:rPr>
            </w:pPr>
            <w:r w:rsidRPr="00EA3176">
              <w:rPr>
                <w:sz w:val="18"/>
                <w:szCs w:val="18"/>
              </w:rPr>
              <w:t>1.</w:t>
            </w:r>
          </w:p>
        </w:tc>
        <w:tc>
          <w:tcPr>
            <w:tcW w:w="1380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widowControl w:val="0"/>
              <w:autoSpaceDE w:val="0"/>
              <w:autoSpaceDN w:val="0"/>
              <w:adjustRightInd w:val="0"/>
              <w:rPr>
                <w:sz w:val="18"/>
                <w:szCs w:val="18"/>
              </w:rPr>
            </w:pPr>
            <w:r w:rsidRPr="00EA3176">
              <w:rPr>
                <w:sz w:val="18"/>
                <w:szCs w:val="18"/>
              </w:rPr>
              <w:t>Задача «поддержка и развитие общественных социально ориентированных некоммерческих организаций»</w:t>
            </w:r>
          </w:p>
        </w:tc>
      </w:tr>
      <w:tr w:rsidR="00EA3176" w:rsidRPr="00EA3176" w:rsidTr="00494753">
        <w:trPr>
          <w:trHeight w:val="3316"/>
        </w:trPr>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spacing w:line="315" w:lineRule="atLeast"/>
              <w:jc w:val="center"/>
              <w:textAlignment w:val="baseline"/>
              <w:rPr>
                <w:color w:val="2D2D2D"/>
                <w:sz w:val="18"/>
                <w:szCs w:val="18"/>
              </w:rPr>
            </w:pPr>
            <w:r w:rsidRPr="00EA3176">
              <w:rPr>
                <w:color w:val="2D2D2D"/>
                <w:sz w:val="18"/>
                <w:szCs w:val="18"/>
              </w:rPr>
              <w:lastRenderedPageBreak/>
              <w:t>1.1</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jc w:val="both"/>
              <w:rPr>
                <w:sz w:val="18"/>
                <w:szCs w:val="18"/>
              </w:rPr>
            </w:pPr>
            <w:r w:rsidRPr="00EA3176">
              <w:rPr>
                <w:sz w:val="18"/>
                <w:szCs w:val="18"/>
              </w:rPr>
              <w:t>Мероприятие  «Содействие  в организации  деятельности общественных социально-ориентированных некоммерческих организаций»</w:t>
            </w:r>
          </w:p>
        </w:tc>
        <w:tc>
          <w:tcPr>
            <w:tcW w:w="45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A3176" w:rsidRPr="00EA3176" w:rsidRDefault="00EA3176" w:rsidP="00EA3176">
            <w:pPr>
              <w:widowControl w:val="0"/>
              <w:autoSpaceDE w:val="0"/>
              <w:autoSpaceDN w:val="0"/>
              <w:adjustRightInd w:val="0"/>
              <w:jc w:val="both"/>
              <w:rPr>
                <w:sz w:val="18"/>
                <w:szCs w:val="18"/>
              </w:rPr>
            </w:pPr>
            <w:r w:rsidRPr="00EA3176">
              <w:rPr>
                <w:sz w:val="18"/>
                <w:szCs w:val="18"/>
              </w:rPr>
              <w:t>-поддержка и развитие общественных социально ориентированных некоммерческих организаций;</w:t>
            </w:r>
          </w:p>
          <w:p w:rsidR="00EA3176" w:rsidRPr="00EA3176" w:rsidRDefault="00EA3176" w:rsidP="00EA3176">
            <w:pPr>
              <w:widowControl w:val="0"/>
              <w:autoSpaceDE w:val="0"/>
              <w:autoSpaceDN w:val="0"/>
              <w:adjustRightInd w:val="0"/>
              <w:jc w:val="both"/>
              <w:rPr>
                <w:sz w:val="18"/>
                <w:szCs w:val="18"/>
              </w:rPr>
            </w:pPr>
            <w:r w:rsidRPr="00EA3176">
              <w:rPr>
                <w:sz w:val="18"/>
                <w:szCs w:val="18"/>
              </w:rPr>
              <w:t xml:space="preserve">- содействие активному участию ветеранов и инвалидов в жизни общества. </w:t>
            </w:r>
          </w:p>
          <w:p w:rsidR="00EA3176" w:rsidRPr="00EA3176" w:rsidRDefault="00EA3176" w:rsidP="00EA3176">
            <w:pPr>
              <w:widowControl w:val="0"/>
              <w:autoSpaceDE w:val="0"/>
              <w:autoSpaceDN w:val="0"/>
              <w:adjustRightInd w:val="0"/>
              <w:jc w:val="both"/>
              <w:rPr>
                <w:sz w:val="18"/>
                <w:szCs w:val="18"/>
              </w:rPr>
            </w:pPr>
            <w:r w:rsidRPr="00EA3176">
              <w:rPr>
                <w:sz w:val="18"/>
                <w:szCs w:val="18"/>
              </w:rPr>
              <w:t>-</w:t>
            </w:r>
            <w:r w:rsidRPr="00EA3176">
              <w:rPr>
                <w:color w:val="2D2D2D"/>
                <w:sz w:val="18"/>
                <w:szCs w:val="18"/>
              </w:rPr>
              <w:t xml:space="preserve">предоставление равных возможностей для развития, создание условий для участия в жизни общества, формирование нравственных ценностей и помощь в преодолении трудностей. </w:t>
            </w:r>
          </w:p>
          <w:p w:rsidR="00EA3176" w:rsidRPr="00EA3176" w:rsidRDefault="00EA3176" w:rsidP="00EA3176">
            <w:pPr>
              <w:jc w:val="both"/>
              <w:rPr>
                <w:sz w:val="18"/>
                <w:szCs w:val="18"/>
              </w:rPr>
            </w:pPr>
            <w:r w:rsidRPr="00EA3176">
              <w:rPr>
                <w:sz w:val="18"/>
                <w:szCs w:val="18"/>
              </w:rPr>
              <w:t>- актуализация нормативно-правовой базы в сфере социальной защиты и поддержки  ветеранов;</w:t>
            </w:r>
          </w:p>
          <w:p w:rsidR="00EA3176" w:rsidRPr="00EA3176" w:rsidRDefault="00EA3176" w:rsidP="00EA3176">
            <w:pPr>
              <w:jc w:val="both"/>
              <w:rPr>
                <w:sz w:val="18"/>
                <w:szCs w:val="18"/>
              </w:rPr>
            </w:pPr>
            <w:r w:rsidRPr="00EA3176">
              <w:rPr>
                <w:sz w:val="18"/>
                <w:szCs w:val="18"/>
              </w:rPr>
              <w:t>- информирование ветеранов об изменениях законодательства в сфере социальной защиты и поддержки;</w:t>
            </w:r>
          </w:p>
          <w:p w:rsidR="00EA3176" w:rsidRPr="00EA3176" w:rsidRDefault="00EA3176" w:rsidP="00EA3176">
            <w:pPr>
              <w:jc w:val="both"/>
              <w:rPr>
                <w:sz w:val="18"/>
                <w:szCs w:val="18"/>
              </w:rPr>
            </w:pPr>
            <w:r w:rsidRPr="00EA3176">
              <w:rPr>
                <w:sz w:val="18"/>
                <w:szCs w:val="18"/>
              </w:rPr>
              <w:t>- сбор сведений (мониторинг) по вопросам социально-экономического положения ветеранов  в Орловском муниципальном округе;</w:t>
            </w:r>
          </w:p>
          <w:p w:rsidR="00EA3176" w:rsidRPr="00EA3176" w:rsidRDefault="00EA3176" w:rsidP="00EA3176">
            <w:pPr>
              <w:jc w:val="both"/>
              <w:rPr>
                <w:sz w:val="18"/>
                <w:szCs w:val="18"/>
              </w:rPr>
            </w:pPr>
            <w:r w:rsidRPr="00EA3176">
              <w:rPr>
                <w:sz w:val="18"/>
                <w:szCs w:val="18"/>
              </w:rPr>
              <w:t xml:space="preserve">- проведение окружных мероприятий. </w:t>
            </w:r>
          </w:p>
        </w:tc>
        <w:tc>
          <w:tcPr>
            <w:tcW w:w="3822" w:type="dxa"/>
            <w:tcBorders>
              <w:top w:val="single" w:sz="6" w:space="0" w:color="000000"/>
              <w:left w:val="single" w:sz="6" w:space="0" w:color="000000"/>
              <w:right w:val="single" w:sz="6" w:space="0" w:color="000000"/>
            </w:tcBorders>
          </w:tcPr>
          <w:p w:rsidR="00EA3176" w:rsidRPr="00EA3176" w:rsidRDefault="00EA3176" w:rsidP="00EA3176">
            <w:pPr>
              <w:spacing w:line="315" w:lineRule="atLeast"/>
              <w:jc w:val="center"/>
              <w:textAlignment w:val="baseline"/>
              <w:rPr>
                <w:color w:val="2D2D2D"/>
                <w:sz w:val="18"/>
                <w:szCs w:val="18"/>
              </w:rPr>
            </w:pPr>
            <w:r w:rsidRPr="00EA3176">
              <w:rPr>
                <w:color w:val="2D2D2D"/>
                <w:sz w:val="18"/>
                <w:szCs w:val="18"/>
              </w:rPr>
              <w:t>охват ветеранов, вовлеченных в деятельность ветеранских организаций</w:t>
            </w:r>
          </w:p>
        </w:tc>
      </w:tr>
      <w:tr w:rsidR="00EA3176" w:rsidRPr="00EA3176" w:rsidTr="0049475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spacing w:line="315" w:lineRule="atLeast"/>
              <w:jc w:val="center"/>
              <w:textAlignment w:val="baseline"/>
              <w:rPr>
                <w:color w:val="2D2D2D"/>
                <w:sz w:val="18"/>
                <w:szCs w:val="18"/>
              </w:rPr>
            </w:pPr>
            <w:r w:rsidRPr="00EA3176">
              <w:rPr>
                <w:color w:val="2D2D2D"/>
                <w:sz w:val="18"/>
                <w:szCs w:val="18"/>
              </w:rPr>
              <w:t>1.2</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rPr>
                <w:sz w:val="18"/>
                <w:szCs w:val="18"/>
              </w:rPr>
            </w:pPr>
            <w:r w:rsidRPr="00EA3176">
              <w:rPr>
                <w:sz w:val="18"/>
                <w:szCs w:val="18"/>
              </w:rPr>
              <w:t>Мероприятие</w:t>
            </w:r>
          </w:p>
          <w:p w:rsidR="00EA3176" w:rsidRPr="00EA3176" w:rsidRDefault="00EA3176" w:rsidP="00EA3176">
            <w:pPr>
              <w:rPr>
                <w:sz w:val="18"/>
                <w:szCs w:val="18"/>
              </w:rPr>
            </w:pPr>
            <w:r w:rsidRPr="00EA3176">
              <w:rPr>
                <w:sz w:val="18"/>
                <w:szCs w:val="18"/>
              </w:rPr>
              <w:t>«Информационная поддержка общественных   социально ориентированных некоммерческих организаций»</w:t>
            </w:r>
          </w:p>
          <w:p w:rsidR="00EA3176" w:rsidRPr="00EA3176" w:rsidRDefault="00EA3176" w:rsidP="00EA3176">
            <w:pPr>
              <w:jc w:val="both"/>
              <w:rPr>
                <w:sz w:val="18"/>
                <w:szCs w:val="18"/>
              </w:rPr>
            </w:pPr>
          </w:p>
        </w:tc>
        <w:tc>
          <w:tcPr>
            <w:tcW w:w="45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A3176" w:rsidRPr="00EA3176" w:rsidRDefault="00EA3176" w:rsidP="00EA3176">
            <w:pPr>
              <w:jc w:val="both"/>
              <w:rPr>
                <w:color w:val="000000" w:themeColor="text1"/>
                <w:sz w:val="18"/>
                <w:szCs w:val="18"/>
              </w:rPr>
            </w:pPr>
            <w:r w:rsidRPr="00EA3176">
              <w:rPr>
                <w:color w:val="000000" w:themeColor="text1"/>
                <w:sz w:val="18"/>
                <w:szCs w:val="18"/>
              </w:rPr>
              <w:t xml:space="preserve">-содействие и поддержка ветеранов, проведение  мероприятий для ветеранов </w:t>
            </w:r>
          </w:p>
          <w:p w:rsidR="00EA3176" w:rsidRPr="00EA3176" w:rsidRDefault="00EA3176" w:rsidP="00EA3176">
            <w:pPr>
              <w:jc w:val="both"/>
              <w:rPr>
                <w:color w:val="2D2D2D"/>
                <w:sz w:val="18"/>
                <w:szCs w:val="18"/>
              </w:rPr>
            </w:pPr>
            <w:r w:rsidRPr="00EA3176">
              <w:rPr>
                <w:color w:val="000000" w:themeColor="text1"/>
                <w:sz w:val="18"/>
                <w:szCs w:val="18"/>
              </w:rPr>
              <w:t>-информированные общественные некоммерческие организации</w:t>
            </w:r>
          </w:p>
        </w:tc>
        <w:tc>
          <w:tcPr>
            <w:tcW w:w="3822" w:type="dxa"/>
            <w:tcBorders>
              <w:top w:val="single" w:sz="6" w:space="0" w:color="000000"/>
              <w:left w:val="single" w:sz="6" w:space="0" w:color="000000"/>
              <w:bottom w:val="single" w:sz="6" w:space="0" w:color="000000"/>
              <w:right w:val="single" w:sz="6" w:space="0" w:color="000000"/>
            </w:tcBorders>
          </w:tcPr>
          <w:p w:rsidR="00EA3176" w:rsidRPr="00EA3176" w:rsidRDefault="00EA3176" w:rsidP="00EA3176">
            <w:pPr>
              <w:spacing w:line="315" w:lineRule="atLeast"/>
              <w:jc w:val="center"/>
              <w:textAlignment w:val="baseline"/>
              <w:rPr>
                <w:sz w:val="18"/>
                <w:szCs w:val="18"/>
              </w:rPr>
            </w:pPr>
            <w:r w:rsidRPr="00EA3176">
              <w:rPr>
                <w:sz w:val="18"/>
                <w:szCs w:val="18"/>
              </w:rPr>
              <w:t>охват инвалидов, вовлеченных в деятельность  общества инвалидов</w:t>
            </w:r>
          </w:p>
        </w:tc>
      </w:tr>
      <w:tr w:rsidR="00EA3176" w:rsidRPr="00EA3176" w:rsidTr="0049475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rPr>
                <w:sz w:val="18"/>
                <w:szCs w:val="18"/>
              </w:rPr>
            </w:pPr>
            <w:r w:rsidRPr="00EA3176">
              <w:rPr>
                <w:sz w:val="18"/>
                <w:szCs w:val="18"/>
              </w:rPr>
              <w:t>2.</w:t>
            </w:r>
          </w:p>
        </w:tc>
        <w:tc>
          <w:tcPr>
            <w:tcW w:w="1380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spacing w:line="315" w:lineRule="atLeast"/>
              <w:textAlignment w:val="baseline"/>
              <w:rPr>
                <w:color w:val="2D2D2D"/>
                <w:sz w:val="18"/>
                <w:szCs w:val="18"/>
              </w:rPr>
            </w:pPr>
            <w:r w:rsidRPr="00EA3176">
              <w:rPr>
                <w:sz w:val="18"/>
                <w:szCs w:val="18"/>
              </w:rPr>
              <w:t>Задача «поддержка и развитие общественных социально ориентированных некоммерческих организаций»</w:t>
            </w:r>
          </w:p>
        </w:tc>
      </w:tr>
      <w:tr w:rsidR="00EA3176" w:rsidRPr="00EA3176" w:rsidTr="0049475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spacing w:line="315" w:lineRule="atLeast"/>
              <w:jc w:val="center"/>
              <w:textAlignment w:val="baseline"/>
              <w:rPr>
                <w:color w:val="2D2D2D"/>
                <w:sz w:val="18"/>
                <w:szCs w:val="18"/>
              </w:rPr>
            </w:pPr>
            <w:r w:rsidRPr="00EA3176">
              <w:rPr>
                <w:color w:val="2D2D2D"/>
                <w:sz w:val="18"/>
                <w:szCs w:val="18"/>
              </w:rPr>
              <w:t>2.1</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rPr>
                <w:sz w:val="18"/>
                <w:szCs w:val="18"/>
              </w:rPr>
            </w:pPr>
            <w:r w:rsidRPr="00EA3176">
              <w:rPr>
                <w:sz w:val="18"/>
                <w:szCs w:val="18"/>
              </w:rPr>
              <w:t>Мероприятие</w:t>
            </w:r>
          </w:p>
          <w:p w:rsidR="00EA3176" w:rsidRPr="00EA3176" w:rsidRDefault="00EA3176" w:rsidP="00EA3176">
            <w:pPr>
              <w:rPr>
                <w:sz w:val="18"/>
                <w:szCs w:val="18"/>
              </w:rPr>
            </w:pPr>
            <w:r w:rsidRPr="00EA3176">
              <w:rPr>
                <w:sz w:val="18"/>
                <w:szCs w:val="18"/>
              </w:rPr>
              <w:t>«Поддержка активного  образа жизни ветеранов и инвалидов Орловского муниципального округа»</w:t>
            </w:r>
          </w:p>
        </w:tc>
        <w:tc>
          <w:tcPr>
            <w:tcW w:w="4530"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EA3176" w:rsidRPr="00EA3176" w:rsidRDefault="00EA3176" w:rsidP="00EA3176">
            <w:pPr>
              <w:shd w:val="clear" w:color="auto" w:fill="FFFFFF"/>
              <w:spacing w:before="123" w:after="123" w:line="276" w:lineRule="auto"/>
              <w:contextualSpacing/>
              <w:rPr>
                <w:sz w:val="18"/>
                <w:szCs w:val="18"/>
              </w:rPr>
            </w:pPr>
            <w:r w:rsidRPr="00EA3176">
              <w:rPr>
                <w:b/>
                <w:bCs/>
                <w:sz w:val="18"/>
                <w:szCs w:val="18"/>
              </w:rPr>
              <w:t>-повышение активности</w:t>
            </w:r>
            <w:r w:rsidRPr="00EA3176">
              <w:rPr>
                <w:sz w:val="18"/>
                <w:szCs w:val="18"/>
              </w:rPr>
              <w:t> ветеранов и инвалидов в общественной жизни;</w:t>
            </w:r>
          </w:p>
          <w:p w:rsidR="00EA3176" w:rsidRPr="00EA3176" w:rsidRDefault="00EA3176" w:rsidP="00EA3176">
            <w:pPr>
              <w:numPr>
                <w:ilvl w:val="0"/>
                <w:numId w:val="17"/>
              </w:numPr>
              <w:shd w:val="clear" w:color="auto" w:fill="FFFFFF"/>
              <w:spacing w:before="100" w:beforeAutospacing="1" w:after="123" w:line="276" w:lineRule="auto"/>
              <w:ind w:left="0"/>
              <w:contextualSpacing/>
              <w:rPr>
                <w:sz w:val="18"/>
                <w:szCs w:val="18"/>
              </w:rPr>
            </w:pPr>
            <w:r w:rsidRPr="00EA3176">
              <w:rPr>
                <w:b/>
                <w:bCs/>
                <w:sz w:val="18"/>
                <w:szCs w:val="18"/>
              </w:rPr>
              <w:t>-формирование условий</w:t>
            </w:r>
            <w:r w:rsidRPr="00EA3176">
              <w:rPr>
                <w:sz w:val="18"/>
                <w:szCs w:val="18"/>
              </w:rPr>
              <w:t> для развития доступной среды жизнедеятельности, что помогает решить проблемы реабилитации и интеграции в общество людей с инвалидностью;</w:t>
            </w:r>
          </w:p>
          <w:p w:rsidR="00EA3176" w:rsidRPr="00EA3176" w:rsidRDefault="00EA3176" w:rsidP="00EA3176">
            <w:pPr>
              <w:numPr>
                <w:ilvl w:val="0"/>
                <w:numId w:val="17"/>
              </w:numPr>
              <w:shd w:val="clear" w:color="auto" w:fill="FFFFFF"/>
              <w:spacing w:before="100" w:beforeAutospacing="1" w:after="123" w:line="276" w:lineRule="auto"/>
              <w:ind w:left="0"/>
              <w:contextualSpacing/>
              <w:rPr>
                <w:sz w:val="18"/>
                <w:szCs w:val="18"/>
              </w:rPr>
            </w:pPr>
            <w:r w:rsidRPr="00EA3176">
              <w:rPr>
                <w:b/>
                <w:bCs/>
                <w:sz w:val="18"/>
                <w:szCs w:val="18"/>
              </w:rPr>
              <w:t>-повышение качества жизни</w:t>
            </w:r>
            <w:r w:rsidRPr="00EA3176">
              <w:rPr>
                <w:sz w:val="18"/>
                <w:szCs w:val="18"/>
              </w:rPr>
              <w:t> отдельных категорий граждан;</w:t>
            </w:r>
          </w:p>
          <w:p w:rsidR="00EA3176" w:rsidRPr="00EA3176" w:rsidRDefault="00EA3176" w:rsidP="00EA3176">
            <w:pPr>
              <w:numPr>
                <w:ilvl w:val="0"/>
                <w:numId w:val="17"/>
              </w:numPr>
              <w:shd w:val="clear" w:color="auto" w:fill="FFFFFF"/>
              <w:spacing w:before="100" w:beforeAutospacing="1" w:after="123" w:line="276" w:lineRule="auto"/>
              <w:ind w:left="0"/>
              <w:contextualSpacing/>
              <w:rPr>
                <w:sz w:val="18"/>
                <w:szCs w:val="18"/>
              </w:rPr>
            </w:pPr>
            <w:r w:rsidRPr="00EA3176">
              <w:rPr>
                <w:b/>
                <w:bCs/>
                <w:sz w:val="18"/>
                <w:szCs w:val="18"/>
              </w:rPr>
              <w:t>-увеличение количества</w:t>
            </w:r>
            <w:r w:rsidRPr="00EA3176">
              <w:rPr>
                <w:sz w:val="18"/>
                <w:szCs w:val="18"/>
              </w:rPr>
              <w:t> ветеранов, вовлечённых в деятельность ветеранских организаций, и инвалидов, вовлечённых в деятельность районного общества инвалидов.</w:t>
            </w:r>
          </w:p>
          <w:p w:rsidR="00EA3176" w:rsidRPr="00EA3176" w:rsidRDefault="00EA3176" w:rsidP="00EA3176">
            <w:pPr>
              <w:ind w:firstLine="567"/>
              <w:jc w:val="both"/>
              <w:rPr>
                <w:sz w:val="18"/>
                <w:szCs w:val="18"/>
                <w:highlight w:val="yellow"/>
              </w:rPr>
            </w:pPr>
          </w:p>
        </w:tc>
        <w:tc>
          <w:tcPr>
            <w:tcW w:w="3822" w:type="dxa"/>
            <w:tcBorders>
              <w:top w:val="single" w:sz="4" w:space="0" w:color="auto"/>
              <w:left w:val="single" w:sz="4" w:space="0" w:color="auto"/>
              <w:bottom w:val="single" w:sz="4" w:space="0" w:color="auto"/>
              <w:right w:val="single" w:sz="4" w:space="0" w:color="auto"/>
            </w:tcBorders>
          </w:tcPr>
          <w:p w:rsidR="00EA3176" w:rsidRPr="00EA3176" w:rsidRDefault="00EA3176" w:rsidP="00EA3176">
            <w:pPr>
              <w:spacing w:line="315" w:lineRule="atLeast"/>
              <w:jc w:val="center"/>
              <w:textAlignment w:val="baseline"/>
              <w:rPr>
                <w:color w:val="2D2D2D"/>
                <w:sz w:val="18"/>
                <w:szCs w:val="18"/>
              </w:rPr>
            </w:pPr>
            <w:r w:rsidRPr="00EA3176">
              <w:rPr>
                <w:sz w:val="18"/>
                <w:szCs w:val="18"/>
              </w:rPr>
              <w:t>количество мероприятий, проведенных для ветеранов в рамках реализации муниципальной программы</w:t>
            </w:r>
          </w:p>
        </w:tc>
      </w:tr>
      <w:tr w:rsidR="00EA3176" w:rsidRPr="00EA3176" w:rsidTr="00494753">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spacing w:line="315" w:lineRule="atLeast"/>
              <w:jc w:val="center"/>
              <w:textAlignment w:val="baseline"/>
              <w:rPr>
                <w:color w:val="2D2D2D"/>
                <w:sz w:val="18"/>
                <w:szCs w:val="18"/>
              </w:rPr>
            </w:pPr>
            <w:r w:rsidRPr="00EA3176">
              <w:rPr>
                <w:color w:val="2D2D2D"/>
                <w:sz w:val="18"/>
                <w:szCs w:val="18"/>
              </w:rPr>
              <w:t>2.2</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A3176" w:rsidRPr="00EA3176" w:rsidRDefault="00EA3176" w:rsidP="00EA3176">
            <w:pPr>
              <w:jc w:val="both"/>
              <w:rPr>
                <w:sz w:val="18"/>
                <w:szCs w:val="18"/>
              </w:rPr>
            </w:pPr>
            <w:r w:rsidRPr="00EA3176">
              <w:rPr>
                <w:sz w:val="18"/>
                <w:szCs w:val="18"/>
              </w:rPr>
              <w:t>Мероприятие: «Обеспеченность инвалидов доступностью объектов социальной инфраструктуры»</w:t>
            </w:r>
          </w:p>
        </w:tc>
        <w:tc>
          <w:tcPr>
            <w:tcW w:w="4530"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EA3176" w:rsidRPr="00EA3176" w:rsidRDefault="00EA3176" w:rsidP="00EA3176">
            <w:pPr>
              <w:shd w:val="clear" w:color="auto" w:fill="FFFFFF"/>
              <w:jc w:val="both"/>
              <w:rPr>
                <w:sz w:val="18"/>
                <w:szCs w:val="18"/>
                <w:highlight w:val="yellow"/>
              </w:rPr>
            </w:pPr>
            <w:r w:rsidRPr="00EA3176">
              <w:rPr>
                <w:sz w:val="18"/>
                <w:szCs w:val="18"/>
              </w:rPr>
              <w:t>-доступность инвалидов в объекты социальной инфраструктуры</w:t>
            </w:r>
          </w:p>
        </w:tc>
        <w:tc>
          <w:tcPr>
            <w:tcW w:w="3822" w:type="dxa"/>
            <w:tcBorders>
              <w:top w:val="single" w:sz="4" w:space="0" w:color="auto"/>
              <w:left w:val="single" w:sz="4" w:space="0" w:color="auto"/>
              <w:bottom w:val="single" w:sz="4" w:space="0" w:color="auto"/>
              <w:right w:val="single" w:sz="4" w:space="0" w:color="auto"/>
            </w:tcBorders>
          </w:tcPr>
          <w:p w:rsidR="00EA3176" w:rsidRPr="00EA3176" w:rsidRDefault="00EA3176" w:rsidP="00EA3176">
            <w:pPr>
              <w:spacing w:line="315" w:lineRule="atLeast"/>
              <w:jc w:val="center"/>
              <w:textAlignment w:val="baseline"/>
              <w:rPr>
                <w:sz w:val="18"/>
                <w:szCs w:val="18"/>
              </w:rPr>
            </w:pPr>
            <w:r w:rsidRPr="00EA3176">
              <w:rPr>
                <w:sz w:val="18"/>
                <w:szCs w:val="18"/>
              </w:rPr>
              <w:t>доля доступных для инвалидов востребованных объектов социальной инфраструктуры</w:t>
            </w:r>
          </w:p>
        </w:tc>
      </w:tr>
    </w:tbl>
    <w:p w:rsidR="00EA3176" w:rsidRPr="00EA3176" w:rsidRDefault="00EA3176" w:rsidP="00EA3176">
      <w:pPr>
        <w:widowControl w:val="0"/>
        <w:autoSpaceDE w:val="0"/>
        <w:autoSpaceDN w:val="0"/>
        <w:adjustRightInd w:val="0"/>
        <w:rPr>
          <w:sz w:val="18"/>
          <w:szCs w:val="18"/>
        </w:rPr>
      </w:pPr>
    </w:p>
    <w:p w:rsidR="00EA3176" w:rsidRPr="00EA3176" w:rsidRDefault="00EA3176" w:rsidP="00EA3176">
      <w:pPr>
        <w:rPr>
          <w:sz w:val="18"/>
          <w:szCs w:val="18"/>
        </w:rPr>
      </w:pPr>
    </w:p>
    <w:p w:rsidR="00EA3176" w:rsidRPr="00EA3176" w:rsidRDefault="00EA3176" w:rsidP="00EA3176">
      <w:pPr>
        <w:rPr>
          <w:sz w:val="18"/>
          <w:szCs w:val="18"/>
        </w:rPr>
      </w:pPr>
    </w:p>
    <w:p w:rsidR="00EA3176" w:rsidRPr="00EA3176" w:rsidRDefault="00EA3176" w:rsidP="00EA3176">
      <w:pPr>
        <w:rPr>
          <w:sz w:val="18"/>
          <w:szCs w:val="18"/>
        </w:rPr>
      </w:pPr>
    </w:p>
    <w:p w:rsidR="00EA3176" w:rsidRPr="00EA3176" w:rsidRDefault="00EA3176" w:rsidP="00EA3176">
      <w:pPr>
        <w:widowControl w:val="0"/>
        <w:autoSpaceDE w:val="0"/>
        <w:autoSpaceDN w:val="0"/>
        <w:adjustRightInd w:val="0"/>
        <w:jc w:val="center"/>
        <w:outlineLvl w:val="1"/>
        <w:rPr>
          <w:b/>
          <w:sz w:val="18"/>
          <w:szCs w:val="18"/>
        </w:rPr>
      </w:pPr>
      <w:r w:rsidRPr="00EA3176">
        <w:rPr>
          <w:b/>
          <w:sz w:val="18"/>
          <w:szCs w:val="18"/>
        </w:rPr>
        <w:t>4.Финансовое обеспечение муниципальной программы</w:t>
      </w:r>
    </w:p>
    <w:p w:rsidR="00EA3176" w:rsidRPr="00EA3176" w:rsidRDefault="00EA3176" w:rsidP="00EA3176">
      <w:pPr>
        <w:widowControl w:val="0"/>
        <w:autoSpaceDE w:val="0"/>
        <w:autoSpaceDN w:val="0"/>
        <w:adjustRightInd w:val="0"/>
        <w:jc w:val="center"/>
        <w:outlineLvl w:val="1"/>
        <w:rPr>
          <w:b/>
          <w:sz w:val="18"/>
          <w:szCs w:val="18"/>
        </w:rPr>
      </w:pP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827"/>
        <w:gridCol w:w="1904"/>
        <w:gridCol w:w="1178"/>
        <w:gridCol w:w="1178"/>
        <w:gridCol w:w="1179"/>
        <w:gridCol w:w="1178"/>
        <w:gridCol w:w="1179"/>
        <w:gridCol w:w="1985"/>
      </w:tblGrid>
      <w:tr w:rsidR="00EA3176" w:rsidRPr="00EA3176" w:rsidTr="00494753">
        <w:tc>
          <w:tcPr>
            <w:tcW w:w="568" w:type="dxa"/>
            <w:vMerge w:val="restart"/>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 п/п</w:t>
            </w:r>
          </w:p>
        </w:tc>
        <w:tc>
          <w:tcPr>
            <w:tcW w:w="3827" w:type="dxa"/>
            <w:vMerge w:val="restart"/>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Наименование муниципальной программы, отдельного мероприятия</w:t>
            </w:r>
          </w:p>
        </w:tc>
        <w:tc>
          <w:tcPr>
            <w:tcW w:w="1904" w:type="dxa"/>
            <w:vMerge w:val="restart"/>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Источник финансирования</w:t>
            </w:r>
          </w:p>
        </w:tc>
        <w:tc>
          <w:tcPr>
            <w:tcW w:w="5892" w:type="dxa"/>
            <w:gridSpan w:val="5"/>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 xml:space="preserve">Расходы  (тыс. рублей) </w:t>
            </w:r>
          </w:p>
          <w:p w:rsidR="00EA3176" w:rsidRPr="00EA3176" w:rsidRDefault="00EA3176" w:rsidP="00EA3176">
            <w:pPr>
              <w:widowControl w:val="0"/>
              <w:autoSpaceDE w:val="0"/>
              <w:autoSpaceDN w:val="0"/>
              <w:adjustRightInd w:val="0"/>
              <w:jc w:val="center"/>
              <w:outlineLvl w:val="1"/>
              <w:rPr>
                <w:sz w:val="18"/>
                <w:szCs w:val="18"/>
              </w:rPr>
            </w:pPr>
          </w:p>
        </w:tc>
        <w:tc>
          <w:tcPr>
            <w:tcW w:w="1985" w:type="dxa"/>
            <w:vMerge w:val="restart"/>
            <w:shd w:val="clear" w:color="auto" w:fill="auto"/>
          </w:tcPr>
          <w:p w:rsidR="00EA3176" w:rsidRPr="00EA3176" w:rsidRDefault="00EA3176" w:rsidP="00EA3176">
            <w:pPr>
              <w:widowControl w:val="0"/>
              <w:autoSpaceDE w:val="0"/>
              <w:autoSpaceDN w:val="0"/>
              <w:adjustRightInd w:val="0"/>
              <w:jc w:val="center"/>
              <w:outlineLvl w:val="1"/>
              <w:rPr>
                <w:sz w:val="18"/>
                <w:szCs w:val="18"/>
              </w:rPr>
            </w:pPr>
          </w:p>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 xml:space="preserve">Итого </w:t>
            </w:r>
          </w:p>
        </w:tc>
      </w:tr>
      <w:tr w:rsidR="00EA3176" w:rsidRPr="00EA3176" w:rsidTr="00494753">
        <w:tc>
          <w:tcPr>
            <w:tcW w:w="568" w:type="dxa"/>
            <w:vMerge/>
            <w:shd w:val="clear" w:color="auto" w:fill="auto"/>
          </w:tcPr>
          <w:p w:rsidR="00EA3176" w:rsidRPr="00EA3176" w:rsidRDefault="00EA3176" w:rsidP="00EA3176">
            <w:pPr>
              <w:widowControl w:val="0"/>
              <w:autoSpaceDE w:val="0"/>
              <w:autoSpaceDN w:val="0"/>
              <w:adjustRightInd w:val="0"/>
              <w:jc w:val="center"/>
              <w:outlineLvl w:val="1"/>
              <w:rPr>
                <w:sz w:val="18"/>
                <w:szCs w:val="18"/>
              </w:rPr>
            </w:pPr>
          </w:p>
        </w:tc>
        <w:tc>
          <w:tcPr>
            <w:tcW w:w="3827" w:type="dxa"/>
            <w:vMerge/>
            <w:shd w:val="clear" w:color="auto" w:fill="auto"/>
          </w:tcPr>
          <w:p w:rsidR="00EA3176" w:rsidRPr="00EA3176" w:rsidRDefault="00EA3176" w:rsidP="00EA3176">
            <w:pPr>
              <w:widowControl w:val="0"/>
              <w:autoSpaceDE w:val="0"/>
              <w:autoSpaceDN w:val="0"/>
              <w:adjustRightInd w:val="0"/>
              <w:jc w:val="center"/>
              <w:outlineLvl w:val="1"/>
              <w:rPr>
                <w:sz w:val="18"/>
                <w:szCs w:val="18"/>
              </w:rPr>
            </w:pPr>
          </w:p>
        </w:tc>
        <w:tc>
          <w:tcPr>
            <w:tcW w:w="1904" w:type="dxa"/>
            <w:vMerge/>
            <w:shd w:val="clear" w:color="auto" w:fill="auto"/>
          </w:tcPr>
          <w:p w:rsidR="00EA3176" w:rsidRPr="00EA3176" w:rsidRDefault="00EA3176" w:rsidP="00EA3176">
            <w:pPr>
              <w:widowControl w:val="0"/>
              <w:autoSpaceDE w:val="0"/>
              <w:autoSpaceDN w:val="0"/>
              <w:adjustRightInd w:val="0"/>
              <w:jc w:val="center"/>
              <w:outlineLvl w:val="1"/>
              <w:rPr>
                <w:sz w:val="18"/>
                <w:szCs w:val="18"/>
              </w:rPr>
            </w:pPr>
          </w:p>
        </w:tc>
        <w:tc>
          <w:tcPr>
            <w:tcW w:w="1178"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2026</w:t>
            </w:r>
          </w:p>
        </w:tc>
        <w:tc>
          <w:tcPr>
            <w:tcW w:w="1178"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2027</w:t>
            </w:r>
          </w:p>
        </w:tc>
        <w:tc>
          <w:tcPr>
            <w:tcW w:w="1179"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2028</w:t>
            </w:r>
          </w:p>
        </w:tc>
        <w:tc>
          <w:tcPr>
            <w:tcW w:w="1178"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2029</w:t>
            </w:r>
          </w:p>
        </w:tc>
        <w:tc>
          <w:tcPr>
            <w:tcW w:w="1179"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2030</w:t>
            </w:r>
          </w:p>
        </w:tc>
        <w:tc>
          <w:tcPr>
            <w:tcW w:w="1985" w:type="dxa"/>
            <w:vMerge/>
            <w:shd w:val="clear" w:color="auto" w:fill="auto"/>
          </w:tcPr>
          <w:p w:rsidR="00EA3176" w:rsidRPr="00EA3176" w:rsidRDefault="00EA3176" w:rsidP="00EA3176">
            <w:pPr>
              <w:widowControl w:val="0"/>
              <w:autoSpaceDE w:val="0"/>
              <w:autoSpaceDN w:val="0"/>
              <w:adjustRightInd w:val="0"/>
              <w:jc w:val="center"/>
              <w:outlineLvl w:val="1"/>
              <w:rPr>
                <w:sz w:val="18"/>
                <w:szCs w:val="18"/>
              </w:rPr>
            </w:pPr>
          </w:p>
        </w:tc>
      </w:tr>
      <w:tr w:rsidR="00EA3176" w:rsidRPr="00EA3176" w:rsidTr="00494753">
        <w:tc>
          <w:tcPr>
            <w:tcW w:w="568" w:type="dxa"/>
            <w:vMerge w:val="restart"/>
            <w:shd w:val="clear" w:color="auto" w:fill="auto"/>
          </w:tcPr>
          <w:p w:rsidR="00EA3176" w:rsidRPr="00EA3176" w:rsidRDefault="00EA3176" w:rsidP="00EA3176">
            <w:pPr>
              <w:widowControl w:val="0"/>
              <w:autoSpaceDE w:val="0"/>
              <w:autoSpaceDN w:val="0"/>
              <w:adjustRightInd w:val="0"/>
              <w:jc w:val="center"/>
              <w:outlineLvl w:val="1"/>
              <w:rPr>
                <w:sz w:val="18"/>
                <w:szCs w:val="18"/>
              </w:rPr>
            </w:pPr>
          </w:p>
        </w:tc>
        <w:tc>
          <w:tcPr>
            <w:tcW w:w="3827" w:type="dxa"/>
            <w:vMerge w:val="restart"/>
            <w:shd w:val="clear" w:color="auto" w:fill="auto"/>
          </w:tcPr>
          <w:p w:rsidR="00EA3176" w:rsidRPr="00EA3176" w:rsidRDefault="00EA3176" w:rsidP="00EA3176">
            <w:pPr>
              <w:widowControl w:val="0"/>
              <w:autoSpaceDE w:val="0"/>
              <w:autoSpaceDN w:val="0"/>
              <w:adjustRightInd w:val="0"/>
              <w:outlineLvl w:val="1"/>
              <w:rPr>
                <w:b/>
                <w:sz w:val="18"/>
                <w:szCs w:val="18"/>
              </w:rPr>
            </w:pPr>
            <w:r w:rsidRPr="00EA3176">
              <w:rPr>
                <w:b/>
                <w:sz w:val="18"/>
                <w:szCs w:val="18"/>
              </w:rPr>
              <w:t>Муниципальная программа</w:t>
            </w:r>
          </w:p>
          <w:p w:rsidR="00EA3176" w:rsidRPr="00EA3176" w:rsidRDefault="00EA3176" w:rsidP="00EA3176">
            <w:pPr>
              <w:widowControl w:val="0"/>
              <w:autoSpaceDE w:val="0"/>
              <w:autoSpaceDN w:val="0"/>
              <w:adjustRightInd w:val="0"/>
              <w:outlineLvl w:val="1"/>
              <w:rPr>
                <w:b/>
                <w:sz w:val="18"/>
                <w:szCs w:val="18"/>
              </w:rPr>
            </w:pPr>
            <w:r w:rsidRPr="00EA3176">
              <w:rPr>
                <w:b/>
                <w:sz w:val="18"/>
                <w:szCs w:val="18"/>
              </w:rPr>
              <w:t>«Содействие развитию институтов</w:t>
            </w:r>
          </w:p>
          <w:p w:rsidR="00EA3176" w:rsidRPr="00EA3176" w:rsidRDefault="00EA3176" w:rsidP="00EA3176">
            <w:pPr>
              <w:widowControl w:val="0"/>
              <w:autoSpaceDE w:val="0"/>
              <w:autoSpaceDN w:val="0"/>
              <w:adjustRightInd w:val="0"/>
              <w:rPr>
                <w:b/>
                <w:sz w:val="18"/>
                <w:szCs w:val="18"/>
              </w:rPr>
            </w:pPr>
            <w:r w:rsidRPr="00EA3176">
              <w:rPr>
                <w:b/>
                <w:sz w:val="18"/>
                <w:szCs w:val="18"/>
              </w:rPr>
              <w:t>гражданского общества и поддержка социально – ориентированных</w:t>
            </w:r>
          </w:p>
          <w:p w:rsidR="00EA3176" w:rsidRPr="00EA3176" w:rsidRDefault="00EA3176" w:rsidP="00EA3176">
            <w:pPr>
              <w:widowControl w:val="0"/>
              <w:autoSpaceDE w:val="0"/>
              <w:autoSpaceDN w:val="0"/>
              <w:adjustRightInd w:val="0"/>
              <w:rPr>
                <w:b/>
                <w:sz w:val="18"/>
                <w:szCs w:val="18"/>
              </w:rPr>
            </w:pPr>
            <w:r w:rsidRPr="00EA3176">
              <w:rPr>
                <w:b/>
                <w:sz w:val="18"/>
                <w:szCs w:val="18"/>
              </w:rPr>
              <w:t>некоммерческих организаций</w:t>
            </w:r>
          </w:p>
          <w:p w:rsidR="00EA3176" w:rsidRPr="00EA3176" w:rsidRDefault="00EA3176" w:rsidP="00EA3176">
            <w:pPr>
              <w:widowControl w:val="0"/>
              <w:autoSpaceDE w:val="0"/>
              <w:autoSpaceDN w:val="0"/>
              <w:adjustRightInd w:val="0"/>
              <w:rPr>
                <w:b/>
                <w:sz w:val="18"/>
                <w:szCs w:val="18"/>
              </w:rPr>
            </w:pPr>
            <w:r w:rsidRPr="00EA3176">
              <w:rPr>
                <w:b/>
                <w:sz w:val="18"/>
                <w:szCs w:val="18"/>
              </w:rPr>
              <w:t>Орловского муниципального округа Кировской области»</w:t>
            </w:r>
          </w:p>
          <w:p w:rsidR="00EA3176" w:rsidRPr="00EA3176" w:rsidRDefault="00EA3176" w:rsidP="00EA3176">
            <w:pPr>
              <w:spacing w:line="315" w:lineRule="atLeast"/>
              <w:textAlignment w:val="baseline"/>
              <w:rPr>
                <w:b/>
                <w:sz w:val="18"/>
                <w:szCs w:val="18"/>
              </w:rPr>
            </w:pPr>
          </w:p>
        </w:tc>
        <w:tc>
          <w:tcPr>
            <w:tcW w:w="1904" w:type="dxa"/>
            <w:shd w:val="clear" w:color="auto" w:fill="auto"/>
          </w:tcPr>
          <w:p w:rsidR="00EA3176" w:rsidRPr="00EA3176" w:rsidRDefault="00EA3176" w:rsidP="00EA3176">
            <w:pPr>
              <w:spacing w:line="315" w:lineRule="atLeast"/>
              <w:textAlignment w:val="baseline"/>
              <w:rPr>
                <w:b/>
                <w:sz w:val="18"/>
                <w:szCs w:val="18"/>
              </w:rPr>
            </w:pPr>
            <w:r w:rsidRPr="00EA3176">
              <w:rPr>
                <w:b/>
                <w:sz w:val="18"/>
                <w:szCs w:val="18"/>
              </w:rPr>
              <w:t>всего</w:t>
            </w:r>
          </w:p>
        </w:tc>
        <w:tc>
          <w:tcPr>
            <w:tcW w:w="1178" w:type="dxa"/>
            <w:shd w:val="clear" w:color="auto" w:fill="auto"/>
            <w:vAlign w:val="center"/>
          </w:tcPr>
          <w:p w:rsidR="00EA3176" w:rsidRPr="00EA3176" w:rsidRDefault="00EA3176" w:rsidP="00EA3176">
            <w:pPr>
              <w:jc w:val="center"/>
              <w:rPr>
                <w:b/>
                <w:sz w:val="18"/>
                <w:szCs w:val="18"/>
              </w:rPr>
            </w:pPr>
            <w:r w:rsidRPr="00EA3176">
              <w:rPr>
                <w:b/>
                <w:sz w:val="18"/>
                <w:szCs w:val="18"/>
              </w:rPr>
              <w:t>70,0</w:t>
            </w:r>
          </w:p>
        </w:tc>
        <w:tc>
          <w:tcPr>
            <w:tcW w:w="1178" w:type="dxa"/>
            <w:shd w:val="clear" w:color="auto" w:fill="auto"/>
            <w:vAlign w:val="center"/>
          </w:tcPr>
          <w:p w:rsidR="00EA3176" w:rsidRPr="00EA3176" w:rsidRDefault="00EA3176" w:rsidP="00EA3176">
            <w:pPr>
              <w:jc w:val="center"/>
              <w:rPr>
                <w:b/>
                <w:sz w:val="18"/>
                <w:szCs w:val="18"/>
              </w:rPr>
            </w:pPr>
            <w:r w:rsidRPr="00EA3176">
              <w:rPr>
                <w:b/>
                <w:sz w:val="18"/>
                <w:szCs w:val="18"/>
              </w:rPr>
              <w:t>70,0</w:t>
            </w:r>
          </w:p>
        </w:tc>
        <w:tc>
          <w:tcPr>
            <w:tcW w:w="1179" w:type="dxa"/>
            <w:shd w:val="clear" w:color="auto" w:fill="auto"/>
            <w:vAlign w:val="center"/>
          </w:tcPr>
          <w:p w:rsidR="00EA3176" w:rsidRPr="00EA3176" w:rsidRDefault="00EA3176" w:rsidP="00EA3176">
            <w:pPr>
              <w:jc w:val="center"/>
              <w:rPr>
                <w:b/>
                <w:sz w:val="18"/>
                <w:szCs w:val="18"/>
              </w:rPr>
            </w:pPr>
            <w:r w:rsidRPr="00EA3176">
              <w:rPr>
                <w:b/>
                <w:sz w:val="18"/>
                <w:szCs w:val="18"/>
              </w:rPr>
              <w:t>0,0</w:t>
            </w:r>
          </w:p>
        </w:tc>
        <w:tc>
          <w:tcPr>
            <w:tcW w:w="1178" w:type="dxa"/>
            <w:shd w:val="clear" w:color="auto" w:fill="auto"/>
            <w:vAlign w:val="center"/>
          </w:tcPr>
          <w:p w:rsidR="00EA3176" w:rsidRPr="00EA3176" w:rsidRDefault="00EA3176" w:rsidP="00EA3176">
            <w:pPr>
              <w:widowControl w:val="0"/>
              <w:autoSpaceDE w:val="0"/>
              <w:autoSpaceDN w:val="0"/>
              <w:adjustRightInd w:val="0"/>
              <w:jc w:val="center"/>
              <w:outlineLvl w:val="1"/>
              <w:rPr>
                <w:b/>
                <w:sz w:val="18"/>
                <w:szCs w:val="18"/>
              </w:rPr>
            </w:pPr>
            <w:r w:rsidRPr="00EA3176">
              <w:rPr>
                <w:b/>
                <w:sz w:val="18"/>
                <w:szCs w:val="18"/>
              </w:rPr>
              <w:t>70,0</w:t>
            </w:r>
          </w:p>
        </w:tc>
        <w:tc>
          <w:tcPr>
            <w:tcW w:w="1179" w:type="dxa"/>
            <w:shd w:val="clear" w:color="auto" w:fill="auto"/>
            <w:vAlign w:val="center"/>
          </w:tcPr>
          <w:p w:rsidR="00EA3176" w:rsidRPr="00EA3176" w:rsidRDefault="00EA3176" w:rsidP="00EA3176">
            <w:pPr>
              <w:widowControl w:val="0"/>
              <w:autoSpaceDE w:val="0"/>
              <w:autoSpaceDN w:val="0"/>
              <w:adjustRightInd w:val="0"/>
              <w:jc w:val="center"/>
              <w:outlineLvl w:val="1"/>
              <w:rPr>
                <w:b/>
                <w:sz w:val="18"/>
                <w:szCs w:val="18"/>
              </w:rPr>
            </w:pPr>
            <w:r w:rsidRPr="00EA3176">
              <w:rPr>
                <w:b/>
                <w:sz w:val="18"/>
                <w:szCs w:val="18"/>
              </w:rPr>
              <w:t>70,0</w:t>
            </w:r>
          </w:p>
        </w:tc>
        <w:tc>
          <w:tcPr>
            <w:tcW w:w="1985" w:type="dxa"/>
            <w:shd w:val="clear" w:color="auto" w:fill="auto"/>
            <w:vAlign w:val="center"/>
          </w:tcPr>
          <w:p w:rsidR="00EA3176" w:rsidRPr="00EA3176" w:rsidRDefault="00EA3176" w:rsidP="00EA3176">
            <w:pPr>
              <w:widowControl w:val="0"/>
              <w:autoSpaceDE w:val="0"/>
              <w:autoSpaceDN w:val="0"/>
              <w:adjustRightInd w:val="0"/>
              <w:ind w:right="-189"/>
              <w:jc w:val="center"/>
              <w:outlineLvl w:val="1"/>
              <w:rPr>
                <w:b/>
                <w:sz w:val="18"/>
                <w:szCs w:val="18"/>
              </w:rPr>
            </w:pPr>
            <w:r w:rsidRPr="00EA3176">
              <w:rPr>
                <w:b/>
                <w:sz w:val="18"/>
                <w:szCs w:val="18"/>
              </w:rPr>
              <w:t>280,0</w:t>
            </w:r>
          </w:p>
        </w:tc>
      </w:tr>
      <w:tr w:rsidR="00EA3176" w:rsidRPr="00EA3176" w:rsidTr="00494753">
        <w:tc>
          <w:tcPr>
            <w:tcW w:w="568" w:type="dxa"/>
            <w:vMerge/>
            <w:shd w:val="clear" w:color="auto" w:fill="auto"/>
          </w:tcPr>
          <w:p w:rsidR="00EA3176" w:rsidRPr="00EA3176" w:rsidRDefault="00EA3176" w:rsidP="00EA3176">
            <w:pPr>
              <w:widowControl w:val="0"/>
              <w:autoSpaceDE w:val="0"/>
              <w:autoSpaceDN w:val="0"/>
              <w:adjustRightInd w:val="0"/>
              <w:rPr>
                <w:sz w:val="18"/>
                <w:szCs w:val="18"/>
              </w:rPr>
            </w:pPr>
          </w:p>
        </w:tc>
        <w:tc>
          <w:tcPr>
            <w:tcW w:w="3827" w:type="dxa"/>
            <w:vMerge/>
            <w:shd w:val="clear" w:color="auto" w:fill="auto"/>
          </w:tcPr>
          <w:p w:rsidR="00EA3176" w:rsidRPr="00EA3176" w:rsidRDefault="00EA3176" w:rsidP="00EA3176">
            <w:pPr>
              <w:jc w:val="both"/>
              <w:rPr>
                <w:b/>
                <w:sz w:val="18"/>
                <w:szCs w:val="18"/>
              </w:rPr>
            </w:pPr>
          </w:p>
        </w:tc>
        <w:tc>
          <w:tcPr>
            <w:tcW w:w="1904" w:type="dxa"/>
            <w:shd w:val="clear" w:color="auto" w:fill="auto"/>
          </w:tcPr>
          <w:p w:rsidR="00EA3176" w:rsidRPr="00EA3176" w:rsidRDefault="00EA3176" w:rsidP="00EA3176">
            <w:pPr>
              <w:spacing w:line="315" w:lineRule="atLeast"/>
              <w:textAlignment w:val="baseline"/>
              <w:rPr>
                <w:b/>
                <w:sz w:val="18"/>
                <w:szCs w:val="18"/>
              </w:rPr>
            </w:pPr>
            <w:r w:rsidRPr="00EA3176">
              <w:rPr>
                <w:b/>
                <w:sz w:val="18"/>
                <w:szCs w:val="18"/>
              </w:rPr>
              <w:t>федеральный бюджет</w:t>
            </w:r>
          </w:p>
        </w:tc>
        <w:tc>
          <w:tcPr>
            <w:tcW w:w="1178" w:type="dxa"/>
            <w:shd w:val="clear" w:color="auto" w:fill="auto"/>
            <w:vAlign w:val="center"/>
          </w:tcPr>
          <w:p w:rsidR="00EA3176" w:rsidRPr="00EA3176" w:rsidRDefault="00EA3176" w:rsidP="00EA3176">
            <w:pPr>
              <w:widowControl w:val="0"/>
              <w:autoSpaceDE w:val="0"/>
              <w:autoSpaceDN w:val="0"/>
              <w:adjustRightInd w:val="0"/>
              <w:jc w:val="center"/>
              <w:rPr>
                <w:b/>
                <w:sz w:val="18"/>
                <w:szCs w:val="18"/>
              </w:rPr>
            </w:pPr>
            <w:r w:rsidRPr="00EA3176">
              <w:rPr>
                <w:b/>
                <w:sz w:val="18"/>
                <w:szCs w:val="18"/>
              </w:rPr>
              <w:t>0,00</w:t>
            </w:r>
          </w:p>
        </w:tc>
        <w:tc>
          <w:tcPr>
            <w:tcW w:w="1178" w:type="dxa"/>
            <w:shd w:val="clear" w:color="auto" w:fill="auto"/>
            <w:vAlign w:val="center"/>
          </w:tcPr>
          <w:p w:rsidR="00EA3176" w:rsidRPr="00EA3176" w:rsidRDefault="00EA3176" w:rsidP="00EA3176">
            <w:pPr>
              <w:widowControl w:val="0"/>
              <w:autoSpaceDE w:val="0"/>
              <w:autoSpaceDN w:val="0"/>
              <w:adjustRightInd w:val="0"/>
              <w:jc w:val="center"/>
              <w:rPr>
                <w:b/>
                <w:sz w:val="18"/>
                <w:szCs w:val="18"/>
              </w:rPr>
            </w:pPr>
            <w:r w:rsidRPr="00EA3176">
              <w:rPr>
                <w:b/>
                <w:sz w:val="18"/>
                <w:szCs w:val="18"/>
              </w:rPr>
              <w:t>0,00</w:t>
            </w:r>
          </w:p>
        </w:tc>
        <w:tc>
          <w:tcPr>
            <w:tcW w:w="1179" w:type="dxa"/>
            <w:shd w:val="clear" w:color="auto" w:fill="auto"/>
            <w:vAlign w:val="center"/>
          </w:tcPr>
          <w:p w:rsidR="00EA3176" w:rsidRPr="00EA3176" w:rsidRDefault="00EA3176" w:rsidP="00EA3176">
            <w:pPr>
              <w:widowControl w:val="0"/>
              <w:autoSpaceDE w:val="0"/>
              <w:autoSpaceDN w:val="0"/>
              <w:adjustRightInd w:val="0"/>
              <w:jc w:val="center"/>
              <w:rPr>
                <w:b/>
                <w:sz w:val="18"/>
                <w:szCs w:val="18"/>
              </w:rPr>
            </w:pPr>
            <w:r w:rsidRPr="00EA3176">
              <w:rPr>
                <w:b/>
                <w:sz w:val="18"/>
                <w:szCs w:val="18"/>
              </w:rPr>
              <w:t>0,00</w:t>
            </w:r>
          </w:p>
        </w:tc>
        <w:tc>
          <w:tcPr>
            <w:tcW w:w="1178" w:type="dxa"/>
            <w:shd w:val="clear" w:color="auto" w:fill="auto"/>
            <w:vAlign w:val="center"/>
          </w:tcPr>
          <w:p w:rsidR="00EA3176" w:rsidRPr="00EA3176" w:rsidRDefault="00EA3176" w:rsidP="00EA3176">
            <w:pPr>
              <w:widowControl w:val="0"/>
              <w:autoSpaceDE w:val="0"/>
              <w:autoSpaceDN w:val="0"/>
              <w:adjustRightInd w:val="0"/>
              <w:jc w:val="center"/>
              <w:rPr>
                <w:b/>
                <w:sz w:val="18"/>
                <w:szCs w:val="18"/>
              </w:rPr>
            </w:pPr>
            <w:r w:rsidRPr="00EA3176">
              <w:rPr>
                <w:b/>
                <w:sz w:val="18"/>
                <w:szCs w:val="18"/>
              </w:rPr>
              <w:t>0,00</w:t>
            </w:r>
          </w:p>
        </w:tc>
        <w:tc>
          <w:tcPr>
            <w:tcW w:w="1179" w:type="dxa"/>
            <w:shd w:val="clear" w:color="auto" w:fill="auto"/>
            <w:vAlign w:val="center"/>
          </w:tcPr>
          <w:p w:rsidR="00EA3176" w:rsidRPr="00EA3176" w:rsidRDefault="00EA3176" w:rsidP="00EA3176">
            <w:pPr>
              <w:widowControl w:val="0"/>
              <w:autoSpaceDE w:val="0"/>
              <w:autoSpaceDN w:val="0"/>
              <w:adjustRightInd w:val="0"/>
              <w:jc w:val="center"/>
              <w:rPr>
                <w:b/>
                <w:sz w:val="18"/>
                <w:szCs w:val="18"/>
              </w:rPr>
            </w:pPr>
            <w:r w:rsidRPr="00EA3176">
              <w:rPr>
                <w:b/>
                <w:sz w:val="18"/>
                <w:szCs w:val="18"/>
              </w:rPr>
              <w:t>0,00</w:t>
            </w:r>
          </w:p>
        </w:tc>
        <w:tc>
          <w:tcPr>
            <w:tcW w:w="1985" w:type="dxa"/>
            <w:shd w:val="clear" w:color="auto" w:fill="auto"/>
            <w:vAlign w:val="center"/>
          </w:tcPr>
          <w:p w:rsidR="00EA3176" w:rsidRPr="00EA3176" w:rsidRDefault="00EA3176" w:rsidP="00EA3176">
            <w:pPr>
              <w:widowControl w:val="0"/>
              <w:autoSpaceDE w:val="0"/>
              <w:autoSpaceDN w:val="0"/>
              <w:adjustRightInd w:val="0"/>
              <w:jc w:val="center"/>
              <w:rPr>
                <w:b/>
                <w:sz w:val="18"/>
                <w:szCs w:val="18"/>
              </w:rPr>
            </w:pPr>
            <w:r w:rsidRPr="00EA3176">
              <w:rPr>
                <w:b/>
                <w:sz w:val="18"/>
                <w:szCs w:val="18"/>
              </w:rPr>
              <w:t>0,00</w:t>
            </w:r>
          </w:p>
        </w:tc>
      </w:tr>
      <w:tr w:rsidR="00EA3176" w:rsidRPr="00EA3176" w:rsidTr="00494753">
        <w:tc>
          <w:tcPr>
            <w:tcW w:w="568" w:type="dxa"/>
            <w:vMerge/>
            <w:shd w:val="clear" w:color="auto" w:fill="auto"/>
          </w:tcPr>
          <w:p w:rsidR="00EA3176" w:rsidRPr="00EA3176" w:rsidRDefault="00EA3176" w:rsidP="00EA3176">
            <w:pPr>
              <w:widowControl w:val="0"/>
              <w:autoSpaceDE w:val="0"/>
              <w:autoSpaceDN w:val="0"/>
              <w:adjustRightInd w:val="0"/>
              <w:rPr>
                <w:sz w:val="18"/>
                <w:szCs w:val="18"/>
              </w:rPr>
            </w:pPr>
          </w:p>
        </w:tc>
        <w:tc>
          <w:tcPr>
            <w:tcW w:w="3827" w:type="dxa"/>
            <w:vMerge/>
            <w:shd w:val="clear" w:color="auto" w:fill="auto"/>
          </w:tcPr>
          <w:p w:rsidR="00EA3176" w:rsidRPr="00EA3176" w:rsidRDefault="00EA3176" w:rsidP="00EA3176">
            <w:pPr>
              <w:jc w:val="both"/>
              <w:rPr>
                <w:b/>
                <w:sz w:val="18"/>
                <w:szCs w:val="18"/>
              </w:rPr>
            </w:pPr>
          </w:p>
        </w:tc>
        <w:tc>
          <w:tcPr>
            <w:tcW w:w="1904" w:type="dxa"/>
            <w:shd w:val="clear" w:color="auto" w:fill="auto"/>
          </w:tcPr>
          <w:p w:rsidR="00EA3176" w:rsidRPr="00EA3176" w:rsidRDefault="00EA3176" w:rsidP="00EA3176">
            <w:pPr>
              <w:spacing w:line="315" w:lineRule="atLeast"/>
              <w:textAlignment w:val="baseline"/>
              <w:rPr>
                <w:b/>
                <w:sz w:val="18"/>
                <w:szCs w:val="18"/>
              </w:rPr>
            </w:pPr>
            <w:r w:rsidRPr="00EA3176">
              <w:rPr>
                <w:b/>
                <w:sz w:val="18"/>
                <w:szCs w:val="18"/>
              </w:rPr>
              <w:t>областной бюджет</w:t>
            </w:r>
          </w:p>
        </w:tc>
        <w:tc>
          <w:tcPr>
            <w:tcW w:w="1178" w:type="dxa"/>
            <w:shd w:val="clear" w:color="auto" w:fill="auto"/>
            <w:vAlign w:val="center"/>
          </w:tcPr>
          <w:p w:rsidR="00EA3176" w:rsidRPr="00EA3176" w:rsidRDefault="00EA3176" w:rsidP="00EA3176">
            <w:pPr>
              <w:widowControl w:val="0"/>
              <w:autoSpaceDE w:val="0"/>
              <w:autoSpaceDN w:val="0"/>
              <w:adjustRightInd w:val="0"/>
              <w:jc w:val="center"/>
              <w:rPr>
                <w:b/>
                <w:sz w:val="18"/>
                <w:szCs w:val="18"/>
              </w:rPr>
            </w:pPr>
            <w:r w:rsidRPr="00EA3176">
              <w:rPr>
                <w:b/>
                <w:sz w:val="18"/>
                <w:szCs w:val="18"/>
              </w:rPr>
              <w:t>0,00</w:t>
            </w:r>
          </w:p>
        </w:tc>
        <w:tc>
          <w:tcPr>
            <w:tcW w:w="1178" w:type="dxa"/>
            <w:shd w:val="clear" w:color="auto" w:fill="auto"/>
            <w:vAlign w:val="center"/>
          </w:tcPr>
          <w:p w:rsidR="00EA3176" w:rsidRPr="00EA3176" w:rsidRDefault="00EA3176" w:rsidP="00EA3176">
            <w:pPr>
              <w:widowControl w:val="0"/>
              <w:autoSpaceDE w:val="0"/>
              <w:autoSpaceDN w:val="0"/>
              <w:adjustRightInd w:val="0"/>
              <w:jc w:val="center"/>
              <w:rPr>
                <w:b/>
                <w:sz w:val="18"/>
                <w:szCs w:val="18"/>
              </w:rPr>
            </w:pPr>
            <w:r w:rsidRPr="00EA3176">
              <w:rPr>
                <w:b/>
                <w:sz w:val="18"/>
                <w:szCs w:val="18"/>
              </w:rPr>
              <w:t>0,00</w:t>
            </w:r>
          </w:p>
        </w:tc>
        <w:tc>
          <w:tcPr>
            <w:tcW w:w="1179" w:type="dxa"/>
            <w:shd w:val="clear" w:color="auto" w:fill="auto"/>
            <w:vAlign w:val="center"/>
          </w:tcPr>
          <w:p w:rsidR="00EA3176" w:rsidRPr="00EA3176" w:rsidRDefault="00EA3176" w:rsidP="00EA3176">
            <w:pPr>
              <w:widowControl w:val="0"/>
              <w:autoSpaceDE w:val="0"/>
              <w:autoSpaceDN w:val="0"/>
              <w:adjustRightInd w:val="0"/>
              <w:jc w:val="center"/>
              <w:rPr>
                <w:b/>
                <w:sz w:val="18"/>
                <w:szCs w:val="18"/>
              </w:rPr>
            </w:pPr>
            <w:r w:rsidRPr="00EA3176">
              <w:rPr>
                <w:b/>
                <w:sz w:val="18"/>
                <w:szCs w:val="18"/>
              </w:rPr>
              <w:t>0,00</w:t>
            </w:r>
          </w:p>
        </w:tc>
        <w:tc>
          <w:tcPr>
            <w:tcW w:w="1178" w:type="dxa"/>
            <w:shd w:val="clear" w:color="auto" w:fill="auto"/>
            <w:vAlign w:val="center"/>
          </w:tcPr>
          <w:p w:rsidR="00EA3176" w:rsidRPr="00EA3176" w:rsidRDefault="00EA3176" w:rsidP="00EA3176">
            <w:pPr>
              <w:widowControl w:val="0"/>
              <w:autoSpaceDE w:val="0"/>
              <w:autoSpaceDN w:val="0"/>
              <w:adjustRightInd w:val="0"/>
              <w:jc w:val="center"/>
              <w:rPr>
                <w:b/>
                <w:sz w:val="18"/>
                <w:szCs w:val="18"/>
              </w:rPr>
            </w:pPr>
            <w:r w:rsidRPr="00EA3176">
              <w:rPr>
                <w:b/>
                <w:sz w:val="18"/>
                <w:szCs w:val="18"/>
              </w:rPr>
              <w:t>0,00</w:t>
            </w:r>
          </w:p>
        </w:tc>
        <w:tc>
          <w:tcPr>
            <w:tcW w:w="1179" w:type="dxa"/>
            <w:shd w:val="clear" w:color="auto" w:fill="auto"/>
            <w:vAlign w:val="center"/>
          </w:tcPr>
          <w:p w:rsidR="00EA3176" w:rsidRPr="00EA3176" w:rsidRDefault="00EA3176" w:rsidP="00EA3176">
            <w:pPr>
              <w:widowControl w:val="0"/>
              <w:autoSpaceDE w:val="0"/>
              <w:autoSpaceDN w:val="0"/>
              <w:adjustRightInd w:val="0"/>
              <w:jc w:val="center"/>
              <w:rPr>
                <w:b/>
                <w:sz w:val="18"/>
                <w:szCs w:val="18"/>
              </w:rPr>
            </w:pPr>
            <w:r w:rsidRPr="00EA3176">
              <w:rPr>
                <w:b/>
                <w:sz w:val="18"/>
                <w:szCs w:val="18"/>
              </w:rPr>
              <w:t>0,00</w:t>
            </w:r>
          </w:p>
        </w:tc>
        <w:tc>
          <w:tcPr>
            <w:tcW w:w="1985" w:type="dxa"/>
            <w:shd w:val="clear" w:color="auto" w:fill="auto"/>
            <w:vAlign w:val="center"/>
          </w:tcPr>
          <w:p w:rsidR="00EA3176" w:rsidRPr="00EA3176" w:rsidRDefault="00EA3176" w:rsidP="00EA3176">
            <w:pPr>
              <w:widowControl w:val="0"/>
              <w:autoSpaceDE w:val="0"/>
              <w:autoSpaceDN w:val="0"/>
              <w:adjustRightInd w:val="0"/>
              <w:jc w:val="center"/>
              <w:rPr>
                <w:b/>
                <w:sz w:val="18"/>
                <w:szCs w:val="18"/>
              </w:rPr>
            </w:pPr>
            <w:r w:rsidRPr="00EA3176">
              <w:rPr>
                <w:b/>
                <w:sz w:val="18"/>
                <w:szCs w:val="18"/>
              </w:rPr>
              <w:t>0,00</w:t>
            </w:r>
          </w:p>
        </w:tc>
      </w:tr>
      <w:tr w:rsidR="00EA3176" w:rsidRPr="00EA3176" w:rsidTr="00494753">
        <w:tc>
          <w:tcPr>
            <w:tcW w:w="568" w:type="dxa"/>
            <w:vMerge/>
            <w:shd w:val="clear" w:color="auto" w:fill="auto"/>
          </w:tcPr>
          <w:p w:rsidR="00EA3176" w:rsidRPr="00EA3176" w:rsidRDefault="00EA3176" w:rsidP="00EA3176">
            <w:pPr>
              <w:widowControl w:val="0"/>
              <w:autoSpaceDE w:val="0"/>
              <w:autoSpaceDN w:val="0"/>
              <w:adjustRightInd w:val="0"/>
              <w:rPr>
                <w:sz w:val="18"/>
                <w:szCs w:val="18"/>
              </w:rPr>
            </w:pPr>
          </w:p>
        </w:tc>
        <w:tc>
          <w:tcPr>
            <w:tcW w:w="3827" w:type="dxa"/>
            <w:vMerge/>
            <w:shd w:val="clear" w:color="auto" w:fill="auto"/>
          </w:tcPr>
          <w:p w:rsidR="00EA3176" w:rsidRPr="00EA3176" w:rsidRDefault="00EA3176" w:rsidP="00EA3176">
            <w:pPr>
              <w:jc w:val="both"/>
              <w:rPr>
                <w:b/>
                <w:sz w:val="18"/>
                <w:szCs w:val="18"/>
              </w:rPr>
            </w:pPr>
          </w:p>
        </w:tc>
        <w:tc>
          <w:tcPr>
            <w:tcW w:w="1904" w:type="dxa"/>
            <w:shd w:val="clear" w:color="auto" w:fill="auto"/>
          </w:tcPr>
          <w:p w:rsidR="00EA3176" w:rsidRPr="00EA3176" w:rsidRDefault="00EA3176" w:rsidP="00EA3176">
            <w:pPr>
              <w:spacing w:line="315" w:lineRule="atLeast"/>
              <w:textAlignment w:val="baseline"/>
              <w:rPr>
                <w:b/>
                <w:sz w:val="18"/>
                <w:szCs w:val="18"/>
              </w:rPr>
            </w:pPr>
            <w:r w:rsidRPr="00EA3176">
              <w:rPr>
                <w:b/>
                <w:sz w:val="18"/>
                <w:szCs w:val="18"/>
              </w:rPr>
              <w:t>местный бюджет</w:t>
            </w:r>
          </w:p>
        </w:tc>
        <w:tc>
          <w:tcPr>
            <w:tcW w:w="1178" w:type="dxa"/>
            <w:shd w:val="clear" w:color="auto" w:fill="auto"/>
            <w:vAlign w:val="center"/>
          </w:tcPr>
          <w:p w:rsidR="00EA3176" w:rsidRPr="00EA3176" w:rsidRDefault="00EA3176" w:rsidP="00EA3176">
            <w:pPr>
              <w:jc w:val="center"/>
              <w:rPr>
                <w:b/>
                <w:sz w:val="18"/>
                <w:szCs w:val="18"/>
              </w:rPr>
            </w:pPr>
            <w:r w:rsidRPr="00EA3176">
              <w:rPr>
                <w:b/>
                <w:sz w:val="18"/>
                <w:szCs w:val="18"/>
              </w:rPr>
              <w:t>70,0</w:t>
            </w:r>
          </w:p>
        </w:tc>
        <w:tc>
          <w:tcPr>
            <w:tcW w:w="1178" w:type="dxa"/>
            <w:shd w:val="clear" w:color="auto" w:fill="auto"/>
            <w:vAlign w:val="center"/>
          </w:tcPr>
          <w:p w:rsidR="00EA3176" w:rsidRPr="00EA3176" w:rsidRDefault="00EA3176" w:rsidP="00EA3176">
            <w:pPr>
              <w:jc w:val="center"/>
              <w:rPr>
                <w:b/>
                <w:sz w:val="18"/>
                <w:szCs w:val="18"/>
              </w:rPr>
            </w:pPr>
            <w:r w:rsidRPr="00EA3176">
              <w:rPr>
                <w:b/>
                <w:sz w:val="18"/>
                <w:szCs w:val="18"/>
              </w:rPr>
              <w:t>70,0</w:t>
            </w:r>
          </w:p>
        </w:tc>
        <w:tc>
          <w:tcPr>
            <w:tcW w:w="1179" w:type="dxa"/>
            <w:shd w:val="clear" w:color="auto" w:fill="auto"/>
            <w:vAlign w:val="center"/>
          </w:tcPr>
          <w:p w:rsidR="00EA3176" w:rsidRPr="00EA3176" w:rsidRDefault="00EA3176" w:rsidP="00EA3176">
            <w:pPr>
              <w:jc w:val="center"/>
              <w:rPr>
                <w:b/>
                <w:sz w:val="18"/>
                <w:szCs w:val="18"/>
              </w:rPr>
            </w:pPr>
            <w:r w:rsidRPr="00EA3176">
              <w:rPr>
                <w:b/>
                <w:sz w:val="18"/>
                <w:szCs w:val="18"/>
              </w:rPr>
              <w:t>0,0</w:t>
            </w:r>
          </w:p>
        </w:tc>
        <w:tc>
          <w:tcPr>
            <w:tcW w:w="1178" w:type="dxa"/>
            <w:shd w:val="clear" w:color="auto" w:fill="auto"/>
            <w:vAlign w:val="center"/>
          </w:tcPr>
          <w:p w:rsidR="00EA3176" w:rsidRPr="00EA3176" w:rsidRDefault="00EA3176" w:rsidP="00EA3176">
            <w:pPr>
              <w:widowControl w:val="0"/>
              <w:autoSpaceDE w:val="0"/>
              <w:autoSpaceDN w:val="0"/>
              <w:adjustRightInd w:val="0"/>
              <w:jc w:val="center"/>
              <w:outlineLvl w:val="1"/>
              <w:rPr>
                <w:b/>
                <w:sz w:val="18"/>
                <w:szCs w:val="18"/>
              </w:rPr>
            </w:pPr>
            <w:r w:rsidRPr="00EA3176">
              <w:rPr>
                <w:b/>
                <w:sz w:val="18"/>
                <w:szCs w:val="18"/>
              </w:rPr>
              <w:t>70,0</w:t>
            </w:r>
          </w:p>
        </w:tc>
        <w:tc>
          <w:tcPr>
            <w:tcW w:w="1179" w:type="dxa"/>
            <w:shd w:val="clear" w:color="auto" w:fill="auto"/>
            <w:vAlign w:val="center"/>
          </w:tcPr>
          <w:p w:rsidR="00EA3176" w:rsidRPr="00EA3176" w:rsidRDefault="00EA3176" w:rsidP="00EA3176">
            <w:pPr>
              <w:widowControl w:val="0"/>
              <w:autoSpaceDE w:val="0"/>
              <w:autoSpaceDN w:val="0"/>
              <w:adjustRightInd w:val="0"/>
              <w:jc w:val="center"/>
              <w:outlineLvl w:val="1"/>
              <w:rPr>
                <w:b/>
                <w:sz w:val="18"/>
                <w:szCs w:val="18"/>
              </w:rPr>
            </w:pPr>
            <w:r w:rsidRPr="00EA3176">
              <w:rPr>
                <w:b/>
                <w:sz w:val="18"/>
                <w:szCs w:val="18"/>
              </w:rPr>
              <w:t>70,0</w:t>
            </w:r>
          </w:p>
        </w:tc>
        <w:tc>
          <w:tcPr>
            <w:tcW w:w="1985" w:type="dxa"/>
            <w:shd w:val="clear" w:color="auto" w:fill="auto"/>
            <w:vAlign w:val="center"/>
          </w:tcPr>
          <w:p w:rsidR="00EA3176" w:rsidRPr="00EA3176" w:rsidRDefault="00EA3176" w:rsidP="00EA3176">
            <w:pPr>
              <w:widowControl w:val="0"/>
              <w:autoSpaceDE w:val="0"/>
              <w:autoSpaceDN w:val="0"/>
              <w:adjustRightInd w:val="0"/>
              <w:jc w:val="center"/>
              <w:outlineLvl w:val="1"/>
              <w:rPr>
                <w:b/>
                <w:sz w:val="18"/>
                <w:szCs w:val="18"/>
              </w:rPr>
            </w:pPr>
            <w:r w:rsidRPr="00EA3176">
              <w:rPr>
                <w:b/>
                <w:sz w:val="18"/>
                <w:szCs w:val="18"/>
              </w:rPr>
              <w:t>280,0</w:t>
            </w:r>
          </w:p>
        </w:tc>
      </w:tr>
      <w:tr w:rsidR="00EA3176" w:rsidRPr="00EA3176" w:rsidTr="00494753">
        <w:tc>
          <w:tcPr>
            <w:tcW w:w="568" w:type="dxa"/>
            <w:vMerge/>
            <w:shd w:val="clear" w:color="auto" w:fill="auto"/>
          </w:tcPr>
          <w:p w:rsidR="00EA3176" w:rsidRPr="00EA3176" w:rsidRDefault="00EA3176" w:rsidP="00EA3176">
            <w:pPr>
              <w:widowControl w:val="0"/>
              <w:autoSpaceDE w:val="0"/>
              <w:autoSpaceDN w:val="0"/>
              <w:adjustRightInd w:val="0"/>
              <w:rPr>
                <w:sz w:val="18"/>
                <w:szCs w:val="18"/>
              </w:rPr>
            </w:pPr>
          </w:p>
        </w:tc>
        <w:tc>
          <w:tcPr>
            <w:tcW w:w="3827" w:type="dxa"/>
            <w:vMerge/>
            <w:shd w:val="clear" w:color="auto" w:fill="auto"/>
          </w:tcPr>
          <w:p w:rsidR="00EA3176" w:rsidRPr="00EA3176" w:rsidRDefault="00EA3176" w:rsidP="00EA3176">
            <w:pPr>
              <w:jc w:val="both"/>
              <w:rPr>
                <w:b/>
                <w:sz w:val="18"/>
                <w:szCs w:val="18"/>
              </w:rPr>
            </w:pPr>
          </w:p>
        </w:tc>
        <w:tc>
          <w:tcPr>
            <w:tcW w:w="1904" w:type="dxa"/>
            <w:shd w:val="clear" w:color="auto" w:fill="auto"/>
          </w:tcPr>
          <w:p w:rsidR="00EA3176" w:rsidRPr="00EA3176" w:rsidRDefault="00EA3176" w:rsidP="00EA3176">
            <w:pPr>
              <w:spacing w:line="315" w:lineRule="atLeast"/>
              <w:textAlignment w:val="baseline"/>
              <w:rPr>
                <w:b/>
                <w:sz w:val="18"/>
                <w:szCs w:val="18"/>
              </w:rPr>
            </w:pPr>
            <w:r w:rsidRPr="00EA3176">
              <w:rPr>
                <w:b/>
                <w:sz w:val="18"/>
                <w:szCs w:val="18"/>
              </w:rPr>
              <w:t>внебюджетные источники</w:t>
            </w:r>
          </w:p>
        </w:tc>
        <w:tc>
          <w:tcPr>
            <w:tcW w:w="1178" w:type="dxa"/>
            <w:shd w:val="clear" w:color="auto" w:fill="auto"/>
            <w:vAlign w:val="center"/>
          </w:tcPr>
          <w:p w:rsidR="00EA3176" w:rsidRPr="00EA3176" w:rsidRDefault="00EA3176" w:rsidP="00EA3176">
            <w:pPr>
              <w:jc w:val="center"/>
              <w:rPr>
                <w:b/>
                <w:sz w:val="18"/>
                <w:szCs w:val="18"/>
              </w:rPr>
            </w:pPr>
            <w:r w:rsidRPr="00EA3176">
              <w:rPr>
                <w:b/>
                <w:sz w:val="18"/>
                <w:szCs w:val="18"/>
              </w:rPr>
              <w:t>0,00</w:t>
            </w:r>
          </w:p>
        </w:tc>
        <w:tc>
          <w:tcPr>
            <w:tcW w:w="1178" w:type="dxa"/>
            <w:shd w:val="clear" w:color="auto" w:fill="auto"/>
            <w:vAlign w:val="center"/>
          </w:tcPr>
          <w:p w:rsidR="00EA3176" w:rsidRPr="00EA3176" w:rsidRDefault="00EA3176" w:rsidP="00EA3176">
            <w:pPr>
              <w:jc w:val="center"/>
              <w:rPr>
                <w:b/>
                <w:sz w:val="18"/>
                <w:szCs w:val="18"/>
              </w:rPr>
            </w:pPr>
            <w:r w:rsidRPr="00EA3176">
              <w:rPr>
                <w:b/>
                <w:sz w:val="18"/>
                <w:szCs w:val="18"/>
              </w:rPr>
              <w:t>0,00</w:t>
            </w:r>
          </w:p>
        </w:tc>
        <w:tc>
          <w:tcPr>
            <w:tcW w:w="1179" w:type="dxa"/>
            <w:shd w:val="clear" w:color="auto" w:fill="auto"/>
            <w:vAlign w:val="center"/>
          </w:tcPr>
          <w:p w:rsidR="00EA3176" w:rsidRPr="00EA3176" w:rsidRDefault="00EA3176" w:rsidP="00EA3176">
            <w:pPr>
              <w:jc w:val="center"/>
              <w:rPr>
                <w:b/>
                <w:sz w:val="18"/>
                <w:szCs w:val="18"/>
              </w:rPr>
            </w:pPr>
            <w:r w:rsidRPr="00EA3176">
              <w:rPr>
                <w:b/>
                <w:sz w:val="18"/>
                <w:szCs w:val="18"/>
              </w:rPr>
              <w:t>0,00</w:t>
            </w:r>
          </w:p>
        </w:tc>
        <w:tc>
          <w:tcPr>
            <w:tcW w:w="1178" w:type="dxa"/>
            <w:shd w:val="clear" w:color="auto" w:fill="auto"/>
            <w:vAlign w:val="center"/>
          </w:tcPr>
          <w:p w:rsidR="00EA3176" w:rsidRPr="00EA3176" w:rsidRDefault="00EA3176" w:rsidP="00EA3176">
            <w:pPr>
              <w:widowControl w:val="0"/>
              <w:autoSpaceDE w:val="0"/>
              <w:autoSpaceDN w:val="0"/>
              <w:adjustRightInd w:val="0"/>
              <w:jc w:val="center"/>
              <w:outlineLvl w:val="1"/>
              <w:rPr>
                <w:b/>
                <w:sz w:val="18"/>
                <w:szCs w:val="18"/>
              </w:rPr>
            </w:pPr>
            <w:r w:rsidRPr="00EA3176">
              <w:rPr>
                <w:b/>
                <w:sz w:val="18"/>
                <w:szCs w:val="18"/>
              </w:rPr>
              <w:t>0,00</w:t>
            </w:r>
          </w:p>
        </w:tc>
        <w:tc>
          <w:tcPr>
            <w:tcW w:w="1179" w:type="dxa"/>
            <w:shd w:val="clear" w:color="auto" w:fill="auto"/>
            <w:vAlign w:val="center"/>
          </w:tcPr>
          <w:p w:rsidR="00EA3176" w:rsidRPr="00EA3176" w:rsidRDefault="00EA3176" w:rsidP="00EA3176">
            <w:pPr>
              <w:widowControl w:val="0"/>
              <w:autoSpaceDE w:val="0"/>
              <w:autoSpaceDN w:val="0"/>
              <w:adjustRightInd w:val="0"/>
              <w:jc w:val="center"/>
              <w:outlineLvl w:val="1"/>
              <w:rPr>
                <w:b/>
                <w:sz w:val="18"/>
                <w:szCs w:val="18"/>
              </w:rPr>
            </w:pPr>
            <w:r w:rsidRPr="00EA3176">
              <w:rPr>
                <w:b/>
                <w:sz w:val="18"/>
                <w:szCs w:val="18"/>
              </w:rPr>
              <w:t>0,00</w:t>
            </w:r>
          </w:p>
        </w:tc>
        <w:tc>
          <w:tcPr>
            <w:tcW w:w="1985" w:type="dxa"/>
            <w:shd w:val="clear" w:color="auto" w:fill="auto"/>
            <w:vAlign w:val="center"/>
          </w:tcPr>
          <w:p w:rsidR="00EA3176" w:rsidRPr="00EA3176" w:rsidRDefault="00EA3176" w:rsidP="00EA3176">
            <w:pPr>
              <w:widowControl w:val="0"/>
              <w:autoSpaceDE w:val="0"/>
              <w:autoSpaceDN w:val="0"/>
              <w:adjustRightInd w:val="0"/>
              <w:jc w:val="center"/>
              <w:outlineLvl w:val="1"/>
              <w:rPr>
                <w:b/>
                <w:sz w:val="18"/>
                <w:szCs w:val="18"/>
              </w:rPr>
            </w:pPr>
            <w:r w:rsidRPr="00EA3176">
              <w:rPr>
                <w:b/>
                <w:sz w:val="18"/>
                <w:szCs w:val="18"/>
              </w:rPr>
              <w:t>0,00</w:t>
            </w:r>
          </w:p>
        </w:tc>
      </w:tr>
      <w:tr w:rsidR="00EA3176" w:rsidRPr="00EA3176" w:rsidTr="00494753">
        <w:tc>
          <w:tcPr>
            <w:tcW w:w="568" w:type="dxa"/>
            <w:vMerge w:val="restart"/>
            <w:shd w:val="clear" w:color="auto" w:fill="auto"/>
          </w:tcPr>
          <w:p w:rsidR="00EA3176" w:rsidRPr="00EA3176" w:rsidRDefault="00EA3176" w:rsidP="00EA3176">
            <w:pPr>
              <w:widowControl w:val="0"/>
              <w:autoSpaceDE w:val="0"/>
              <w:autoSpaceDN w:val="0"/>
              <w:adjustRightInd w:val="0"/>
              <w:rPr>
                <w:sz w:val="18"/>
                <w:szCs w:val="18"/>
              </w:rPr>
            </w:pPr>
            <w:r w:rsidRPr="00EA3176">
              <w:rPr>
                <w:sz w:val="18"/>
                <w:szCs w:val="18"/>
              </w:rPr>
              <w:t>1</w:t>
            </w:r>
          </w:p>
        </w:tc>
        <w:tc>
          <w:tcPr>
            <w:tcW w:w="3827" w:type="dxa"/>
            <w:vMerge w:val="restart"/>
            <w:shd w:val="clear" w:color="auto" w:fill="auto"/>
          </w:tcPr>
          <w:p w:rsidR="00EA3176" w:rsidRPr="00EA3176" w:rsidRDefault="00EA3176" w:rsidP="00EA3176">
            <w:pPr>
              <w:rPr>
                <w:sz w:val="18"/>
                <w:szCs w:val="18"/>
              </w:rPr>
            </w:pPr>
            <w:r w:rsidRPr="00EA3176">
              <w:rPr>
                <w:sz w:val="18"/>
                <w:szCs w:val="18"/>
              </w:rPr>
              <w:t>Мероприятие  «Содействие  в организации  деятельности общественных социально-ориентированных некоммерческих организаций»</w:t>
            </w:r>
          </w:p>
        </w:tc>
        <w:tc>
          <w:tcPr>
            <w:tcW w:w="1904" w:type="dxa"/>
            <w:shd w:val="clear" w:color="auto" w:fill="auto"/>
          </w:tcPr>
          <w:p w:rsidR="00EA3176" w:rsidRPr="00EA3176" w:rsidRDefault="00EA3176" w:rsidP="00EA3176">
            <w:pPr>
              <w:spacing w:line="315" w:lineRule="atLeast"/>
              <w:textAlignment w:val="baseline"/>
              <w:rPr>
                <w:sz w:val="18"/>
                <w:szCs w:val="18"/>
              </w:rPr>
            </w:pPr>
            <w:r w:rsidRPr="00EA3176">
              <w:rPr>
                <w:sz w:val="18"/>
                <w:szCs w:val="18"/>
              </w:rPr>
              <w:t>всего</w:t>
            </w:r>
          </w:p>
        </w:tc>
        <w:tc>
          <w:tcPr>
            <w:tcW w:w="1178"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985"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r>
      <w:tr w:rsidR="00EA3176" w:rsidRPr="00EA3176" w:rsidTr="00494753">
        <w:tc>
          <w:tcPr>
            <w:tcW w:w="568" w:type="dxa"/>
            <w:vMerge/>
            <w:shd w:val="clear" w:color="auto" w:fill="auto"/>
          </w:tcPr>
          <w:p w:rsidR="00EA3176" w:rsidRPr="00EA3176" w:rsidRDefault="00EA3176" w:rsidP="00EA3176">
            <w:pPr>
              <w:widowControl w:val="0"/>
              <w:autoSpaceDE w:val="0"/>
              <w:autoSpaceDN w:val="0"/>
              <w:adjustRightInd w:val="0"/>
              <w:rPr>
                <w:sz w:val="18"/>
                <w:szCs w:val="18"/>
              </w:rPr>
            </w:pPr>
          </w:p>
        </w:tc>
        <w:tc>
          <w:tcPr>
            <w:tcW w:w="3827" w:type="dxa"/>
            <w:vMerge/>
            <w:shd w:val="clear" w:color="auto" w:fill="auto"/>
          </w:tcPr>
          <w:p w:rsidR="00EA3176" w:rsidRPr="00EA3176" w:rsidRDefault="00EA3176" w:rsidP="00EA3176">
            <w:pPr>
              <w:rPr>
                <w:sz w:val="18"/>
                <w:szCs w:val="18"/>
              </w:rPr>
            </w:pPr>
          </w:p>
        </w:tc>
        <w:tc>
          <w:tcPr>
            <w:tcW w:w="1904" w:type="dxa"/>
            <w:shd w:val="clear" w:color="auto" w:fill="auto"/>
          </w:tcPr>
          <w:p w:rsidR="00EA3176" w:rsidRPr="00EA3176" w:rsidRDefault="00EA3176" w:rsidP="00EA3176">
            <w:pPr>
              <w:spacing w:line="315" w:lineRule="atLeast"/>
              <w:textAlignment w:val="baseline"/>
              <w:rPr>
                <w:sz w:val="18"/>
                <w:szCs w:val="18"/>
              </w:rPr>
            </w:pPr>
            <w:r w:rsidRPr="00EA3176">
              <w:rPr>
                <w:sz w:val="18"/>
                <w:szCs w:val="18"/>
              </w:rPr>
              <w:t>федеральный бюджет</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985"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r>
      <w:tr w:rsidR="00EA3176" w:rsidRPr="00EA3176" w:rsidTr="00494753">
        <w:tc>
          <w:tcPr>
            <w:tcW w:w="568" w:type="dxa"/>
            <w:vMerge/>
            <w:shd w:val="clear" w:color="auto" w:fill="auto"/>
          </w:tcPr>
          <w:p w:rsidR="00EA3176" w:rsidRPr="00EA3176" w:rsidRDefault="00EA3176" w:rsidP="00EA3176">
            <w:pPr>
              <w:widowControl w:val="0"/>
              <w:autoSpaceDE w:val="0"/>
              <w:autoSpaceDN w:val="0"/>
              <w:adjustRightInd w:val="0"/>
              <w:rPr>
                <w:sz w:val="18"/>
                <w:szCs w:val="18"/>
              </w:rPr>
            </w:pPr>
          </w:p>
        </w:tc>
        <w:tc>
          <w:tcPr>
            <w:tcW w:w="3827" w:type="dxa"/>
            <w:vMerge/>
            <w:shd w:val="clear" w:color="auto" w:fill="auto"/>
          </w:tcPr>
          <w:p w:rsidR="00EA3176" w:rsidRPr="00EA3176" w:rsidRDefault="00EA3176" w:rsidP="00EA3176">
            <w:pPr>
              <w:rPr>
                <w:sz w:val="18"/>
                <w:szCs w:val="18"/>
              </w:rPr>
            </w:pPr>
          </w:p>
        </w:tc>
        <w:tc>
          <w:tcPr>
            <w:tcW w:w="1904" w:type="dxa"/>
            <w:shd w:val="clear" w:color="auto" w:fill="auto"/>
          </w:tcPr>
          <w:p w:rsidR="00EA3176" w:rsidRPr="00EA3176" w:rsidRDefault="00EA3176" w:rsidP="00EA3176">
            <w:pPr>
              <w:spacing w:line="315" w:lineRule="atLeast"/>
              <w:textAlignment w:val="baseline"/>
              <w:rPr>
                <w:sz w:val="18"/>
                <w:szCs w:val="18"/>
              </w:rPr>
            </w:pPr>
            <w:r w:rsidRPr="00EA3176">
              <w:rPr>
                <w:sz w:val="18"/>
                <w:szCs w:val="18"/>
              </w:rPr>
              <w:t>областной бюджет</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985"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r>
      <w:tr w:rsidR="00EA3176" w:rsidRPr="00EA3176" w:rsidTr="00494753">
        <w:tc>
          <w:tcPr>
            <w:tcW w:w="568" w:type="dxa"/>
            <w:vMerge/>
            <w:shd w:val="clear" w:color="auto" w:fill="auto"/>
          </w:tcPr>
          <w:p w:rsidR="00EA3176" w:rsidRPr="00EA3176" w:rsidRDefault="00EA3176" w:rsidP="00EA3176">
            <w:pPr>
              <w:widowControl w:val="0"/>
              <w:autoSpaceDE w:val="0"/>
              <w:autoSpaceDN w:val="0"/>
              <w:adjustRightInd w:val="0"/>
              <w:rPr>
                <w:sz w:val="18"/>
                <w:szCs w:val="18"/>
              </w:rPr>
            </w:pPr>
          </w:p>
        </w:tc>
        <w:tc>
          <w:tcPr>
            <w:tcW w:w="3827" w:type="dxa"/>
            <w:vMerge/>
            <w:shd w:val="clear" w:color="auto" w:fill="auto"/>
          </w:tcPr>
          <w:p w:rsidR="00EA3176" w:rsidRPr="00EA3176" w:rsidRDefault="00EA3176" w:rsidP="00EA3176">
            <w:pPr>
              <w:spacing w:line="315" w:lineRule="atLeast"/>
              <w:textAlignment w:val="baseline"/>
              <w:rPr>
                <w:sz w:val="18"/>
                <w:szCs w:val="18"/>
              </w:rPr>
            </w:pPr>
          </w:p>
        </w:tc>
        <w:tc>
          <w:tcPr>
            <w:tcW w:w="1904" w:type="dxa"/>
            <w:shd w:val="clear" w:color="auto" w:fill="auto"/>
          </w:tcPr>
          <w:p w:rsidR="00EA3176" w:rsidRPr="00EA3176" w:rsidRDefault="00EA3176" w:rsidP="00EA3176">
            <w:pPr>
              <w:spacing w:line="315" w:lineRule="atLeast"/>
              <w:textAlignment w:val="baseline"/>
              <w:rPr>
                <w:sz w:val="18"/>
                <w:szCs w:val="18"/>
              </w:rPr>
            </w:pPr>
            <w:r w:rsidRPr="00EA3176">
              <w:rPr>
                <w:sz w:val="18"/>
                <w:szCs w:val="18"/>
              </w:rPr>
              <w:t>местный бюджет</w:t>
            </w:r>
          </w:p>
        </w:tc>
        <w:tc>
          <w:tcPr>
            <w:tcW w:w="1178"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985"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r>
      <w:tr w:rsidR="00EA3176" w:rsidRPr="00EA3176" w:rsidTr="00494753">
        <w:tc>
          <w:tcPr>
            <w:tcW w:w="568" w:type="dxa"/>
            <w:vMerge/>
            <w:shd w:val="clear" w:color="auto" w:fill="auto"/>
          </w:tcPr>
          <w:p w:rsidR="00EA3176" w:rsidRPr="00EA3176" w:rsidRDefault="00EA3176" w:rsidP="00EA3176">
            <w:pPr>
              <w:widowControl w:val="0"/>
              <w:autoSpaceDE w:val="0"/>
              <w:autoSpaceDN w:val="0"/>
              <w:adjustRightInd w:val="0"/>
              <w:rPr>
                <w:sz w:val="18"/>
                <w:szCs w:val="18"/>
              </w:rPr>
            </w:pPr>
          </w:p>
        </w:tc>
        <w:tc>
          <w:tcPr>
            <w:tcW w:w="3827" w:type="dxa"/>
            <w:vMerge/>
            <w:shd w:val="clear" w:color="auto" w:fill="auto"/>
          </w:tcPr>
          <w:p w:rsidR="00EA3176" w:rsidRPr="00EA3176" w:rsidRDefault="00EA3176" w:rsidP="00EA3176">
            <w:pPr>
              <w:spacing w:line="315" w:lineRule="atLeast"/>
              <w:textAlignment w:val="baseline"/>
              <w:rPr>
                <w:sz w:val="18"/>
                <w:szCs w:val="18"/>
              </w:rPr>
            </w:pPr>
          </w:p>
        </w:tc>
        <w:tc>
          <w:tcPr>
            <w:tcW w:w="1904" w:type="dxa"/>
            <w:shd w:val="clear" w:color="auto" w:fill="auto"/>
          </w:tcPr>
          <w:p w:rsidR="00EA3176" w:rsidRPr="00EA3176" w:rsidRDefault="00EA3176" w:rsidP="00EA3176">
            <w:pPr>
              <w:spacing w:line="315" w:lineRule="atLeast"/>
              <w:textAlignment w:val="baseline"/>
              <w:rPr>
                <w:sz w:val="18"/>
                <w:szCs w:val="18"/>
              </w:rPr>
            </w:pPr>
            <w:r w:rsidRPr="00EA3176">
              <w:rPr>
                <w:sz w:val="18"/>
                <w:szCs w:val="18"/>
              </w:rPr>
              <w:t>внебюджетные источники</w:t>
            </w:r>
          </w:p>
        </w:tc>
        <w:tc>
          <w:tcPr>
            <w:tcW w:w="1178"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8"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9"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8"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9"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985"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r>
      <w:tr w:rsidR="00EA3176" w:rsidRPr="00EA3176" w:rsidTr="00494753">
        <w:tc>
          <w:tcPr>
            <w:tcW w:w="568" w:type="dxa"/>
            <w:vMerge w:val="restart"/>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2</w:t>
            </w:r>
          </w:p>
        </w:tc>
        <w:tc>
          <w:tcPr>
            <w:tcW w:w="3827" w:type="dxa"/>
            <w:vMerge w:val="restart"/>
            <w:shd w:val="clear" w:color="auto" w:fill="auto"/>
          </w:tcPr>
          <w:p w:rsidR="00EA3176" w:rsidRPr="00EA3176" w:rsidRDefault="00EA3176" w:rsidP="00EA3176">
            <w:pPr>
              <w:rPr>
                <w:sz w:val="18"/>
                <w:szCs w:val="18"/>
              </w:rPr>
            </w:pPr>
            <w:r w:rsidRPr="00EA3176">
              <w:rPr>
                <w:sz w:val="18"/>
                <w:szCs w:val="18"/>
              </w:rPr>
              <w:t>Мероприятие</w:t>
            </w:r>
          </w:p>
          <w:p w:rsidR="00EA3176" w:rsidRPr="00EA3176" w:rsidRDefault="00EA3176" w:rsidP="00EA3176">
            <w:pPr>
              <w:rPr>
                <w:sz w:val="18"/>
                <w:szCs w:val="18"/>
              </w:rPr>
            </w:pPr>
            <w:r w:rsidRPr="00EA3176">
              <w:rPr>
                <w:color w:val="2D2D2D"/>
                <w:sz w:val="18"/>
                <w:szCs w:val="18"/>
              </w:rPr>
              <w:t>«Информационная поддержка общественных   социально ориентированных некоммерческих организаций»</w:t>
            </w:r>
          </w:p>
          <w:p w:rsidR="00EA3176" w:rsidRPr="00EA3176" w:rsidRDefault="00EA3176" w:rsidP="00EA3176">
            <w:pPr>
              <w:rPr>
                <w:sz w:val="18"/>
                <w:szCs w:val="18"/>
              </w:rPr>
            </w:pPr>
          </w:p>
        </w:tc>
        <w:tc>
          <w:tcPr>
            <w:tcW w:w="1904" w:type="dxa"/>
            <w:shd w:val="clear" w:color="auto" w:fill="auto"/>
          </w:tcPr>
          <w:p w:rsidR="00EA3176" w:rsidRPr="00EA3176" w:rsidRDefault="00EA3176" w:rsidP="00EA3176">
            <w:pPr>
              <w:spacing w:line="315" w:lineRule="atLeast"/>
              <w:textAlignment w:val="baseline"/>
              <w:rPr>
                <w:sz w:val="18"/>
                <w:szCs w:val="18"/>
              </w:rPr>
            </w:pPr>
            <w:r w:rsidRPr="00EA3176">
              <w:rPr>
                <w:sz w:val="18"/>
                <w:szCs w:val="18"/>
              </w:rPr>
              <w:t>всего</w:t>
            </w:r>
          </w:p>
        </w:tc>
        <w:tc>
          <w:tcPr>
            <w:tcW w:w="1178"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985"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r>
      <w:tr w:rsidR="00EA3176" w:rsidRPr="00EA3176" w:rsidTr="00494753">
        <w:tc>
          <w:tcPr>
            <w:tcW w:w="568" w:type="dxa"/>
            <w:vMerge/>
            <w:shd w:val="clear" w:color="auto" w:fill="auto"/>
          </w:tcPr>
          <w:p w:rsidR="00EA3176" w:rsidRPr="00EA3176" w:rsidRDefault="00EA3176" w:rsidP="00EA3176">
            <w:pPr>
              <w:widowControl w:val="0"/>
              <w:autoSpaceDE w:val="0"/>
              <w:autoSpaceDN w:val="0"/>
              <w:adjustRightInd w:val="0"/>
              <w:jc w:val="center"/>
              <w:outlineLvl w:val="1"/>
              <w:rPr>
                <w:b/>
                <w:sz w:val="18"/>
                <w:szCs w:val="18"/>
              </w:rPr>
            </w:pPr>
          </w:p>
        </w:tc>
        <w:tc>
          <w:tcPr>
            <w:tcW w:w="3827" w:type="dxa"/>
            <w:vMerge/>
            <w:shd w:val="clear" w:color="auto" w:fill="auto"/>
          </w:tcPr>
          <w:p w:rsidR="00EA3176" w:rsidRPr="00EA3176" w:rsidRDefault="00EA3176" w:rsidP="00EA3176">
            <w:pPr>
              <w:widowControl w:val="0"/>
              <w:autoSpaceDE w:val="0"/>
              <w:autoSpaceDN w:val="0"/>
              <w:adjustRightInd w:val="0"/>
              <w:outlineLvl w:val="1"/>
              <w:rPr>
                <w:b/>
                <w:i/>
                <w:sz w:val="18"/>
                <w:szCs w:val="18"/>
              </w:rPr>
            </w:pPr>
          </w:p>
        </w:tc>
        <w:tc>
          <w:tcPr>
            <w:tcW w:w="1904" w:type="dxa"/>
            <w:shd w:val="clear" w:color="auto" w:fill="auto"/>
          </w:tcPr>
          <w:p w:rsidR="00EA3176" w:rsidRPr="00EA3176" w:rsidRDefault="00EA3176" w:rsidP="00EA3176">
            <w:pPr>
              <w:spacing w:line="315" w:lineRule="atLeast"/>
              <w:textAlignment w:val="baseline"/>
              <w:rPr>
                <w:sz w:val="18"/>
                <w:szCs w:val="18"/>
              </w:rPr>
            </w:pPr>
            <w:r w:rsidRPr="00EA3176">
              <w:rPr>
                <w:sz w:val="18"/>
                <w:szCs w:val="18"/>
              </w:rPr>
              <w:t>федеральный бюджет</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985"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r>
      <w:tr w:rsidR="00EA3176" w:rsidRPr="00EA3176" w:rsidTr="00494753">
        <w:tc>
          <w:tcPr>
            <w:tcW w:w="568" w:type="dxa"/>
            <w:vMerge/>
            <w:shd w:val="clear" w:color="auto" w:fill="auto"/>
          </w:tcPr>
          <w:p w:rsidR="00EA3176" w:rsidRPr="00EA3176" w:rsidRDefault="00EA3176" w:rsidP="00EA3176">
            <w:pPr>
              <w:widowControl w:val="0"/>
              <w:autoSpaceDE w:val="0"/>
              <w:autoSpaceDN w:val="0"/>
              <w:adjustRightInd w:val="0"/>
              <w:jc w:val="center"/>
              <w:outlineLvl w:val="1"/>
              <w:rPr>
                <w:b/>
                <w:sz w:val="18"/>
                <w:szCs w:val="18"/>
              </w:rPr>
            </w:pPr>
          </w:p>
        </w:tc>
        <w:tc>
          <w:tcPr>
            <w:tcW w:w="3827" w:type="dxa"/>
            <w:vMerge/>
            <w:shd w:val="clear" w:color="auto" w:fill="auto"/>
          </w:tcPr>
          <w:p w:rsidR="00EA3176" w:rsidRPr="00EA3176" w:rsidRDefault="00EA3176" w:rsidP="00EA3176">
            <w:pPr>
              <w:widowControl w:val="0"/>
              <w:autoSpaceDE w:val="0"/>
              <w:autoSpaceDN w:val="0"/>
              <w:adjustRightInd w:val="0"/>
              <w:outlineLvl w:val="1"/>
              <w:rPr>
                <w:b/>
                <w:i/>
                <w:sz w:val="18"/>
                <w:szCs w:val="18"/>
              </w:rPr>
            </w:pPr>
          </w:p>
        </w:tc>
        <w:tc>
          <w:tcPr>
            <w:tcW w:w="1904" w:type="dxa"/>
            <w:shd w:val="clear" w:color="auto" w:fill="auto"/>
          </w:tcPr>
          <w:p w:rsidR="00EA3176" w:rsidRPr="00EA3176" w:rsidRDefault="00EA3176" w:rsidP="00EA3176">
            <w:pPr>
              <w:spacing w:line="315" w:lineRule="atLeast"/>
              <w:textAlignment w:val="baseline"/>
              <w:rPr>
                <w:sz w:val="18"/>
                <w:szCs w:val="18"/>
              </w:rPr>
            </w:pPr>
            <w:r w:rsidRPr="00EA3176">
              <w:rPr>
                <w:sz w:val="18"/>
                <w:szCs w:val="18"/>
              </w:rPr>
              <w:t>областной бюджет</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985"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r>
      <w:tr w:rsidR="00EA3176" w:rsidRPr="00EA3176" w:rsidTr="00494753">
        <w:tc>
          <w:tcPr>
            <w:tcW w:w="568" w:type="dxa"/>
            <w:vMerge/>
            <w:shd w:val="clear" w:color="auto" w:fill="auto"/>
          </w:tcPr>
          <w:p w:rsidR="00EA3176" w:rsidRPr="00EA3176" w:rsidRDefault="00EA3176" w:rsidP="00EA3176">
            <w:pPr>
              <w:widowControl w:val="0"/>
              <w:autoSpaceDE w:val="0"/>
              <w:autoSpaceDN w:val="0"/>
              <w:adjustRightInd w:val="0"/>
              <w:jc w:val="center"/>
              <w:outlineLvl w:val="1"/>
              <w:rPr>
                <w:b/>
                <w:sz w:val="18"/>
                <w:szCs w:val="18"/>
              </w:rPr>
            </w:pPr>
          </w:p>
        </w:tc>
        <w:tc>
          <w:tcPr>
            <w:tcW w:w="3827" w:type="dxa"/>
            <w:vMerge/>
            <w:shd w:val="clear" w:color="auto" w:fill="auto"/>
          </w:tcPr>
          <w:p w:rsidR="00EA3176" w:rsidRPr="00EA3176" w:rsidRDefault="00EA3176" w:rsidP="00EA3176">
            <w:pPr>
              <w:widowControl w:val="0"/>
              <w:autoSpaceDE w:val="0"/>
              <w:autoSpaceDN w:val="0"/>
              <w:adjustRightInd w:val="0"/>
              <w:outlineLvl w:val="1"/>
              <w:rPr>
                <w:b/>
                <w:i/>
                <w:sz w:val="18"/>
                <w:szCs w:val="18"/>
              </w:rPr>
            </w:pPr>
          </w:p>
        </w:tc>
        <w:tc>
          <w:tcPr>
            <w:tcW w:w="1904" w:type="dxa"/>
            <w:shd w:val="clear" w:color="auto" w:fill="auto"/>
          </w:tcPr>
          <w:p w:rsidR="00EA3176" w:rsidRPr="00EA3176" w:rsidRDefault="00EA3176" w:rsidP="00EA3176">
            <w:pPr>
              <w:spacing w:line="315" w:lineRule="atLeast"/>
              <w:textAlignment w:val="baseline"/>
              <w:rPr>
                <w:sz w:val="18"/>
                <w:szCs w:val="18"/>
              </w:rPr>
            </w:pPr>
            <w:r w:rsidRPr="00EA3176">
              <w:rPr>
                <w:sz w:val="18"/>
                <w:szCs w:val="18"/>
              </w:rPr>
              <w:t>местный бюджет</w:t>
            </w:r>
          </w:p>
        </w:tc>
        <w:tc>
          <w:tcPr>
            <w:tcW w:w="1178"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p w:rsidR="00EA3176" w:rsidRPr="00EA3176" w:rsidRDefault="00EA3176" w:rsidP="00EA3176">
            <w:pPr>
              <w:widowControl w:val="0"/>
              <w:autoSpaceDE w:val="0"/>
              <w:autoSpaceDN w:val="0"/>
              <w:adjustRightInd w:val="0"/>
              <w:jc w:val="center"/>
              <w:outlineLvl w:val="1"/>
              <w:rPr>
                <w:sz w:val="18"/>
                <w:szCs w:val="18"/>
              </w:rPr>
            </w:pPr>
          </w:p>
        </w:tc>
        <w:tc>
          <w:tcPr>
            <w:tcW w:w="1178"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985"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r>
      <w:tr w:rsidR="00EA3176" w:rsidRPr="00EA3176" w:rsidTr="00494753">
        <w:tc>
          <w:tcPr>
            <w:tcW w:w="568" w:type="dxa"/>
            <w:vMerge/>
            <w:shd w:val="clear" w:color="auto" w:fill="auto"/>
          </w:tcPr>
          <w:p w:rsidR="00EA3176" w:rsidRPr="00EA3176" w:rsidRDefault="00EA3176" w:rsidP="00EA3176">
            <w:pPr>
              <w:widowControl w:val="0"/>
              <w:autoSpaceDE w:val="0"/>
              <w:autoSpaceDN w:val="0"/>
              <w:adjustRightInd w:val="0"/>
              <w:jc w:val="center"/>
              <w:outlineLvl w:val="1"/>
              <w:rPr>
                <w:b/>
                <w:sz w:val="18"/>
                <w:szCs w:val="18"/>
              </w:rPr>
            </w:pPr>
          </w:p>
        </w:tc>
        <w:tc>
          <w:tcPr>
            <w:tcW w:w="3827" w:type="dxa"/>
            <w:vMerge/>
            <w:shd w:val="clear" w:color="auto" w:fill="auto"/>
          </w:tcPr>
          <w:p w:rsidR="00EA3176" w:rsidRPr="00EA3176" w:rsidRDefault="00EA3176" w:rsidP="00EA3176">
            <w:pPr>
              <w:widowControl w:val="0"/>
              <w:autoSpaceDE w:val="0"/>
              <w:autoSpaceDN w:val="0"/>
              <w:adjustRightInd w:val="0"/>
              <w:outlineLvl w:val="1"/>
              <w:rPr>
                <w:b/>
                <w:i/>
                <w:sz w:val="18"/>
                <w:szCs w:val="18"/>
              </w:rPr>
            </w:pPr>
          </w:p>
        </w:tc>
        <w:tc>
          <w:tcPr>
            <w:tcW w:w="1904" w:type="dxa"/>
            <w:shd w:val="clear" w:color="auto" w:fill="auto"/>
          </w:tcPr>
          <w:p w:rsidR="00EA3176" w:rsidRPr="00EA3176" w:rsidRDefault="00EA3176" w:rsidP="00EA3176">
            <w:pPr>
              <w:spacing w:line="315" w:lineRule="atLeast"/>
              <w:textAlignment w:val="baseline"/>
              <w:rPr>
                <w:sz w:val="18"/>
                <w:szCs w:val="18"/>
              </w:rPr>
            </w:pPr>
            <w:r w:rsidRPr="00EA3176">
              <w:rPr>
                <w:sz w:val="18"/>
                <w:szCs w:val="18"/>
              </w:rPr>
              <w:t>внебюджетные источники</w:t>
            </w:r>
          </w:p>
        </w:tc>
        <w:tc>
          <w:tcPr>
            <w:tcW w:w="1178"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8"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9"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8"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9"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985"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r>
      <w:tr w:rsidR="00EA3176" w:rsidRPr="00EA3176" w:rsidTr="00494753">
        <w:tc>
          <w:tcPr>
            <w:tcW w:w="568" w:type="dxa"/>
            <w:vMerge w:val="restart"/>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3</w:t>
            </w:r>
          </w:p>
        </w:tc>
        <w:tc>
          <w:tcPr>
            <w:tcW w:w="3827" w:type="dxa"/>
            <w:vMerge w:val="restart"/>
            <w:shd w:val="clear" w:color="auto" w:fill="auto"/>
          </w:tcPr>
          <w:p w:rsidR="00EA3176" w:rsidRPr="00EA3176" w:rsidRDefault="00EA3176" w:rsidP="00EA3176">
            <w:pPr>
              <w:rPr>
                <w:sz w:val="18"/>
                <w:szCs w:val="18"/>
              </w:rPr>
            </w:pPr>
            <w:r w:rsidRPr="00EA3176">
              <w:rPr>
                <w:sz w:val="18"/>
                <w:szCs w:val="18"/>
              </w:rPr>
              <w:t>Мероприятие: «Обеспеченность инвалидов доступностью объектов социальной инфраструктуры»</w:t>
            </w:r>
          </w:p>
        </w:tc>
        <w:tc>
          <w:tcPr>
            <w:tcW w:w="1904" w:type="dxa"/>
            <w:shd w:val="clear" w:color="auto" w:fill="auto"/>
          </w:tcPr>
          <w:p w:rsidR="00EA3176" w:rsidRPr="00EA3176" w:rsidRDefault="00EA3176" w:rsidP="00EA3176">
            <w:pPr>
              <w:spacing w:line="315" w:lineRule="atLeast"/>
              <w:textAlignment w:val="baseline"/>
              <w:rPr>
                <w:sz w:val="18"/>
                <w:szCs w:val="18"/>
              </w:rPr>
            </w:pPr>
            <w:r w:rsidRPr="00EA3176">
              <w:rPr>
                <w:sz w:val="18"/>
                <w:szCs w:val="18"/>
              </w:rPr>
              <w:t>всего</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985"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r>
      <w:tr w:rsidR="00EA3176" w:rsidRPr="00EA3176" w:rsidTr="00494753">
        <w:tc>
          <w:tcPr>
            <w:tcW w:w="568" w:type="dxa"/>
            <w:vMerge/>
            <w:shd w:val="clear" w:color="auto" w:fill="auto"/>
          </w:tcPr>
          <w:p w:rsidR="00EA3176" w:rsidRPr="00EA3176" w:rsidRDefault="00EA3176" w:rsidP="00EA3176">
            <w:pPr>
              <w:widowControl w:val="0"/>
              <w:autoSpaceDE w:val="0"/>
              <w:autoSpaceDN w:val="0"/>
              <w:adjustRightInd w:val="0"/>
              <w:jc w:val="center"/>
              <w:outlineLvl w:val="1"/>
              <w:rPr>
                <w:b/>
                <w:sz w:val="18"/>
                <w:szCs w:val="18"/>
              </w:rPr>
            </w:pPr>
          </w:p>
        </w:tc>
        <w:tc>
          <w:tcPr>
            <w:tcW w:w="3827" w:type="dxa"/>
            <w:vMerge/>
            <w:shd w:val="clear" w:color="auto" w:fill="auto"/>
          </w:tcPr>
          <w:p w:rsidR="00EA3176" w:rsidRPr="00EA3176" w:rsidRDefault="00EA3176" w:rsidP="00EA3176">
            <w:pPr>
              <w:rPr>
                <w:sz w:val="18"/>
                <w:szCs w:val="18"/>
              </w:rPr>
            </w:pPr>
          </w:p>
        </w:tc>
        <w:tc>
          <w:tcPr>
            <w:tcW w:w="1904" w:type="dxa"/>
            <w:shd w:val="clear" w:color="auto" w:fill="auto"/>
          </w:tcPr>
          <w:p w:rsidR="00EA3176" w:rsidRPr="00EA3176" w:rsidRDefault="00EA3176" w:rsidP="00EA3176">
            <w:pPr>
              <w:spacing w:line="315" w:lineRule="atLeast"/>
              <w:textAlignment w:val="baseline"/>
              <w:rPr>
                <w:sz w:val="18"/>
                <w:szCs w:val="18"/>
              </w:rPr>
            </w:pPr>
            <w:r w:rsidRPr="00EA3176">
              <w:rPr>
                <w:sz w:val="18"/>
                <w:szCs w:val="18"/>
              </w:rPr>
              <w:t>федеральный бюджет</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985"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r>
      <w:tr w:rsidR="00EA3176" w:rsidRPr="00EA3176" w:rsidTr="00494753">
        <w:tc>
          <w:tcPr>
            <w:tcW w:w="568" w:type="dxa"/>
            <w:vMerge/>
            <w:shd w:val="clear" w:color="auto" w:fill="auto"/>
          </w:tcPr>
          <w:p w:rsidR="00EA3176" w:rsidRPr="00EA3176" w:rsidRDefault="00EA3176" w:rsidP="00EA3176">
            <w:pPr>
              <w:widowControl w:val="0"/>
              <w:autoSpaceDE w:val="0"/>
              <w:autoSpaceDN w:val="0"/>
              <w:adjustRightInd w:val="0"/>
              <w:jc w:val="center"/>
              <w:outlineLvl w:val="1"/>
              <w:rPr>
                <w:b/>
                <w:sz w:val="18"/>
                <w:szCs w:val="18"/>
              </w:rPr>
            </w:pPr>
          </w:p>
        </w:tc>
        <w:tc>
          <w:tcPr>
            <w:tcW w:w="3827" w:type="dxa"/>
            <w:vMerge/>
            <w:shd w:val="clear" w:color="auto" w:fill="auto"/>
          </w:tcPr>
          <w:p w:rsidR="00EA3176" w:rsidRPr="00EA3176" w:rsidRDefault="00EA3176" w:rsidP="00EA3176">
            <w:pPr>
              <w:rPr>
                <w:sz w:val="18"/>
                <w:szCs w:val="18"/>
              </w:rPr>
            </w:pPr>
          </w:p>
        </w:tc>
        <w:tc>
          <w:tcPr>
            <w:tcW w:w="1904" w:type="dxa"/>
            <w:shd w:val="clear" w:color="auto" w:fill="auto"/>
          </w:tcPr>
          <w:p w:rsidR="00EA3176" w:rsidRPr="00EA3176" w:rsidRDefault="00EA3176" w:rsidP="00EA3176">
            <w:pPr>
              <w:spacing w:line="315" w:lineRule="atLeast"/>
              <w:textAlignment w:val="baseline"/>
              <w:rPr>
                <w:sz w:val="18"/>
                <w:szCs w:val="18"/>
              </w:rPr>
            </w:pPr>
            <w:r w:rsidRPr="00EA3176">
              <w:rPr>
                <w:sz w:val="18"/>
                <w:szCs w:val="18"/>
              </w:rPr>
              <w:t>областной бюджет</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985"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r>
      <w:tr w:rsidR="00EA3176" w:rsidRPr="00EA3176" w:rsidTr="00494753">
        <w:tc>
          <w:tcPr>
            <w:tcW w:w="568" w:type="dxa"/>
            <w:vMerge/>
            <w:shd w:val="clear" w:color="auto" w:fill="auto"/>
          </w:tcPr>
          <w:p w:rsidR="00EA3176" w:rsidRPr="00EA3176" w:rsidRDefault="00EA3176" w:rsidP="00EA3176">
            <w:pPr>
              <w:widowControl w:val="0"/>
              <w:autoSpaceDE w:val="0"/>
              <w:autoSpaceDN w:val="0"/>
              <w:adjustRightInd w:val="0"/>
              <w:jc w:val="center"/>
              <w:outlineLvl w:val="1"/>
              <w:rPr>
                <w:b/>
                <w:sz w:val="18"/>
                <w:szCs w:val="18"/>
              </w:rPr>
            </w:pPr>
          </w:p>
        </w:tc>
        <w:tc>
          <w:tcPr>
            <w:tcW w:w="3827" w:type="dxa"/>
            <w:vMerge/>
            <w:shd w:val="clear" w:color="auto" w:fill="auto"/>
          </w:tcPr>
          <w:p w:rsidR="00EA3176" w:rsidRPr="00EA3176" w:rsidRDefault="00EA3176" w:rsidP="00EA3176">
            <w:pPr>
              <w:rPr>
                <w:sz w:val="18"/>
                <w:szCs w:val="18"/>
              </w:rPr>
            </w:pPr>
          </w:p>
        </w:tc>
        <w:tc>
          <w:tcPr>
            <w:tcW w:w="1904" w:type="dxa"/>
            <w:shd w:val="clear" w:color="auto" w:fill="auto"/>
          </w:tcPr>
          <w:p w:rsidR="00EA3176" w:rsidRPr="00EA3176" w:rsidRDefault="00EA3176" w:rsidP="00EA3176">
            <w:pPr>
              <w:spacing w:line="315" w:lineRule="atLeast"/>
              <w:textAlignment w:val="baseline"/>
              <w:rPr>
                <w:sz w:val="18"/>
                <w:szCs w:val="18"/>
              </w:rPr>
            </w:pPr>
            <w:r w:rsidRPr="00EA3176">
              <w:rPr>
                <w:sz w:val="18"/>
                <w:szCs w:val="18"/>
              </w:rPr>
              <w:t>местный бюджет</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985"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r>
      <w:tr w:rsidR="00EA3176" w:rsidRPr="00EA3176" w:rsidTr="00494753">
        <w:tc>
          <w:tcPr>
            <w:tcW w:w="568" w:type="dxa"/>
            <w:vMerge/>
            <w:shd w:val="clear" w:color="auto" w:fill="auto"/>
          </w:tcPr>
          <w:p w:rsidR="00EA3176" w:rsidRPr="00EA3176" w:rsidRDefault="00EA3176" w:rsidP="00EA3176">
            <w:pPr>
              <w:widowControl w:val="0"/>
              <w:autoSpaceDE w:val="0"/>
              <w:autoSpaceDN w:val="0"/>
              <w:adjustRightInd w:val="0"/>
              <w:jc w:val="center"/>
              <w:outlineLvl w:val="1"/>
              <w:rPr>
                <w:b/>
                <w:sz w:val="18"/>
                <w:szCs w:val="18"/>
              </w:rPr>
            </w:pPr>
          </w:p>
        </w:tc>
        <w:tc>
          <w:tcPr>
            <w:tcW w:w="3827" w:type="dxa"/>
            <w:vMerge/>
            <w:shd w:val="clear" w:color="auto" w:fill="auto"/>
          </w:tcPr>
          <w:p w:rsidR="00EA3176" w:rsidRPr="00EA3176" w:rsidRDefault="00EA3176" w:rsidP="00EA3176">
            <w:pPr>
              <w:rPr>
                <w:sz w:val="18"/>
                <w:szCs w:val="18"/>
              </w:rPr>
            </w:pPr>
          </w:p>
        </w:tc>
        <w:tc>
          <w:tcPr>
            <w:tcW w:w="1904" w:type="dxa"/>
            <w:shd w:val="clear" w:color="auto" w:fill="auto"/>
          </w:tcPr>
          <w:p w:rsidR="00EA3176" w:rsidRPr="00EA3176" w:rsidRDefault="00EA3176" w:rsidP="00EA3176">
            <w:pPr>
              <w:spacing w:line="315" w:lineRule="atLeast"/>
              <w:textAlignment w:val="baseline"/>
              <w:rPr>
                <w:sz w:val="18"/>
                <w:szCs w:val="18"/>
              </w:rPr>
            </w:pPr>
            <w:r w:rsidRPr="00EA3176">
              <w:rPr>
                <w:sz w:val="18"/>
                <w:szCs w:val="18"/>
              </w:rPr>
              <w:t xml:space="preserve">внебюджетные </w:t>
            </w:r>
            <w:r w:rsidRPr="00EA3176">
              <w:rPr>
                <w:sz w:val="18"/>
                <w:szCs w:val="18"/>
              </w:rPr>
              <w:lastRenderedPageBreak/>
              <w:t>источники</w:t>
            </w:r>
          </w:p>
        </w:tc>
        <w:tc>
          <w:tcPr>
            <w:tcW w:w="1178"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lastRenderedPageBreak/>
              <w:t>0,00</w:t>
            </w:r>
          </w:p>
        </w:tc>
        <w:tc>
          <w:tcPr>
            <w:tcW w:w="1178"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9"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8"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9"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985"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r>
      <w:tr w:rsidR="00EA3176" w:rsidRPr="00EA3176" w:rsidTr="00494753">
        <w:tc>
          <w:tcPr>
            <w:tcW w:w="568" w:type="dxa"/>
            <w:vMerge w:val="restart"/>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lastRenderedPageBreak/>
              <w:t>4</w:t>
            </w:r>
          </w:p>
        </w:tc>
        <w:tc>
          <w:tcPr>
            <w:tcW w:w="3827" w:type="dxa"/>
            <w:vMerge w:val="restart"/>
            <w:shd w:val="clear" w:color="auto" w:fill="auto"/>
          </w:tcPr>
          <w:p w:rsidR="00EA3176" w:rsidRPr="00EA3176" w:rsidRDefault="00EA3176" w:rsidP="00EA3176">
            <w:pPr>
              <w:rPr>
                <w:sz w:val="18"/>
                <w:szCs w:val="18"/>
              </w:rPr>
            </w:pPr>
            <w:r w:rsidRPr="00EA3176">
              <w:rPr>
                <w:sz w:val="18"/>
                <w:szCs w:val="18"/>
              </w:rPr>
              <w:t>Мероприятие</w:t>
            </w:r>
          </w:p>
          <w:p w:rsidR="00EA3176" w:rsidRPr="00EA3176" w:rsidRDefault="00EA3176" w:rsidP="00EA3176">
            <w:pPr>
              <w:rPr>
                <w:sz w:val="18"/>
                <w:szCs w:val="18"/>
              </w:rPr>
            </w:pPr>
            <w:r w:rsidRPr="00EA3176">
              <w:rPr>
                <w:sz w:val="18"/>
                <w:szCs w:val="18"/>
              </w:rPr>
              <w:t xml:space="preserve">«Поддержка активного  образа жизни ветеранов и инвалидов </w:t>
            </w:r>
          </w:p>
          <w:p w:rsidR="00EA3176" w:rsidRPr="00EA3176" w:rsidRDefault="00EA3176" w:rsidP="00EA3176">
            <w:pPr>
              <w:rPr>
                <w:sz w:val="18"/>
                <w:szCs w:val="18"/>
              </w:rPr>
            </w:pPr>
            <w:r w:rsidRPr="00EA3176">
              <w:rPr>
                <w:sz w:val="18"/>
                <w:szCs w:val="18"/>
              </w:rPr>
              <w:t>Орловского муниципального округа»</w:t>
            </w:r>
          </w:p>
        </w:tc>
        <w:tc>
          <w:tcPr>
            <w:tcW w:w="1904" w:type="dxa"/>
            <w:shd w:val="clear" w:color="auto" w:fill="auto"/>
          </w:tcPr>
          <w:p w:rsidR="00EA3176" w:rsidRPr="00EA3176" w:rsidRDefault="00EA3176" w:rsidP="00EA3176">
            <w:pPr>
              <w:spacing w:line="315" w:lineRule="atLeast"/>
              <w:textAlignment w:val="baseline"/>
              <w:rPr>
                <w:sz w:val="18"/>
                <w:szCs w:val="18"/>
              </w:rPr>
            </w:pPr>
            <w:r w:rsidRPr="00EA3176">
              <w:rPr>
                <w:sz w:val="18"/>
                <w:szCs w:val="18"/>
              </w:rPr>
              <w:t>всего</w:t>
            </w:r>
          </w:p>
        </w:tc>
        <w:tc>
          <w:tcPr>
            <w:tcW w:w="1178" w:type="dxa"/>
            <w:shd w:val="clear" w:color="auto" w:fill="auto"/>
          </w:tcPr>
          <w:p w:rsidR="00EA3176" w:rsidRPr="00EA3176" w:rsidRDefault="00EA3176" w:rsidP="00EA3176">
            <w:pPr>
              <w:rPr>
                <w:sz w:val="18"/>
                <w:szCs w:val="18"/>
              </w:rPr>
            </w:pPr>
            <w:r w:rsidRPr="00EA3176">
              <w:rPr>
                <w:sz w:val="18"/>
                <w:szCs w:val="18"/>
              </w:rPr>
              <w:t>70,00</w:t>
            </w:r>
          </w:p>
        </w:tc>
        <w:tc>
          <w:tcPr>
            <w:tcW w:w="1178" w:type="dxa"/>
            <w:shd w:val="clear" w:color="auto" w:fill="auto"/>
          </w:tcPr>
          <w:p w:rsidR="00EA3176" w:rsidRPr="00EA3176" w:rsidRDefault="00EA3176" w:rsidP="00EA3176">
            <w:pPr>
              <w:rPr>
                <w:sz w:val="18"/>
                <w:szCs w:val="18"/>
              </w:rPr>
            </w:pPr>
            <w:r w:rsidRPr="00EA3176">
              <w:rPr>
                <w:sz w:val="18"/>
                <w:szCs w:val="18"/>
              </w:rPr>
              <w:t>70,00</w:t>
            </w:r>
          </w:p>
        </w:tc>
        <w:tc>
          <w:tcPr>
            <w:tcW w:w="1179" w:type="dxa"/>
            <w:shd w:val="clear" w:color="auto" w:fill="auto"/>
          </w:tcPr>
          <w:p w:rsidR="00EA3176" w:rsidRPr="00EA3176" w:rsidRDefault="00EA3176" w:rsidP="00EA3176">
            <w:pPr>
              <w:rPr>
                <w:sz w:val="18"/>
                <w:szCs w:val="18"/>
              </w:rPr>
            </w:pPr>
            <w:r w:rsidRPr="00EA3176">
              <w:rPr>
                <w:sz w:val="18"/>
                <w:szCs w:val="18"/>
              </w:rPr>
              <w:t>0,00</w:t>
            </w:r>
          </w:p>
        </w:tc>
        <w:tc>
          <w:tcPr>
            <w:tcW w:w="1178" w:type="dxa"/>
            <w:shd w:val="clear" w:color="auto" w:fill="auto"/>
          </w:tcPr>
          <w:p w:rsidR="00EA3176" w:rsidRPr="00EA3176" w:rsidRDefault="00EA3176" w:rsidP="00EA3176">
            <w:pPr>
              <w:rPr>
                <w:sz w:val="18"/>
                <w:szCs w:val="18"/>
              </w:rPr>
            </w:pPr>
            <w:r w:rsidRPr="00EA3176">
              <w:rPr>
                <w:sz w:val="18"/>
                <w:szCs w:val="18"/>
              </w:rPr>
              <w:t>70,00</w:t>
            </w:r>
          </w:p>
        </w:tc>
        <w:tc>
          <w:tcPr>
            <w:tcW w:w="1179" w:type="dxa"/>
            <w:shd w:val="clear" w:color="auto" w:fill="auto"/>
          </w:tcPr>
          <w:p w:rsidR="00EA3176" w:rsidRPr="00EA3176" w:rsidRDefault="00EA3176" w:rsidP="00EA3176">
            <w:pPr>
              <w:rPr>
                <w:sz w:val="18"/>
                <w:szCs w:val="18"/>
              </w:rPr>
            </w:pPr>
            <w:r w:rsidRPr="00EA3176">
              <w:rPr>
                <w:sz w:val="18"/>
                <w:szCs w:val="18"/>
              </w:rPr>
              <w:t>70,00</w:t>
            </w:r>
          </w:p>
        </w:tc>
        <w:tc>
          <w:tcPr>
            <w:tcW w:w="1985"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280,00</w:t>
            </w:r>
          </w:p>
        </w:tc>
      </w:tr>
      <w:tr w:rsidR="00EA3176" w:rsidRPr="00EA3176" w:rsidTr="00494753">
        <w:tc>
          <w:tcPr>
            <w:tcW w:w="568" w:type="dxa"/>
            <w:vMerge/>
            <w:shd w:val="clear" w:color="auto" w:fill="auto"/>
          </w:tcPr>
          <w:p w:rsidR="00EA3176" w:rsidRPr="00EA3176" w:rsidRDefault="00EA3176" w:rsidP="00EA3176">
            <w:pPr>
              <w:widowControl w:val="0"/>
              <w:autoSpaceDE w:val="0"/>
              <w:autoSpaceDN w:val="0"/>
              <w:adjustRightInd w:val="0"/>
              <w:jc w:val="center"/>
              <w:outlineLvl w:val="1"/>
              <w:rPr>
                <w:b/>
                <w:i/>
                <w:sz w:val="18"/>
                <w:szCs w:val="18"/>
              </w:rPr>
            </w:pPr>
          </w:p>
        </w:tc>
        <w:tc>
          <w:tcPr>
            <w:tcW w:w="3827" w:type="dxa"/>
            <w:vMerge/>
            <w:shd w:val="clear" w:color="auto" w:fill="auto"/>
          </w:tcPr>
          <w:p w:rsidR="00EA3176" w:rsidRPr="00EA3176" w:rsidRDefault="00EA3176" w:rsidP="00EA3176">
            <w:pPr>
              <w:rPr>
                <w:sz w:val="18"/>
                <w:szCs w:val="18"/>
              </w:rPr>
            </w:pPr>
          </w:p>
        </w:tc>
        <w:tc>
          <w:tcPr>
            <w:tcW w:w="1904" w:type="dxa"/>
            <w:shd w:val="clear" w:color="auto" w:fill="auto"/>
          </w:tcPr>
          <w:p w:rsidR="00EA3176" w:rsidRPr="00EA3176" w:rsidRDefault="00EA3176" w:rsidP="00EA3176">
            <w:pPr>
              <w:spacing w:line="315" w:lineRule="atLeast"/>
              <w:textAlignment w:val="baseline"/>
              <w:rPr>
                <w:sz w:val="18"/>
                <w:szCs w:val="18"/>
              </w:rPr>
            </w:pPr>
            <w:r w:rsidRPr="00EA3176">
              <w:rPr>
                <w:sz w:val="18"/>
                <w:szCs w:val="18"/>
              </w:rPr>
              <w:t>федеральный бюджет</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985"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r>
      <w:tr w:rsidR="00EA3176" w:rsidRPr="00EA3176" w:rsidTr="00494753">
        <w:tc>
          <w:tcPr>
            <w:tcW w:w="568" w:type="dxa"/>
            <w:vMerge/>
            <w:shd w:val="clear" w:color="auto" w:fill="auto"/>
          </w:tcPr>
          <w:p w:rsidR="00EA3176" w:rsidRPr="00EA3176" w:rsidRDefault="00EA3176" w:rsidP="00EA3176">
            <w:pPr>
              <w:widowControl w:val="0"/>
              <w:autoSpaceDE w:val="0"/>
              <w:autoSpaceDN w:val="0"/>
              <w:adjustRightInd w:val="0"/>
              <w:jc w:val="center"/>
              <w:outlineLvl w:val="1"/>
              <w:rPr>
                <w:b/>
                <w:i/>
                <w:sz w:val="18"/>
                <w:szCs w:val="18"/>
              </w:rPr>
            </w:pPr>
          </w:p>
        </w:tc>
        <w:tc>
          <w:tcPr>
            <w:tcW w:w="3827" w:type="dxa"/>
            <w:vMerge/>
            <w:shd w:val="clear" w:color="auto" w:fill="auto"/>
          </w:tcPr>
          <w:p w:rsidR="00EA3176" w:rsidRPr="00EA3176" w:rsidRDefault="00EA3176" w:rsidP="00EA3176">
            <w:pPr>
              <w:rPr>
                <w:sz w:val="18"/>
                <w:szCs w:val="18"/>
              </w:rPr>
            </w:pPr>
          </w:p>
        </w:tc>
        <w:tc>
          <w:tcPr>
            <w:tcW w:w="1904" w:type="dxa"/>
            <w:shd w:val="clear" w:color="auto" w:fill="auto"/>
          </w:tcPr>
          <w:p w:rsidR="00EA3176" w:rsidRPr="00EA3176" w:rsidRDefault="00EA3176" w:rsidP="00EA3176">
            <w:pPr>
              <w:spacing w:line="315" w:lineRule="atLeast"/>
              <w:textAlignment w:val="baseline"/>
              <w:rPr>
                <w:sz w:val="18"/>
                <w:szCs w:val="18"/>
              </w:rPr>
            </w:pPr>
            <w:r w:rsidRPr="00EA3176">
              <w:rPr>
                <w:sz w:val="18"/>
                <w:szCs w:val="18"/>
              </w:rPr>
              <w:t>областной бюджет</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179"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c>
          <w:tcPr>
            <w:tcW w:w="1985" w:type="dxa"/>
            <w:shd w:val="clear" w:color="auto" w:fill="auto"/>
          </w:tcPr>
          <w:p w:rsidR="00EA3176" w:rsidRPr="00EA3176" w:rsidRDefault="00EA3176" w:rsidP="00EA3176">
            <w:pPr>
              <w:widowControl w:val="0"/>
              <w:autoSpaceDE w:val="0"/>
              <w:autoSpaceDN w:val="0"/>
              <w:adjustRightInd w:val="0"/>
              <w:jc w:val="center"/>
              <w:rPr>
                <w:sz w:val="18"/>
                <w:szCs w:val="18"/>
              </w:rPr>
            </w:pPr>
            <w:r w:rsidRPr="00EA3176">
              <w:rPr>
                <w:sz w:val="18"/>
                <w:szCs w:val="18"/>
              </w:rPr>
              <w:t>0,00</w:t>
            </w:r>
          </w:p>
        </w:tc>
      </w:tr>
      <w:tr w:rsidR="00EA3176" w:rsidRPr="00EA3176" w:rsidTr="00494753">
        <w:tc>
          <w:tcPr>
            <w:tcW w:w="568" w:type="dxa"/>
            <w:vMerge/>
            <w:shd w:val="clear" w:color="auto" w:fill="auto"/>
          </w:tcPr>
          <w:p w:rsidR="00EA3176" w:rsidRPr="00EA3176" w:rsidRDefault="00EA3176" w:rsidP="00EA3176">
            <w:pPr>
              <w:widowControl w:val="0"/>
              <w:autoSpaceDE w:val="0"/>
              <w:autoSpaceDN w:val="0"/>
              <w:adjustRightInd w:val="0"/>
              <w:jc w:val="center"/>
              <w:outlineLvl w:val="1"/>
              <w:rPr>
                <w:b/>
                <w:i/>
                <w:sz w:val="18"/>
                <w:szCs w:val="18"/>
              </w:rPr>
            </w:pPr>
          </w:p>
        </w:tc>
        <w:tc>
          <w:tcPr>
            <w:tcW w:w="3827" w:type="dxa"/>
            <w:vMerge/>
            <w:shd w:val="clear" w:color="auto" w:fill="auto"/>
          </w:tcPr>
          <w:p w:rsidR="00EA3176" w:rsidRPr="00EA3176" w:rsidRDefault="00EA3176" w:rsidP="00EA3176">
            <w:pPr>
              <w:rPr>
                <w:sz w:val="18"/>
                <w:szCs w:val="18"/>
              </w:rPr>
            </w:pPr>
          </w:p>
        </w:tc>
        <w:tc>
          <w:tcPr>
            <w:tcW w:w="1904" w:type="dxa"/>
            <w:shd w:val="clear" w:color="auto" w:fill="auto"/>
          </w:tcPr>
          <w:p w:rsidR="00EA3176" w:rsidRPr="00EA3176" w:rsidRDefault="00EA3176" w:rsidP="00EA3176">
            <w:pPr>
              <w:spacing w:line="315" w:lineRule="atLeast"/>
              <w:textAlignment w:val="baseline"/>
              <w:rPr>
                <w:sz w:val="18"/>
                <w:szCs w:val="18"/>
              </w:rPr>
            </w:pPr>
            <w:r w:rsidRPr="00EA3176">
              <w:rPr>
                <w:sz w:val="18"/>
                <w:szCs w:val="18"/>
              </w:rPr>
              <w:t>местный бюджет</w:t>
            </w:r>
          </w:p>
        </w:tc>
        <w:tc>
          <w:tcPr>
            <w:tcW w:w="1178" w:type="dxa"/>
            <w:shd w:val="clear" w:color="auto" w:fill="auto"/>
          </w:tcPr>
          <w:p w:rsidR="00EA3176" w:rsidRPr="00EA3176" w:rsidRDefault="00EA3176" w:rsidP="00EA3176">
            <w:pPr>
              <w:rPr>
                <w:sz w:val="18"/>
                <w:szCs w:val="18"/>
              </w:rPr>
            </w:pPr>
            <w:r w:rsidRPr="00EA3176">
              <w:rPr>
                <w:sz w:val="18"/>
                <w:szCs w:val="18"/>
              </w:rPr>
              <w:t>70,00</w:t>
            </w:r>
          </w:p>
        </w:tc>
        <w:tc>
          <w:tcPr>
            <w:tcW w:w="1178" w:type="dxa"/>
            <w:shd w:val="clear" w:color="auto" w:fill="auto"/>
          </w:tcPr>
          <w:p w:rsidR="00EA3176" w:rsidRPr="00EA3176" w:rsidRDefault="00EA3176" w:rsidP="00EA3176">
            <w:pPr>
              <w:rPr>
                <w:sz w:val="18"/>
                <w:szCs w:val="18"/>
              </w:rPr>
            </w:pPr>
            <w:r w:rsidRPr="00EA3176">
              <w:rPr>
                <w:sz w:val="18"/>
                <w:szCs w:val="18"/>
              </w:rPr>
              <w:t>70,00</w:t>
            </w:r>
          </w:p>
        </w:tc>
        <w:tc>
          <w:tcPr>
            <w:tcW w:w="1179" w:type="dxa"/>
            <w:shd w:val="clear" w:color="auto" w:fill="auto"/>
          </w:tcPr>
          <w:p w:rsidR="00EA3176" w:rsidRPr="00EA3176" w:rsidRDefault="00EA3176" w:rsidP="00EA3176">
            <w:pPr>
              <w:rPr>
                <w:sz w:val="18"/>
                <w:szCs w:val="18"/>
              </w:rPr>
            </w:pPr>
            <w:r w:rsidRPr="00EA3176">
              <w:rPr>
                <w:sz w:val="18"/>
                <w:szCs w:val="18"/>
              </w:rPr>
              <w:t>0,00</w:t>
            </w:r>
          </w:p>
        </w:tc>
        <w:tc>
          <w:tcPr>
            <w:tcW w:w="1178"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70,00</w:t>
            </w:r>
          </w:p>
        </w:tc>
        <w:tc>
          <w:tcPr>
            <w:tcW w:w="1179"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70,00</w:t>
            </w:r>
          </w:p>
        </w:tc>
        <w:tc>
          <w:tcPr>
            <w:tcW w:w="1985" w:type="dxa"/>
            <w:shd w:val="clear" w:color="auto" w:fill="auto"/>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280,00</w:t>
            </w:r>
          </w:p>
        </w:tc>
      </w:tr>
      <w:tr w:rsidR="00EA3176" w:rsidRPr="00EA3176" w:rsidTr="00494753">
        <w:tc>
          <w:tcPr>
            <w:tcW w:w="568" w:type="dxa"/>
            <w:vMerge/>
            <w:shd w:val="clear" w:color="auto" w:fill="auto"/>
          </w:tcPr>
          <w:p w:rsidR="00EA3176" w:rsidRPr="00EA3176" w:rsidRDefault="00EA3176" w:rsidP="00EA3176">
            <w:pPr>
              <w:widowControl w:val="0"/>
              <w:autoSpaceDE w:val="0"/>
              <w:autoSpaceDN w:val="0"/>
              <w:adjustRightInd w:val="0"/>
              <w:jc w:val="center"/>
              <w:outlineLvl w:val="1"/>
              <w:rPr>
                <w:b/>
                <w:i/>
                <w:sz w:val="18"/>
                <w:szCs w:val="18"/>
              </w:rPr>
            </w:pPr>
          </w:p>
        </w:tc>
        <w:tc>
          <w:tcPr>
            <w:tcW w:w="3827" w:type="dxa"/>
            <w:vMerge/>
            <w:shd w:val="clear" w:color="auto" w:fill="auto"/>
          </w:tcPr>
          <w:p w:rsidR="00EA3176" w:rsidRPr="00EA3176" w:rsidRDefault="00EA3176" w:rsidP="00EA3176">
            <w:pPr>
              <w:rPr>
                <w:sz w:val="18"/>
                <w:szCs w:val="18"/>
              </w:rPr>
            </w:pPr>
          </w:p>
        </w:tc>
        <w:tc>
          <w:tcPr>
            <w:tcW w:w="1904" w:type="dxa"/>
            <w:shd w:val="clear" w:color="auto" w:fill="auto"/>
          </w:tcPr>
          <w:p w:rsidR="00EA3176" w:rsidRPr="00EA3176" w:rsidRDefault="00EA3176" w:rsidP="00EA3176">
            <w:pPr>
              <w:spacing w:line="315" w:lineRule="atLeast"/>
              <w:textAlignment w:val="baseline"/>
              <w:rPr>
                <w:sz w:val="18"/>
                <w:szCs w:val="18"/>
              </w:rPr>
            </w:pPr>
            <w:r w:rsidRPr="00EA3176">
              <w:rPr>
                <w:sz w:val="18"/>
                <w:szCs w:val="18"/>
              </w:rPr>
              <w:t>внебюджетные источники</w:t>
            </w:r>
          </w:p>
        </w:tc>
        <w:tc>
          <w:tcPr>
            <w:tcW w:w="1178"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8"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9"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8"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179"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c>
          <w:tcPr>
            <w:tcW w:w="1985" w:type="dxa"/>
            <w:shd w:val="clear" w:color="auto" w:fill="auto"/>
            <w:vAlign w:val="center"/>
          </w:tcPr>
          <w:p w:rsidR="00EA3176" w:rsidRPr="00EA3176" w:rsidRDefault="00EA3176" w:rsidP="00EA3176">
            <w:pPr>
              <w:widowControl w:val="0"/>
              <w:autoSpaceDE w:val="0"/>
              <w:autoSpaceDN w:val="0"/>
              <w:adjustRightInd w:val="0"/>
              <w:jc w:val="center"/>
              <w:outlineLvl w:val="1"/>
              <w:rPr>
                <w:sz w:val="18"/>
                <w:szCs w:val="18"/>
              </w:rPr>
            </w:pPr>
            <w:r w:rsidRPr="00EA3176">
              <w:rPr>
                <w:sz w:val="18"/>
                <w:szCs w:val="18"/>
              </w:rPr>
              <w:t>0,00</w:t>
            </w:r>
          </w:p>
        </w:tc>
      </w:tr>
    </w:tbl>
    <w:p w:rsidR="00EA3176" w:rsidRPr="00EA3176" w:rsidRDefault="00EA3176" w:rsidP="00EA3176">
      <w:pPr>
        <w:jc w:val="right"/>
        <w:rPr>
          <w:rFonts w:eastAsia="Calibri"/>
        </w:rPr>
      </w:pPr>
      <w:r w:rsidRPr="00EA3176">
        <w:t xml:space="preserve">    </w:t>
      </w:r>
    </w:p>
    <w:p w:rsidR="00971FCA" w:rsidRDefault="00971FCA" w:rsidP="00971FCA">
      <w:pPr>
        <w:pStyle w:val="311"/>
        <w:jc w:val="center"/>
        <w:rPr>
          <w:sz w:val="18"/>
          <w:szCs w:val="18"/>
        </w:rPr>
      </w:pPr>
    </w:p>
    <w:p w:rsidR="00971FCA" w:rsidRDefault="00971FCA" w:rsidP="00971FCA">
      <w:pPr>
        <w:pStyle w:val="311"/>
        <w:jc w:val="center"/>
        <w:rPr>
          <w:sz w:val="18"/>
          <w:szCs w:val="18"/>
        </w:rPr>
      </w:pPr>
    </w:p>
    <w:p w:rsidR="00971FCA" w:rsidRDefault="00971FCA" w:rsidP="00971FCA">
      <w:pPr>
        <w:pStyle w:val="311"/>
        <w:jc w:val="center"/>
        <w:rPr>
          <w:sz w:val="18"/>
          <w:szCs w:val="18"/>
        </w:rPr>
      </w:pPr>
    </w:p>
    <w:p w:rsidR="00971FCA" w:rsidRDefault="00971FCA" w:rsidP="00971FCA">
      <w:pPr>
        <w:pStyle w:val="311"/>
        <w:jc w:val="center"/>
        <w:rPr>
          <w:sz w:val="18"/>
          <w:szCs w:val="18"/>
        </w:rPr>
      </w:pPr>
    </w:p>
    <w:p w:rsidR="00971FCA" w:rsidRDefault="00971FCA" w:rsidP="00971FCA">
      <w:pPr>
        <w:pStyle w:val="311"/>
        <w:jc w:val="center"/>
        <w:rPr>
          <w:sz w:val="18"/>
          <w:szCs w:val="18"/>
        </w:rPr>
      </w:pPr>
    </w:p>
    <w:p w:rsidR="00971FCA" w:rsidRDefault="00971FCA" w:rsidP="00971FCA">
      <w:pPr>
        <w:pStyle w:val="311"/>
        <w:jc w:val="center"/>
        <w:rPr>
          <w:sz w:val="18"/>
          <w:szCs w:val="18"/>
        </w:rPr>
      </w:pPr>
    </w:p>
    <w:p w:rsidR="00971FCA" w:rsidRDefault="00971FCA" w:rsidP="00971FCA">
      <w:pPr>
        <w:pStyle w:val="311"/>
        <w:jc w:val="center"/>
        <w:rPr>
          <w:sz w:val="18"/>
          <w:szCs w:val="18"/>
        </w:rPr>
      </w:pPr>
    </w:p>
    <w:p w:rsidR="00971FCA" w:rsidRPr="00304DAF" w:rsidRDefault="00971FCA" w:rsidP="00971FCA">
      <w:pPr>
        <w:pStyle w:val="311"/>
        <w:jc w:val="center"/>
        <w:rPr>
          <w:sz w:val="18"/>
          <w:szCs w:val="18"/>
        </w:rPr>
      </w:pPr>
      <w:r w:rsidRPr="00304DAF">
        <w:rPr>
          <w:sz w:val="18"/>
          <w:szCs w:val="18"/>
        </w:rPr>
        <w:t>ИНФОРМАЦИОННЫЙ</w:t>
      </w:r>
    </w:p>
    <w:p w:rsidR="00971FCA" w:rsidRPr="00304DAF" w:rsidRDefault="00971FCA" w:rsidP="00971FCA">
      <w:pPr>
        <w:pStyle w:val="311"/>
        <w:jc w:val="center"/>
        <w:rPr>
          <w:sz w:val="18"/>
          <w:szCs w:val="18"/>
        </w:rPr>
      </w:pPr>
      <w:r w:rsidRPr="00304DAF">
        <w:rPr>
          <w:sz w:val="18"/>
          <w:szCs w:val="18"/>
        </w:rPr>
        <w:t>БЮЛЛЕТЕНЬ</w:t>
      </w:r>
    </w:p>
    <w:p w:rsidR="00971FCA" w:rsidRPr="00304DAF" w:rsidRDefault="00971FCA" w:rsidP="00971FCA">
      <w:pPr>
        <w:pStyle w:val="311"/>
        <w:jc w:val="center"/>
        <w:rPr>
          <w:sz w:val="18"/>
          <w:szCs w:val="18"/>
        </w:rPr>
      </w:pPr>
      <w:r w:rsidRPr="00304DAF">
        <w:rPr>
          <w:sz w:val="18"/>
          <w:szCs w:val="18"/>
        </w:rPr>
        <w:t>ОРГАНОВ МЕСТНОГО САМОУПРАВЛЕНИЯ</w:t>
      </w:r>
    </w:p>
    <w:p w:rsidR="00971FCA" w:rsidRPr="00304DAF" w:rsidRDefault="00971FCA" w:rsidP="00971FCA">
      <w:pPr>
        <w:pStyle w:val="311"/>
        <w:jc w:val="center"/>
        <w:rPr>
          <w:sz w:val="18"/>
          <w:szCs w:val="18"/>
        </w:rPr>
      </w:pPr>
      <w:r w:rsidRPr="00304DAF">
        <w:rPr>
          <w:sz w:val="18"/>
          <w:szCs w:val="18"/>
        </w:rPr>
        <w:t>МУНИЦИПАЛЬНОГО ОБРАЗОВАНИЯ</w:t>
      </w:r>
    </w:p>
    <w:p w:rsidR="00971FCA" w:rsidRPr="00304DAF" w:rsidRDefault="00971FCA" w:rsidP="00971FCA">
      <w:pPr>
        <w:pStyle w:val="311"/>
        <w:jc w:val="center"/>
        <w:rPr>
          <w:sz w:val="18"/>
          <w:szCs w:val="18"/>
        </w:rPr>
      </w:pPr>
      <w:r w:rsidRPr="00304DAF">
        <w:rPr>
          <w:sz w:val="18"/>
          <w:szCs w:val="18"/>
        </w:rPr>
        <w:t xml:space="preserve">ОРЛОВСКИЙ МУНИЦИПАЛЬНЫЙ </w:t>
      </w:r>
      <w:r>
        <w:rPr>
          <w:sz w:val="18"/>
          <w:szCs w:val="18"/>
        </w:rPr>
        <w:t>ОКРУГ</w:t>
      </w:r>
    </w:p>
    <w:p w:rsidR="00971FCA" w:rsidRPr="00304DAF" w:rsidRDefault="00971FCA" w:rsidP="00971FCA">
      <w:pPr>
        <w:pStyle w:val="311"/>
        <w:jc w:val="center"/>
        <w:rPr>
          <w:sz w:val="18"/>
          <w:szCs w:val="18"/>
        </w:rPr>
      </w:pPr>
      <w:r w:rsidRPr="00304DAF">
        <w:rPr>
          <w:sz w:val="18"/>
          <w:szCs w:val="18"/>
        </w:rPr>
        <w:t>КИРОВСКОЙ  ОБЛАСТИ</w:t>
      </w:r>
    </w:p>
    <w:p w:rsidR="00971FCA" w:rsidRPr="00304DAF" w:rsidRDefault="00971FCA" w:rsidP="00971FCA">
      <w:pPr>
        <w:pStyle w:val="311"/>
        <w:jc w:val="center"/>
        <w:rPr>
          <w:sz w:val="18"/>
          <w:szCs w:val="18"/>
        </w:rPr>
      </w:pPr>
    </w:p>
    <w:p w:rsidR="00971FCA" w:rsidRPr="00304DAF" w:rsidRDefault="00971FCA" w:rsidP="00971FCA">
      <w:pPr>
        <w:pStyle w:val="311"/>
        <w:jc w:val="center"/>
        <w:rPr>
          <w:sz w:val="18"/>
          <w:szCs w:val="18"/>
        </w:rPr>
      </w:pPr>
      <w:r w:rsidRPr="00304DAF">
        <w:rPr>
          <w:sz w:val="18"/>
          <w:szCs w:val="18"/>
        </w:rPr>
        <w:t>(ОФИЦИАЛЬНОЕ    ИЗДАНИЕ)</w:t>
      </w:r>
    </w:p>
    <w:p w:rsidR="00971FCA" w:rsidRPr="00304DAF" w:rsidRDefault="00971FCA" w:rsidP="00971FCA">
      <w:pPr>
        <w:pStyle w:val="311"/>
        <w:jc w:val="center"/>
        <w:rPr>
          <w:sz w:val="18"/>
          <w:szCs w:val="18"/>
        </w:rPr>
      </w:pPr>
    </w:p>
    <w:p w:rsidR="00971FCA" w:rsidRPr="00304DAF" w:rsidRDefault="00971FCA" w:rsidP="00971FCA">
      <w:pPr>
        <w:pStyle w:val="311"/>
        <w:jc w:val="center"/>
        <w:rPr>
          <w:sz w:val="18"/>
          <w:szCs w:val="18"/>
        </w:rPr>
      </w:pPr>
    </w:p>
    <w:p w:rsidR="00971FCA" w:rsidRPr="00304DAF" w:rsidRDefault="00971FCA" w:rsidP="00971FCA">
      <w:pPr>
        <w:pStyle w:val="311"/>
        <w:jc w:val="center"/>
        <w:rPr>
          <w:sz w:val="18"/>
          <w:szCs w:val="18"/>
        </w:rPr>
      </w:pPr>
    </w:p>
    <w:p w:rsidR="00971FCA" w:rsidRPr="00304DAF" w:rsidRDefault="00971FCA" w:rsidP="00971FCA">
      <w:pPr>
        <w:pStyle w:val="311"/>
        <w:jc w:val="center"/>
        <w:rPr>
          <w:sz w:val="18"/>
          <w:szCs w:val="18"/>
        </w:rPr>
      </w:pPr>
      <w:r w:rsidRPr="00304DAF">
        <w:rPr>
          <w:sz w:val="18"/>
          <w:szCs w:val="18"/>
        </w:rPr>
        <w:t xml:space="preserve">Отпечатано в администрации Орловского </w:t>
      </w:r>
      <w:r w:rsidR="00D86AFF">
        <w:rPr>
          <w:sz w:val="18"/>
          <w:szCs w:val="18"/>
        </w:rPr>
        <w:t>муниципального округа</w:t>
      </w:r>
      <w:bookmarkStart w:id="11" w:name="_GoBack"/>
      <w:bookmarkEnd w:id="11"/>
      <w:r w:rsidRPr="00304DAF">
        <w:rPr>
          <w:sz w:val="18"/>
          <w:szCs w:val="18"/>
        </w:rPr>
        <w:t xml:space="preserve">  </w:t>
      </w:r>
      <w:r>
        <w:rPr>
          <w:sz w:val="18"/>
          <w:szCs w:val="18"/>
        </w:rPr>
        <w:t>13.01.</w:t>
      </w:r>
      <w:r w:rsidRPr="00304DAF">
        <w:rPr>
          <w:sz w:val="18"/>
          <w:szCs w:val="18"/>
        </w:rPr>
        <w:t>202</w:t>
      </w:r>
      <w:r>
        <w:rPr>
          <w:sz w:val="18"/>
          <w:szCs w:val="18"/>
        </w:rPr>
        <w:t>6</w:t>
      </w:r>
      <w:r w:rsidRPr="00304DAF">
        <w:rPr>
          <w:sz w:val="18"/>
          <w:szCs w:val="18"/>
        </w:rPr>
        <w:t>,</w:t>
      </w:r>
    </w:p>
    <w:p w:rsidR="00971FCA" w:rsidRPr="00304DAF" w:rsidRDefault="00971FCA" w:rsidP="00971FCA">
      <w:pPr>
        <w:pStyle w:val="311"/>
        <w:jc w:val="center"/>
        <w:rPr>
          <w:sz w:val="18"/>
          <w:szCs w:val="18"/>
        </w:rPr>
      </w:pPr>
      <w:r w:rsidRPr="00304DAF">
        <w:rPr>
          <w:sz w:val="18"/>
          <w:szCs w:val="18"/>
        </w:rPr>
        <w:t>612270, г. Орлов Кировской области, ул. Ст. Халтурина, 18</w:t>
      </w:r>
    </w:p>
    <w:p w:rsidR="00971FCA" w:rsidRPr="00304DAF" w:rsidRDefault="00971FCA" w:rsidP="00971FCA">
      <w:pPr>
        <w:pStyle w:val="311"/>
        <w:jc w:val="center"/>
        <w:rPr>
          <w:sz w:val="18"/>
          <w:szCs w:val="18"/>
        </w:rPr>
      </w:pPr>
      <w:r w:rsidRPr="00304DAF">
        <w:rPr>
          <w:sz w:val="18"/>
          <w:szCs w:val="18"/>
        </w:rPr>
        <w:t xml:space="preserve">тираж  </w:t>
      </w:r>
      <w:r>
        <w:rPr>
          <w:sz w:val="18"/>
          <w:szCs w:val="18"/>
        </w:rPr>
        <w:t>5</w:t>
      </w:r>
      <w:r w:rsidRPr="00304DAF">
        <w:rPr>
          <w:sz w:val="18"/>
          <w:szCs w:val="18"/>
        </w:rPr>
        <w:t xml:space="preserve">  экземпляров</w:t>
      </w:r>
    </w:p>
    <w:p w:rsidR="00971FCA" w:rsidRPr="008205DB" w:rsidRDefault="00971FCA" w:rsidP="00971FCA">
      <w:pPr>
        <w:pStyle w:val="ConsPlusNormal"/>
        <w:widowControl/>
        <w:ind w:firstLine="540"/>
        <w:rPr>
          <w:rFonts w:ascii="Times New Roman" w:hAnsi="Times New Roman"/>
          <w:sz w:val="28"/>
          <w:szCs w:val="28"/>
        </w:rPr>
      </w:pPr>
    </w:p>
    <w:p w:rsidR="00971FCA" w:rsidRPr="0081352A" w:rsidRDefault="00971FCA" w:rsidP="00971FCA">
      <w:pPr>
        <w:jc w:val="center"/>
      </w:pPr>
      <w:r w:rsidRPr="0081352A">
        <w:t xml:space="preserve"> </w:t>
      </w:r>
    </w:p>
    <w:p w:rsidR="00971FCA" w:rsidRPr="009B39DA" w:rsidRDefault="00971FCA" w:rsidP="00971FCA">
      <w:pPr>
        <w:spacing w:line="360" w:lineRule="auto"/>
        <w:ind w:firstLine="709"/>
        <w:jc w:val="both"/>
      </w:pPr>
    </w:p>
    <w:p w:rsidR="00971FCA" w:rsidRPr="009B39DA" w:rsidRDefault="00971FCA" w:rsidP="00971FCA">
      <w:pPr>
        <w:spacing w:line="360" w:lineRule="auto"/>
        <w:ind w:firstLine="709"/>
        <w:jc w:val="both"/>
      </w:pPr>
    </w:p>
    <w:p w:rsidR="00971FCA" w:rsidRDefault="00971FCA" w:rsidP="00971FCA"/>
    <w:p w:rsidR="00EA3176" w:rsidRDefault="00EA3176"/>
    <w:sectPr w:rsidR="00EA3176" w:rsidSect="007B1C24">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F5B" w:rsidRDefault="00C32F5B">
      <w:r>
        <w:separator/>
      </w:r>
    </w:p>
  </w:endnote>
  <w:endnote w:type="continuationSeparator" w:id="0">
    <w:p w:rsidR="00C32F5B" w:rsidRDefault="00C3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EF" w:rsidRDefault="00D95BEF">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95BEF" w:rsidRDefault="00D95BE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EF" w:rsidRDefault="00D95BEF">
    <w:pPr>
      <w:pStyle w:val="aa"/>
      <w:framePr w:wrap="around" w:vAnchor="text" w:hAnchor="margin" w:xAlign="center" w:y="1"/>
      <w:rPr>
        <w:rStyle w:val="a9"/>
        <w:sz w:val="28"/>
      </w:rPr>
    </w:pPr>
    <w:r>
      <w:rPr>
        <w:rStyle w:val="a9"/>
        <w:sz w:val="28"/>
      </w:rPr>
      <w:fldChar w:fldCharType="begin"/>
    </w:r>
    <w:r>
      <w:rPr>
        <w:rStyle w:val="a9"/>
        <w:sz w:val="28"/>
      </w:rPr>
      <w:instrText xml:space="preserve">PAGE  </w:instrText>
    </w:r>
    <w:r>
      <w:rPr>
        <w:rStyle w:val="a9"/>
        <w:sz w:val="28"/>
      </w:rPr>
      <w:fldChar w:fldCharType="separate"/>
    </w:r>
    <w:r w:rsidR="00D86AFF">
      <w:rPr>
        <w:rStyle w:val="a9"/>
        <w:noProof/>
        <w:sz w:val="28"/>
      </w:rPr>
      <w:t>32</w:t>
    </w:r>
    <w:r>
      <w:rPr>
        <w:rStyle w:val="a9"/>
        <w:sz w:val="28"/>
      </w:rPr>
      <w:fldChar w:fldCharType="end"/>
    </w:r>
  </w:p>
  <w:p w:rsidR="00D95BEF" w:rsidRDefault="00D95BE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EF" w:rsidRDefault="00D95BE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F5B" w:rsidRDefault="00C32F5B">
      <w:r>
        <w:separator/>
      </w:r>
    </w:p>
  </w:footnote>
  <w:footnote w:type="continuationSeparator" w:id="0">
    <w:p w:rsidR="00C32F5B" w:rsidRDefault="00C32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EF" w:rsidRDefault="00D95BEF" w:rsidP="002C57E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95BEF" w:rsidRDefault="00D95BEF" w:rsidP="002C57E3">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EF" w:rsidRDefault="00D95BEF" w:rsidP="003E5081">
    <w:pPr>
      <w:pStyle w:val="a7"/>
    </w:pPr>
  </w:p>
  <w:p w:rsidR="00D95BEF" w:rsidRDefault="00D95BE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EF" w:rsidRDefault="00D95BEF" w:rsidP="007B1C2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95BEF" w:rsidRDefault="00D95BEF">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EF" w:rsidRDefault="00D95BEF" w:rsidP="007B1C2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95BEF" w:rsidRDefault="00D95BEF">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EF" w:rsidRDefault="00D95BEF" w:rsidP="007B1C2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86AFF">
      <w:rPr>
        <w:rStyle w:val="a9"/>
        <w:noProof/>
      </w:rPr>
      <w:t>49</w:t>
    </w:r>
    <w:r>
      <w:rPr>
        <w:rStyle w:val="a9"/>
      </w:rPr>
      <w:fldChar w:fldCharType="end"/>
    </w:r>
  </w:p>
  <w:p w:rsidR="00D95BEF" w:rsidRDefault="00D95BEF">
    <w:pPr>
      <w:pStyle w:val="a7"/>
    </w:pPr>
  </w:p>
  <w:p w:rsidR="00D95BEF" w:rsidRDefault="00D95BEF">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EF" w:rsidRDefault="00D95BEF">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EF" w:rsidRDefault="00D95BEF">
    <w:pPr>
      <w:pStyle w:val="a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EF" w:rsidRDefault="00D95BE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v:imagedata r:id="rId1" o:title=""/>
      </v:shape>
    </w:pict>
  </w:numPicBullet>
  <w:abstractNum w:abstractNumId="0">
    <w:nsid w:val="0A732118"/>
    <w:multiLevelType w:val="hybridMultilevel"/>
    <w:tmpl w:val="2F229886"/>
    <w:lvl w:ilvl="0" w:tplc="FFFFFFFF">
      <w:start w:val="1"/>
      <w:numFmt w:val="bullet"/>
      <w:pStyle w:val="2"/>
      <w:lvlText w:val=""/>
      <w:lvlJc w:val="left"/>
      <w:pPr>
        <w:tabs>
          <w:tab w:val="num" w:pos="1980"/>
        </w:tabs>
        <w:ind w:left="1980" w:hanging="360"/>
      </w:pPr>
      <w:rPr>
        <w:rFonts w:ascii="Symbol" w:hAnsi="Symbol" w:hint="default"/>
      </w:rPr>
    </w:lvl>
    <w:lvl w:ilvl="1" w:tplc="FFFFFFFF" w:tentative="1">
      <w:start w:val="1"/>
      <w:numFmt w:val="bullet"/>
      <w:lvlText w:val="o"/>
      <w:lvlJc w:val="left"/>
      <w:pPr>
        <w:tabs>
          <w:tab w:val="num" w:pos="2700"/>
        </w:tabs>
        <w:ind w:left="2700" w:hanging="360"/>
      </w:pPr>
      <w:rPr>
        <w:rFonts w:ascii="Courier New" w:hAnsi="Courier New" w:hint="default"/>
      </w:rPr>
    </w:lvl>
    <w:lvl w:ilvl="2" w:tplc="FFFFFFFF" w:tentative="1">
      <w:start w:val="1"/>
      <w:numFmt w:val="bullet"/>
      <w:lvlText w:val=""/>
      <w:lvlJc w:val="left"/>
      <w:pPr>
        <w:tabs>
          <w:tab w:val="num" w:pos="3420"/>
        </w:tabs>
        <w:ind w:left="3420" w:hanging="360"/>
      </w:pPr>
      <w:rPr>
        <w:rFonts w:ascii="Wingdings" w:hAnsi="Wingdings" w:hint="default"/>
      </w:rPr>
    </w:lvl>
    <w:lvl w:ilvl="3" w:tplc="FFFFFFFF" w:tentative="1">
      <w:start w:val="1"/>
      <w:numFmt w:val="bullet"/>
      <w:lvlText w:val=""/>
      <w:lvlJc w:val="left"/>
      <w:pPr>
        <w:tabs>
          <w:tab w:val="num" w:pos="4140"/>
        </w:tabs>
        <w:ind w:left="4140" w:hanging="360"/>
      </w:pPr>
      <w:rPr>
        <w:rFonts w:ascii="Symbol" w:hAnsi="Symbol" w:hint="default"/>
      </w:rPr>
    </w:lvl>
    <w:lvl w:ilvl="4" w:tplc="FFFFFFFF" w:tentative="1">
      <w:start w:val="1"/>
      <w:numFmt w:val="bullet"/>
      <w:lvlText w:val="o"/>
      <w:lvlJc w:val="left"/>
      <w:pPr>
        <w:tabs>
          <w:tab w:val="num" w:pos="4860"/>
        </w:tabs>
        <w:ind w:left="4860" w:hanging="360"/>
      </w:pPr>
      <w:rPr>
        <w:rFonts w:ascii="Courier New" w:hAnsi="Courier New" w:hint="default"/>
      </w:rPr>
    </w:lvl>
    <w:lvl w:ilvl="5" w:tplc="FFFFFFFF" w:tentative="1">
      <w:start w:val="1"/>
      <w:numFmt w:val="bullet"/>
      <w:lvlText w:val=""/>
      <w:lvlJc w:val="left"/>
      <w:pPr>
        <w:tabs>
          <w:tab w:val="num" w:pos="5580"/>
        </w:tabs>
        <w:ind w:left="5580" w:hanging="360"/>
      </w:pPr>
      <w:rPr>
        <w:rFonts w:ascii="Wingdings" w:hAnsi="Wingdings" w:hint="default"/>
      </w:rPr>
    </w:lvl>
    <w:lvl w:ilvl="6" w:tplc="FFFFFFFF" w:tentative="1">
      <w:start w:val="1"/>
      <w:numFmt w:val="bullet"/>
      <w:lvlText w:val=""/>
      <w:lvlJc w:val="left"/>
      <w:pPr>
        <w:tabs>
          <w:tab w:val="num" w:pos="6300"/>
        </w:tabs>
        <w:ind w:left="6300" w:hanging="360"/>
      </w:pPr>
      <w:rPr>
        <w:rFonts w:ascii="Symbol" w:hAnsi="Symbol" w:hint="default"/>
      </w:rPr>
    </w:lvl>
    <w:lvl w:ilvl="7" w:tplc="FFFFFFFF" w:tentative="1">
      <w:start w:val="1"/>
      <w:numFmt w:val="bullet"/>
      <w:lvlText w:val="o"/>
      <w:lvlJc w:val="left"/>
      <w:pPr>
        <w:tabs>
          <w:tab w:val="num" w:pos="7020"/>
        </w:tabs>
        <w:ind w:left="7020" w:hanging="360"/>
      </w:pPr>
      <w:rPr>
        <w:rFonts w:ascii="Courier New" w:hAnsi="Courier New" w:hint="default"/>
      </w:rPr>
    </w:lvl>
    <w:lvl w:ilvl="8" w:tplc="FFFFFFFF" w:tentative="1">
      <w:start w:val="1"/>
      <w:numFmt w:val="bullet"/>
      <w:lvlText w:val=""/>
      <w:lvlJc w:val="left"/>
      <w:pPr>
        <w:tabs>
          <w:tab w:val="num" w:pos="7740"/>
        </w:tabs>
        <w:ind w:left="7740" w:hanging="360"/>
      </w:pPr>
      <w:rPr>
        <w:rFonts w:ascii="Wingdings" w:hAnsi="Wingdings" w:hint="default"/>
      </w:rPr>
    </w:lvl>
  </w:abstractNum>
  <w:abstractNum w:abstractNumId="1">
    <w:nsid w:val="0BD816A6"/>
    <w:multiLevelType w:val="hybridMultilevel"/>
    <w:tmpl w:val="03E6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4E10DF"/>
    <w:multiLevelType w:val="hybridMultilevel"/>
    <w:tmpl w:val="765AE03E"/>
    <w:lvl w:ilvl="0" w:tplc="D9C889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17E34ED"/>
    <w:multiLevelType w:val="hybridMultilevel"/>
    <w:tmpl w:val="B678D28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170286"/>
    <w:multiLevelType w:val="hybridMultilevel"/>
    <w:tmpl w:val="20B62FA0"/>
    <w:lvl w:ilvl="0" w:tplc="7F6A7CEC">
      <w:start w:val="1"/>
      <w:numFmt w:val="bullet"/>
      <w:lvlText w:val=""/>
      <w:lvlPicBulletId w:val="0"/>
      <w:lvlJc w:val="left"/>
      <w:pPr>
        <w:tabs>
          <w:tab w:val="num" w:pos="900"/>
        </w:tabs>
        <w:ind w:left="900" w:hanging="360"/>
      </w:pPr>
      <w:rPr>
        <w:rFonts w:ascii="Symbol" w:hAnsi="Symbol" w:hint="default"/>
      </w:rPr>
    </w:lvl>
    <w:lvl w:ilvl="1" w:tplc="D594517C" w:tentative="1">
      <w:start w:val="1"/>
      <w:numFmt w:val="bullet"/>
      <w:lvlText w:val=""/>
      <w:lvlJc w:val="left"/>
      <w:pPr>
        <w:tabs>
          <w:tab w:val="num" w:pos="1620"/>
        </w:tabs>
        <w:ind w:left="1620" w:hanging="360"/>
      </w:pPr>
      <w:rPr>
        <w:rFonts w:ascii="Symbol" w:hAnsi="Symbol" w:hint="default"/>
      </w:rPr>
    </w:lvl>
    <w:lvl w:ilvl="2" w:tplc="6E10C86C" w:tentative="1">
      <w:start w:val="1"/>
      <w:numFmt w:val="bullet"/>
      <w:lvlText w:val=""/>
      <w:lvlJc w:val="left"/>
      <w:pPr>
        <w:tabs>
          <w:tab w:val="num" w:pos="2340"/>
        </w:tabs>
        <w:ind w:left="2340" w:hanging="360"/>
      </w:pPr>
      <w:rPr>
        <w:rFonts w:ascii="Symbol" w:hAnsi="Symbol" w:hint="default"/>
      </w:rPr>
    </w:lvl>
    <w:lvl w:ilvl="3" w:tplc="70863356" w:tentative="1">
      <w:start w:val="1"/>
      <w:numFmt w:val="bullet"/>
      <w:lvlText w:val=""/>
      <w:lvlJc w:val="left"/>
      <w:pPr>
        <w:tabs>
          <w:tab w:val="num" w:pos="3060"/>
        </w:tabs>
        <w:ind w:left="3060" w:hanging="360"/>
      </w:pPr>
      <w:rPr>
        <w:rFonts w:ascii="Symbol" w:hAnsi="Symbol" w:hint="default"/>
      </w:rPr>
    </w:lvl>
    <w:lvl w:ilvl="4" w:tplc="E1DC3A56" w:tentative="1">
      <w:start w:val="1"/>
      <w:numFmt w:val="bullet"/>
      <w:lvlText w:val=""/>
      <w:lvlJc w:val="left"/>
      <w:pPr>
        <w:tabs>
          <w:tab w:val="num" w:pos="3780"/>
        </w:tabs>
        <w:ind w:left="3780" w:hanging="360"/>
      </w:pPr>
      <w:rPr>
        <w:rFonts w:ascii="Symbol" w:hAnsi="Symbol" w:hint="default"/>
      </w:rPr>
    </w:lvl>
    <w:lvl w:ilvl="5" w:tplc="822C79AC" w:tentative="1">
      <w:start w:val="1"/>
      <w:numFmt w:val="bullet"/>
      <w:lvlText w:val=""/>
      <w:lvlJc w:val="left"/>
      <w:pPr>
        <w:tabs>
          <w:tab w:val="num" w:pos="4500"/>
        </w:tabs>
        <w:ind w:left="4500" w:hanging="360"/>
      </w:pPr>
      <w:rPr>
        <w:rFonts w:ascii="Symbol" w:hAnsi="Symbol" w:hint="default"/>
      </w:rPr>
    </w:lvl>
    <w:lvl w:ilvl="6" w:tplc="58D2D9C2" w:tentative="1">
      <w:start w:val="1"/>
      <w:numFmt w:val="bullet"/>
      <w:lvlText w:val=""/>
      <w:lvlJc w:val="left"/>
      <w:pPr>
        <w:tabs>
          <w:tab w:val="num" w:pos="5220"/>
        </w:tabs>
        <w:ind w:left="5220" w:hanging="360"/>
      </w:pPr>
      <w:rPr>
        <w:rFonts w:ascii="Symbol" w:hAnsi="Symbol" w:hint="default"/>
      </w:rPr>
    </w:lvl>
    <w:lvl w:ilvl="7" w:tplc="630413C6" w:tentative="1">
      <w:start w:val="1"/>
      <w:numFmt w:val="bullet"/>
      <w:lvlText w:val=""/>
      <w:lvlJc w:val="left"/>
      <w:pPr>
        <w:tabs>
          <w:tab w:val="num" w:pos="5940"/>
        </w:tabs>
        <w:ind w:left="5940" w:hanging="360"/>
      </w:pPr>
      <w:rPr>
        <w:rFonts w:ascii="Symbol" w:hAnsi="Symbol" w:hint="default"/>
      </w:rPr>
    </w:lvl>
    <w:lvl w:ilvl="8" w:tplc="01020F14" w:tentative="1">
      <w:start w:val="1"/>
      <w:numFmt w:val="bullet"/>
      <w:lvlText w:val=""/>
      <w:lvlJc w:val="left"/>
      <w:pPr>
        <w:tabs>
          <w:tab w:val="num" w:pos="6660"/>
        </w:tabs>
        <w:ind w:left="6660" w:hanging="360"/>
      </w:pPr>
      <w:rPr>
        <w:rFonts w:ascii="Symbol" w:hAnsi="Symbol" w:hint="default"/>
      </w:rPr>
    </w:lvl>
  </w:abstractNum>
  <w:abstractNum w:abstractNumId="5">
    <w:nsid w:val="1A7A627D"/>
    <w:multiLevelType w:val="hybridMultilevel"/>
    <w:tmpl w:val="2A6E1186"/>
    <w:lvl w:ilvl="0" w:tplc="40E27AA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2722BB0"/>
    <w:multiLevelType w:val="hybridMultilevel"/>
    <w:tmpl w:val="03E6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C16112"/>
    <w:multiLevelType w:val="hybridMultilevel"/>
    <w:tmpl w:val="F7367A9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E12B03"/>
    <w:multiLevelType w:val="multilevel"/>
    <w:tmpl w:val="818A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8A699F"/>
    <w:multiLevelType w:val="hybridMultilevel"/>
    <w:tmpl w:val="A2063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0F4D35"/>
    <w:multiLevelType w:val="hybridMultilevel"/>
    <w:tmpl w:val="53A8C59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EBE5B25"/>
    <w:multiLevelType w:val="multilevel"/>
    <w:tmpl w:val="BF76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0E4643"/>
    <w:multiLevelType w:val="hybridMultilevel"/>
    <w:tmpl w:val="03E6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1E542F"/>
    <w:multiLevelType w:val="hybridMultilevel"/>
    <w:tmpl w:val="B0EE0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520A49"/>
    <w:multiLevelType w:val="multilevel"/>
    <w:tmpl w:val="876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0"/>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4"/>
  </w:num>
  <w:num w:numId="12">
    <w:abstractNumId w:val="8"/>
  </w:num>
  <w:num w:numId="13">
    <w:abstractNumId w:val="7"/>
  </w:num>
  <w:num w:numId="14">
    <w:abstractNumId w:val="6"/>
  </w:num>
  <w:num w:numId="15">
    <w:abstractNumId w:val="3"/>
  </w:num>
  <w:num w:numId="16">
    <w:abstractNumId w:val="13"/>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E3"/>
    <w:rsid w:val="002C57E3"/>
    <w:rsid w:val="003E5081"/>
    <w:rsid w:val="004339E2"/>
    <w:rsid w:val="0044378E"/>
    <w:rsid w:val="00514A0E"/>
    <w:rsid w:val="007B1C24"/>
    <w:rsid w:val="008446B9"/>
    <w:rsid w:val="00971FCA"/>
    <w:rsid w:val="00C32F5B"/>
    <w:rsid w:val="00C55C2C"/>
    <w:rsid w:val="00D86AFF"/>
    <w:rsid w:val="00D95BEF"/>
    <w:rsid w:val="00EA3176"/>
    <w:rsid w:val="00F41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7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B1C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nhideWhenUsed/>
    <w:qFormat/>
    <w:rsid w:val="007B1C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E5081"/>
    <w:pPr>
      <w:keepNext/>
      <w:spacing w:before="240" w:after="60" w:line="360" w:lineRule="auto"/>
      <w:ind w:firstLine="539"/>
      <w:jc w:val="both"/>
      <w:outlineLvl w:val="2"/>
    </w:pPr>
    <w:rPr>
      <w:rFonts w:ascii="Arial" w:hAnsi="Arial"/>
      <w:b/>
      <w:bCs/>
      <w:sz w:val="26"/>
      <w:szCs w:val="26"/>
    </w:rPr>
  </w:style>
  <w:style w:type="paragraph" w:styleId="4">
    <w:name w:val="heading 4"/>
    <w:basedOn w:val="a"/>
    <w:next w:val="a"/>
    <w:link w:val="40"/>
    <w:qFormat/>
    <w:rsid w:val="007B1C24"/>
    <w:pPr>
      <w:keepNext/>
      <w:tabs>
        <w:tab w:val="num" w:pos="3060"/>
      </w:tabs>
      <w:ind w:left="3060" w:hanging="360"/>
      <w:jc w:val="center"/>
      <w:outlineLvl w:val="3"/>
    </w:pPr>
    <w:rPr>
      <w:sz w:val="28"/>
      <w:szCs w:val="20"/>
      <w:lang w:eastAsia="ar-SA"/>
    </w:rPr>
  </w:style>
  <w:style w:type="paragraph" w:styleId="5">
    <w:name w:val="heading 5"/>
    <w:basedOn w:val="a"/>
    <w:next w:val="a"/>
    <w:link w:val="50"/>
    <w:qFormat/>
    <w:rsid w:val="002C57E3"/>
    <w:pPr>
      <w:spacing w:before="240" w:after="60"/>
      <w:outlineLvl w:val="4"/>
    </w:pPr>
    <w:rPr>
      <w:rFonts w:eastAsia="Calibri"/>
      <w:b/>
      <w:bCs/>
      <w:i/>
      <w:iCs/>
      <w:sz w:val="26"/>
      <w:szCs w:val="26"/>
    </w:rPr>
  </w:style>
  <w:style w:type="paragraph" w:styleId="8">
    <w:name w:val="heading 8"/>
    <w:basedOn w:val="a"/>
    <w:next w:val="a"/>
    <w:link w:val="80"/>
    <w:qFormat/>
    <w:rsid w:val="007B1C24"/>
    <w:pPr>
      <w:keepNext/>
      <w:tabs>
        <w:tab w:val="num" w:pos="5940"/>
      </w:tabs>
      <w:ind w:left="5940" w:hanging="360"/>
      <w:outlineLvl w:val="7"/>
    </w:pPr>
    <w:rPr>
      <w:sz w:val="28"/>
      <w:szCs w:val="20"/>
      <w:lang w:eastAsia="ar-SA"/>
    </w:rPr>
  </w:style>
  <w:style w:type="paragraph" w:styleId="9">
    <w:name w:val="heading 9"/>
    <w:basedOn w:val="a"/>
    <w:next w:val="a"/>
    <w:link w:val="90"/>
    <w:qFormat/>
    <w:rsid w:val="002C57E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57E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2C57E3"/>
    <w:rPr>
      <w:rFonts w:ascii="Times New Roman" w:eastAsia="Calibri" w:hAnsi="Times New Roman" w:cs="Times New Roman"/>
      <w:b/>
      <w:bCs/>
      <w:i/>
      <w:iCs/>
      <w:sz w:val="26"/>
      <w:szCs w:val="26"/>
      <w:lang w:eastAsia="ru-RU"/>
    </w:rPr>
  </w:style>
  <w:style w:type="character" w:customStyle="1" w:styleId="90">
    <w:name w:val="Заголовок 9 Знак"/>
    <w:basedOn w:val="a0"/>
    <w:link w:val="9"/>
    <w:rsid w:val="002C57E3"/>
    <w:rPr>
      <w:rFonts w:ascii="Arial" w:eastAsia="Times New Roman" w:hAnsi="Arial" w:cs="Arial"/>
      <w:lang w:eastAsia="ru-RU"/>
    </w:rPr>
  </w:style>
  <w:style w:type="numbering" w:customStyle="1" w:styleId="11">
    <w:name w:val="Нет списка1"/>
    <w:next w:val="a2"/>
    <w:uiPriority w:val="99"/>
    <w:semiHidden/>
    <w:unhideWhenUsed/>
    <w:rsid w:val="002C57E3"/>
  </w:style>
  <w:style w:type="paragraph" w:styleId="a4">
    <w:name w:val="Title"/>
    <w:basedOn w:val="a"/>
    <w:link w:val="a5"/>
    <w:qFormat/>
    <w:rsid w:val="002C57E3"/>
    <w:pPr>
      <w:jc w:val="center"/>
    </w:pPr>
    <w:rPr>
      <w:b/>
      <w:snapToGrid w:val="0"/>
      <w:color w:val="000000"/>
      <w:sz w:val="28"/>
      <w:szCs w:val="20"/>
    </w:rPr>
  </w:style>
  <w:style w:type="character" w:customStyle="1" w:styleId="a5">
    <w:name w:val="Название Знак"/>
    <w:basedOn w:val="a0"/>
    <w:link w:val="a4"/>
    <w:rsid w:val="002C57E3"/>
    <w:rPr>
      <w:rFonts w:ascii="Times New Roman" w:eastAsia="Times New Roman" w:hAnsi="Times New Roman" w:cs="Times New Roman"/>
      <w:b/>
      <w:snapToGrid w:val="0"/>
      <w:color w:val="000000"/>
      <w:sz w:val="28"/>
      <w:szCs w:val="20"/>
      <w:lang w:eastAsia="ru-RU"/>
    </w:rPr>
  </w:style>
  <w:style w:type="paragraph" w:customStyle="1" w:styleId="ConsPlusNormal">
    <w:name w:val="ConsPlusNormal"/>
    <w:link w:val="ConsPlusNormal0"/>
    <w:rsid w:val="002C57E3"/>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rsid w:val="002C57E3"/>
    <w:rPr>
      <w:rFonts w:ascii="Arial" w:eastAsia="Times New Roman" w:hAnsi="Arial" w:cs="Times New Roman"/>
      <w:sz w:val="20"/>
      <w:szCs w:val="20"/>
      <w:lang w:eastAsia="ru-RU"/>
    </w:rPr>
  </w:style>
  <w:style w:type="paragraph" w:customStyle="1" w:styleId="ConsPlusCell">
    <w:name w:val="ConsPlusCell"/>
    <w:qFormat/>
    <w:rsid w:val="002C57E3"/>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6">
    <w:name w:val="Normal (Web)"/>
    <w:basedOn w:val="a"/>
    <w:uiPriority w:val="99"/>
    <w:rsid w:val="002C57E3"/>
    <w:pPr>
      <w:spacing w:before="100" w:beforeAutospacing="1" w:after="100" w:afterAutospacing="1"/>
    </w:pPr>
  </w:style>
  <w:style w:type="paragraph" w:customStyle="1" w:styleId="ConsPlusNormal13">
    <w:name w:val="Стиль ConsPlusNormal + 13 пт"/>
    <w:basedOn w:val="ConsPlusNormal"/>
    <w:link w:val="ConsPlusNormal130"/>
    <w:rsid w:val="002C57E3"/>
    <w:rPr>
      <w:rFonts w:ascii="Times New Roman" w:hAnsi="Times New Roman" w:cs="Arial"/>
      <w:sz w:val="24"/>
    </w:rPr>
  </w:style>
  <w:style w:type="character" w:customStyle="1" w:styleId="ConsPlusNormal130">
    <w:name w:val="Стиль ConsPlusNormal + 13 пт Знак"/>
    <w:link w:val="ConsPlusNormal13"/>
    <w:rsid w:val="002C57E3"/>
    <w:rPr>
      <w:rFonts w:ascii="Times New Roman" w:eastAsia="Times New Roman" w:hAnsi="Times New Roman" w:cs="Arial"/>
      <w:sz w:val="24"/>
      <w:szCs w:val="20"/>
      <w:lang w:eastAsia="ru-RU"/>
    </w:rPr>
  </w:style>
  <w:style w:type="paragraph" w:customStyle="1" w:styleId="ConsPlusNonformat">
    <w:name w:val="ConsPlusNonformat"/>
    <w:rsid w:val="002C57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aliases w:val="??????? ??????????"/>
    <w:basedOn w:val="a"/>
    <w:link w:val="a8"/>
    <w:uiPriority w:val="99"/>
    <w:rsid w:val="002C57E3"/>
    <w:pPr>
      <w:tabs>
        <w:tab w:val="center" w:pos="4677"/>
        <w:tab w:val="right" w:pos="9355"/>
      </w:tabs>
    </w:pPr>
    <w:rPr>
      <w:sz w:val="20"/>
      <w:szCs w:val="20"/>
    </w:rPr>
  </w:style>
  <w:style w:type="character" w:customStyle="1" w:styleId="a8">
    <w:name w:val="Верхний колонтитул Знак"/>
    <w:aliases w:val="??????? ?????????? Знак"/>
    <w:basedOn w:val="a0"/>
    <w:link w:val="a7"/>
    <w:uiPriority w:val="99"/>
    <w:rsid w:val="002C57E3"/>
    <w:rPr>
      <w:rFonts w:ascii="Times New Roman" w:eastAsia="Times New Roman" w:hAnsi="Times New Roman" w:cs="Times New Roman"/>
      <w:sz w:val="20"/>
      <w:szCs w:val="20"/>
      <w:lang w:eastAsia="ru-RU"/>
    </w:rPr>
  </w:style>
  <w:style w:type="character" w:styleId="a9">
    <w:name w:val="page number"/>
    <w:basedOn w:val="a0"/>
    <w:rsid w:val="002C57E3"/>
  </w:style>
  <w:style w:type="paragraph" w:styleId="aa">
    <w:name w:val="footer"/>
    <w:basedOn w:val="a"/>
    <w:link w:val="ab"/>
    <w:uiPriority w:val="99"/>
    <w:rsid w:val="002C57E3"/>
    <w:pPr>
      <w:tabs>
        <w:tab w:val="center" w:pos="4677"/>
        <w:tab w:val="right" w:pos="9355"/>
      </w:tabs>
    </w:pPr>
    <w:rPr>
      <w:sz w:val="20"/>
      <w:szCs w:val="20"/>
    </w:rPr>
  </w:style>
  <w:style w:type="character" w:customStyle="1" w:styleId="ab">
    <w:name w:val="Нижний колонтитул Знак"/>
    <w:basedOn w:val="a0"/>
    <w:link w:val="aa"/>
    <w:uiPriority w:val="99"/>
    <w:rsid w:val="002C57E3"/>
    <w:rPr>
      <w:rFonts w:ascii="Times New Roman" w:eastAsia="Times New Roman" w:hAnsi="Times New Roman" w:cs="Times New Roman"/>
      <w:sz w:val="20"/>
      <w:szCs w:val="20"/>
      <w:lang w:eastAsia="ru-RU"/>
    </w:rPr>
  </w:style>
  <w:style w:type="paragraph" w:styleId="ac">
    <w:name w:val="No Spacing"/>
    <w:qFormat/>
    <w:rsid w:val="002C57E3"/>
    <w:pPr>
      <w:spacing w:after="0" w:line="240" w:lineRule="auto"/>
    </w:pPr>
    <w:rPr>
      <w:rFonts w:ascii="Calibri" w:eastAsia="Times New Roman" w:hAnsi="Calibri" w:cs="Times New Roman"/>
      <w:lang w:eastAsia="ru-RU"/>
    </w:rPr>
  </w:style>
  <w:style w:type="paragraph" w:styleId="ad">
    <w:name w:val="Balloon Text"/>
    <w:basedOn w:val="a"/>
    <w:link w:val="ae"/>
    <w:uiPriority w:val="99"/>
    <w:rsid w:val="002C57E3"/>
    <w:rPr>
      <w:rFonts w:ascii="Tahoma" w:hAnsi="Tahoma"/>
      <w:sz w:val="16"/>
      <w:szCs w:val="16"/>
    </w:rPr>
  </w:style>
  <w:style w:type="character" w:customStyle="1" w:styleId="ae">
    <w:name w:val="Текст выноски Знак"/>
    <w:basedOn w:val="a0"/>
    <w:link w:val="ad"/>
    <w:uiPriority w:val="99"/>
    <w:rsid w:val="002C57E3"/>
    <w:rPr>
      <w:rFonts w:ascii="Tahoma" w:eastAsia="Times New Roman" w:hAnsi="Tahoma" w:cs="Times New Roman"/>
      <w:sz w:val="16"/>
      <w:szCs w:val="16"/>
      <w:lang w:eastAsia="ru-RU"/>
    </w:rPr>
  </w:style>
  <w:style w:type="paragraph" w:customStyle="1" w:styleId="12">
    <w:name w:val="1"/>
    <w:basedOn w:val="a"/>
    <w:rsid w:val="002C57E3"/>
    <w:pPr>
      <w:widowControl w:val="0"/>
      <w:adjustRightInd w:val="0"/>
      <w:spacing w:after="160" w:line="240" w:lineRule="exact"/>
      <w:jc w:val="right"/>
    </w:pPr>
    <w:rPr>
      <w:sz w:val="20"/>
      <w:szCs w:val="20"/>
      <w:lang w:val="en-GB" w:eastAsia="en-US"/>
    </w:rPr>
  </w:style>
  <w:style w:type="table" w:customStyle="1" w:styleId="13">
    <w:name w:val="Сетка таблицы1"/>
    <w:basedOn w:val="a1"/>
    <w:next w:val="a3"/>
    <w:rsid w:val="002C57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Знак1"/>
    <w:basedOn w:val="a"/>
    <w:rsid w:val="002C57E3"/>
    <w:pPr>
      <w:widowControl w:val="0"/>
      <w:adjustRightInd w:val="0"/>
      <w:spacing w:after="160" w:line="240" w:lineRule="exact"/>
      <w:jc w:val="right"/>
    </w:pPr>
    <w:rPr>
      <w:sz w:val="20"/>
      <w:szCs w:val="20"/>
      <w:lang w:val="en-GB" w:eastAsia="en-US"/>
    </w:rPr>
  </w:style>
  <w:style w:type="paragraph" w:styleId="af">
    <w:name w:val="Body Text"/>
    <w:basedOn w:val="a"/>
    <w:link w:val="af0"/>
    <w:rsid w:val="002C57E3"/>
    <w:pPr>
      <w:spacing w:after="120"/>
    </w:pPr>
    <w:rPr>
      <w:sz w:val="28"/>
      <w:szCs w:val="28"/>
    </w:rPr>
  </w:style>
  <w:style w:type="character" w:customStyle="1" w:styleId="af0">
    <w:name w:val="Основной текст Знак"/>
    <w:basedOn w:val="a0"/>
    <w:link w:val="af"/>
    <w:rsid w:val="002C57E3"/>
    <w:rPr>
      <w:rFonts w:ascii="Times New Roman" w:eastAsia="Times New Roman" w:hAnsi="Times New Roman" w:cs="Times New Roman"/>
      <w:sz w:val="28"/>
      <w:szCs w:val="28"/>
      <w:lang w:eastAsia="ru-RU"/>
    </w:rPr>
  </w:style>
  <w:style w:type="paragraph" w:styleId="af1">
    <w:name w:val="List Paragraph"/>
    <w:basedOn w:val="a"/>
    <w:uiPriority w:val="34"/>
    <w:qFormat/>
    <w:rsid w:val="002C57E3"/>
    <w:pPr>
      <w:ind w:left="720"/>
      <w:contextualSpacing/>
    </w:pPr>
  </w:style>
  <w:style w:type="character" w:customStyle="1" w:styleId="fontstyle01">
    <w:name w:val="fontstyle01"/>
    <w:rsid w:val="002C57E3"/>
    <w:rPr>
      <w:rFonts w:ascii="Times New Roman" w:hAnsi="Times New Roman"/>
      <w:b/>
      <w:color w:val="000000"/>
      <w:sz w:val="28"/>
    </w:rPr>
  </w:style>
  <w:style w:type="character" w:customStyle="1" w:styleId="af2">
    <w:name w:val="Основной текст_"/>
    <w:link w:val="15"/>
    <w:uiPriority w:val="99"/>
    <w:locked/>
    <w:rsid w:val="002C57E3"/>
    <w:rPr>
      <w:sz w:val="27"/>
      <w:szCs w:val="27"/>
      <w:shd w:val="clear" w:color="auto" w:fill="FFFFFF"/>
    </w:rPr>
  </w:style>
  <w:style w:type="paragraph" w:customStyle="1" w:styleId="15">
    <w:name w:val="Основной текст1"/>
    <w:basedOn w:val="a"/>
    <w:link w:val="af2"/>
    <w:rsid w:val="002C57E3"/>
    <w:pPr>
      <w:shd w:val="clear" w:color="auto" w:fill="FFFFFF"/>
      <w:spacing w:after="540" w:line="0" w:lineRule="atLeast"/>
    </w:pPr>
    <w:rPr>
      <w:rFonts w:asciiTheme="minorHAnsi" w:eastAsiaTheme="minorHAnsi" w:hAnsiTheme="minorHAnsi" w:cstheme="minorBidi"/>
      <w:sz w:val="27"/>
      <w:szCs w:val="27"/>
      <w:shd w:val="clear" w:color="auto" w:fill="FFFFFF"/>
      <w:lang w:eastAsia="en-US"/>
    </w:rPr>
  </w:style>
  <w:style w:type="character" w:styleId="af3">
    <w:name w:val="Strong"/>
    <w:basedOn w:val="a0"/>
    <w:uiPriority w:val="22"/>
    <w:qFormat/>
    <w:rsid w:val="002C57E3"/>
    <w:rPr>
      <w:b/>
      <w:bCs/>
    </w:rPr>
  </w:style>
  <w:style w:type="paragraph" w:customStyle="1" w:styleId="ConsPlusTitle">
    <w:name w:val="ConsPlusTitle"/>
    <w:rsid w:val="002C57E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uiPriority w:val="99"/>
    <w:rsid w:val="002C57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2">
    <w:name w:val="Сетка таблицы2"/>
    <w:basedOn w:val="a1"/>
    <w:next w:val="a3"/>
    <w:rsid w:val="002C57E3"/>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3E5081"/>
    <w:rPr>
      <w:rFonts w:ascii="Arial" w:eastAsia="Times New Roman" w:hAnsi="Arial" w:cs="Times New Roman"/>
      <w:b/>
      <w:bCs/>
      <w:sz w:val="26"/>
      <w:szCs w:val="26"/>
      <w:lang w:eastAsia="ru-RU"/>
    </w:rPr>
  </w:style>
  <w:style w:type="numbering" w:customStyle="1" w:styleId="23">
    <w:name w:val="Нет списка2"/>
    <w:next w:val="a2"/>
    <w:uiPriority w:val="99"/>
    <w:semiHidden/>
    <w:unhideWhenUsed/>
    <w:rsid w:val="003E5081"/>
  </w:style>
  <w:style w:type="paragraph" w:customStyle="1" w:styleId="Iioaioo">
    <w:name w:val="Ii oaio?o"/>
    <w:basedOn w:val="a"/>
    <w:rsid w:val="003E5081"/>
    <w:pPr>
      <w:keepNext/>
      <w:keepLines/>
      <w:spacing w:before="240" w:after="240" w:line="360" w:lineRule="auto"/>
      <w:ind w:firstLine="539"/>
      <w:jc w:val="center"/>
    </w:pPr>
    <w:rPr>
      <w:b/>
      <w:sz w:val="28"/>
      <w:szCs w:val="20"/>
    </w:rPr>
  </w:style>
  <w:style w:type="paragraph" w:customStyle="1" w:styleId="af4">
    <w:name w:val="Первая строка заголовка"/>
    <w:basedOn w:val="a"/>
    <w:rsid w:val="003E5081"/>
    <w:pPr>
      <w:keepNext/>
      <w:keepLines/>
      <w:spacing w:before="960" w:after="120" w:line="360" w:lineRule="auto"/>
      <w:ind w:firstLine="539"/>
      <w:jc w:val="center"/>
    </w:pPr>
    <w:rPr>
      <w:b/>
      <w:noProof/>
      <w:sz w:val="32"/>
      <w:szCs w:val="20"/>
    </w:rPr>
  </w:style>
  <w:style w:type="paragraph" w:customStyle="1" w:styleId="af5">
    <w:name w:val="Знак Знак Знак Знак"/>
    <w:basedOn w:val="a"/>
    <w:rsid w:val="003E5081"/>
    <w:pPr>
      <w:widowControl w:val="0"/>
      <w:adjustRightInd w:val="0"/>
      <w:spacing w:after="160" w:line="240" w:lineRule="exact"/>
      <w:ind w:firstLine="539"/>
      <w:jc w:val="right"/>
    </w:pPr>
    <w:rPr>
      <w:sz w:val="20"/>
      <w:szCs w:val="20"/>
      <w:lang w:val="en-GB" w:eastAsia="en-US"/>
    </w:rPr>
  </w:style>
  <w:style w:type="table" w:customStyle="1" w:styleId="31">
    <w:name w:val="Сетка таблицы3"/>
    <w:basedOn w:val="a1"/>
    <w:next w:val="a3"/>
    <w:rsid w:val="003E50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uiPriority w:val="99"/>
    <w:rsid w:val="003E5081"/>
    <w:rPr>
      <w:color w:val="0000FF"/>
      <w:u w:val="single"/>
    </w:rPr>
  </w:style>
  <w:style w:type="paragraph" w:customStyle="1" w:styleId="af7">
    <w:name w:val="Содержимое таблицы"/>
    <w:basedOn w:val="a"/>
    <w:rsid w:val="003E5081"/>
    <w:pPr>
      <w:suppressLineNumbers/>
      <w:suppressAutoHyphens/>
      <w:overflowPunct w:val="0"/>
      <w:autoSpaceDE w:val="0"/>
      <w:textAlignment w:val="baseline"/>
    </w:pPr>
    <w:rPr>
      <w:sz w:val="20"/>
      <w:szCs w:val="20"/>
      <w:lang w:eastAsia="ar-SA"/>
    </w:rPr>
  </w:style>
  <w:style w:type="paragraph" w:customStyle="1" w:styleId="ConsPlusTextList">
    <w:name w:val="ConsPlusTextList"/>
    <w:uiPriority w:val="99"/>
    <w:rsid w:val="003E50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6">
    <w:name w:val="Основной текст (6)_"/>
    <w:link w:val="60"/>
    <w:uiPriority w:val="99"/>
    <w:locked/>
    <w:rsid w:val="003E5081"/>
    <w:rPr>
      <w:b/>
      <w:sz w:val="26"/>
      <w:shd w:val="clear" w:color="auto" w:fill="FFFFFF"/>
    </w:rPr>
  </w:style>
  <w:style w:type="paragraph" w:customStyle="1" w:styleId="60">
    <w:name w:val="Основной текст (6)"/>
    <w:basedOn w:val="a"/>
    <w:link w:val="6"/>
    <w:uiPriority w:val="99"/>
    <w:rsid w:val="003E5081"/>
    <w:pPr>
      <w:shd w:val="clear" w:color="auto" w:fill="FFFFFF"/>
      <w:spacing w:line="322" w:lineRule="exact"/>
    </w:pPr>
    <w:rPr>
      <w:rFonts w:asciiTheme="minorHAnsi" w:eastAsiaTheme="minorHAnsi" w:hAnsiTheme="minorHAnsi" w:cstheme="minorBidi"/>
      <w:b/>
      <w:sz w:val="26"/>
      <w:szCs w:val="22"/>
      <w:shd w:val="clear" w:color="auto" w:fill="FFFFFF"/>
      <w:lang w:eastAsia="en-US"/>
    </w:rPr>
  </w:style>
  <w:style w:type="character" w:customStyle="1" w:styleId="FontStyle18">
    <w:name w:val="Font Style18"/>
    <w:uiPriority w:val="99"/>
    <w:rsid w:val="003E5081"/>
    <w:rPr>
      <w:rFonts w:ascii="Times New Roman" w:hAnsi="Times New Roman"/>
      <w:sz w:val="26"/>
    </w:rPr>
  </w:style>
  <w:style w:type="character" w:customStyle="1" w:styleId="24">
    <w:name w:val="Основной текст (2)_"/>
    <w:link w:val="210"/>
    <w:locked/>
    <w:rsid w:val="003E5081"/>
    <w:rPr>
      <w:sz w:val="27"/>
      <w:shd w:val="clear" w:color="auto" w:fill="FFFFFF"/>
    </w:rPr>
  </w:style>
  <w:style w:type="paragraph" w:customStyle="1" w:styleId="210">
    <w:name w:val="Основной текст (2)1"/>
    <w:basedOn w:val="a"/>
    <w:link w:val="24"/>
    <w:uiPriority w:val="99"/>
    <w:rsid w:val="003E5081"/>
    <w:pPr>
      <w:shd w:val="clear" w:color="auto" w:fill="FFFFFF"/>
      <w:spacing w:line="322" w:lineRule="exact"/>
    </w:pPr>
    <w:rPr>
      <w:rFonts w:asciiTheme="minorHAnsi" w:eastAsiaTheme="minorHAnsi" w:hAnsiTheme="minorHAnsi" w:cstheme="minorBidi"/>
      <w:sz w:val="27"/>
      <w:szCs w:val="22"/>
      <w:shd w:val="clear" w:color="auto" w:fill="FFFFFF"/>
      <w:lang w:eastAsia="en-US"/>
    </w:rPr>
  </w:style>
  <w:style w:type="paragraph" w:customStyle="1" w:styleId="16">
    <w:name w:val="Знак Знак1 Знак Знак Знак Знак"/>
    <w:basedOn w:val="a"/>
    <w:uiPriority w:val="99"/>
    <w:rsid w:val="003E5081"/>
    <w:rPr>
      <w:rFonts w:ascii="Verdana" w:hAnsi="Verdana" w:cs="Verdana"/>
      <w:sz w:val="20"/>
      <w:szCs w:val="20"/>
      <w:lang w:val="en-US" w:eastAsia="en-US"/>
    </w:rPr>
  </w:style>
  <w:style w:type="paragraph" w:customStyle="1" w:styleId="32">
    <w:name w:val="Основной текст3"/>
    <w:basedOn w:val="a"/>
    <w:uiPriority w:val="99"/>
    <w:rsid w:val="003E5081"/>
    <w:pPr>
      <w:widowControl w:val="0"/>
      <w:shd w:val="clear" w:color="auto" w:fill="FFFFFF"/>
      <w:spacing w:before="180" w:after="480" w:line="240" w:lineRule="atLeast"/>
    </w:pPr>
    <w:rPr>
      <w:sz w:val="20"/>
      <w:szCs w:val="20"/>
      <w:shd w:val="clear" w:color="auto" w:fill="FFFFFF"/>
    </w:rPr>
  </w:style>
  <w:style w:type="character" w:customStyle="1" w:styleId="25">
    <w:name w:val="Основной текст2"/>
    <w:uiPriority w:val="99"/>
    <w:rsid w:val="003E5081"/>
    <w:rPr>
      <w:rFonts w:ascii="Times New Roman" w:hAnsi="Times New Roman"/>
      <w:color w:val="000000"/>
      <w:w w:val="100"/>
      <w:position w:val="0"/>
      <w:sz w:val="24"/>
      <w:u w:val="single"/>
      <w:shd w:val="clear" w:color="auto" w:fill="FFFFFF"/>
      <w:lang w:val="ru-RU" w:eastAsia="ru-RU"/>
    </w:rPr>
  </w:style>
  <w:style w:type="character" w:customStyle="1" w:styleId="af8">
    <w:name w:val="Основной текст + Полужирный"/>
    <w:aliases w:val="Интервал 0 pt"/>
    <w:uiPriority w:val="99"/>
    <w:rsid w:val="003E5081"/>
    <w:rPr>
      <w:rFonts w:ascii="Times New Roman" w:hAnsi="Times New Roman"/>
      <w:b/>
      <w:color w:val="000000"/>
      <w:spacing w:val="0"/>
      <w:w w:val="100"/>
      <w:position w:val="0"/>
      <w:sz w:val="24"/>
      <w:shd w:val="clear" w:color="auto" w:fill="FFFFFF"/>
      <w:lang w:val="ru-RU" w:eastAsia="ru-RU"/>
    </w:rPr>
  </w:style>
  <w:style w:type="numbering" w:customStyle="1" w:styleId="33">
    <w:name w:val="Нет списка3"/>
    <w:next w:val="a2"/>
    <w:uiPriority w:val="99"/>
    <w:semiHidden/>
    <w:unhideWhenUsed/>
    <w:rsid w:val="003E5081"/>
  </w:style>
  <w:style w:type="paragraph" w:customStyle="1" w:styleId="Char">
    <w:name w:val="Char Знак"/>
    <w:basedOn w:val="a"/>
    <w:autoRedefine/>
    <w:rsid w:val="003E5081"/>
    <w:pPr>
      <w:spacing w:after="160" w:line="240" w:lineRule="exact"/>
      <w:jc w:val="center"/>
    </w:pPr>
    <w:rPr>
      <w:rFonts w:eastAsia="SimSun"/>
      <w:sz w:val="28"/>
      <w:lang w:val="en-US" w:eastAsia="en-US"/>
    </w:rPr>
  </w:style>
  <w:style w:type="character" w:customStyle="1" w:styleId="41">
    <w:name w:val="Основной текст (4)_"/>
    <w:link w:val="42"/>
    <w:uiPriority w:val="99"/>
    <w:locked/>
    <w:rsid w:val="003E5081"/>
    <w:rPr>
      <w:b/>
      <w:spacing w:val="3"/>
      <w:shd w:val="clear" w:color="auto" w:fill="FFFFFF"/>
    </w:rPr>
  </w:style>
  <w:style w:type="paragraph" w:customStyle="1" w:styleId="42">
    <w:name w:val="Основной текст (4)"/>
    <w:basedOn w:val="a"/>
    <w:link w:val="41"/>
    <w:uiPriority w:val="99"/>
    <w:rsid w:val="003E5081"/>
    <w:pPr>
      <w:shd w:val="clear" w:color="auto" w:fill="FFFFFF"/>
      <w:spacing w:before="6480" w:line="230" w:lineRule="exact"/>
      <w:jc w:val="center"/>
    </w:pPr>
    <w:rPr>
      <w:rFonts w:asciiTheme="minorHAnsi" w:eastAsiaTheme="minorHAnsi" w:hAnsiTheme="minorHAnsi" w:cstheme="minorBidi"/>
      <w:b/>
      <w:spacing w:val="3"/>
      <w:sz w:val="22"/>
      <w:szCs w:val="22"/>
      <w:shd w:val="clear" w:color="auto" w:fill="FFFFFF"/>
      <w:lang w:eastAsia="en-US"/>
    </w:rPr>
  </w:style>
  <w:style w:type="character" w:customStyle="1" w:styleId="af9">
    <w:name w:val="Подпись к таблице_"/>
    <w:link w:val="afa"/>
    <w:uiPriority w:val="99"/>
    <w:locked/>
    <w:rsid w:val="003E5081"/>
    <w:rPr>
      <w:b/>
      <w:sz w:val="26"/>
      <w:shd w:val="clear" w:color="auto" w:fill="FFFFFF"/>
    </w:rPr>
  </w:style>
  <w:style w:type="paragraph" w:customStyle="1" w:styleId="afa">
    <w:name w:val="Подпись к таблице"/>
    <w:basedOn w:val="a"/>
    <w:link w:val="af9"/>
    <w:uiPriority w:val="99"/>
    <w:rsid w:val="003E5081"/>
    <w:pPr>
      <w:shd w:val="clear" w:color="auto" w:fill="FFFFFF"/>
      <w:spacing w:after="60" w:line="240" w:lineRule="atLeast"/>
    </w:pPr>
    <w:rPr>
      <w:rFonts w:asciiTheme="minorHAnsi" w:eastAsiaTheme="minorHAnsi" w:hAnsiTheme="minorHAnsi" w:cstheme="minorBidi"/>
      <w:b/>
      <w:sz w:val="26"/>
      <w:szCs w:val="22"/>
      <w:shd w:val="clear" w:color="auto" w:fill="FFFFFF"/>
      <w:lang w:eastAsia="en-US"/>
    </w:rPr>
  </w:style>
  <w:style w:type="character" w:customStyle="1" w:styleId="17">
    <w:name w:val="Заголовок №1_"/>
    <w:link w:val="18"/>
    <w:uiPriority w:val="99"/>
    <w:locked/>
    <w:rsid w:val="003E5081"/>
    <w:rPr>
      <w:b/>
      <w:sz w:val="26"/>
      <w:shd w:val="clear" w:color="auto" w:fill="FFFFFF"/>
    </w:rPr>
  </w:style>
  <w:style w:type="paragraph" w:customStyle="1" w:styleId="18">
    <w:name w:val="Заголовок №1"/>
    <w:basedOn w:val="a"/>
    <w:link w:val="17"/>
    <w:uiPriority w:val="99"/>
    <w:rsid w:val="003E5081"/>
    <w:pPr>
      <w:shd w:val="clear" w:color="auto" w:fill="FFFFFF"/>
      <w:spacing w:before="300" w:line="322" w:lineRule="exact"/>
      <w:ind w:hanging="2080"/>
      <w:jc w:val="center"/>
      <w:outlineLvl w:val="0"/>
    </w:pPr>
    <w:rPr>
      <w:rFonts w:asciiTheme="minorHAnsi" w:eastAsiaTheme="minorHAnsi" w:hAnsiTheme="minorHAnsi" w:cstheme="minorBidi"/>
      <w:b/>
      <w:sz w:val="26"/>
      <w:szCs w:val="22"/>
      <w:shd w:val="clear" w:color="auto" w:fill="FFFFFF"/>
      <w:lang w:eastAsia="en-US"/>
    </w:rPr>
  </w:style>
  <w:style w:type="character" w:customStyle="1" w:styleId="BodyTextChar">
    <w:name w:val="Body Text Char"/>
    <w:uiPriority w:val="99"/>
    <w:locked/>
    <w:rsid w:val="003E5081"/>
    <w:rPr>
      <w:rFonts w:ascii="Times New Roman" w:hAnsi="Times New Roman"/>
      <w:spacing w:val="2"/>
      <w:shd w:val="clear" w:color="auto" w:fill="FFFFFF"/>
    </w:rPr>
  </w:style>
  <w:style w:type="character" w:customStyle="1" w:styleId="110">
    <w:name w:val="Колонтитул + 11"/>
    <w:aliases w:val="5 pt"/>
    <w:uiPriority w:val="99"/>
    <w:rsid w:val="003E5081"/>
    <w:rPr>
      <w:rFonts w:ascii="Times New Roman" w:hAnsi="Times New Roman"/>
      <w:spacing w:val="8"/>
      <w:sz w:val="22"/>
    </w:rPr>
  </w:style>
  <w:style w:type="character" w:customStyle="1" w:styleId="7pt">
    <w:name w:val="Основной текст + 7 pt"/>
    <w:aliases w:val="Малые прописные"/>
    <w:uiPriority w:val="99"/>
    <w:rsid w:val="003E5081"/>
    <w:rPr>
      <w:rFonts w:ascii="Times New Roman" w:hAnsi="Times New Roman"/>
      <w:smallCaps/>
      <w:spacing w:val="0"/>
      <w:sz w:val="13"/>
      <w:shd w:val="clear" w:color="auto" w:fill="FFFFFF"/>
    </w:rPr>
  </w:style>
  <w:style w:type="character" w:customStyle="1" w:styleId="26">
    <w:name w:val="Подпись к таблице (2)_"/>
    <w:link w:val="211"/>
    <w:uiPriority w:val="99"/>
    <w:locked/>
    <w:rsid w:val="003E5081"/>
    <w:rPr>
      <w:spacing w:val="2"/>
      <w:shd w:val="clear" w:color="auto" w:fill="FFFFFF"/>
    </w:rPr>
  </w:style>
  <w:style w:type="paragraph" w:customStyle="1" w:styleId="211">
    <w:name w:val="Подпись к таблице (2)1"/>
    <w:basedOn w:val="a"/>
    <w:link w:val="26"/>
    <w:uiPriority w:val="99"/>
    <w:rsid w:val="003E5081"/>
    <w:pPr>
      <w:shd w:val="clear" w:color="auto" w:fill="FFFFFF"/>
      <w:spacing w:before="60" w:line="240" w:lineRule="atLeast"/>
    </w:pPr>
    <w:rPr>
      <w:rFonts w:asciiTheme="minorHAnsi" w:eastAsiaTheme="minorHAnsi" w:hAnsiTheme="minorHAnsi" w:cstheme="minorBidi"/>
      <w:spacing w:val="2"/>
      <w:sz w:val="22"/>
      <w:szCs w:val="22"/>
      <w:shd w:val="clear" w:color="auto" w:fill="FFFFFF"/>
      <w:lang w:eastAsia="en-US"/>
    </w:rPr>
  </w:style>
  <w:style w:type="character" w:customStyle="1" w:styleId="220">
    <w:name w:val="Подпись к таблице (2)2"/>
    <w:uiPriority w:val="99"/>
    <w:rsid w:val="003E5081"/>
    <w:rPr>
      <w:rFonts w:ascii="Times New Roman" w:hAnsi="Times New Roman"/>
      <w:spacing w:val="2"/>
      <w:u w:val="single"/>
      <w:shd w:val="clear" w:color="auto" w:fill="FFFFFF"/>
    </w:rPr>
  </w:style>
  <w:style w:type="character" w:customStyle="1" w:styleId="212">
    <w:name w:val="Основной текст (2) + 12"/>
    <w:aliases w:val="5 pt3,Курсив2"/>
    <w:uiPriority w:val="99"/>
    <w:rsid w:val="003E5081"/>
    <w:rPr>
      <w:rFonts w:ascii="Times New Roman" w:hAnsi="Times New Roman"/>
      <w:i/>
      <w:spacing w:val="-4"/>
      <w:sz w:val="24"/>
      <w:shd w:val="clear" w:color="auto" w:fill="FFFFFF"/>
    </w:rPr>
  </w:style>
  <w:style w:type="character" w:customStyle="1" w:styleId="2121">
    <w:name w:val="Основной текст (2) + 121"/>
    <w:aliases w:val="5 pt1,Курсив1"/>
    <w:uiPriority w:val="99"/>
    <w:rsid w:val="003E5081"/>
    <w:rPr>
      <w:rFonts w:ascii="Times New Roman" w:hAnsi="Times New Roman"/>
      <w:i/>
      <w:spacing w:val="-4"/>
      <w:sz w:val="24"/>
      <w:shd w:val="clear" w:color="auto" w:fill="FFFFFF"/>
    </w:rPr>
  </w:style>
  <w:style w:type="character" w:customStyle="1" w:styleId="2-1pt">
    <w:name w:val="Основной текст (2) + Интервал -1 pt"/>
    <w:uiPriority w:val="99"/>
    <w:rsid w:val="003E5081"/>
    <w:rPr>
      <w:rFonts w:ascii="Times New Roman" w:hAnsi="Times New Roman"/>
      <w:spacing w:val="-30"/>
      <w:sz w:val="27"/>
      <w:shd w:val="clear" w:color="auto" w:fill="FFFFFF"/>
    </w:rPr>
  </w:style>
  <w:style w:type="paragraph" w:styleId="34">
    <w:name w:val="Body Text Indent 3"/>
    <w:basedOn w:val="a"/>
    <w:link w:val="35"/>
    <w:uiPriority w:val="99"/>
    <w:rsid w:val="003E5081"/>
    <w:pPr>
      <w:spacing w:after="120"/>
      <w:ind w:left="283"/>
    </w:pPr>
    <w:rPr>
      <w:rFonts w:eastAsia="Calibri"/>
      <w:sz w:val="16"/>
      <w:szCs w:val="16"/>
    </w:rPr>
  </w:style>
  <w:style w:type="character" w:customStyle="1" w:styleId="35">
    <w:name w:val="Основной текст с отступом 3 Знак"/>
    <w:basedOn w:val="a0"/>
    <w:link w:val="34"/>
    <w:rsid w:val="003E5081"/>
    <w:rPr>
      <w:rFonts w:ascii="Times New Roman" w:eastAsia="Calibri" w:hAnsi="Times New Roman" w:cs="Times New Roman"/>
      <w:sz w:val="16"/>
      <w:szCs w:val="16"/>
      <w:lang w:eastAsia="ru-RU"/>
    </w:rPr>
  </w:style>
  <w:style w:type="character" w:styleId="afb">
    <w:name w:val="annotation reference"/>
    <w:uiPriority w:val="99"/>
    <w:semiHidden/>
    <w:unhideWhenUsed/>
    <w:rsid w:val="003E5081"/>
    <w:rPr>
      <w:sz w:val="16"/>
      <w:szCs w:val="16"/>
    </w:rPr>
  </w:style>
  <w:style w:type="paragraph" w:styleId="afc">
    <w:name w:val="annotation text"/>
    <w:basedOn w:val="a"/>
    <w:link w:val="afd"/>
    <w:uiPriority w:val="99"/>
    <w:semiHidden/>
    <w:unhideWhenUsed/>
    <w:rsid w:val="003E5081"/>
    <w:pPr>
      <w:spacing w:after="200" w:line="276" w:lineRule="auto"/>
    </w:pPr>
    <w:rPr>
      <w:rFonts w:ascii="Calibri" w:eastAsia="Calibri" w:hAnsi="Calibri"/>
      <w:sz w:val="20"/>
      <w:szCs w:val="20"/>
      <w:lang w:eastAsia="en-US"/>
    </w:rPr>
  </w:style>
  <w:style w:type="character" w:customStyle="1" w:styleId="afd">
    <w:name w:val="Текст примечания Знак"/>
    <w:basedOn w:val="a0"/>
    <w:link w:val="afc"/>
    <w:uiPriority w:val="99"/>
    <w:semiHidden/>
    <w:rsid w:val="003E5081"/>
    <w:rPr>
      <w:rFonts w:ascii="Calibri" w:eastAsia="Calibri" w:hAnsi="Calibri" w:cs="Times New Roman"/>
      <w:sz w:val="20"/>
      <w:szCs w:val="20"/>
    </w:rPr>
  </w:style>
  <w:style w:type="paragraph" w:styleId="afe">
    <w:name w:val="annotation subject"/>
    <w:basedOn w:val="afc"/>
    <w:next w:val="afc"/>
    <w:link w:val="aff"/>
    <w:uiPriority w:val="99"/>
    <w:semiHidden/>
    <w:unhideWhenUsed/>
    <w:rsid w:val="003E5081"/>
    <w:rPr>
      <w:b/>
      <w:bCs/>
    </w:rPr>
  </w:style>
  <w:style w:type="character" w:customStyle="1" w:styleId="aff">
    <w:name w:val="Тема примечания Знак"/>
    <w:basedOn w:val="afd"/>
    <w:link w:val="afe"/>
    <w:uiPriority w:val="99"/>
    <w:semiHidden/>
    <w:rsid w:val="003E5081"/>
    <w:rPr>
      <w:rFonts w:ascii="Calibri" w:eastAsia="Calibri" w:hAnsi="Calibri" w:cs="Times New Roman"/>
      <w:b/>
      <w:bCs/>
      <w:sz w:val="20"/>
      <w:szCs w:val="20"/>
    </w:rPr>
  </w:style>
  <w:style w:type="paragraph" w:customStyle="1" w:styleId="aff0">
    <w:name w:val="Знак Знак Знак Знак Знак Знак Знак"/>
    <w:basedOn w:val="a"/>
    <w:rsid w:val="003E5081"/>
    <w:pPr>
      <w:widowControl w:val="0"/>
      <w:adjustRightInd w:val="0"/>
      <w:spacing w:after="160" w:line="240" w:lineRule="exact"/>
      <w:jc w:val="right"/>
    </w:pPr>
    <w:rPr>
      <w:sz w:val="20"/>
      <w:szCs w:val="20"/>
      <w:lang w:val="en-GB" w:eastAsia="en-US"/>
    </w:rPr>
  </w:style>
  <w:style w:type="paragraph" w:customStyle="1" w:styleId="27">
    <w:name w:val="Основной текст (2)"/>
    <w:basedOn w:val="a"/>
    <w:rsid w:val="003E5081"/>
    <w:pPr>
      <w:widowControl w:val="0"/>
      <w:shd w:val="clear" w:color="auto" w:fill="FFFFFF"/>
      <w:spacing w:before="660" w:after="420" w:line="0" w:lineRule="atLeast"/>
      <w:ind w:hanging="300"/>
    </w:pPr>
    <w:rPr>
      <w:sz w:val="28"/>
      <w:szCs w:val="28"/>
    </w:rPr>
  </w:style>
  <w:style w:type="table" w:customStyle="1" w:styleId="43">
    <w:name w:val="Сетка таблицы4"/>
    <w:basedOn w:val="a1"/>
    <w:next w:val="a3"/>
    <w:locked/>
    <w:rsid w:val="003E508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59"/>
    <w:rsid w:val="007B1C2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B1C24"/>
  </w:style>
  <w:style w:type="table" w:customStyle="1" w:styleId="61">
    <w:name w:val="Сетка таблицы6"/>
    <w:basedOn w:val="a1"/>
    <w:next w:val="a3"/>
    <w:uiPriority w:val="59"/>
    <w:rsid w:val="007B1C2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FollowedHyperlink"/>
    <w:basedOn w:val="a0"/>
    <w:uiPriority w:val="99"/>
    <w:semiHidden/>
    <w:unhideWhenUsed/>
    <w:rsid w:val="007B1C24"/>
    <w:rPr>
      <w:color w:val="800080"/>
      <w:u w:val="single"/>
    </w:rPr>
  </w:style>
  <w:style w:type="paragraph" w:customStyle="1" w:styleId="xl63">
    <w:name w:val="xl63"/>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6">
    <w:name w:val="xl66"/>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2D2D2D"/>
    </w:rPr>
  </w:style>
  <w:style w:type="paragraph" w:customStyle="1" w:styleId="xl68">
    <w:name w:val="xl68"/>
    <w:basedOn w:val="a"/>
    <w:rsid w:val="007B1C24"/>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0">
    <w:name w:val="xl70"/>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2D2D2D"/>
    </w:rPr>
  </w:style>
  <w:style w:type="paragraph" w:customStyle="1" w:styleId="xl71">
    <w:name w:val="xl71"/>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3">
    <w:name w:val="xl73"/>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4">
    <w:name w:val="xl74"/>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7B1C24"/>
    <w:pPr>
      <w:pBdr>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7B1C2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77">
    <w:name w:val="xl77"/>
    <w:basedOn w:val="a"/>
    <w:rsid w:val="007B1C24"/>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78">
    <w:name w:val="xl78"/>
    <w:basedOn w:val="a"/>
    <w:rsid w:val="007B1C2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9">
    <w:name w:val="xl79"/>
    <w:basedOn w:val="a"/>
    <w:rsid w:val="007B1C24"/>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0">
    <w:name w:val="xl80"/>
    <w:basedOn w:val="a"/>
    <w:rsid w:val="007B1C24"/>
    <w:pPr>
      <w:pBdr>
        <w:left w:val="single" w:sz="4" w:space="0" w:color="auto"/>
        <w:right w:val="single" w:sz="4" w:space="0" w:color="auto"/>
      </w:pBdr>
      <w:spacing w:before="100" w:beforeAutospacing="1" w:after="100" w:afterAutospacing="1"/>
      <w:textAlignment w:val="top"/>
    </w:pPr>
  </w:style>
  <w:style w:type="paragraph" w:customStyle="1" w:styleId="xl81">
    <w:name w:val="xl81"/>
    <w:basedOn w:val="a"/>
    <w:rsid w:val="007B1C2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
    <w:rsid w:val="007B1C2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83">
    <w:name w:val="xl83"/>
    <w:basedOn w:val="a"/>
    <w:rsid w:val="007B1C24"/>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84">
    <w:name w:val="xl84"/>
    <w:basedOn w:val="a"/>
    <w:rsid w:val="007B1C2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5">
    <w:name w:val="xl85"/>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6">
    <w:name w:val="xl86"/>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7">
    <w:name w:val="xl87"/>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8">
    <w:name w:val="xl88"/>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9">
    <w:name w:val="xl89"/>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0">
    <w:name w:val="xl90"/>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2D2D2D"/>
    </w:rPr>
  </w:style>
  <w:style w:type="paragraph" w:customStyle="1" w:styleId="xl92">
    <w:name w:val="xl92"/>
    <w:basedOn w:val="a"/>
    <w:rsid w:val="007B1C24"/>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93">
    <w:name w:val="xl93"/>
    <w:basedOn w:val="a"/>
    <w:rsid w:val="007B1C24"/>
    <w:pPr>
      <w:pBdr>
        <w:left w:val="single" w:sz="4" w:space="0" w:color="auto"/>
        <w:right w:val="single" w:sz="4" w:space="0" w:color="auto"/>
      </w:pBdr>
      <w:spacing w:before="100" w:beforeAutospacing="1" w:after="100" w:afterAutospacing="1"/>
      <w:jc w:val="right"/>
      <w:textAlignment w:val="top"/>
    </w:pPr>
  </w:style>
  <w:style w:type="paragraph" w:customStyle="1" w:styleId="xl94">
    <w:name w:val="xl94"/>
    <w:basedOn w:val="a"/>
    <w:rsid w:val="007B1C24"/>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95">
    <w:name w:val="xl95"/>
    <w:basedOn w:val="a"/>
    <w:rsid w:val="007B1C2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7B1C2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7">
    <w:name w:val="xl97"/>
    <w:basedOn w:val="a"/>
    <w:rsid w:val="007B1C2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7B1C2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character" w:customStyle="1" w:styleId="10">
    <w:name w:val="Заголовок 1 Знак"/>
    <w:basedOn w:val="a0"/>
    <w:link w:val="1"/>
    <w:rsid w:val="007B1C24"/>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0"/>
    <w:rsid w:val="007B1C24"/>
    <w:rPr>
      <w:rFonts w:asciiTheme="majorHAnsi" w:eastAsiaTheme="majorEastAsia" w:hAnsiTheme="majorHAnsi" w:cstheme="majorBidi"/>
      <w:b/>
      <w:bCs/>
      <w:color w:val="4F81BD" w:themeColor="accent1"/>
      <w:sz w:val="26"/>
      <w:szCs w:val="26"/>
      <w:lang w:eastAsia="ru-RU"/>
    </w:rPr>
  </w:style>
  <w:style w:type="paragraph" w:styleId="28">
    <w:name w:val="Body Text Indent 2"/>
    <w:basedOn w:val="a"/>
    <w:link w:val="29"/>
    <w:unhideWhenUsed/>
    <w:rsid w:val="007B1C24"/>
    <w:pPr>
      <w:spacing w:after="120" w:line="480" w:lineRule="auto"/>
      <w:ind w:left="283"/>
    </w:pPr>
  </w:style>
  <w:style w:type="character" w:customStyle="1" w:styleId="29">
    <w:name w:val="Основной текст с отступом 2 Знак"/>
    <w:basedOn w:val="a0"/>
    <w:link w:val="28"/>
    <w:rsid w:val="007B1C24"/>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B1C24"/>
    <w:rPr>
      <w:rFonts w:ascii="Times New Roman" w:eastAsia="Times New Roman" w:hAnsi="Times New Roman" w:cs="Times New Roman"/>
      <w:sz w:val="28"/>
      <w:szCs w:val="20"/>
      <w:lang w:eastAsia="ar-SA"/>
    </w:rPr>
  </w:style>
  <w:style w:type="character" w:customStyle="1" w:styleId="80">
    <w:name w:val="Заголовок 8 Знак"/>
    <w:basedOn w:val="a0"/>
    <w:link w:val="8"/>
    <w:rsid w:val="007B1C24"/>
    <w:rPr>
      <w:rFonts w:ascii="Times New Roman" w:eastAsia="Times New Roman" w:hAnsi="Times New Roman" w:cs="Times New Roman"/>
      <w:sz w:val="28"/>
      <w:szCs w:val="20"/>
      <w:lang w:eastAsia="ar-SA"/>
    </w:rPr>
  </w:style>
  <w:style w:type="numbering" w:customStyle="1" w:styleId="52">
    <w:name w:val="Нет списка5"/>
    <w:next w:val="a2"/>
    <w:uiPriority w:val="99"/>
    <w:semiHidden/>
    <w:unhideWhenUsed/>
    <w:rsid w:val="007B1C24"/>
  </w:style>
  <w:style w:type="character" w:customStyle="1" w:styleId="Absatz-Standardschriftart">
    <w:name w:val="Absatz-Standardschriftart"/>
    <w:rsid w:val="007B1C24"/>
  </w:style>
  <w:style w:type="character" w:customStyle="1" w:styleId="19">
    <w:name w:val="Основной шрифт абзаца1"/>
    <w:rsid w:val="007B1C24"/>
  </w:style>
  <w:style w:type="character" w:customStyle="1" w:styleId="aff2">
    <w:name w:val="Основной текст с отступом Знак"/>
    <w:rsid w:val="007B1C24"/>
    <w:rPr>
      <w:sz w:val="28"/>
      <w:szCs w:val="24"/>
    </w:rPr>
  </w:style>
  <w:style w:type="paragraph" w:customStyle="1" w:styleId="aff3">
    <w:name w:val="Заголовок"/>
    <w:basedOn w:val="a"/>
    <w:next w:val="af"/>
    <w:rsid w:val="007B1C24"/>
    <w:pPr>
      <w:keepNext/>
      <w:spacing w:before="240" w:after="120"/>
    </w:pPr>
    <w:rPr>
      <w:rFonts w:ascii="Arial" w:eastAsia="Lucida Sans Unicode" w:hAnsi="Arial" w:cs="Tahoma"/>
      <w:sz w:val="28"/>
      <w:szCs w:val="28"/>
      <w:lang w:eastAsia="ar-SA"/>
    </w:rPr>
  </w:style>
  <w:style w:type="paragraph" w:styleId="aff4">
    <w:name w:val="List"/>
    <w:basedOn w:val="af"/>
    <w:rsid w:val="007B1C24"/>
    <w:pPr>
      <w:spacing w:after="0"/>
      <w:jc w:val="both"/>
    </w:pPr>
    <w:rPr>
      <w:rFonts w:cs="Tahoma"/>
      <w:sz w:val="24"/>
      <w:szCs w:val="24"/>
      <w:lang w:eastAsia="ar-SA"/>
    </w:rPr>
  </w:style>
  <w:style w:type="paragraph" w:customStyle="1" w:styleId="1a">
    <w:name w:val="Название1"/>
    <w:basedOn w:val="a"/>
    <w:rsid w:val="007B1C24"/>
    <w:pPr>
      <w:suppressLineNumbers/>
      <w:spacing w:before="120" w:after="120"/>
    </w:pPr>
    <w:rPr>
      <w:rFonts w:cs="Tahoma"/>
      <w:i/>
      <w:iCs/>
      <w:lang w:eastAsia="ar-SA"/>
    </w:rPr>
  </w:style>
  <w:style w:type="paragraph" w:customStyle="1" w:styleId="1b">
    <w:name w:val="Указатель1"/>
    <w:basedOn w:val="a"/>
    <w:rsid w:val="007B1C24"/>
    <w:pPr>
      <w:suppressLineNumbers/>
    </w:pPr>
    <w:rPr>
      <w:rFonts w:cs="Tahoma"/>
      <w:sz w:val="28"/>
      <w:lang w:eastAsia="ar-SA"/>
    </w:rPr>
  </w:style>
  <w:style w:type="paragraph" w:styleId="aff5">
    <w:name w:val="Subtitle"/>
    <w:basedOn w:val="aff3"/>
    <w:next w:val="af"/>
    <w:link w:val="aff6"/>
    <w:qFormat/>
    <w:rsid w:val="007B1C24"/>
    <w:pPr>
      <w:jc w:val="center"/>
    </w:pPr>
    <w:rPr>
      <w:rFonts w:cs="Times New Roman"/>
      <w:i/>
      <w:iCs/>
      <w:lang w:val="x-none"/>
    </w:rPr>
  </w:style>
  <w:style w:type="character" w:customStyle="1" w:styleId="aff6">
    <w:name w:val="Подзаголовок Знак"/>
    <w:basedOn w:val="a0"/>
    <w:link w:val="aff5"/>
    <w:rsid w:val="007B1C24"/>
    <w:rPr>
      <w:rFonts w:ascii="Arial" w:eastAsia="Lucida Sans Unicode" w:hAnsi="Arial" w:cs="Times New Roman"/>
      <w:i/>
      <w:iCs/>
      <w:sz w:val="28"/>
      <w:szCs w:val="28"/>
      <w:lang w:val="x-none" w:eastAsia="ar-SA"/>
    </w:rPr>
  </w:style>
  <w:style w:type="paragraph" w:styleId="aff7">
    <w:name w:val="Body Text Indent"/>
    <w:basedOn w:val="a"/>
    <w:link w:val="1c"/>
    <w:rsid w:val="007B1C24"/>
    <w:pPr>
      <w:spacing w:after="120"/>
      <w:ind w:left="283"/>
    </w:pPr>
    <w:rPr>
      <w:sz w:val="28"/>
      <w:lang w:eastAsia="ar-SA"/>
    </w:rPr>
  </w:style>
  <w:style w:type="character" w:customStyle="1" w:styleId="1c">
    <w:name w:val="Основной текст с отступом Знак1"/>
    <w:basedOn w:val="a0"/>
    <w:link w:val="aff7"/>
    <w:rsid w:val="007B1C24"/>
    <w:rPr>
      <w:rFonts w:ascii="Times New Roman" w:eastAsia="Times New Roman" w:hAnsi="Times New Roman" w:cs="Times New Roman"/>
      <w:sz w:val="28"/>
      <w:szCs w:val="24"/>
      <w:lang w:eastAsia="ar-SA"/>
    </w:rPr>
  </w:style>
  <w:style w:type="paragraph" w:customStyle="1" w:styleId="310">
    <w:name w:val="Основной текст с отступом 31"/>
    <w:basedOn w:val="a"/>
    <w:rsid w:val="007B1C24"/>
    <w:pPr>
      <w:spacing w:after="120"/>
      <w:ind w:left="283"/>
    </w:pPr>
    <w:rPr>
      <w:sz w:val="16"/>
      <w:szCs w:val="16"/>
      <w:lang w:eastAsia="ar-SA"/>
    </w:rPr>
  </w:style>
  <w:style w:type="paragraph" w:customStyle="1" w:styleId="aff8">
    <w:name w:val="Заголовок таблицы"/>
    <w:basedOn w:val="af7"/>
    <w:rsid w:val="007B1C24"/>
    <w:pPr>
      <w:suppressAutoHyphens w:val="0"/>
      <w:overflowPunct/>
      <w:autoSpaceDE/>
      <w:jc w:val="center"/>
      <w:textAlignment w:val="auto"/>
    </w:pPr>
    <w:rPr>
      <w:b/>
      <w:bCs/>
      <w:sz w:val="28"/>
      <w:szCs w:val="24"/>
    </w:rPr>
  </w:style>
  <w:style w:type="paragraph" w:styleId="aff9">
    <w:name w:val="Document Map"/>
    <w:basedOn w:val="a"/>
    <w:link w:val="affa"/>
    <w:rsid w:val="007B1C24"/>
    <w:rPr>
      <w:rFonts w:ascii="Tahoma" w:hAnsi="Tahoma"/>
      <w:sz w:val="16"/>
      <w:szCs w:val="16"/>
      <w:lang w:val="x-none" w:eastAsia="x-none"/>
    </w:rPr>
  </w:style>
  <w:style w:type="character" w:customStyle="1" w:styleId="affa">
    <w:name w:val="Схема документа Знак"/>
    <w:basedOn w:val="a0"/>
    <w:link w:val="aff9"/>
    <w:rsid w:val="007B1C24"/>
    <w:rPr>
      <w:rFonts w:ascii="Tahoma" w:eastAsia="Times New Roman" w:hAnsi="Tahoma" w:cs="Times New Roman"/>
      <w:sz w:val="16"/>
      <w:szCs w:val="16"/>
      <w:lang w:val="x-none" w:eastAsia="x-none"/>
    </w:rPr>
  </w:style>
  <w:style w:type="table" w:customStyle="1" w:styleId="7">
    <w:name w:val="Сетка таблицы7"/>
    <w:basedOn w:val="a1"/>
    <w:next w:val="a3"/>
    <w:rsid w:val="007B1C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Маркированный список 1"/>
    <w:basedOn w:val="a"/>
    <w:rsid w:val="007B1C24"/>
    <w:pPr>
      <w:spacing w:line="360" w:lineRule="auto"/>
      <w:ind w:left="720" w:hanging="360"/>
      <w:jc w:val="both"/>
    </w:pPr>
    <w:rPr>
      <w:rFonts w:ascii="Arial" w:hAnsi="Arial" w:cs="Arial"/>
    </w:rPr>
  </w:style>
  <w:style w:type="paragraph" w:customStyle="1" w:styleId="affb">
    <w:name w:val="Знак Знак Знак Знак"/>
    <w:basedOn w:val="a"/>
    <w:rsid w:val="007B1C24"/>
    <w:pPr>
      <w:widowControl w:val="0"/>
      <w:adjustRightInd w:val="0"/>
      <w:spacing w:after="160" w:line="240" w:lineRule="exact"/>
      <w:jc w:val="right"/>
    </w:pPr>
    <w:rPr>
      <w:sz w:val="20"/>
      <w:szCs w:val="20"/>
      <w:lang w:val="en-GB" w:eastAsia="en-US"/>
    </w:rPr>
  </w:style>
  <w:style w:type="paragraph" w:customStyle="1" w:styleId="3f3f3f3f3f3f3f3f2">
    <w:name w:val="Н3fа3fз3fв3fа3fн3fи3fе3f2"/>
    <w:basedOn w:val="a"/>
    <w:rsid w:val="007B1C24"/>
    <w:pPr>
      <w:widowControl w:val="0"/>
      <w:shd w:val="clear" w:color="auto" w:fill="FFFFFF"/>
      <w:autoSpaceDE w:val="0"/>
      <w:autoSpaceDN w:val="0"/>
      <w:adjustRightInd w:val="0"/>
      <w:spacing w:before="120" w:after="120"/>
    </w:pPr>
    <w:rPr>
      <w:rFonts w:ascii="Arial" w:hAnsi="Arial" w:cs="Tahoma"/>
      <w:i/>
      <w:iCs/>
      <w:color w:val="000000"/>
      <w:sz w:val="20"/>
      <w:lang w:val="en-US"/>
    </w:rPr>
  </w:style>
  <w:style w:type="paragraph" w:styleId="affc">
    <w:name w:val="footnote text"/>
    <w:basedOn w:val="a"/>
    <w:link w:val="affd"/>
    <w:autoRedefine/>
    <w:semiHidden/>
    <w:rsid w:val="007B1C24"/>
    <w:pPr>
      <w:jc w:val="center"/>
    </w:pPr>
    <w:rPr>
      <w:lang w:val="x-none" w:eastAsia="x-none"/>
    </w:rPr>
  </w:style>
  <w:style w:type="character" w:customStyle="1" w:styleId="affd">
    <w:name w:val="Текст сноски Знак"/>
    <w:basedOn w:val="a0"/>
    <w:link w:val="affc"/>
    <w:semiHidden/>
    <w:rsid w:val="007B1C24"/>
    <w:rPr>
      <w:rFonts w:ascii="Times New Roman" w:eastAsia="Times New Roman" w:hAnsi="Times New Roman" w:cs="Times New Roman"/>
      <w:sz w:val="24"/>
      <w:szCs w:val="24"/>
      <w:lang w:val="x-none" w:eastAsia="x-none"/>
    </w:rPr>
  </w:style>
  <w:style w:type="paragraph" w:styleId="1e">
    <w:name w:val="toc 1"/>
    <w:basedOn w:val="a"/>
    <w:next w:val="a"/>
    <w:autoRedefine/>
    <w:semiHidden/>
    <w:rsid w:val="007B1C24"/>
    <w:pPr>
      <w:tabs>
        <w:tab w:val="right" w:leader="dot" w:pos="9345"/>
      </w:tabs>
    </w:pPr>
    <w:rPr>
      <w:rFonts w:ascii="Arial" w:hAnsi="Arial" w:cs="Arial"/>
      <w:caps/>
      <w:noProof/>
      <w:snapToGrid w:val="0"/>
      <w:sz w:val="18"/>
      <w:szCs w:val="18"/>
    </w:rPr>
  </w:style>
  <w:style w:type="paragraph" w:styleId="2">
    <w:name w:val="toc 2"/>
    <w:basedOn w:val="a"/>
    <w:next w:val="a"/>
    <w:autoRedefine/>
    <w:semiHidden/>
    <w:rsid w:val="007B1C24"/>
    <w:pPr>
      <w:numPr>
        <w:numId w:val="7"/>
      </w:numPr>
      <w:tabs>
        <w:tab w:val="clear" w:pos="1980"/>
        <w:tab w:val="right" w:leader="dot" w:pos="9345"/>
      </w:tabs>
      <w:spacing w:before="120"/>
      <w:ind w:left="72" w:firstLine="0"/>
      <w:jc w:val="center"/>
    </w:pPr>
    <w:rPr>
      <w:noProof/>
    </w:rPr>
  </w:style>
  <w:style w:type="paragraph" w:customStyle="1" w:styleId="Normalbullet">
    <w:name w:val="Normal bullet"/>
    <w:basedOn w:val="a"/>
    <w:rsid w:val="007B1C24"/>
    <w:pPr>
      <w:spacing w:before="120"/>
      <w:ind w:left="720" w:right="34" w:hanging="360"/>
      <w:jc w:val="both"/>
    </w:pPr>
    <w:rPr>
      <w:rFonts w:ascii="Arial" w:hAnsi="Arial"/>
      <w:sz w:val="26"/>
      <w:szCs w:val="20"/>
    </w:rPr>
  </w:style>
  <w:style w:type="paragraph" w:customStyle="1" w:styleId="2a">
    <w:name w:val="заголовок 2"/>
    <w:basedOn w:val="a"/>
    <w:next w:val="a"/>
    <w:rsid w:val="007B1C24"/>
    <w:pPr>
      <w:keepNext/>
      <w:autoSpaceDE w:val="0"/>
      <w:autoSpaceDN w:val="0"/>
      <w:jc w:val="center"/>
    </w:pPr>
    <w:rPr>
      <w:b/>
      <w:bCs/>
      <w:sz w:val="28"/>
      <w:szCs w:val="28"/>
    </w:rPr>
  </w:style>
  <w:style w:type="paragraph" w:customStyle="1" w:styleId="45">
    <w:name w:val="Основной текст4"/>
    <w:basedOn w:val="a"/>
    <w:rsid w:val="007B1C24"/>
    <w:pPr>
      <w:spacing w:line="360" w:lineRule="auto"/>
      <w:jc w:val="both"/>
    </w:pPr>
    <w:rPr>
      <w:szCs w:val="20"/>
    </w:rPr>
  </w:style>
  <w:style w:type="paragraph" w:customStyle="1" w:styleId="1f">
    <w:name w:val="Знак Знак Знак Знак1"/>
    <w:basedOn w:val="a"/>
    <w:rsid w:val="007B1C24"/>
    <w:pPr>
      <w:widowControl w:val="0"/>
      <w:adjustRightInd w:val="0"/>
      <w:spacing w:after="160" w:line="240" w:lineRule="exact"/>
      <w:jc w:val="right"/>
    </w:pPr>
    <w:rPr>
      <w:sz w:val="20"/>
      <w:szCs w:val="20"/>
      <w:lang w:val="en-GB" w:eastAsia="en-US"/>
    </w:rPr>
  </w:style>
  <w:style w:type="paragraph" w:customStyle="1" w:styleId="affe">
    <w:name w:val="Знак Знак Знак Знак Знак Знак Знак Знак Знак Знак Знак Знак"/>
    <w:basedOn w:val="a"/>
    <w:rsid w:val="007B1C24"/>
    <w:rPr>
      <w:rFonts w:ascii="Verdana" w:hAnsi="Verdana" w:cs="Verdana"/>
      <w:sz w:val="20"/>
      <w:szCs w:val="20"/>
      <w:lang w:val="en-US" w:eastAsia="en-US"/>
    </w:rPr>
  </w:style>
  <w:style w:type="paragraph" w:customStyle="1" w:styleId="1f0">
    <w:name w:val="Знак Знак Знак Знак1 Знак Знак Знак Знак"/>
    <w:basedOn w:val="a"/>
    <w:rsid w:val="007B1C24"/>
    <w:pPr>
      <w:widowControl w:val="0"/>
      <w:adjustRightInd w:val="0"/>
      <w:spacing w:after="160" w:line="240" w:lineRule="exact"/>
      <w:jc w:val="right"/>
    </w:pPr>
    <w:rPr>
      <w:sz w:val="20"/>
      <w:szCs w:val="20"/>
      <w:lang w:val="en-GB" w:eastAsia="en-US"/>
    </w:rPr>
  </w:style>
  <w:style w:type="paragraph" w:customStyle="1" w:styleId="text">
    <w:name w:val="text"/>
    <w:basedOn w:val="a"/>
    <w:rsid w:val="007B1C24"/>
    <w:pPr>
      <w:spacing w:before="60" w:after="100"/>
      <w:ind w:left="60" w:right="60" w:firstLine="400"/>
      <w:jc w:val="both"/>
    </w:pPr>
    <w:rPr>
      <w:sz w:val="18"/>
      <w:szCs w:val="18"/>
    </w:rPr>
  </w:style>
  <w:style w:type="paragraph" w:customStyle="1" w:styleId="afff">
    <w:name w:val="Знак Знак Знак Знак Знак Знак Знак"/>
    <w:basedOn w:val="a"/>
    <w:rsid w:val="007B1C24"/>
    <w:pPr>
      <w:widowControl w:val="0"/>
      <w:adjustRightInd w:val="0"/>
      <w:spacing w:after="160" w:line="240" w:lineRule="exact"/>
      <w:jc w:val="right"/>
    </w:pPr>
    <w:rPr>
      <w:sz w:val="20"/>
      <w:szCs w:val="20"/>
      <w:lang w:val="en-GB" w:eastAsia="en-US"/>
    </w:rPr>
  </w:style>
  <w:style w:type="paragraph" w:customStyle="1" w:styleId="afff0">
    <w:name w:val="Знак Знак Знак"/>
    <w:basedOn w:val="a"/>
    <w:rsid w:val="007B1C24"/>
    <w:rPr>
      <w:rFonts w:ascii="Verdana" w:hAnsi="Verdana" w:cs="Verdana"/>
      <w:sz w:val="20"/>
      <w:szCs w:val="20"/>
      <w:lang w:val="en-US" w:eastAsia="en-US"/>
    </w:rPr>
  </w:style>
  <w:style w:type="paragraph" w:customStyle="1" w:styleId="Heading">
    <w:name w:val="Heading"/>
    <w:rsid w:val="007B1C24"/>
    <w:pPr>
      <w:widowControl w:val="0"/>
      <w:suppressAutoHyphens/>
      <w:autoSpaceDE w:val="0"/>
      <w:spacing w:after="0" w:line="240" w:lineRule="auto"/>
    </w:pPr>
    <w:rPr>
      <w:rFonts w:ascii="Times New Roman" w:eastAsia="Arial" w:hAnsi="Times New Roman" w:cs="Calibri"/>
      <w:b/>
      <w:bCs/>
      <w:sz w:val="28"/>
      <w:szCs w:val="28"/>
      <w:lang w:eastAsia="ar-SA"/>
    </w:rPr>
  </w:style>
  <w:style w:type="character" w:customStyle="1" w:styleId="1f1">
    <w:name w:val="Верхний колонтитул Знак1"/>
    <w:aliases w:val="??????? ?????????? Знак1"/>
    <w:uiPriority w:val="99"/>
    <w:rsid w:val="007B1C24"/>
    <w:rPr>
      <w:rFonts w:eastAsia="Lucida Sans Unicode" w:cs="Tahoma"/>
      <w:color w:val="000000"/>
      <w:sz w:val="24"/>
      <w:szCs w:val="24"/>
      <w:shd w:val="clear" w:color="auto" w:fill="FFFFFF"/>
      <w:lang w:val="en-US" w:bidi="en-US"/>
    </w:rPr>
  </w:style>
  <w:style w:type="paragraph" w:customStyle="1" w:styleId="Standard">
    <w:name w:val="Standard"/>
    <w:rsid w:val="007B1C24"/>
    <w:pPr>
      <w:widowControl w:val="0"/>
      <w:shd w:val="clear" w:color="auto" w:fill="FFFFFF"/>
      <w:suppressAutoHyphens/>
      <w:spacing w:after="0" w:line="240" w:lineRule="auto"/>
      <w:textAlignment w:val="baseline"/>
    </w:pPr>
    <w:rPr>
      <w:rFonts w:ascii="Times New Roman" w:eastAsia="Lucida Sans Unicode" w:hAnsi="Times New Roman" w:cs="Arial"/>
      <w:color w:val="000000"/>
      <w:kern w:val="1"/>
      <w:sz w:val="24"/>
      <w:szCs w:val="24"/>
      <w:lang w:val="en-US" w:bidi="en-US"/>
    </w:rPr>
  </w:style>
  <w:style w:type="paragraph" w:customStyle="1" w:styleId="Standarduser">
    <w:name w:val="Standard (user)"/>
    <w:rsid w:val="007B1C24"/>
    <w:pPr>
      <w:suppressAutoHyphens/>
      <w:spacing w:after="0" w:line="240" w:lineRule="auto"/>
      <w:textAlignment w:val="baseline"/>
    </w:pPr>
    <w:rPr>
      <w:rFonts w:ascii="Times New Roman" w:eastAsia="Lucida Sans Unicode" w:hAnsi="Times New Roman" w:cs="Arial"/>
      <w:color w:val="000000"/>
      <w:kern w:val="1"/>
      <w:sz w:val="24"/>
      <w:szCs w:val="24"/>
      <w:lang w:val="en-US" w:bidi="en-US"/>
    </w:rPr>
  </w:style>
  <w:style w:type="character" w:customStyle="1" w:styleId="hl">
    <w:name w:val="hl"/>
    <w:rsid w:val="007B1C24"/>
  </w:style>
  <w:style w:type="character" w:customStyle="1" w:styleId="1f2">
    <w:name w:val="Гиперссылка1"/>
    <w:rsid w:val="007B1C24"/>
  </w:style>
  <w:style w:type="numbering" w:customStyle="1" w:styleId="62">
    <w:name w:val="Нет списка6"/>
    <w:next w:val="a2"/>
    <w:uiPriority w:val="99"/>
    <w:semiHidden/>
    <w:unhideWhenUsed/>
    <w:rsid w:val="007B1C24"/>
  </w:style>
  <w:style w:type="character" w:customStyle="1" w:styleId="1f3">
    <w:name w:val="Основной текст Знак1"/>
    <w:basedOn w:val="a0"/>
    <w:rsid w:val="007B1C24"/>
    <w:rPr>
      <w:sz w:val="24"/>
      <w:szCs w:val="24"/>
      <w:lang w:eastAsia="ar-SA"/>
    </w:rPr>
  </w:style>
  <w:style w:type="character" w:customStyle="1" w:styleId="1f4">
    <w:name w:val="Текст выноски Знак1"/>
    <w:basedOn w:val="a0"/>
    <w:rsid w:val="007B1C24"/>
    <w:rPr>
      <w:rFonts w:ascii="Tahoma" w:hAnsi="Tahoma" w:cs="Tahoma"/>
      <w:sz w:val="16"/>
      <w:szCs w:val="16"/>
      <w:lang w:eastAsia="ar-SA"/>
    </w:rPr>
  </w:style>
  <w:style w:type="table" w:customStyle="1" w:styleId="81">
    <w:name w:val="Сетка таблицы8"/>
    <w:basedOn w:val="a1"/>
    <w:next w:val="a3"/>
    <w:rsid w:val="007B1C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7B1C24"/>
    <w:pPr>
      <w:spacing w:before="100" w:beforeAutospacing="1" w:after="100" w:afterAutospacing="1"/>
    </w:pPr>
  </w:style>
  <w:style w:type="table" w:customStyle="1" w:styleId="91">
    <w:name w:val="Сетка таблицы9"/>
    <w:basedOn w:val="a1"/>
    <w:next w:val="a3"/>
    <w:rsid w:val="007B1C2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1">
    <w:name w:val="Знак Знак"/>
    <w:basedOn w:val="a"/>
    <w:autoRedefine/>
    <w:rsid w:val="007B1C24"/>
    <w:pPr>
      <w:spacing w:after="160" w:line="240" w:lineRule="exact"/>
    </w:pPr>
    <w:rPr>
      <w:rFonts w:eastAsia="SimSun"/>
      <w:sz w:val="28"/>
      <w:lang w:val="en-US" w:eastAsia="en-US"/>
    </w:rPr>
  </w:style>
  <w:style w:type="table" w:customStyle="1" w:styleId="100">
    <w:name w:val="Сетка таблицы10"/>
    <w:basedOn w:val="a1"/>
    <w:next w:val="a3"/>
    <w:rsid w:val="00D95BE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59"/>
    <w:rsid w:val="00D95BE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Нижний колонтитул Знак1"/>
    <w:basedOn w:val="a0"/>
    <w:uiPriority w:val="99"/>
    <w:semiHidden/>
    <w:rsid w:val="00D95BEF"/>
    <w:rPr>
      <w:rFonts w:ascii="Times New Roman" w:eastAsia="Times New Roman" w:hAnsi="Times New Roman" w:cs="Times New Roman"/>
      <w:sz w:val="24"/>
      <w:szCs w:val="24"/>
      <w:lang w:eastAsia="ru-RU"/>
    </w:rPr>
  </w:style>
  <w:style w:type="paragraph" w:customStyle="1" w:styleId="afff2">
    <w:name w:val="краткое содержание"/>
    <w:basedOn w:val="a"/>
    <w:next w:val="a"/>
    <w:rsid w:val="00D95BEF"/>
    <w:pPr>
      <w:keepNext/>
      <w:keepLines/>
      <w:spacing w:after="480"/>
      <w:ind w:right="5557"/>
      <w:jc w:val="both"/>
    </w:pPr>
    <w:rPr>
      <w:b/>
      <w:sz w:val="28"/>
      <w:szCs w:val="20"/>
      <w:lang w:eastAsia="ar-SA"/>
    </w:rPr>
  </w:style>
  <w:style w:type="table" w:customStyle="1" w:styleId="TableNormal">
    <w:name w:val="Table Normal"/>
    <w:uiPriority w:val="2"/>
    <w:semiHidden/>
    <w:unhideWhenUsed/>
    <w:qFormat/>
    <w:rsid w:val="00D95BEF"/>
    <w:pPr>
      <w:widowControl w:val="0"/>
      <w:autoSpaceDE w:val="0"/>
      <w:autoSpaceDN w:val="0"/>
      <w:spacing w:after="0" w:line="240" w:lineRule="auto"/>
    </w:pPr>
    <w:rPr>
      <w:rFonts w:eastAsia="Times New Roman"/>
      <w:lang w:val="en-US" w:eastAsia="ru-RU"/>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5BEF"/>
    <w:pPr>
      <w:widowControl w:val="0"/>
      <w:autoSpaceDE w:val="0"/>
      <w:autoSpaceDN w:val="0"/>
      <w:ind w:left="12"/>
      <w:jc w:val="center"/>
    </w:pPr>
    <w:rPr>
      <w:sz w:val="22"/>
      <w:szCs w:val="22"/>
      <w:lang w:eastAsia="en-US"/>
    </w:rPr>
  </w:style>
  <w:style w:type="numbering" w:customStyle="1" w:styleId="70">
    <w:name w:val="Нет списка7"/>
    <w:next w:val="a2"/>
    <w:semiHidden/>
    <w:unhideWhenUsed/>
    <w:rsid w:val="00D95BEF"/>
  </w:style>
  <w:style w:type="paragraph" w:customStyle="1" w:styleId="1f6">
    <w:name w:val="Знак Знак Знак1 Знак Знак Знак Знак Знак Знак Знак"/>
    <w:basedOn w:val="a"/>
    <w:rsid w:val="00D95BEF"/>
    <w:pPr>
      <w:spacing w:after="160" w:line="240" w:lineRule="exact"/>
    </w:pPr>
    <w:rPr>
      <w:rFonts w:ascii="Verdana" w:hAnsi="Verdana"/>
      <w:sz w:val="20"/>
      <w:szCs w:val="20"/>
      <w:lang w:val="en-US" w:eastAsia="en-US"/>
    </w:rPr>
  </w:style>
  <w:style w:type="table" w:customStyle="1" w:styleId="120">
    <w:name w:val="Сетка таблицы12"/>
    <w:basedOn w:val="a1"/>
    <w:next w:val="a3"/>
    <w:rsid w:val="00D95BEF"/>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Подпись2"/>
    <w:basedOn w:val="a"/>
    <w:rsid w:val="00D95BEF"/>
    <w:pPr>
      <w:suppressAutoHyphens/>
      <w:spacing w:before="480" w:after="480"/>
    </w:pPr>
    <w:rPr>
      <w:sz w:val="28"/>
      <w:szCs w:val="20"/>
    </w:rPr>
  </w:style>
  <w:style w:type="paragraph" w:customStyle="1" w:styleId="1f7">
    <w:name w:val="Знак Знак Знак Знак Знак Знак Знак1"/>
    <w:basedOn w:val="a"/>
    <w:rsid w:val="00D95BEF"/>
    <w:pPr>
      <w:spacing w:after="160" w:line="240" w:lineRule="exact"/>
    </w:pPr>
    <w:rPr>
      <w:rFonts w:ascii="Verdana" w:hAnsi="Verdana"/>
      <w:lang w:val="en-US" w:eastAsia="en-US"/>
    </w:rPr>
  </w:style>
  <w:style w:type="paragraph" w:customStyle="1" w:styleId="NormalWeb1">
    <w:name w:val="Normal (Web)1"/>
    <w:basedOn w:val="a"/>
    <w:rsid w:val="00D95BEF"/>
    <w:pPr>
      <w:suppressAutoHyphens/>
    </w:pPr>
    <w:rPr>
      <w:rFonts w:eastAsia="Calibri"/>
      <w:kern w:val="1"/>
      <w:lang w:eastAsia="ar-SA"/>
    </w:rPr>
  </w:style>
  <w:style w:type="paragraph" w:customStyle="1" w:styleId="afff3">
    <w:name w:val="ОсновнойРПС"/>
    <w:basedOn w:val="aff7"/>
    <w:rsid w:val="00D95BEF"/>
    <w:pPr>
      <w:suppressAutoHyphens/>
    </w:pPr>
    <w:rPr>
      <w:rFonts w:eastAsia="Calibri"/>
      <w:kern w:val="1"/>
      <w:sz w:val="24"/>
    </w:rPr>
  </w:style>
  <w:style w:type="paragraph" w:customStyle="1" w:styleId="1f8">
    <w:name w:val="Знак Знак Знак Знак Знак Знак Знак1"/>
    <w:basedOn w:val="a"/>
    <w:rsid w:val="00D95BEF"/>
    <w:pPr>
      <w:spacing w:after="160" w:line="240" w:lineRule="exact"/>
    </w:pPr>
    <w:rPr>
      <w:rFonts w:ascii="Verdana" w:hAnsi="Verdana"/>
      <w:lang w:val="en-US" w:eastAsia="en-US"/>
    </w:rPr>
  </w:style>
  <w:style w:type="paragraph" w:customStyle="1" w:styleId="afff4">
    <w:name w:val="Знак"/>
    <w:basedOn w:val="a"/>
    <w:rsid w:val="00D95BEF"/>
    <w:pPr>
      <w:spacing w:after="160" w:line="240" w:lineRule="exact"/>
    </w:pPr>
    <w:rPr>
      <w:rFonts w:ascii="Verdana" w:hAnsi="Verdana"/>
      <w:sz w:val="20"/>
      <w:szCs w:val="20"/>
      <w:lang w:val="en-US" w:eastAsia="en-US"/>
    </w:rPr>
  </w:style>
  <w:style w:type="paragraph" w:styleId="36">
    <w:name w:val="Body Text 3"/>
    <w:basedOn w:val="a"/>
    <w:link w:val="37"/>
    <w:rsid w:val="00D95BEF"/>
    <w:pPr>
      <w:spacing w:after="120"/>
    </w:pPr>
    <w:rPr>
      <w:sz w:val="16"/>
      <w:szCs w:val="16"/>
      <w:lang w:val="x-none" w:eastAsia="x-none"/>
    </w:rPr>
  </w:style>
  <w:style w:type="character" w:customStyle="1" w:styleId="37">
    <w:name w:val="Основной текст 3 Знак"/>
    <w:basedOn w:val="a0"/>
    <w:link w:val="36"/>
    <w:rsid w:val="00D95BEF"/>
    <w:rPr>
      <w:rFonts w:ascii="Times New Roman" w:eastAsia="Times New Roman" w:hAnsi="Times New Roman" w:cs="Times New Roman"/>
      <w:sz w:val="16"/>
      <w:szCs w:val="16"/>
      <w:lang w:val="x-none" w:eastAsia="x-none"/>
    </w:rPr>
  </w:style>
  <w:style w:type="paragraph" w:customStyle="1" w:styleId="consplusnormal1">
    <w:name w:val="consplusnormal1"/>
    <w:basedOn w:val="a"/>
    <w:rsid w:val="00D95BEF"/>
    <w:pPr>
      <w:suppressAutoHyphens/>
      <w:autoSpaceDE w:val="0"/>
      <w:ind w:firstLine="720"/>
    </w:pPr>
    <w:rPr>
      <w:rFonts w:ascii="Arial" w:hAnsi="Arial" w:cs="Arial"/>
      <w:sz w:val="20"/>
      <w:szCs w:val="20"/>
      <w:lang w:eastAsia="ar-SA"/>
    </w:rPr>
  </w:style>
  <w:style w:type="paragraph" w:customStyle="1" w:styleId="u">
    <w:name w:val="u"/>
    <w:basedOn w:val="a"/>
    <w:rsid w:val="00D95BEF"/>
    <w:pPr>
      <w:suppressAutoHyphens/>
      <w:spacing w:before="280" w:after="280"/>
    </w:pPr>
    <w:rPr>
      <w:lang w:eastAsia="ar-SA"/>
    </w:rPr>
  </w:style>
  <w:style w:type="paragraph" w:customStyle="1" w:styleId="rvps698610">
    <w:name w:val="rvps698610"/>
    <w:basedOn w:val="a"/>
    <w:rsid w:val="00D95BEF"/>
    <w:pPr>
      <w:spacing w:after="101"/>
      <w:ind w:right="203"/>
    </w:pPr>
  </w:style>
  <w:style w:type="character" w:customStyle="1" w:styleId="FooterChar">
    <w:name w:val="Footer Char"/>
    <w:semiHidden/>
    <w:locked/>
    <w:rsid w:val="00D95BEF"/>
    <w:rPr>
      <w:sz w:val="24"/>
      <w:szCs w:val="24"/>
      <w:lang w:val="ru-RU" w:eastAsia="ru-RU" w:bidi="ar-SA"/>
    </w:rPr>
  </w:style>
  <w:style w:type="paragraph" w:customStyle="1" w:styleId="1f9">
    <w:name w:val="Абзац списка1"/>
    <w:basedOn w:val="a"/>
    <w:rsid w:val="00D95BEF"/>
    <w:pPr>
      <w:spacing w:after="200" w:line="276" w:lineRule="auto"/>
      <w:ind w:left="720"/>
    </w:pPr>
    <w:rPr>
      <w:rFonts w:ascii="Calibri" w:hAnsi="Calibri" w:cs="Calibri"/>
      <w:sz w:val="22"/>
      <w:szCs w:val="22"/>
      <w:lang w:eastAsia="en-US"/>
    </w:rPr>
  </w:style>
  <w:style w:type="numbering" w:customStyle="1" w:styleId="112">
    <w:name w:val="Нет списка11"/>
    <w:next w:val="a2"/>
    <w:uiPriority w:val="99"/>
    <w:semiHidden/>
    <w:unhideWhenUsed/>
    <w:rsid w:val="00D95BEF"/>
  </w:style>
  <w:style w:type="table" w:customStyle="1" w:styleId="130">
    <w:name w:val="Сетка таблицы13"/>
    <w:basedOn w:val="a1"/>
    <w:next w:val="a3"/>
    <w:rsid w:val="00D95BE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rsid w:val="00D95BE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3"/>
    <w:rsid w:val="00EA3176"/>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1">
    <w:name w:val="Основной текст 31"/>
    <w:basedOn w:val="a"/>
    <w:rsid w:val="00971FCA"/>
    <w:pPr>
      <w:suppressAutoHyphens/>
      <w:spacing w:line="216" w:lineRule="auto"/>
      <w:jc w:val="both"/>
    </w:pPr>
    <w:rPr>
      <w:rFonts w:eastAsia="Calibri"/>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7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B1C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nhideWhenUsed/>
    <w:qFormat/>
    <w:rsid w:val="007B1C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E5081"/>
    <w:pPr>
      <w:keepNext/>
      <w:spacing w:before="240" w:after="60" w:line="360" w:lineRule="auto"/>
      <w:ind w:firstLine="539"/>
      <w:jc w:val="both"/>
      <w:outlineLvl w:val="2"/>
    </w:pPr>
    <w:rPr>
      <w:rFonts w:ascii="Arial" w:hAnsi="Arial"/>
      <w:b/>
      <w:bCs/>
      <w:sz w:val="26"/>
      <w:szCs w:val="26"/>
    </w:rPr>
  </w:style>
  <w:style w:type="paragraph" w:styleId="4">
    <w:name w:val="heading 4"/>
    <w:basedOn w:val="a"/>
    <w:next w:val="a"/>
    <w:link w:val="40"/>
    <w:qFormat/>
    <w:rsid w:val="007B1C24"/>
    <w:pPr>
      <w:keepNext/>
      <w:tabs>
        <w:tab w:val="num" w:pos="3060"/>
      </w:tabs>
      <w:ind w:left="3060" w:hanging="360"/>
      <w:jc w:val="center"/>
      <w:outlineLvl w:val="3"/>
    </w:pPr>
    <w:rPr>
      <w:sz w:val="28"/>
      <w:szCs w:val="20"/>
      <w:lang w:eastAsia="ar-SA"/>
    </w:rPr>
  </w:style>
  <w:style w:type="paragraph" w:styleId="5">
    <w:name w:val="heading 5"/>
    <w:basedOn w:val="a"/>
    <w:next w:val="a"/>
    <w:link w:val="50"/>
    <w:qFormat/>
    <w:rsid w:val="002C57E3"/>
    <w:pPr>
      <w:spacing w:before="240" w:after="60"/>
      <w:outlineLvl w:val="4"/>
    </w:pPr>
    <w:rPr>
      <w:rFonts w:eastAsia="Calibri"/>
      <w:b/>
      <w:bCs/>
      <w:i/>
      <w:iCs/>
      <w:sz w:val="26"/>
      <w:szCs w:val="26"/>
    </w:rPr>
  </w:style>
  <w:style w:type="paragraph" w:styleId="8">
    <w:name w:val="heading 8"/>
    <w:basedOn w:val="a"/>
    <w:next w:val="a"/>
    <w:link w:val="80"/>
    <w:qFormat/>
    <w:rsid w:val="007B1C24"/>
    <w:pPr>
      <w:keepNext/>
      <w:tabs>
        <w:tab w:val="num" w:pos="5940"/>
      </w:tabs>
      <w:ind w:left="5940" w:hanging="360"/>
      <w:outlineLvl w:val="7"/>
    </w:pPr>
    <w:rPr>
      <w:sz w:val="28"/>
      <w:szCs w:val="20"/>
      <w:lang w:eastAsia="ar-SA"/>
    </w:rPr>
  </w:style>
  <w:style w:type="paragraph" w:styleId="9">
    <w:name w:val="heading 9"/>
    <w:basedOn w:val="a"/>
    <w:next w:val="a"/>
    <w:link w:val="90"/>
    <w:qFormat/>
    <w:rsid w:val="002C57E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57E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2C57E3"/>
    <w:rPr>
      <w:rFonts w:ascii="Times New Roman" w:eastAsia="Calibri" w:hAnsi="Times New Roman" w:cs="Times New Roman"/>
      <w:b/>
      <w:bCs/>
      <w:i/>
      <w:iCs/>
      <w:sz w:val="26"/>
      <w:szCs w:val="26"/>
      <w:lang w:eastAsia="ru-RU"/>
    </w:rPr>
  </w:style>
  <w:style w:type="character" w:customStyle="1" w:styleId="90">
    <w:name w:val="Заголовок 9 Знак"/>
    <w:basedOn w:val="a0"/>
    <w:link w:val="9"/>
    <w:rsid w:val="002C57E3"/>
    <w:rPr>
      <w:rFonts w:ascii="Arial" w:eastAsia="Times New Roman" w:hAnsi="Arial" w:cs="Arial"/>
      <w:lang w:eastAsia="ru-RU"/>
    </w:rPr>
  </w:style>
  <w:style w:type="numbering" w:customStyle="1" w:styleId="11">
    <w:name w:val="Нет списка1"/>
    <w:next w:val="a2"/>
    <w:uiPriority w:val="99"/>
    <w:semiHidden/>
    <w:unhideWhenUsed/>
    <w:rsid w:val="002C57E3"/>
  </w:style>
  <w:style w:type="paragraph" w:styleId="a4">
    <w:name w:val="Title"/>
    <w:basedOn w:val="a"/>
    <w:link w:val="a5"/>
    <w:qFormat/>
    <w:rsid w:val="002C57E3"/>
    <w:pPr>
      <w:jc w:val="center"/>
    </w:pPr>
    <w:rPr>
      <w:b/>
      <w:snapToGrid w:val="0"/>
      <w:color w:val="000000"/>
      <w:sz w:val="28"/>
      <w:szCs w:val="20"/>
    </w:rPr>
  </w:style>
  <w:style w:type="character" w:customStyle="1" w:styleId="a5">
    <w:name w:val="Название Знак"/>
    <w:basedOn w:val="a0"/>
    <w:link w:val="a4"/>
    <w:rsid w:val="002C57E3"/>
    <w:rPr>
      <w:rFonts w:ascii="Times New Roman" w:eastAsia="Times New Roman" w:hAnsi="Times New Roman" w:cs="Times New Roman"/>
      <w:b/>
      <w:snapToGrid w:val="0"/>
      <w:color w:val="000000"/>
      <w:sz w:val="28"/>
      <w:szCs w:val="20"/>
      <w:lang w:eastAsia="ru-RU"/>
    </w:rPr>
  </w:style>
  <w:style w:type="paragraph" w:customStyle="1" w:styleId="ConsPlusNormal">
    <w:name w:val="ConsPlusNormal"/>
    <w:link w:val="ConsPlusNormal0"/>
    <w:rsid w:val="002C57E3"/>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rsid w:val="002C57E3"/>
    <w:rPr>
      <w:rFonts w:ascii="Arial" w:eastAsia="Times New Roman" w:hAnsi="Arial" w:cs="Times New Roman"/>
      <w:sz w:val="20"/>
      <w:szCs w:val="20"/>
      <w:lang w:eastAsia="ru-RU"/>
    </w:rPr>
  </w:style>
  <w:style w:type="paragraph" w:customStyle="1" w:styleId="ConsPlusCell">
    <w:name w:val="ConsPlusCell"/>
    <w:qFormat/>
    <w:rsid w:val="002C57E3"/>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6">
    <w:name w:val="Normal (Web)"/>
    <w:basedOn w:val="a"/>
    <w:uiPriority w:val="99"/>
    <w:rsid w:val="002C57E3"/>
    <w:pPr>
      <w:spacing w:before="100" w:beforeAutospacing="1" w:after="100" w:afterAutospacing="1"/>
    </w:pPr>
  </w:style>
  <w:style w:type="paragraph" w:customStyle="1" w:styleId="ConsPlusNormal13">
    <w:name w:val="Стиль ConsPlusNormal + 13 пт"/>
    <w:basedOn w:val="ConsPlusNormal"/>
    <w:link w:val="ConsPlusNormal130"/>
    <w:rsid w:val="002C57E3"/>
    <w:rPr>
      <w:rFonts w:ascii="Times New Roman" w:hAnsi="Times New Roman" w:cs="Arial"/>
      <w:sz w:val="24"/>
    </w:rPr>
  </w:style>
  <w:style w:type="character" w:customStyle="1" w:styleId="ConsPlusNormal130">
    <w:name w:val="Стиль ConsPlusNormal + 13 пт Знак"/>
    <w:link w:val="ConsPlusNormal13"/>
    <w:rsid w:val="002C57E3"/>
    <w:rPr>
      <w:rFonts w:ascii="Times New Roman" w:eastAsia="Times New Roman" w:hAnsi="Times New Roman" w:cs="Arial"/>
      <w:sz w:val="24"/>
      <w:szCs w:val="20"/>
      <w:lang w:eastAsia="ru-RU"/>
    </w:rPr>
  </w:style>
  <w:style w:type="paragraph" w:customStyle="1" w:styleId="ConsPlusNonformat">
    <w:name w:val="ConsPlusNonformat"/>
    <w:rsid w:val="002C57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aliases w:val="??????? ??????????"/>
    <w:basedOn w:val="a"/>
    <w:link w:val="a8"/>
    <w:uiPriority w:val="99"/>
    <w:rsid w:val="002C57E3"/>
    <w:pPr>
      <w:tabs>
        <w:tab w:val="center" w:pos="4677"/>
        <w:tab w:val="right" w:pos="9355"/>
      </w:tabs>
    </w:pPr>
    <w:rPr>
      <w:sz w:val="20"/>
      <w:szCs w:val="20"/>
    </w:rPr>
  </w:style>
  <w:style w:type="character" w:customStyle="1" w:styleId="a8">
    <w:name w:val="Верхний колонтитул Знак"/>
    <w:aliases w:val="??????? ?????????? Знак"/>
    <w:basedOn w:val="a0"/>
    <w:link w:val="a7"/>
    <w:uiPriority w:val="99"/>
    <w:rsid w:val="002C57E3"/>
    <w:rPr>
      <w:rFonts w:ascii="Times New Roman" w:eastAsia="Times New Roman" w:hAnsi="Times New Roman" w:cs="Times New Roman"/>
      <w:sz w:val="20"/>
      <w:szCs w:val="20"/>
      <w:lang w:eastAsia="ru-RU"/>
    </w:rPr>
  </w:style>
  <w:style w:type="character" w:styleId="a9">
    <w:name w:val="page number"/>
    <w:basedOn w:val="a0"/>
    <w:rsid w:val="002C57E3"/>
  </w:style>
  <w:style w:type="paragraph" w:styleId="aa">
    <w:name w:val="footer"/>
    <w:basedOn w:val="a"/>
    <w:link w:val="ab"/>
    <w:uiPriority w:val="99"/>
    <w:rsid w:val="002C57E3"/>
    <w:pPr>
      <w:tabs>
        <w:tab w:val="center" w:pos="4677"/>
        <w:tab w:val="right" w:pos="9355"/>
      </w:tabs>
    </w:pPr>
    <w:rPr>
      <w:sz w:val="20"/>
      <w:szCs w:val="20"/>
    </w:rPr>
  </w:style>
  <w:style w:type="character" w:customStyle="1" w:styleId="ab">
    <w:name w:val="Нижний колонтитул Знак"/>
    <w:basedOn w:val="a0"/>
    <w:link w:val="aa"/>
    <w:uiPriority w:val="99"/>
    <w:rsid w:val="002C57E3"/>
    <w:rPr>
      <w:rFonts w:ascii="Times New Roman" w:eastAsia="Times New Roman" w:hAnsi="Times New Roman" w:cs="Times New Roman"/>
      <w:sz w:val="20"/>
      <w:szCs w:val="20"/>
      <w:lang w:eastAsia="ru-RU"/>
    </w:rPr>
  </w:style>
  <w:style w:type="paragraph" w:styleId="ac">
    <w:name w:val="No Spacing"/>
    <w:qFormat/>
    <w:rsid w:val="002C57E3"/>
    <w:pPr>
      <w:spacing w:after="0" w:line="240" w:lineRule="auto"/>
    </w:pPr>
    <w:rPr>
      <w:rFonts w:ascii="Calibri" w:eastAsia="Times New Roman" w:hAnsi="Calibri" w:cs="Times New Roman"/>
      <w:lang w:eastAsia="ru-RU"/>
    </w:rPr>
  </w:style>
  <w:style w:type="paragraph" w:styleId="ad">
    <w:name w:val="Balloon Text"/>
    <w:basedOn w:val="a"/>
    <w:link w:val="ae"/>
    <w:uiPriority w:val="99"/>
    <w:rsid w:val="002C57E3"/>
    <w:rPr>
      <w:rFonts w:ascii="Tahoma" w:hAnsi="Tahoma"/>
      <w:sz w:val="16"/>
      <w:szCs w:val="16"/>
    </w:rPr>
  </w:style>
  <w:style w:type="character" w:customStyle="1" w:styleId="ae">
    <w:name w:val="Текст выноски Знак"/>
    <w:basedOn w:val="a0"/>
    <w:link w:val="ad"/>
    <w:uiPriority w:val="99"/>
    <w:rsid w:val="002C57E3"/>
    <w:rPr>
      <w:rFonts w:ascii="Tahoma" w:eastAsia="Times New Roman" w:hAnsi="Tahoma" w:cs="Times New Roman"/>
      <w:sz w:val="16"/>
      <w:szCs w:val="16"/>
      <w:lang w:eastAsia="ru-RU"/>
    </w:rPr>
  </w:style>
  <w:style w:type="paragraph" w:customStyle="1" w:styleId="12">
    <w:name w:val="1"/>
    <w:basedOn w:val="a"/>
    <w:rsid w:val="002C57E3"/>
    <w:pPr>
      <w:widowControl w:val="0"/>
      <w:adjustRightInd w:val="0"/>
      <w:spacing w:after="160" w:line="240" w:lineRule="exact"/>
      <w:jc w:val="right"/>
    </w:pPr>
    <w:rPr>
      <w:sz w:val="20"/>
      <w:szCs w:val="20"/>
      <w:lang w:val="en-GB" w:eastAsia="en-US"/>
    </w:rPr>
  </w:style>
  <w:style w:type="table" w:customStyle="1" w:styleId="13">
    <w:name w:val="Сетка таблицы1"/>
    <w:basedOn w:val="a1"/>
    <w:next w:val="a3"/>
    <w:rsid w:val="002C57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Знак1"/>
    <w:basedOn w:val="a"/>
    <w:rsid w:val="002C57E3"/>
    <w:pPr>
      <w:widowControl w:val="0"/>
      <w:adjustRightInd w:val="0"/>
      <w:spacing w:after="160" w:line="240" w:lineRule="exact"/>
      <w:jc w:val="right"/>
    </w:pPr>
    <w:rPr>
      <w:sz w:val="20"/>
      <w:szCs w:val="20"/>
      <w:lang w:val="en-GB" w:eastAsia="en-US"/>
    </w:rPr>
  </w:style>
  <w:style w:type="paragraph" w:styleId="af">
    <w:name w:val="Body Text"/>
    <w:basedOn w:val="a"/>
    <w:link w:val="af0"/>
    <w:rsid w:val="002C57E3"/>
    <w:pPr>
      <w:spacing w:after="120"/>
    </w:pPr>
    <w:rPr>
      <w:sz w:val="28"/>
      <w:szCs w:val="28"/>
    </w:rPr>
  </w:style>
  <w:style w:type="character" w:customStyle="1" w:styleId="af0">
    <w:name w:val="Основной текст Знак"/>
    <w:basedOn w:val="a0"/>
    <w:link w:val="af"/>
    <w:rsid w:val="002C57E3"/>
    <w:rPr>
      <w:rFonts w:ascii="Times New Roman" w:eastAsia="Times New Roman" w:hAnsi="Times New Roman" w:cs="Times New Roman"/>
      <w:sz w:val="28"/>
      <w:szCs w:val="28"/>
      <w:lang w:eastAsia="ru-RU"/>
    </w:rPr>
  </w:style>
  <w:style w:type="paragraph" w:styleId="af1">
    <w:name w:val="List Paragraph"/>
    <w:basedOn w:val="a"/>
    <w:uiPriority w:val="34"/>
    <w:qFormat/>
    <w:rsid w:val="002C57E3"/>
    <w:pPr>
      <w:ind w:left="720"/>
      <w:contextualSpacing/>
    </w:pPr>
  </w:style>
  <w:style w:type="character" w:customStyle="1" w:styleId="fontstyle01">
    <w:name w:val="fontstyle01"/>
    <w:rsid w:val="002C57E3"/>
    <w:rPr>
      <w:rFonts w:ascii="Times New Roman" w:hAnsi="Times New Roman"/>
      <w:b/>
      <w:color w:val="000000"/>
      <w:sz w:val="28"/>
    </w:rPr>
  </w:style>
  <w:style w:type="character" w:customStyle="1" w:styleId="af2">
    <w:name w:val="Основной текст_"/>
    <w:link w:val="15"/>
    <w:uiPriority w:val="99"/>
    <w:locked/>
    <w:rsid w:val="002C57E3"/>
    <w:rPr>
      <w:sz w:val="27"/>
      <w:szCs w:val="27"/>
      <w:shd w:val="clear" w:color="auto" w:fill="FFFFFF"/>
    </w:rPr>
  </w:style>
  <w:style w:type="paragraph" w:customStyle="1" w:styleId="15">
    <w:name w:val="Основной текст1"/>
    <w:basedOn w:val="a"/>
    <w:link w:val="af2"/>
    <w:rsid w:val="002C57E3"/>
    <w:pPr>
      <w:shd w:val="clear" w:color="auto" w:fill="FFFFFF"/>
      <w:spacing w:after="540" w:line="0" w:lineRule="atLeast"/>
    </w:pPr>
    <w:rPr>
      <w:rFonts w:asciiTheme="minorHAnsi" w:eastAsiaTheme="minorHAnsi" w:hAnsiTheme="minorHAnsi" w:cstheme="minorBidi"/>
      <w:sz w:val="27"/>
      <w:szCs w:val="27"/>
      <w:shd w:val="clear" w:color="auto" w:fill="FFFFFF"/>
      <w:lang w:eastAsia="en-US"/>
    </w:rPr>
  </w:style>
  <w:style w:type="character" w:styleId="af3">
    <w:name w:val="Strong"/>
    <w:basedOn w:val="a0"/>
    <w:uiPriority w:val="22"/>
    <w:qFormat/>
    <w:rsid w:val="002C57E3"/>
    <w:rPr>
      <w:b/>
      <w:bCs/>
    </w:rPr>
  </w:style>
  <w:style w:type="paragraph" w:customStyle="1" w:styleId="ConsPlusTitle">
    <w:name w:val="ConsPlusTitle"/>
    <w:rsid w:val="002C57E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uiPriority w:val="99"/>
    <w:rsid w:val="002C57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2">
    <w:name w:val="Сетка таблицы2"/>
    <w:basedOn w:val="a1"/>
    <w:next w:val="a3"/>
    <w:rsid w:val="002C57E3"/>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3E5081"/>
    <w:rPr>
      <w:rFonts w:ascii="Arial" w:eastAsia="Times New Roman" w:hAnsi="Arial" w:cs="Times New Roman"/>
      <w:b/>
      <w:bCs/>
      <w:sz w:val="26"/>
      <w:szCs w:val="26"/>
      <w:lang w:eastAsia="ru-RU"/>
    </w:rPr>
  </w:style>
  <w:style w:type="numbering" w:customStyle="1" w:styleId="23">
    <w:name w:val="Нет списка2"/>
    <w:next w:val="a2"/>
    <w:uiPriority w:val="99"/>
    <w:semiHidden/>
    <w:unhideWhenUsed/>
    <w:rsid w:val="003E5081"/>
  </w:style>
  <w:style w:type="paragraph" w:customStyle="1" w:styleId="Iioaioo">
    <w:name w:val="Ii oaio?o"/>
    <w:basedOn w:val="a"/>
    <w:rsid w:val="003E5081"/>
    <w:pPr>
      <w:keepNext/>
      <w:keepLines/>
      <w:spacing w:before="240" w:after="240" w:line="360" w:lineRule="auto"/>
      <w:ind w:firstLine="539"/>
      <w:jc w:val="center"/>
    </w:pPr>
    <w:rPr>
      <w:b/>
      <w:sz w:val="28"/>
      <w:szCs w:val="20"/>
    </w:rPr>
  </w:style>
  <w:style w:type="paragraph" w:customStyle="1" w:styleId="af4">
    <w:name w:val="Первая строка заголовка"/>
    <w:basedOn w:val="a"/>
    <w:rsid w:val="003E5081"/>
    <w:pPr>
      <w:keepNext/>
      <w:keepLines/>
      <w:spacing w:before="960" w:after="120" w:line="360" w:lineRule="auto"/>
      <w:ind w:firstLine="539"/>
      <w:jc w:val="center"/>
    </w:pPr>
    <w:rPr>
      <w:b/>
      <w:noProof/>
      <w:sz w:val="32"/>
      <w:szCs w:val="20"/>
    </w:rPr>
  </w:style>
  <w:style w:type="paragraph" w:customStyle="1" w:styleId="af5">
    <w:name w:val="Знак Знак Знак Знак"/>
    <w:basedOn w:val="a"/>
    <w:rsid w:val="003E5081"/>
    <w:pPr>
      <w:widowControl w:val="0"/>
      <w:adjustRightInd w:val="0"/>
      <w:spacing w:after="160" w:line="240" w:lineRule="exact"/>
      <w:ind w:firstLine="539"/>
      <w:jc w:val="right"/>
    </w:pPr>
    <w:rPr>
      <w:sz w:val="20"/>
      <w:szCs w:val="20"/>
      <w:lang w:val="en-GB" w:eastAsia="en-US"/>
    </w:rPr>
  </w:style>
  <w:style w:type="table" w:customStyle="1" w:styleId="31">
    <w:name w:val="Сетка таблицы3"/>
    <w:basedOn w:val="a1"/>
    <w:next w:val="a3"/>
    <w:rsid w:val="003E50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uiPriority w:val="99"/>
    <w:rsid w:val="003E5081"/>
    <w:rPr>
      <w:color w:val="0000FF"/>
      <w:u w:val="single"/>
    </w:rPr>
  </w:style>
  <w:style w:type="paragraph" w:customStyle="1" w:styleId="af7">
    <w:name w:val="Содержимое таблицы"/>
    <w:basedOn w:val="a"/>
    <w:rsid w:val="003E5081"/>
    <w:pPr>
      <w:suppressLineNumbers/>
      <w:suppressAutoHyphens/>
      <w:overflowPunct w:val="0"/>
      <w:autoSpaceDE w:val="0"/>
      <w:textAlignment w:val="baseline"/>
    </w:pPr>
    <w:rPr>
      <w:sz w:val="20"/>
      <w:szCs w:val="20"/>
      <w:lang w:eastAsia="ar-SA"/>
    </w:rPr>
  </w:style>
  <w:style w:type="paragraph" w:customStyle="1" w:styleId="ConsPlusTextList">
    <w:name w:val="ConsPlusTextList"/>
    <w:uiPriority w:val="99"/>
    <w:rsid w:val="003E50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6">
    <w:name w:val="Основной текст (6)_"/>
    <w:link w:val="60"/>
    <w:uiPriority w:val="99"/>
    <w:locked/>
    <w:rsid w:val="003E5081"/>
    <w:rPr>
      <w:b/>
      <w:sz w:val="26"/>
      <w:shd w:val="clear" w:color="auto" w:fill="FFFFFF"/>
    </w:rPr>
  </w:style>
  <w:style w:type="paragraph" w:customStyle="1" w:styleId="60">
    <w:name w:val="Основной текст (6)"/>
    <w:basedOn w:val="a"/>
    <w:link w:val="6"/>
    <w:uiPriority w:val="99"/>
    <w:rsid w:val="003E5081"/>
    <w:pPr>
      <w:shd w:val="clear" w:color="auto" w:fill="FFFFFF"/>
      <w:spacing w:line="322" w:lineRule="exact"/>
    </w:pPr>
    <w:rPr>
      <w:rFonts w:asciiTheme="minorHAnsi" w:eastAsiaTheme="minorHAnsi" w:hAnsiTheme="minorHAnsi" w:cstheme="minorBidi"/>
      <w:b/>
      <w:sz w:val="26"/>
      <w:szCs w:val="22"/>
      <w:shd w:val="clear" w:color="auto" w:fill="FFFFFF"/>
      <w:lang w:eastAsia="en-US"/>
    </w:rPr>
  </w:style>
  <w:style w:type="character" w:customStyle="1" w:styleId="FontStyle18">
    <w:name w:val="Font Style18"/>
    <w:uiPriority w:val="99"/>
    <w:rsid w:val="003E5081"/>
    <w:rPr>
      <w:rFonts w:ascii="Times New Roman" w:hAnsi="Times New Roman"/>
      <w:sz w:val="26"/>
    </w:rPr>
  </w:style>
  <w:style w:type="character" w:customStyle="1" w:styleId="24">
    <w:name w:val="Основной текст (2)_"/>
    <w:link w:val="210"/>
    <w:locked/>
    <w:rsid w:val="003E5081"/>
    <w:rPr>
      <w:sz w:val="27"/>
      <w:shd w:val="clear" w:color="auto" w:fill="FFFFFF"/>
    </w:rPr>
  </w:style>
  <w:style w:type="paragraph" w:customStyle="1" w:styleId="210">
    <w:name w:val="Основной текст (2)1"/>
    <w:basedOn w:val="a"/>
    <w:link w:val="24"/>
    <w:uiPriority w:val="99"/>
    <w:rsid w:val="003E5081"/>
    <w:pPr>
      <w:shd w:val="clear" w:color="auto" w:fill="FFFFFF"/>
      <w:spacing w:line="322" w:lineRule="exact"/>
    </w:pPr>
    <w:rPr>
      <w:rFonts w:asciiTheme="minorHAnsi" w:eastAsiaTheme="minorHAnsi" w:hAnsiTheme="minorHAnsi" w:cstheme="minorBidi"/>
      <w:sz w:val="27"/>
      <w:szCs w:val="22"/>
      <w:shd w:val="clear" w:color="auto" w:fill="FFFFFF"/>
      <w:lang w:eastAsia="en-US"/>
    </w:rPr>
  </w:style>
  <w:style w:type="paragraph" w:customStyle="1" w:styleId="16">
    <w:name w:val="Знак Знак1 Знак Знак Знак Знак"/>
    <w:basedOn w:val="a"/>
    <w:uiPriority w:val="99"/>
    <w:rsid w:val="003E5081"/>
    <w:rPr>
      <w:rFonts w:ascii="Verdana" w:hAnsi="Verdana" w:cs="Verdana"/>
      <w:sz w:val="20"/>
      <w:szCs w:val="20"/>
      <w:lang w:val="en-US" w:eastAsia="en-US"/>
    </w:rPr>
  </w:style>
  <w:style w:type="paragraph" w:customStyle="1" w:styleId="32">
    <w:name w:val="Основной текст3"/>
    <w:basedOn w:val="a"/>
    <w:uiPriority w:val="99"/>
    <w:rsid w:val="003E5081"/>
    <w:pPr>
      <w:widowControl w:val="0"/>
      <w:shd w:val="clear" w:color="auto" w:fill="FFFFFF"/>
      <w:spacing w:before="180" w:after="480" w:line="240" w:lineRule="atLeast"/>
    </w:pPr>
    <w:rPr>
      <w:sz w:val="20"/>
      <w:szCs w:val="20"/>
      <w:shd w:val="clear" w:color="auto" w:fill="FFFFFF"/>
    </w:rPr>
  </w:style>
  <w:style w:type="character" w:customStyle="1" w:styleId="25">
    <w:name w:val="Основной текст2"/>
    <w:uiPriority w:val="99"/>
    <w:rsid w:val="003E5081"/>
    <w:rPr>
      <w:rFonts w:ascii="Times New Roman" w:hAnsi="Times New Roman"/>
      <w:color w:val="000000"/>
      <w:w w:val="100"/>
      <w:position w:val="0"/>
      <w:sz w:val="24"/>
      <w:u w:val="single"/>
      <w:shd w:val="clear" w:color="auto" w:fill="FFFFFF"/>
      <w:lang w:val="ru-RU" w:eastAsia="ru-RU"/>
    </w:rPr>
  </w:style>
  <w:style w:type="character" w:customStyle="1" w:styleId="af8">
    <w:name w:val="Основной текст + Полужирный"/>
    <w:aliases w:val="Интервал 0 pt"/>
    <w:uiPriority w:val="99"/>
    <w:rsid w:val="003E5081"/>
    <w:rPr>
      <w:rFonts w:ascii="Times New Roman" w:hAnsi="Times New Roman"/>
      <w:b/>
      <w:color w:val="000000"/>
      <w:spacing w:val="0"/>
      <w:w w:val="100"/>
      <w:position w:val="0"/>
      <w:sz w:val="24"/>
      <w:shd w:val="clear" w:color="auto" w:fill="FFFFFF"/>
      <w:lang w:val="ru-RU" w:eastAsia="ru-RU"/>
    </w:rPr>
  </w:style>
  <w:style w:type="numbering" w:customStyle="1" w:styleId="33">
    <w:name w:val="Нет списка3"/>
    <w:next w:val="a2"/>
    <w:uiPriority w:val="99"/>
    <w:semiHidden/>
    <w:unhideWhenUsed/>
    <w:rsid w:val="003E5081"/>
  </w:style>
  <w:style w:type="paragraph" w:customStyle="1" w:styleId="Char">
    <w:name w:val="Char Знак"/>
    <w:basedOn w:val="a"/>
    <w:autoRedefine/>
    <w:rsid w:val="003E5081"/>
    <w:pPr>
      <w:spacing w:after="160" w:line="240" w:lineRule="exact"/>
      <w:jc w:val="center"/>
    </w:pPr>
    <w:rPr>
      <w:rFonts w:eastAsia="SimSun"/>
      <w:sz w:val="28"/>
      <w:lang w:val="en-US" w:eastAsia="en-US"/>
    </w:rPr>
  </w:style>
  <w:style w:type="character" w:customStyle="1" w:styleId="41">
    <w:name w:val="Основной текст (4)_"/>
    <w:link w:val="42"/>
    <w:uiPriority w:val="99"/>
    <w:locked/>
    <w:rsid w:val="003E5081"/>
    <w:rPr>
      <w:b/>
      <w:spacing w:val="3"/>
      <w:shd w:val="clear" w:color="auto" w:fill="FFFFFF"/>
    </w:rPr>
  </w:style>
  <w:style w:type="paragraph" w:customStyle="1" w:styleId="42">
    <w:name w:val="Основной текст (4)"/>
    <w:basedOn w:val="a"/>
    <w:link w:val="41"/>
    <w:uiPriority w:val="99"/>
    <w:rsid w:val="003E5081"/>
    <w:pPr>
      <w:shd w:val="clear" w:color="auto" w:fill="FFFFFF"/>
      <w:spacing w:before="6480" w:line="230" w:lineRule="exact"/>
      <w:jc w:val="center"/>
    </w:pPr>
    <w:rPr>
      <w:rFonts w:asciiTheme="minorHAnsi" w:eastAsiaTheme="minorHAnsi" w:hAnsiTheme="minorHAnsi" w:cstheme="minorBidi"/>
      <w:b/>
      <w:spacing w:val="3"/>
      <w:sz w:val="22"/>
      <w:szCs w:val="22"/>
      <w:shd w:val="clear" w:color="auto" w:fill="FFFFFF"/>
      <w:lang w:eastAsia="en-US"/>
    </w:rPr>
  </w:style>
  <w:style w:type="character" w:customStyle="1" w:styleId="af9">
    <w:name w:val="Подпись к таблице_"/>
    <w:link w:val="afa"/>
    <w:uiPriority w:val="99"/>
    <w:locked/>
    <w:rsid w:val="003E5081"/>
    <w:rPr>
      <w:b/>
      <w:sz w:val="26"/>
      <w:shd w:val="clear" w:color="auto" w:fill="FFFFFF"/>
    </w:rPr>
  </w:style>
  <w:style w:type="paragraph" w:customStyle="1" w:styleId="afa">
    <w:name w:val="Подпись к таблице"/>
    <w:basedOn w:val="a"/>
    <w:link w:val="af9"/>
    <w:uiPriority w:val="99"/>
    <w:rsid w:val="003E5081"/>
    <w:pPr>
      <w:shd w:val="clear" w:color="auto" w:fill="FFFFFF"/>
      <w:spacing w:after="60" w:line="240" w:lineRule="atLeast"/>
    </w:pPr>
    <w:rPr>
      <w:rFonts w:asciiTheme="minorHAnsi" w:eastAsiaTheme="minorHAnsi" w:hAnsiTheme="minorHAnsi" w:cstheme="minorBidi"/>
      <w:b/>
      <w:sz w:val="26"/>
      <w:szCs w:val="22"/>
      <w:shd w:val="clear" w:color="auto" w:fill="FFFFFF"/>
      <w:lang w:eastAsia="en-US"/>
    </w:rPr>
  </w:style>
  <w:style w:type="character" w:customStyle="1" w:styleId="17">
    <w:name w:val="Заголовок №1_"/>
    <w:link w:val="18"/>
    <w:uiPriority w:val="99"/>
    <w:locked/>
    <w:rsid w:val="003E5081"/>
    <w:rPr>
      <w:b/>
      <w:sz w:val="26"/>
      <w:shd w:val="clear" w:color="auto" w:fill="FFFFFF"/>
    </w:rPr>
  </w:style>
  <w:style w:type="paragraph" w:customStyle="1" w:styleId="18">
    <w:name w:val="Заголовок №1"/>
    <w:basedOn w:val="a"/>
    <w:link w:val="17"/>
    <w:uiPriority w:val="99"/>
    <w:rsid w:val="003E5081"/>
    <w:pPr>
      <w:shd w:val="clear" w:color="auto" w:fill="FFFFFF"/>
      <w:spacing w:before="300" w:line="322" w:lineRule="exact"/>
      <w:ind w:hanging="2080"/>
      <w:jc w:val="center"/>
      <w:outlineLvl w:val="0"/>
    </w:pPr>
    <w:rPr>
      <w:rFonts w:asciiTheme="minorHAnsi" w:eastAsiaTheme="minorHAnsi" w:hAnsiTheme="minorHAnsi" w:cstheme="minorBidi"/>
      <w:b/>
      <w:sz w:val="26"/>
      <w:szCs w:val="22"/>
      <w:shd w:val="clear" w:color="auto" w:fill="FFFFFF"/>
      <w:lang w:eastAsia="en-US"/>
    </w:rPr>
  </w:style>
  <w:style w:type="character" w:customStyle="1" w:styleId="BodyTextChar">
    <w:name w:val="Body Text Char"/>
    <w:uiPriority w:val="99"/>
    <w:locked/>
    <w:rsid w:val="003E5081"/>
    <w:rPr>
      <w:rFonts w:ascii="Times New Roman" w:hAnsi="Times New Roman"/>
      <w:spacing w:val="2"/>
      <w:shd w:val="clear" w:color="auto" w:fill="FFFFFF"/>
    </w:rPr>
  </w:style>
  <w:style w:type="character" w:customStyle="1" w:styleId="110">
    <w:name w:val="Колонтитул + 11"/>
    <w:aliases w:val="5 pt"/>
    <w:uiPriority w:val="99"/>
    <w:rsid w:val="003E5081"/>
    <w:rPr>
      <w:rFonts w:ascii="Times New Roman" w:hAnsi="Times New Roman"/>
      <w:spacing w:val="8"/>
      <w:sz w:val="22"/>
    </w:rPr>
  </w:style>
  <w:style w:type="character" w:customStyle="1" w:styleId="7pt">
    <w:name w:val="Основной текст + 7 pt"/>
    <w:aliases w:val="Малые прописные"/>
    <w:uiPriority w:val="99"/>
    <w:rsid w:val="003E5081"/>
    <w:rPr>
      <w:rFonts w:ascii="Times New Roman" w:hAnsi="Times New Roman"/>
      <w:smallCaps/>
      <w:spacing w:val="0"/>
      <w:sz w:val="13"/>
      <w:shd w:val="clear" w:color="auto" w:fill="FFFFFF"/>
    </w:rPr>
  </w:style>
  <w:style w:type="character" w:customStyle="1" w:styleId="26">
    <w:name w:val="Подпись к таблице (2)_"/>
    <w:link w:val="211"/>
    <w:uiPriority w:val="99"/>
    <w:locked/>
    <w:rsid w:val="003E5081"/>
    <w:rPr>
      <w:spacing w:val="2"/>
      <w:shd w:val="clear" w:color="auto" w:fill="FFFFFF"/>
    </w:rPr>
  </w:style>
  <w:style w:type="paragraph" w:customStyle="1" w:styleId="211">
    <w:name w:val="Подпись к таблице (2)1"/>
    <w:basedOn w:val="a"/>
    <w:link w:val="26"/>
    <w:uiPriority w:val="99"/>
    <w:rsid w:val="003E5081"/>
    <w:pPr>
      <w:shd w:val="clear" w:color="auto" w:fill="FFFFFF"/>
      <w:spacing w:before="60" w:line="240" w:lineRule="atLeast"/>
    </w:pPr>
    <w:rPr>
      <w:rFonts w:asciiTheme="minorHAnsi" w:eastAsiaTheme="minorHAnsi" w:hAnsiTheme="minorHAnsi" w:cstheme="minorBidi"/>
      <w:spacing w:val="2"/>
      <w:sz w:val="22"/>
      <w:szCs w:val="22"/>
      <w:shd w:val="clear" w:color="auto" w:fill="FFFFFF"/>
      <w:lang w:eastAsia="en-US"/>
    </w:rPr>
  </w:style>
  <w:style w:type="character" w:customStyle="1" w:styleId="220">
    <w:name w:val="Подпись к таблице (2)2"/>
    <w:uiPriority w:val="99"/>
    <w:rsid w:val="003E5081"/>
    <w:rPr>
      <w:rFonts w:ascii="Times New Roman" w:hAnsi="Times New Roman"/>
      <w:spacing w:val="2"/>
      <w:u w:val="single"/>
      <w:shd w:val="clear" w:color="auto" w:fill="FFFFFF"/>
    </w:rPr>
  </w:style>
  <w:style w:type="character" w:customStyle="1" w:styleId="212">
    <w:name w:val="Основной текст (2) + 12"/>
    <w:aliases w:val="5 pt3,Курсив2"/>
    <w:uiPriority w:val="99"/>
    <w:rsid w:val="003E5081"/>
    <w:rPr>
      <w:rFonts w:ascii="Times New Roman" w:hAnsi="Times New Roman"/>
      <w:i/>
      <w:spacing w:val="-4"/>
      <w:sz w:val="24"/>
      <w:shd w:val="clear" w:color="auto" w:fill="FFFFFF"/>
    </w:rPr>
  </w:style>
  <w:style w:type="character" w:customStyle="1" w:styleId="2121">
    <w:name w:val="Основной текст (2) + 121"/>
    <w:aliases w:val="5 pt1,Курсив1"/>
    <w:uiPriority w:val="99"/>
    <w:rsid w:val="003E5081"/>
    <w:rPr>
      <w:rFonts w:ascii="Times New Roman" w:hAnsi="Times New Roman"/>
      <w:i/>
      <w:spacing w:val="-4"/>
      <w:sz w:val="24"/>
      <w:shd w:val="clear" w:color="auto" w:fill="FFFFFF"/>
    </w:rPr>
  </w:style>
  <w:style w:type="character" w:customStyle="1" w:styleId="2-1pt">
    <w:name w:val="Основной текст (2) + Интервал -1 pt"/>
    <w:uiPriority w:val="99"/>
    <w:rsid w:val="003E5081"/>
    <w:rPr>
      <w:rFonts w:ascii="Times New Roman" w:hAnsi="Times New Roman"/>
      <w:spacing w:val="-30"/>
      <w:sz w:val="27"/>
      <w:shd w:val="clear" w:color="auto" w:fill="FFFFFF"/>
    </w:rPr>
  </w:style>
  <w:style w:type="paragraph" w:styleId="34">
    <w:name w:val="Body Text Indent 3"/>
    <w:basedOn w:val="a"/>
    <w:link w:val="35"/>
    <w:uiPriority w:val="99"/>
    <w:rsid w:val="003E5081"/>
    <w:pPr>
      <w:spacing w:after="120"/>
      <w:ind w:left="283"/>
    </w:pPr>
    <w:rPr>
      <w:rFonts w:eastAsia="Calibri"/>
      <w:sz w:val="16"/>
      <w:szCs w:val="16"/>
    </w:rPr>
  </w:style>
  <w:style w:type="character" w:customStyle="1" w:styleId="35">
    <w:name w:val="Основной текст с отступом 3 Знак"/>
    <w:basedOn w:val="a0"/>
    <w:link w:val="34"/>
    <w:rsid w:val="003E5081"/>
    <w:rPr>
      <w:rFonts w:ascii="Times New Roman" w:eastAsia="Calibri" w:hAnsi="Times New Roman" w:cs="Times New Roman"/>
      <w:sz w:val="16"/>
      <w:szCs w:val="16"/>
      <w:lang w:eastAsia="ru-RU"/>
    </w:rPr>
  </w:style>
  <w:style w:type="character" w:styleId="afb">
    <w:name w:val="annotation reference"/>
    <w:uiPriority w:val="99"/>
    <w:semiHidden/>
    <w:unhideWhenUsed/>
    <w:rsid w:val="003E5081"/>
    <w:rPr>
      <w:sz w:val="16"/>
      <w:szCs w:val="16"/>
    </w:rPr>
  </w:style>
  <w:style w:type="paragraph" w:styleId="afc">
    <w:name w:val="annotation text"/>
    <w:basedOn w:val="a"/>
    <w:link w:val="afd"/>
    <w:uiPriority w:val="99"/>
    <w:semiHidden/>
    <w:unhideWhenUsed/>
    <w:rsid w:val="003E5081"/>
    <w:pPr>
      <w:spacing w:after="200" w:line="276" w:lineRule="auto"/>
    </w:pPr>
    <w:rPr>
      <w:rFonts w:ascii="Calibri" w:eastAsia="Calibri" w:hAnsi="Calibri"/>
      <w:sz w:val="20"/>
      <w:szCs w:val="20"/>
      <w:lang w:eastAsia="en-US"/>
    </w:rPr>
  </w:style>
  <w:style w:type="character" w:customStyle="1" w:styleId="afd">
    <w:name w:val="Текст примечания Знак"/>
    <w:basedOn w:val="a0"/>
    <w:link w:val="afc"/>
    <w:uiPriority w:val="99"/>
    <w:semiHidden/>
    <w:rsid w:val="003E5081"/>
    <w:rPr>
      <w:rFonts w:ascii="Calibri" w:eastAsia="Calibri" w:hAnsi="Calibri" w:cs="Times New Roman"/>
      <w:sz w:val="20"/>
      <w:szCs w:val="20"/>
    </w:rPr>
  </w:style>
  <w:style w:type="paragraph" w:styleId="afe">
    <w:name w:val="annotation subject"/>
    <w:basedOn w:val="afc"/>
    <w:next w:val="afc"/>
    <w:link w:val="aff"/>
    <w:uiPriority w:val="99"/>
    <w:semiHidden/>
    <w:unhideWhenUsed/>
    <w:rsid w:val="003E5081"/>
    <w:rPr>
      <w:b/>
      <w:bCs/>
    </w:rPr>
  </w:style>
  <w:style w:type="character" w:customStyle="1" w:styleId="aff">
    <w:name w:val="Тема примечания Знак"/>
    <w:basedOn w:val="afd"/>
    <w:link w:val="afe"/>
    <w:uiPriority w:val="99"/>
    <w:semiHidden/>
    <w:rsid w:val="003E5081"/>
    <w:rPr>
      <w:rFonts w:ascii="Calibri" w:eastAsia="Calibri" w:hAnsi="Calibri" w:cs="Times New Roman"/>
      <w:b/>
      <w:bCs/>
      <w:sz w:val="20"/>
      <w:szCs w:val="20"/>
    </w:rPr>
  </w:style>
  <w:style w:type="paragraph" w:customStyle="1" w:styleId="aff0">
    <w:name w:val="Знак Знак Знак Знак Знак Знак Знак"/>
    <w:basedOn w:val="a"/>
    <w:rsid w:val="003E5081"/>
    <w:pPr>
      <w:widowControl w:val="0"/>
      <w:adjustRightInd w:val="0"/>
      <w:spacing w:after="160" w:line="240" w:lineRule="exact"/>
      <w:jc w:val="right"/>
    </w:pPr>
    <w:rPr>
      <w:sz w:val="20"/>
      <w:szCs w:val="20"/>
      <w:lang w:val="en-GB" w:eastAsia="en-US"/>
    </w:rPr>
  </w:style>
  <w:style w:type="paragraph" w:customStyle="1" w:styleId="27">
    <w:name w:val="Основной текст (2)"/>
    <w:basedOn w:val="a"/>
    <w:rsid w:val="003E5081"/>
    <w:pPr>
      <w:widowControl w:val="0"/>
      <w:shd w:val="clear" w:color="auto" w:fill="FFFFFF"/>
      <w:spacing w:before="660" w:after="420" w:line="0" w:lineRule="atLeast"/>
      <w:ind w:hanging="300"/>
    </w:pPr>
    <w:rPr>
      <w:sz w:val="28"/>
      <w:szCs w:val="28"/>
    </w:rPr>
  </w:style>
  <w:style w:type="table" w:customStyle="1" w:styleId="43">
    <w:name w:val="Сетка таблицы4"/>
    <w:basedOn w:val="a1"/>
    <w:next w:val="a3"/>
    <w:locked/>
    <w:rsid w:val="003E508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59"/>
    <w:rsid w:val="007B1C2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B1C24"/>
  </w:style>
  <w:style w:type="table" w:customStyle="1" w:styleId="61">
    <w:name w:val="Сетка таблицы6"/>
    <w:basedOn w:val="a1"/>
    <w:next w:val="a3"/>
    <w:uiPriority w:val="59"/>
    <w:rsid w:val="007B1C2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FollowedHyperlink"/>
    <w:basedOn w:val="a0"/>
    <w:uiPriority w:val="99"/>
    <w:semiHidden/>
    <w:unhideWhenUsed/>
    <w:rsid w:val="007B1C24"/>
    <w:rPr>
      <w:color w:val="800080"/>
      <w:u w:val="single"/>
    </w:rPr>
  </w:style>
  <w:style w:type="paragraph" w:customStyle="1" w:styleId="xl63">
    <w:name w:val="xl63"/>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6">
    <w:name w:val="xl66"/>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2D2D2D"/>
    </w:rPr>
  </w:style>
  <w:style w:type="paragraph" w:customStyle="1" w:styleId="xl68">
    <w:name w:val="xl68"/>
    <w:basedOn w:val="a"/>
    <w:rsid w:val="007B1C24"/>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0">
    <w:name w:val="xl70"/>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2D2D2D"/>
    </w:rPr>
  </w:style>
  <w:style w:type="paragraph" w:customStyle="1" w:styleId="xl71">
    <w:name w:val="xl71"/>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3">
    <w:name w:val="xl73"/>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4">
    <w:name w:val="xl74"/>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7B1C24"/>
    <w:pPr>
      <w:pBdr>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7B1C2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77">
    <w:name w:val="xl77"/>
    <w:basedOn w:val="a"/>
    <w:rsid w:val="007B1C24"/>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78">
    <w:name w:val="xl78"/>
    <w:basedOn w:val="a"/>
    <w:rsid w:val="007B1C2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9">
    <w:name w:val="xl79"/>
    <w:basedOn w:val="a"/>
    <w:rsid w:val="007B1C24"/>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0">
    <w:name w:val="xl80"/>
    <w:basedOn w:val="a"/>
    <w:rsid w:val="007B1C24"/>
    <w:pPr>
      <w:pBdr>
        <w:left w:val="single" w:sz="4" w:space="0" w:color="auto"/>
        <w:right w:val="single" w:sz="4" w:space="0" w:color="auto"/>
      </w:pBdr>
      <w:spacing w:before="100" w:beforeAutospacing="1" w:after="100" w:afterAutospacing="1"/>
      <w:textAlignment w:val="top"/>
    </w:pPr>
  </w:style>
  <w:style w:type="paragraph" w:customStyle="1" w:styleId="xl81">
    <w:name w:val="xl81"/>
    <w:basedOn w:val="a"/>
    <w:rsid w:val="007B1C2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
    <w:rsid w:val="007B1C2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83">
    <w:name w:val="xl83"/>
    <w:basedOn w:val="a"/>
    <w:rsid w:val="007B1C24"/>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84">
    <w:name w:val="xl84"/>
    <w:basedOn w:val="a"/>
    <w:rsid w:val="007B1C2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5">
    <w:name w:val="xl85"/>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6">
    <w:name w:val="xl86"/>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7">
    <w:name w:val="xl87"/>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8">
    <w:name w:val="xl88"/>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9">
    <w:name w:val="xl89"/>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0">
    <w:name w:val="xl90"/>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2D2D2D"/>
    </w:rPr>
  </w:style>
  <w:style w:type="paragraph" w:customStyle="1" w:styleId="xl92">
    <w:name w:val="xl92"/>
    <w:basedOn w:val="a"/>
    <w:rsid w:val="007B1C24"/>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93">
    <w:name w:val="xl93"/>
    <w:basedOn w:val="a"/>
    <w:rsid w:val="007B1C24"/>
    <w:pPr>
      <w:pBdr>
        <w:left w:val="single" w:sz="4" w:space="0" w:color="auto"/>
        <w:right w:val="single" w:sz="4" w:space="0" w:color="auto"/>
      </w:pBdr>
      <w:spacing w:before="100" w:beforeAutospacing="1" w:after="100" w:afterAutospacing="1"/>
      <w:jc w:val="right"/>
      <w:textAlignment w:val="top"/>
    </w:pPr>
  </w:style>
  <w:style w:type="paragraph" w:customStyle="1" w:styleId="xl94">
    <w:name w:val="xl94"/>
    <w:basedOn w:val="a"/>
    <w:rsid w:val="007B1C24"/>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95">
    <w:name w:val="xl95"/>
    <w:basedOn w:val="a"/>
    <w:rsid w:val="007B1C2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7B1C2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7">
    <w:name w:val="xl97"/>
    <w:basedOn w:val="a"/>
    <w:rsid w:val="007B1C2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7B1C2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character" w:customStyle="1" w:styleId="10">
    <w:name w:val="Заголовок 1 Знак"/>
    <w:basedOn w:val="a0"/>
    <w:link w:val="1"/>
    <w:rsid w:val="007B1C24"/>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0"/>
    <w:rsid w:val="007B1C24"/>
    <w:rPr>
      <w:rFonts w:asciiTheme="majorHAnsi" w:eastAsiaTheme="majorEastAsia" w:hAnsiTheme="majorHAnsi" w:cstheme="majorBidi"/>
      <w:b/>
      <w:bCs/>
      <w:color w:val="4F81BD" w:themeColor="accent1"/>
      <w:sz w:val="26"/>
      <w:szCs w:val="26"/>
      <w:lang w:eastAsia="ru-RU"/>
    </w:rPr>
  </w:style>
  <w:style w:type="paragraph" w:styleId="28">
    <w:name w:val="Body Text Indent 2"/>
    <w:basedOn w:val="a"/>
    <w:link w:val="29"/>
    <w:unhideWhenUsed/>
    <w:rsid w:val="007B1C24"/>
    <w:pPr>
      <w:spacing w:after="120" w:line="480" w:lineRule="auto"/>
      <w:ind w:left="283"/>
    </w:pPr>
  </w:style>
  <w:style w:type="character" w:customStyle="1" w:styleId="29">
    <w:name w:val="Основной текст с отступом 2 Знак"/>
    <w:basedOn w:val="a0"/>
    <w:link w:val="28"/>
    <w:rsid w:val="007B1C24"/>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B1C24"/>
    <w:rPr>
      <w:rFonts w:ascii="Times New Roman" w:eastAsia="Times New Roman" w:hAnsi="Times New Roman" w:cs="Times New Roman"/>
      <w:sz w:val="28"/>
      <w:szCs w:val="20"/>
      <w:lang w:eastAsia="ar-SA"/>
    </w:rPr>
  </w:style>
  <w:style w:type="character" w:customStyle="1" w:styleId="80">
    <w:name w:val="Заголовок 8 Знак"/>
    <w:basedOn w:val="a0"/>
    <w:link w:val="8"/>
    <w:rsid w:val="007B1C24"/>
    <w:rPr>
      <w:rFonts w:ascii="Times New Roman" w:eastAsia="Times New Roman" w:hAnsi="Times New Roman" w:cs="Times New Roman"/>
      <w:sz w:val="28"/>
      <w:szCs w:val="20"/>
      <w:lang w:eastAsia="ar-SA"/>
    </w:rPr>
  </w:style>
  <w:style w:type="numbering" w:customStyle="1" w:styleId="52">
    <w:name w:val="Нет списка5"/>
    <w:next w:val="a2"/>
    <w:uiPriority w:val="99"/>
    <w:semiHidden/>
    <w:unhideWhenUsed/>
    <w:rsid w:val="007B1C24"/>
  </w:style>
  <w:style w:type="character" w:customStyle="1" w:styleId="Absatz-Standardschriftart">
    <w:name w:val="Absatz-Standardschriftart"/>
    <w:rsid w:val="007B1C24"/>
  </w:style>
  <w:style w:type="character" w:customStyle="1" w:styleId="19">
    <w:name w:val="Основной шрифт абзаца1"/>
    <w:rsid w:val="007B1C24"/>
  </w:style>
  <w:style w:type="character" w:customStyle="1" w:styleId="aff2">
    <w:name w:val="Основной текст с отступом Знак"/>
    <w:rsid w:val="007B1C24"/>
    <w:rPr>
      <w:sz w:val="28"/>
      <w:szCs w:val="24"/>
    </w:rPr>
  </w:style>
  <w:style w:type="paragraph" w:customStyle="1" w:styleId="aff3">
    <w:name w:val="Заголовок"/>
    <w:basedOn w:val="a"/>
    <w:next w:val="af"/>
    <w:rsid w:val="007B1C24"/>
    <w:pPr>
      <w:keepNext/>
      <w:spacing w:before="240" w:after="120"/>
    </w:pPr>
    <w:rPr>
      <w:rFonts w:ascii="Arial" w:eastAsia="Lucida Sans Unicode" w:hAnsi="Arial" w:cs="Tahoma"/>
      <w:sz w:val="28"/>
      <w:szCs w:val="28"/>
      <w:lang w:eastAsia="ar-SA"/>
    </w:rPr>
  </w:style>
  <w:style w:type="paragraph" w:styleId="aff4">
    <w:name w:val="List"/>
    <w:basedOn w:val="af"/>
    <w:rsid w:val="007B1C24"/>
    <w:pPr>
      <w:spacing w:after="0"/>
      <w:jc w:val="both"/>
    </w:pPr>
    <w:rPr>
      <w:rFonts w:cs="Tahoma"/>
      <w:sz w:val="24"/>
      <w:szCs w:val="24"/>
      <w:lang w:eastAsia="ar-SA"/>
    </w:rPr>
  </w:style>
  <w:style w:type="paragraph" w:customStyle="1" w:styleId="1a">
    <w:name w:val="Название1"/>
    <w:basedOn w:val="a"/>
    <w:rsid w:val="007B1C24"/>
    <w:pPr>
      <w:suppressLineNumbers/>
      <w:spacing w:before="120" w:after="120"/>
    </w:pPr>
    <w:rPr>
      <w:rFonts w:cs="Tahoma"/>
      <w:i/>
      <w:iCs/>
      <w:lang w:eastAsia="ar-SA"/>
    </w:rPr>
  </w:style>
  <w:style w:type="paragraph" w:customStyle="1" w:styleId="1b">
    <w:name w:val="Указатель1"/>
    <w:basedOn w:val="a"/>
    <w:rsid w:val="007B1C24"/>
    <w:pPr>
      <w:suppressLineNumbers/>
    </w:pPr>
    <w:rPr>
      <w:rFonts w:cs="Tahoma"/>
      <w:sz w:val="28"/>
      <w:lang w:eastAsia="ar-SA"/>
    </w:rPr>
  </w:style>
  <w:style w:type="paragraph" w:styleId="aff5">
    <w:name w:val="Subtitle"/>
    <w:basedOn w:val="aff3"/>
    <w:next w:val="af"/>
    <w:link w:val="aff6"/>
    <w:qFormat/>
    <w:rsid w:val="007B1C24"/>
    <w:pPr>
      <w:jc w:val="center"/>
    </w:pPr>
    <w:rPr>
      <w:rFonts w:cs="Times New Roman"/>
      <w:i/>
      <w:iCs/>
      <w:lang w:val="x-none"/>
    </w:rPr>
  </w:style>
  <w:style w:type="character" w:customStyle="1" w:styleId="aff6">
    <w:name w:val="Подзаголовок Знак"/>
    <w:basedOn w:val="a0"/>
    <w:link w:val="aff5"/>
    <w:rsid w:val="007B1C24"/>
    <w:rPr>
      <w:rFonts w:ascii="Arial" w:eastAsia="Lucida Sans Unicode" w:hAnsi="Arial" w:cs="Times New Roman"/>
      <w:i/>
      <w:iCs/>
      <w:sz w:val="28"/>
      <w:szCs w:val="28"/>
      <w:lang w:val="x-none" w:eastAsia="ar-SA"/>
    </w:rPr>
  </w:style>
  <w:style w:type="paragraph" w:styleId="aff7">
    <w:name w:val="Body Text Indent"/>
    <w:basedOn w:val="a"/>
    <w:link w:val="1c"/>
    <w:rsid w:val="007B1C24"/>
    <w:pPr>
      <w:spacing w:after="120"/>
      <w:ind w:left="283"/>
    </w:pPr>
    <w:rPr>
      <w:sz w:val="28"/>
      <w:lang w:eastAsia="ar-SA"/>
    </w:rPr>
  </w:style>
  <w:style w:type="character" w:customStyle="1" w:styleId="1c">
    <w:name w:val="Основной текст с отступом Знак1"/>
    <w:basedOn w:val="a0"/>
    <w:link w:val="aff7"/>
    <w:rsid w:val="007B1C24"/>
    <w:rPr>
      <w:rFonts w:ascii="Times New Roman" w:eastAsia="Times New Roman" w:hAnsi="Times New Roman" w:cs="Times New Roman"/>
      <w:sz w:val="28"/>
      <w:szCs w:val="24"/>
      <w:lang w:eastAsia="ar-SA"/>
    </w:rPr>
  </w:style>
  <w:style w:type="paragraph" w:customStyle="1" w:styleId="310">
    <w:name w:val="Основной текст с отступом 31"/>
    <w:basedOn w:val="a"/>
    <w:rsid w:val="007B1C24"/>
    <w:pPr>
      <w:spacing w:after="120"/>
      <w:ind w:left="283"/>
    </w:pPr>
    <w:rPr>
      <w:sz w:val="16"/>
      <w:szCs w:val="16"/>
      <w:lang w:eastAsia="ar-SA"/>
    </w:rPr>
  </w:style>
  <w:style w:type="paragraph" w:customStyle="1" w:styleId="aff8">
    <w:name w:val="Заголовок таблицы"/>
    <w:basedOn w:val="af7"/>
    <w:rsid w:val="007B1C24"/>
    <w:pPr>
      <w:suppressAutoHyphens w:val="0"/>
      <w:overflowPunct/>
      <w:autoSpaceDE/>
      <w:jc w:val="center"/>
      <w:textAlignment w:val="auto"/>
    </w:pPr>
    <w:rPr>
      <w:b/>
      <w:bCs/>
      <w:sz w:val="28"/>
      <w:szCs w:val="24"/>
    </w:rPr>
  </w:style>
  <w:style w:type="paragraph" w:styleId="aff9">
    <w:name w:val="Document Map"/>
    <w:basedOn w:val="a"/>
    <w:link w:val="affa"/>
    <w:rsid w:val="007B1C24"/>
    <w:rPr>
      <w:rFonts w:ascii="Tahoma" w:hAnsi="Tahoma"/>
      <w:sz w:val="16"/>
      <w:szCs w:val="16"/>
      <w:lang w:val="x-none" w:eastAsia="x-none"/>
    </w:rPr>
  </w:style>
  <w:style w:type="character" w:customStyle="1" w:styleId="affa">
    <w:name w:val="Схема документа Знак"/>
    <w:basedOn w:val="a0"/>
    <w:link w:val="aff9"/>
    <w:rsid w:val="007B1C24"/>
    <w:rPr>
      <w:rFonts w:ascii="Tahoma" w:eastAsia="Times New Roman" w:hAnsi="Tahoma" w:cs="Times New Roman"/>
      <w:sz w:val="16"/>
      <w:szCs w:val="16"/>
      <w:lang w:val="x-none" w:eastAsia="x-none"/>
    </w:rPr>
  </w:style>
  <w:style w:type="table" w:customStyle="1" w:styleId="7">
    <w:name w:val="Сетка таблицы7"/>
    <w:basedOn w:val="a1"/>
    <w:next w:val="a3"/>
    <w:rsid w:val="007B1C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Маркированный список 1"/>
    <w:basedOn w:val="a"/>
    <w:rsid w:val="007B1C24"/>
    <w:pPr>
      <w:spacing w:line="360" w:lineRule="auto"/>
      <w:ind w:left="720" w:hanging="360"/>
      <w:jc w:val="both"/>
    </w:pPr>
    <w:rPr>
      <w:rFonts w:ascii="Arial" w:hAnsi="Arial" w:cs="Arial"/>
    </w:rPr>
  </w:style>
  <w:style w:type="paragraph" w:customStyle="1" w:styleId="affb">
    <w:name w:val="Знак Знак Знак Знак"/>
    <w:basedOn w:val="a"/>
    <w:rsid w:val="007B1C24"/>
    <w:pPr>
      <w:widowControl w:val="0"/>
      <w:adjustRightInd w:val="0"/>
      <w:spacing w:after="160" w:line="240" w:lineRule="exact"/>
      <w:jc w:val="right"/>
    </w:pPr>
    <w:rPr>
      <w:sz w:val="20"/>
      <w:szCs w:val="20"/>
      <w:lang w:val="en-GB" w:eastAsia="en-US"/>
    </w:rPr>
  </w:style>
  <w:style w:type="paragraph" w:customStyle="1" w:styleId="3f3f3f3f3f3f3f3f2">
    <w:name w:val="Н3fа3fз3fв3fа3fн3fи3fе3f2"/>
    <w:basedOn w:val="a"/>
    <w:rsid w:val="007B1C24"/>
    <w:pPr>
      <w:widowControl w:val="0"/>
      <w:shd w:val="clear" w:color="auto" w:fill="FFFFFF"/>
      <w:autoSpaceDE w:val="0"/>
      <w:autoSpaceDN w:val="0"/>
      <w:adjustRightInd w:val="0"/>
      <w:spacing w:before="120" w:after="120"/>
    </w:pPr>
    <w:rPr>
      <w:rFonts w:ascii="Arial" w:hAnsi="Arial" w:cs="Tahoma"/>
      <w:i/>
      <w:iCs/>
      <w:color w:val="000000"/>
      <w:sz w:val="20"/>
      <w:lang w:val="en-US"/>
    </w:rPr>
  </w:style>
  <w:style w:type="paragraph" w:styleId="affc">
    <w:name w:val="footnote text"/>
    <w:basedOn w:val="a"/>
    <w:link w:val="affd"/>
    <w:autoRedefine/>
    <w:semiHidden/>
    <w:rsid w:val="007B1C24"/>
    <w:pPr>
      <w:jc w:val="center"/>
    </w:pPr>
    <w:rPr>
      <w:lang w:val="x-none" w:eastAsia="x-none"/>
    </w:rPr>
  </w:style>
  <w:style w:type="character" w:customStyle="1" w:styleId="affd">
    <w:name w:val="Текст сноски Знак"/>
    <w:basedOn w:val="a0"/>
    <w:link w:val="affc"/>
    <w:semiHidden/>
    <w:rsid w:val="007B1C24"/>
    <w:rPr>
      <w:rFonts w:ascii="Times New Roman" w:eastAsia="Times New Roman" w:hAnsi="Times New Roman" w:cs="Times New Roman"/>
      <w:sz w:val="24"/>
      <w:szCs w:val="24"/>
      <w:lang w:val="x-none" w:eastAsia="x-none"/>
    </w:rPr>
  </w:style>
  <w:style w:type="paragraph" w:styleId="1e">
    <w:name w:val="toc 1"/>
    <w:basedOn w:val="a"/>
    <w:next w:val="a"/>
    <w:autoRedefine/>
    <w:semiHidden/>
    <w:rsid w:val="007B1C24"/>
    <w:pPr>
      <w:tabs>
        <w:tab w:val="right" w:leader="dot" w:pos="9345"/>
      </w:tabs>
    </w:pPr>
    <w:rPr>
      <w:rFonts w:ascii="Arial" w:hAnsi="Arial" w:cs="Arial"/>
      <w:caps/>
      <w:noProof/>
      <w:snapToGrid w:val="0"/>
      <w:sz w:val="18"/>
      <w:szCs w:val="18"/>
    </w:rPr>
  </w:style>
  <w:style w:type="paragraph" w:styleId="2">
    <w:name w:val="toc 2"/>
    <w:basedOn w:val="a"/>
    <w:next w:val="a"/>
    <w:autoRedefine/>
    <w:semiHidden/>
    <w:rsid w:val="007B1C24"/>
    <w:pPr>
      <w:numPr>
        <w:numId w:val="7"/>
      </w:numPr>
      <w:tabs>
        <w:tab w:val="clear" w:pos="1980"/>
        <w:tab w:val="right" w:leader="dot" w:pos="9345"/>
      </w:tabs>
      <w:spacing w:before="120"/>
      <w:ind w:left="72" w:firstLine="0"/>
      <w:jc w:val="center"/>
    </w:pPr>
    <w:rPr>
      <w:noProof/>
    </w:rPr>
  </w:style>
  <w:style w:type="paragraph" w:customStyle="1" w:styleId="Normalbullet">
    <w:name w:val="Normal bullet"/>
    <w:basedOn w:val="a"/>
    <w:rsid w:val="007B1C24"/>
    <w:pPr>
      <w:spacing w:before="120"/>
      <w:ind w:left="720" w:right="34" w:hanging="360"/>
      <w:jc w:val="both"/>
    </w:pPr>
    <w:rPr>
      <w:rFonts w:ascii="Arial" w:hAnsi="Arial"/>
      <w:sz w:val="26"/>
      <w:szCs w:val="20"/>
    </w:rPr>
  </w:style>
  <w:style w:type="paragraph" w:customStyle="1" w:styleId="2a">
    <w:name w:val="заголовок 2"/>
    <w:basedOn w:val="a"/>
    <w:next w:val="a"/>
    <w:rsid w:val="007B1C24"/>
    <w:pPr>
      <w:keepNext/>
      <w:autoSpaceDE w:val="0"/>
      <w:autoSpaceDN w:val="0"/>
      <w:jc w:val="center"/>
    </w:pPr>
    <w:rPr>
      <w:b/>
      <w:bCs/>
      <w:sz w:val="28"/>
      <w:szCs w:val="28"/>
    </w:rPr>
  </w:style>
  <w:style w:type="paragraph" w:customStyle="1" w:styleId="45">
    <w:name w:val="Основной текст4"/>
    <w:basedOn w:val="a"/>
    <w:rsid w:val="007B1C24"/>
    <w:pPr>
      <w:spacing w:line="360" w:lineRule="auto"/>
      <w:jc w:val="both"/>
    </w:pPr>
    <w:rPr>
      <w:szCs w:val="20"/>
    </w:rPr>
  </w:style>
  <w:style w:type="paragraph" w:customStyle="1" w:styleId="1f">
    <w:name w:val="Знак Знак Знак Знак1"/>
    <w:basedOn w:val="a"/>
    <w:rsid w:val="007B1C24"/>
    <w:pPr>
      <w:widowControl w:val="0"/>
      <w:adjustRightInd w:val="0"/>
      <w:spacing w:after="160" w:line="240" w:lineRule="exact"/>
      <w:jc w:val="right"/>
    </w:pPr>
    <w:rPr>
      <w:sz w:val="20"/>
      <w:szCs w:val="20"/>
      <w:lang w:val="en-GB" w:eastAsia="en-US"/>
    </w:rPr>
  </w:style>
  <w:style w:type="paragraph" w:customStyle="1" w:styleId="affe">
    <w:name w:val="Знак Знак Знак Знак Знак Знак Знак Знак Знак Знак Знак Знак"/>
    <w:basedOn w:val="a"/>
    <w:rsid w:val="007B1C24"/>
    <w:rPr>
      <w:rFonts w:ascii="Verdana" w:hAnsi="Verdana" w:cs="Verdana"/>
      <w:sz w:val="20"/>
      <w:szCs w:val="20"/>
      <w:lang w:val="en-US" w:eastAsia="en-US"/>
    </w:rPr>
  </w:style>
  <w:style w:type="paragraph" w:customStyle="1" w:styleId="1f0">
    <w:name w:val="Знак Знак Знак Знак1 Знак Знак Знак Знак"/>
    <w:basedOn w:val="a"/>
    <w:rsid w:val="007B1C24"/>
    <w:pPr>
      <w:widowControl w:val="0"/>
      <w:adjustRightInd w:val="0"/>
      <w:spacing w:after="160" w:line="240" w:lineRule="exact"/>
      <w:jc w:val="right"/>
    </w:pPr>
    <w:rPr>
      <w:sz w:val="20"/>
      <w:szCs w:val="20"/>
      <w:lang w:val="en-GB" w:eastAsia="en-US"/>
    </w:rPr>
  </w:style>
  <w:style w:type="paragraph" w:customStyle="1" w:styleId="text">
    <w:name w:val="text"/>
    <w:basedOn w:val="a"/>
    <w:rsid w:val="007B1C24"/>
    <w:pPr>
      <w:spacing w:before="60" w:after="100"/>
      <w:ind w:left="60" w:right="60" w:firstLine="400"/>
      <w:jc w:val="both"/>
    </w:pPr>
    <w:rPr>
      <w:sz w:val="18"/>
      <w:szCs w:val="18"/>
    </w:rPr>
  </w:style>
  <w:style w:type="paragraph" w:customStyle="1" w:styleId="afff">
    <w:name w:val="Знак Знак Знак Знак Знак Знак Знак"/>
    <w:basedOn w:val="a"/>
    <w:rsid w:val="007B1C24"/>
    <w:pPr>
      <w:widowControl w:val="0"/>
      <w:adjustRightInd w:val="0"/>
      <w:spacing w:after="160" w:line="240" w:lineRule="exact"/>
      <w:jc w:val="right"/>
    </w:pPr>
    <w:rPr>
      <w:sz w:val="20"/>
      <w:szCs w:val="20"/>
      <w:lang w:val="en-GB" w:eastAsia="en-US"/>
    </w:rPr>
  </w:style>
  <w:style w:type="paragraph" w:customStyle="1" w:styleId="afff0">
    <w:name w:val="Знак Знак Знак"/>
    <w:basedOn w:val="a"/>
    <w:rsid w:val="007B1C24"/>
    <w:rPr>
      <w:rFonts w:ascii="Verdana" w:hAnsi="Verdana" w:cs="Verdana"/>
      <w:sz w:val="20"/>
      <w:szCs w:val="20"/>
      <w:lang w:val="en-US" w:eastAsia="en-US"/>
    </w:rPr>
  </w:style>
  <w:style w:type="paragraph" w:customStyle="1" w:styleId="Heading">
    <w:name w:val="Heading"/>
    <w:rsid w:val="007B1C24"/>
    <w:pPr>
      <w:widowControl w:val="0"/>
      <w:suppressAutoHyphens/>
      <w:autoSpaceDE w:val="0"/>
      <w:spacing w:after="0" w:line="240" w:lineRule="auto"/>
    </w:pPr>
    <w:rPr>
      <w:rFonts w:ascii="Times New Roman" w:eastAsia="Arial" w:hAnsi="Times New Roman" w:cs="Calibri"/>
      <w:b/>
      <w:bCs/>
      <w:sz w:val="28"/>
      <w:szCs w:val="28"/>
      <w:lang w:eastAsia="ar-SA"/>
    </w:rPr>
  </w:style>
  <w:style w:type="character" w:customStyle="1" w:styleId="1f1">
    <w:name w:val="Верхний колонтитул Знак1"/>
    <w:aliases w:val="??????? ?????????? Знак1"/>
    <w:uiPriority w:val="99"/>
    <w:rsid w:val="007B1C24"/>
    <w:rPr>
      <w:rFonts w:eastAsia="Lucida Sans Unicode" w:cs="Tahoma"/>
      <w:color w:val="000000"/>
      <w:sz w:val="24"/>
      <w:szCs w:val="24"/>
      <w:shd w:val="clear" w:color="auto" w:fill="FFFFFF"/>
      <w:lang w:val="en-US" w:bidi="en-US"/>
    </w:rPr>
  </w:style>
  <w:style w:type="paragraph" w:customStyle="1" w:styleId="Standard">
    <w:name w:val="Standard"/>
    <w:rsid w:val="007B1C24"/>
    <w:pPr>
      <w:widowControl w:val="0"/>
      <w:shd w:val="clear" w:color="auto" w:fill="FFFFFF"/>
      <w:suppressAutoHyphens/>
      <w:spacing w:after="0" w:line="240" w:lineRule="auto"/>
      <w:textAlignment w:val="baseline"/>
    </w:pPr>
    <w:rPr>
      <w:rFonts w:ascii="Times New Roman" w:eastAsia="Lucida Sans Unicode" w:hAnsi="Times New Roman" w:cs="Arial"/>
      <w:color w:val="000000"/>
      <w:kern w:val="1"/>
      <w:sz w:val="24"/>
      <w:szCs w:val="24"/>
      <w:lang w:val="en-US" w:bidi="en-US"/>
    </w:rPr>
  </w:style>
  <w:style w:type="paragraph" w:customStyle="1" w:styleId="Standarduser">
    <w:name w:val="Standard (user)"/>
    <w:rsid w:val="007B1C24"/>
    <w:pPr>
      <w:suppressAutoHyphens/>
      <w:spacing w:after="0" w:line="240" w:lineRule="auto"/>
      <w:textAlignment w:val="baseline"/>
    </w:pPr>
    <w:rPr>
      <w:rFonts w:ascii="Times New Roman" w:eastAsia="Lucida Sans Unicode" w:hAnsi="Times New Roman" w:cs="Arial"/>
      <w:color w:val="000000"/>
      <w:kern w:val="1"/>
      <w:sz w:val="24"/>
      <w:szCs w:val="24"/>
      <w:lang w:val="en-US" w:bidi="en-US"/>
    </w:rPr>
  </w:style>
  <w:style w:type="character" w:customStyle="1" w:styleId="hl">
    <w:name w:val="hl"/>
    <w:rsid w:val="007B1C24"/>
  </w:style>
  <w:style w:type="character" w:customStyle="1" w:styleId="1f2">
    <w:name w:val="Гиперссылка1"/>
    <w:rsid w:val="007B1C24"/>
  </w:style>
  <w:style w:type="numbering" w:customStyle="1" w:styleId="62">
    <w:name w:val="Нет списка6"/>
    <w:next w:val="a2"/>
    <w:uiPriority w:val="99"/>
    <w:semiHidden/>
    <w:unhideWhenUsed/>
    <w:rsid w:val="007B1C24"/>
  </w:style>
  <w:style w:type="character" w:customStyle="1" w:styleId="1f3">
    <w:name w:val="Основной текст Знак1"/>
    <w:basedOn w:val="a0"/>
    <w:rsid w:val="007B1C24"/>
    <w:rPr>
      <w:sz w:val="24"/>
      <w:szCs w:val="24"/>
      <w:lang w:eastAsia="ar-SA"/>
    </w:rPr>
  </w:style>
  <w:style w:type="character" w:customStyle="1" w:styleId="1f4">
    <w:name w:val="Текст выноски Знак1"/>
    <w:basedOn w:val="a0"/>
    <w:rsid w:val="007B1C24"/>
    <w:rPr>
      <w:rFonts w:ascii="Tahoma" w:hAnsi="Tahoma" w:cs="Tahoma"/>
      <w:sz w:val="16"/>
      <w:szCs w:val="16"/>
      <w:lang w:eastAsia="ar-SA"/>
    </w:rPr>
  </w:style>
  <w:style w:type="table" w:customStyle="1" w:styleId="81">
    <w:name w:val="Сетка таблицы8"/>
    <w:basedOn w:val="a1"/>
    <w:next w:val="a3"/>
    <w:rsid w:val="007B1C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7B1C24"/>
    <w:pPr>
      <w:spacing w:before="100" w:beforeAutospacing="1" w:after="100" w:afterAutospacing="1"/>
    </w:pPr>
  </w:style>
  <w:style w:type="table" w:customStyle="1" w:styleId="91">
    <w:name w:val="Сетка таблицы9"/>
    <w:basedOn w:val="a1"/>
    <w:next w:val="a3"/>
    <w:rsid w:val="007B1C2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1">
    <w:name w:val="Знак Знак"/>
    <w:basedOn w:val="a"/>
    <w:autoRedefine/>
    <w:rsid w:val="007B1C24"/>
    <w:pPr>
      <w:spacing w:after="160" w:line="240" w:lineRule="exact"/>
    </w:pPr>
    <w:rPr>
      <w:rFonts w:eastAsia="SimSun"/>
      <w:sz w:val="28"/>
      <w:lang w:val="en-US" w:eastAsia="en-US"/>
    </w:rPr>
  </w:style>
  <w:style w:type="table" w:customStyle="1" w:styleId="100">
    <w:name w:val="Сетка таблицы10"/>
    <w:basedOn w:val="a1"/>
    <w:next w:val="a3"/>
    <w:rsid w:val="00D95BE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59"/>
    <w:rsid w:val="00D95BE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Нижний колонтитул Знак1"/>
    <w:basedOn w:val="a0"/>
    <w:uiPriority w:val="99"/>
    <w:semiHidden/>
    <w:rsid w:val="00D95BEF"/>
    <w:rPr>
      <w:rFonts w:ascii="Times New Roman" w:eastAsia="Times New Roman" w:hAnsi="Times New Roman" w:cs="Times New Roman"/>
      <w:sz w:val="24"/>
      <w:szCs w:val="24"/>
      <w:lang w:eastAsia="ru-RU"/>
    </w:rPr>
  </w:style>
  <w:style w:type="paragraph" w:customStyle="1" w:styleId="afff2">
    <w:name w:val="краткое содержание"/>
    <w:basedOn w:val="a"/>
    <w:next w:val="a"/>
    <w:rsid w:val="00D95BEF"/>
    <w:pPr>
      <w:keepNext/>
      <w:keepLines/>
      <w:spacing w:after="480"/>
      <w:ind w:right="5557"/>
      <w:jc w:val="both"/>
    </w:pPr>
    <w:rPr>
      <w:b/>
      <w:sz w:val="28"/>
      <w:szCs w:val="20"/>
      <w:lang w:eastAsia="ar-SA"/>
    </w:rPr>
  </w:style>
  <w:style w:type="table" w:customStyle="1" w:styleId="TableNormal">
    <w:name w:val="Table Normal"/>
    <w:uiPriority w:val="2"/>
    <w:semiHidden/>
    <w:unhideWhenUsed/>
    <w:qFormat/>
    <w:rsid w:val="00D95BEF"/>
    <w:pPr>
      <w:widowControl w:val="0"/>
      <w:autoSpaceDE w:val="0"/>
      <w:autoSpaceDN w:val="0"/>
      <w:spacing w:after="0" w:line="240" w:lineRule="auto"/>
    </w:pPr>
    <w:rPr>
      <w:rFonts w:eastAsia="Times New Roman"/>
      <w:lang w:val="en-US" w:eastAsia="ru-RU"/>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5BEF"/>
    <w:pPr>
      <w:widowControl w:val="0"/>
      <w:autoSpaceDE w:val="0"/>
      <w:autoSpaceDN w:val="0"/>
      <w:ind w:left="12"/>
      <w:jc w:val="center"/>
    </w:pPr>
    <w:rPr>
      <w:sz w:val="22"/>
      <w:szCs w:val="22"/>
      <w:lang w:eastAsia="en-US"/>
    </w:rPr>
  </w:style>
  <w:style w:type="numbering" w:customStyle="1" w:styleId="70">
    <w:name w:val="Нет списка7"/>
    <w:next w:val="a2"/>
    <w:semiHidden/>
    <w:unhideWhenUsed/>
    <w:rsid w:val="00D95BEF"/>
  </w:style>
  <w:style w:type="paragraph" w:customStyle="1" w:styleId="1f6">
    <w:name w:val="Знак Знак Знак1 Знак Знак Знак Знак Знак Знак Знак"/>
    <w:basedOn w:val="a"/>
    <w:rsid w:val="00D95BEF"/>
    <w:pPr>
      <w:spacing w:after="160" w:line="240" w:lineRule="exact"/>
    </w:pPr>
    <w:rPr>
      <w:rFonts w:ascii="Verdana" w:hAnsi="Verdana"/>
      <w:sz w:val="20"/>
      <w:szCs w:val="20"/>
      <w:lang w:val="en-US" w:eastAsia="en-US"/>
    </w:rPr>
  </w:style>
  <w:style w:type="table" w:customStyle="1" w:styleId="120">
    <w:name w:val="Сетка таблицы12"/>
    <w:basedOn w:val="a1"/>
    <w:next w:val="a3"/>
    <w:rsid w:val="00D95BEF"/>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Подпись2"/>
    <w:basedOn w:val="a"/>
    <w:rsid w:val="00D95BEF"/>
    <w:pPr>
      <w:suppressAutoHyphens/>
      <w:spacing w:before="480" w:after="480"/>
    </w:pPr>
    <w:rPr>
      <w:sz w:val="28"/>
      <w:szCs w:val="20"/>
    </w:rPr>
  </w:style>
  <w:style w:type="paragraph" w:customStyle="1" w:styleId="1f7">
    <w:name w:val="Знак Знак Знак Знак Знак Знак Знак1"/>
    <w:basedOn w:val="a"/>
    <w:rsid w:val="00D95BEF"/>
    <w:pPr>
      <w:spacing w:after="160" w:line="240" w:lineRule="exact"/>
    </w:pPr>
    <w:rPr>
      <w:rFonts w:ascii="Verdana" w:hAnsi="Verdana"/>
      <w:lang w:val="en-US" w:eastAsia="en-US"/>
    </w:rPr>
  </w:style>
  <w:style w:type="paragraph" w:customStyle="1" w:styleId="NormalWeb1">
    <w:name w:val="Normal (Web)1"/>
    <w:basedOn w:val="a"/>
    <w:rsid w:val="00D95BEF"/>
    <w:pPr>
      <w:suppressAutoHyphens/>
    </w:pPr>
    <w:rPr>
      <w:rFonts w:eastAsia="Calibri"/>
      <w:kern w:val="1"/>
      <w:lang w:eastAsia="ar-SA"/>
    </w:rPr>
  </w:style>
  <w:style w:type="paragraph" w:customStyle="1" w:styleId="afff3">
    <w:name w:val="ОсновнойРПС"/>
    <w:basedOn w:val="aff7"/>
    <w:rsid w:val="00D95BEF"/>
    <w:pPr>
      <w:suppressAutoHyphens/>
    </w:pPr>
    <w:rPr>
      <w:rFonts w:eastAsia="Calibri"/>
      <w:kern w:val="1"/>
      <w:sz w:val="24"/>
    </w:rPr>
  </w:style>
  <w:style w:type="paragraph" w:customStyle="1" w:styleId="1f8">
    <w:name w:val="Знак Знак Знак Знак Знак Знак Знак1"/>
    <w:basedOn w:val="a"/>
    <w:rsid w:val="00D95BEF"/>
    <w:pPr>
      <w:spacing w:after="160" w:line="240" w:lineRule="exact"/>
    </w:pPr>
    <w:rPr>
      <w:rFonts w:ascii="Verdana" w:hAnsi="Verdana"/>
      <w:lang w:val="en-US" w:eastAsia="en-US"/>
    </w:rPr>
  </w:style>
  <w:style w:type="paragraph" w:customStyle="1" w:styleId="afff4">
    <w:name w:val="Знак"/>
    <w:basedOn w:val="a"/>
    <w:rsid w:val="00D95BEF"/>
    <w:pPr>
      <w:spacing w:after="160" w:line="240" w:lineRule="exact"/>
    </w:pPr>
    <w:rPr>
      <w:rFonts w:ascii="Verdana" w:hAnsi="Verdana"/>
      <w:sz w:val="20"/>
      <w:szCs w:val="20"/>
      <w:lang w:val="en-US" w:eastAsia="en-US"/>
    </w:rPr>
  </w:style>
  <w:style w:type="paragraph" w:styleId="36">
    <w:name w:val="Body Text 3"/>
    <w:basedOn w:val="a"/>
    <w:link w:val="37"/>
    <w:rsid w:val="00D95BEF"/>
    <w:pPr>
      <w:spacing w:after="120"/>
    </w:pPr>
    <w:rPr>
      <w:sz w:val="16"/>
      <w:szCs w:val="16"/>
      <w:lang w:val="x-none" w:eastAsia="x-none"/>
    </w:rPr>
  </w:style>
  <w:style w:type="character" w:customStyle="1" w:styleId="37">
    <w:name w:val="Основной текст 3 Знак"/>
    <w:basedOn w:val="a0"/>
    <w:link w:val="36"/>
    <w:rsid w:val="00D95BEF"/>
    <w:rPr>
      <w:rFonts w:ascii="Times New Roman" w:eastAsia="Times New Roman" w:hAnsi="Times New Roman" w:cs="Times New Roman"/>
      <w:sz w:val="16"/>
      <w:szCs w:val="16"/>
      <w:lang w:val="x-none" w:eastAsia="x-none"/>
    </w:rPr>
  </w:style>
  <w:style w:type="paragraph" w:customStyle="1" w:styleId="consplusnormal1">
    <w:name w:val="consplusnormal1"/>
    <w:basedOn w:val="a"/>
    <w:rsid w:val="00D95BEF"/>
    <w:pPr>
      <w:suppressAutoHyphens/>
      <w:autoSpaceDE w:val="0"/>
      <w:ind w:firstLine="720"/>
    </w:pPr>
    <w:rPr>
      <w:rFonts w:ascii="Arial" w:hAnsi="Arial" w:cs="Arial"/>
      <w:sz w:val="20"/>
      <w:szCs w:val="20"/>
      <w:lang w:eastAsia="ar-SA"/>
    </w:rPr>
  </w:style>
  <w:style w:type="paragraph" w:customStyle="1" w:styleId="u">
    <w:name w:val="u"/>
    <w:basedOn w:val="a"/>
    <w:rsid w:val="00D95BEF"/>
    <w:pPr>
      <w:suppressAutoHyphens/>
      <w:spacing w:before="280" w:after="280"/>
    </w:pPr>
    <w:rPr>
      <w:lang w:eastAsia="ar-SA"/>
    </w:rPr>
  </w:style>
  <w:style w:type="paragraph" w:customStyle="1" w:styleId="rvps698610">
    <w:name w:val="rvps698610"/>
    <w:basedOn w:val="a"/>
    <w:rsid w:val="00D95BEF"/>
    <w:pPr>
      <w:spacing w:after="101"/>
      <w:ind w:right="203"/>
    </w:pPr>
  </w:style>
  <w:style w:type="character" w:customStyle="1" w:styleId="FooterChar">
    <w:name w:val="Footer Char"/>
    <w:semiHidden/>
    <w:locked/>
    <w:rsid w:val="00D95BEF"/>
    <w:rPr>
      <w:sz w:val="24"/>
      <w:szCs w:val="24"/>
      <w:lang w:val="ru-RU" w:eastAsia="ru-RU" w:bidi="ar-SA"/>
    </w:rPr>
  </w:style>
  <w:style w:type="paragraph" w:customStyle="1" w:styleId="1f9">
    <w:name w:val="Абзац списка1"/>
    <w:basedOn w:val="a"/>
    <w:rsid w:val="00D95BEF"/>
    <w:pPr>
      <w:spacing w:after="200" w:line="276" w:lineRule="auto"/>
      <w:ind w:left="720"/>
    </w:pPr>
    <w:rPr>
      <w:rFonts w:ascii="Calibri" w:hAnsi="Calibri" w:cs="Calibri"/>
      <w:sz w:val="22"/>
      <w:szCs w:val="22"/>
      <w:lang w:eastAsia="en-US"/>
    </w:rPr>
  </w:style>
  <w:style w:type="numbering" w:customStyle="1" w:styleId="112">
    <w:name w:val="Нет списка11"/>
    <w:next w:val="a2"/>
    <w:uiPriority w:val="99"/>
    <w:semiHidden/>
    <w:unhideWhenUsed/>
    <w:rsid w:val="00D95BEF"/>
  </w:style>
  <w:style w:type="table" w:customStyle="1" w:styleId="130">
    <w:name w:val="Сетка таблицы13"/>
    <w:basedOn w:val="a1"/>
    <w:next w:val="a3"/>
    <w:rsid w:val="00D95BE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rsid w:val="00D95BE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3"/>
    <w:rsid w:val="00EA3176"/>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1">
    <w:name w:val="Основной текст 31"/>
    <w:basedOn w:val="a"/>
    <w:rsid w:val="00971FCA"/>
    <w:pPr>
      <w:suppressAutoHyphens/>
      <w:spacing w:line="216" w:lineRule="auto"/>
      <w:jc w:val="both"/>
    </w:pPr>
    <w:rPr>
      <w:rFonts w:eastAsia="Calibri"/>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3ECE1851F7692E774C563B54FEE03F12F972618EB90D468958E0B746FF1B8C3CA570FEAB3A4B397306D37E638FC688BF763E0EC45AC30656FE6CB7AQ8y2N" TargetMode="External"/><Relationship Id="rId21" Type="http://schemas.openxmlformats.org/officeDocument/2006/relationships/hyperlink" Target="consultantplus://offline/ref=43ECE1851F7692E774C57DB859825FF82B9E7A14EB96DE3DCADB0D2330A1BE96981751B3F0E7A096397335E73BQFy5N" TargetMode="External"/><Relationship Id="rId34" Type="http://schemas.openxmlformats.org/officeDocument/2006/relationships/hyperlink" Target="https://login.consultant.ru/link/?req=doc&amp;base=RLAW240&amp;n=159681" TargetMode="External"/><Relationship Id="rId42" Type="http://schemas.openxmlformats.org/officeDocument/2006/relationships/hyperlink" Target="https://login.consultant.ru/link/?req=doc&amp;base=LAW&amp;n=489969&amp;dst=100020" TargetMode="External"/><Relationship Id="rId47" Type="http://schemas.openxmlformats.org/officeDocument/2006/relationships/hyperlink" Target="https://login.consultant.ru/link/?req=doc&amp;base=RLAW240&amp;n=159681" TargetMode="External"/><Relationship Id="rId50" Type="http://schemas.openxmlformats.org/officeDocument/2006/relationships/hyperlink" Target="https://login.consultant.ru/link/?req=doc&amp;base=RLAW240&amp;n=159681" TargetMode="External"/><Relationship Id="rId55" Type="http://schemas.openxmlformats.org/officeDocument/2006/relationships/hyperlink" Target="https://login.consultant.ru/link/?req=doc&amp;base=RLAW240&amp;n=159681" TargetMode="External"/><Relationship Id="rId63" Type="http://schemas.openxmlformats.org/officeDocument/2006/relationships/hyperlink" Target="consultantplus://offline/ref=63A2023A93D23A4354044D52E7C30B323A3EAADECCFB36F48093656E42t6oBF" TargetMode="External"/><Relationship Id="rId68" Type="http://schemas.openxmlformats.org/officeDocument/2006/relationships/footer" Target="footer1.xml"/><Relationship Id="rId76" Type="http://schemas.openxmlformats.org/officeDocument/2006/relationships/hyperlink" Target="https://login.consultant.ru/link/?req=doc&amp;base=LAW&amp;n=216363" TargetMode="External"/><Relationship Id="rId84" Type="http://schemas.openxmlformats.org/officeDocument/2006/relationships/hyperlink" Target="https://login.consultant.ru/link/?req=doc&amp;base=LAW&amp;n=216363" TargetMode="External"/><Relationship Id="rId89" Type="http://schemas.openxmlformats.org/officeDocument/2006/relationships/hyperlink" Target="consultantplus://offline/ref=1082E8A47DA398343659F6A1E23F41155BCA0EB247EEFCAFFA386D5471F81384ZDo9H"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3.xml"/><Relationship Id="rId92" Type="http://schemas.openxmlformats.org/officeDocument/2006/relationships/hyperlink" Target="consultantplus://offline/ref=63A2023A93D23A4354044D52E7C30B323A3EA1DDCFFE36F48093656E42t6oBF" TargetMode="External"/><Relationship Id="rId2" Type="http://schemas.openxmlformats.org/officeDocument/2006/relationships/styles" Target="styles.xml"/><Relationship Id="rId16" Type="http://schemas.openxmlformats.org/officeDocument/2006/relationships/hyperlink" Target="consultantplus://offline/ref=1A715845B54D7E9364A71355EA62CD3DD38D2126F3DEC4B7CE308604AB4052BD9048A03DFA8DF1A8A54203AC91CB80F09F75B922E4BF2CF5z1W0K" TargetMode="External"/><Relationship Id="rId29" Type="http://schemas.openxmlformats.org/officeDocument/2006/relationships/hyperlink" Target="consultantplus://offline/ref=FB8E0C4CC90D9FB9FB7CC6791A62D5642E9804B8962264E6336E7ECE662F96A606467EDD0713B659X0p0N" TargetMode="External"/><Relationship Id="rId11" Type="http://schemas.openxmlformats.org/officeDocument/2006/relationships/image" Target="media/image3.png"/><Relationship Id="rId24" Type="http://schemas.openxmlformats.org/officeDocument/2006/relationships/hyperlink" Target="consultantplus://offline/ref=43ECE1851F7692E774C57DB859825FF82C997B1DE99FDE3DCADB0D2330A1BE968A1709BFF0E0BE97326663B67DA231DAB428EDE55CB0306EQ7y3N" TargetMode="External"/><Relationship Id="rId32" Type="http://schemas.openxmlformats.org/officeDocument/2006/relationships/hyperlink" Target="consultantplus://offline/ref=33B5993A3DBE3B3F040F04A8AEC05BFFFDCC30CE61A314F2E0CEF8F833104788uA59K" TargetMode="External"/><Relationship Id="rId37"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40" Type="http://schemas.openxmlformats.org/officeDocument/2006/relationships/hyperlink" Target="https://login.consultant.ru/link/?req=doc&amp;base=LAW&amp;n=505112&amp;dst=134203" TargetMode="External"/><Relationship Id="rId45" Type="http://schemas.openxmlformats.org/officeDocument/2006/relationships/hyperlink" Target="https://login.consultant.ru/link/?req=doc&amp;base=LAW&amp;n=505112&amp;dst=134203" TargetMode="External"/><Relationship Id="rId53" Type="http://schemas.openxmlformats.org/officeDocument/2006/relationships/hyperlink" Target="https://login.consultant.ru/link/?req=doc&amp;base=RLAW240&amp;n=159681" TargetMode="External"/><Relationship Id="rId58" Type="http://schemas.openxmlformats.org/officeDocument/2006/relationships/hyperlink" Target="consultantplus://offline/ref=63A2023A93D23A4354044D52E7C30B323A3EA1DDCFFE36F48093656E42t6oBF" TargetMode="External"/><Relationship Id="rId66" Type="http://schemas.openxmlformats.org/officeDocument/2006/relationships/header" Target="header6.xml"/><Relationship Id="rId74" Type="http://schemas.openxmlformats.org/officeDocument/2006/relationships/hyperlink" Target="https://login.consultant.ru/link/?req=doc&amp;base=LAW&amp;n=475991" TargetMode="External"/><Relationship Id="rId79" Type="http://schemas.openxmlformats.org/officeDocument/2006/relationships/hyperlink" Target="https://login.consultant.ru/link/?req=doc&amp;base=LAW&amp;n=495616&amp;dst=1038" TargetMode="External"/><Relationship Id="rId87" Type="http://schemas.openxmlformats.org/officeDocument/2006/relationships/hyperlink" Target="https://login.consultant.ru/link/?req=doc&amp;base=RLAW240&amp;n=159681" TargetMode="External"/><Relationship Id="rId5" Type="http://schemas.openxmlformats.org/officeDocument/2006/relationships/webSettings" Target="webSettings.xml"/><Relationship Id="rId61" Type="http://schemas.openxmlformats.org/officeDocument/2006/relationships/hyperlink" Target="consultantplus://offline/ref=63A2023A93D23A435404535FF1AF573B3B36F7D6C8F93BA3DACC3E3315628599tAoCF" TargetMode="External"/><Relationship Id="rId82" Type="http://schemas.openxmlformats.org/officeDocument/2006/relationships/hyperlink" Target="https://login.consultant.ru/link/?req=doc&amp;base=LAW&amp;n=294696&amp;dst=100010" TargetMode="External"/><Relationship Id="rId90" Type="http://schemas.openxmlformats.org/officeDocument/2006/relationships/hyperlink" Target="consultantplus://offline/ref=1082E8A47DA398343659E8ACF4531D1C5AC558BA45E9F6FCAF67360926ZFo1H" TargetMode="External"/><Relationship Id="rId95" Type="http://schemas.openxmlformats.org/officeDocument/2006/relationships/hyperlink" Target="https://login.consultant.ru/link/?req=doc&amp;base=RLAW240&amp;n=159681" TargetMode="External"/><Relationship Id="rId19" Type="http://schemas.openxmlformats.org/officeDocument/2006/relationships/image" Target="media/image5.jpeg"/><Relationship Id="rId14" Type="http://schemas.openxmlformats.org/officeDocument/2006/relationships/image" Target="media/image4.png"/><Relationship Id="rId22" Type="http://schemas.openxmlformats.org/officeDocument/2006/relationships/hyperlink" Target="consultantplus://offline/ref=43ECE1851F7692E774C57DB859825FF82C947D15E996DE3DCADB0D2330A1BE96981751B3F0E7A096397335E73BQFy5N" TargetMode="External"/><Relationship Id="rId27" Type="http://schemas.openxmlformats.org/officeDocument/2006/relationships/hyperlink" Target="consultantplus://offline/ref=43ECE1851F7692E774C57DB859825FF82C947117ED96DE3DCADB0D2330A1BE968A1709BFF0E0BE97336663B67DA231DAB428EDE55CB0306EQ7y3N" TargetMode="External"/><Relationship Id="rId30" Type="http://schemas.openxmlformats.org/officeDocument/2006/relationships/hyperlink" Target="consultantplus://offline/ref=43ECE1851F7692E774C57DB859825FF82C947D15E996DE3DCADB0D2330A1BE96981751B3F0E7A096397335E73BQFy5N" TargetMode="External"/><Relationship Id="rId35"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43" Type="http://schemas.openxmlformats.org/officeDocument/2006/relationships/hyperlink" Target="https://login.consultant.ru/link/?req=doc&amp;base=RLAW240&amp;n=237081&amp;dst=100015" TargetMode="External"/><Relationship Id="rId48" Type="http://schemas.openxmlformats.org/officeDocument/2006/relationships/header" Target="header4.xml"/><Relationship Id="rId56"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64" Type="http://schemas.openxmlformats.org/officeDocument/2006/relationships/hyperlink" Target="consultantplus://offline/ref=63A2023A93D23A4354044D52E7C30B323A3EA1DDCFFE36F48093656E42t6oBF" TargetMode="External"/><Relationship Id="rId69" Type="http://schemas.openxmlformats.org/officeDocument/2006/relationships/footer" Target="footer2.xml"/><Relationship Id="rId77" Type="http://schemas.openxmlformats.org/officeDocument/2006/relationships/hyperlink" Target="https://login.consultant.ru/link/?req=doc&amp;base=LAW&amp;n=514105&amp;dst=100013" TargetMode="External"/><Relationship Id="rId8" Type="http://schemas.openxmlformats.org/officeDocument/2006/relationships/image" Target="media/image2.jpeg"/><Relationship Id="rId51" Type="http://schemas.openxmlformats.org/officeDocument/2006/relationships/hyperlink" Target="https://login.consultant.ru/link/?req=doc&amp;base=RLAW240&amp;n=159681" TargetMode="External"/><Relationship Id="rId72" Type="http://schemas.openxmlformats.org/officeDocument/2006/relationships/image" Target="media/image7.jpeg"/><Relationship Id="rId80" Type="http://schemas.openxmlformats.org/officeDocument/2006/relationships/hyperlink" Target="https://login.consultant.ru/link/?req=doc&amp;base=RLAW240&amp;n=159681" TargetMode="External"/><Relationship Id="rId85" Type="http://schemas.openxmlformats.org/officeDocument/2006/relationships/hyperlink" Target="https://login.consultant.ru/link/?req=doc&amp;base=RLAW240&amp;n=237081&amp;dst=100015" TargetMode="External"/><Relationship Id="rId93" Type="http://schemas.openxmlformats.org/officeDocument/2006/relationships/hyperlink" Target="consultantplus://offline/ref=1082E8A47DA398343659E8ACF4531D1C5AC558BA45E9F6FCAF67360926ZFo1H" TargetMode="External"/><Relationship Id="rId98"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login.consultant.ru/link/?req=doc&amp;base=RLAW240&amp;n=159681" TargetMode="External"/><Relationship Id="rId17" Type="http://schemas.openxmlformats.org/officeDocument/2006/relationships/hyperlink" Target="consultantplus://offline/ref=4F030C60EA3C9334E2CF606FE5CF7F07B1A37605AD51D164EA83F96AA3ACF4A9182618DA1995D5339BD1D4FEAC200250703A6A92BDCBy0u3K" TargetMode="External"/><Relationship Id="rId25" Type="http://schemas.openxmlformats.org/officeDocument/2006/relationships/hyperlink" Target="consultantplus://offline/ref=43ECE1851F7692E774C57DB859825FF82C947117ED96DE3DCADB0D2330A1BE968A1709BFF0E0BE97336663B67DA231DAB428EDE55CB0306EQ7y3N" TargetMode="External"/><Relationship Id="rId33" Type="http://schemas.openxmlformats.org/officeDocument/2006/relationships/hyperlink" Target="consultantplus://offline/ref=43ECE1851F7692E774C563B54FEE03F12F972618EB90D468958E0B746FF1B8C3CA570FEAB3A4B397306D37E638FC688BF763E0EC45AC30656FE6CB7AQ8y2N" TargetMode="External"/><Relationship Id="rId38" Type="http://schemas.openxmlformats.org/officeDocument/2006/relationships/hyperlink" Target="https://login.consultant.ru/link/?req=doc&amp;base=RLAW240&amp;n=220469&amp;dst=100034" TargetMode="External"/><Relationship Id="rId46" Type="http://schemas.openxmlformats.org/officeDocument/2006/relationships/header" Target="header3.xml"/><Relationship Id="rId59" Type="http://schemas.openxmlformats.org/officeDocument/2006/relationships/hyperlink" Target="consultantplus://offline/ref=63A2023A93D23A4354044D52E7C30B323A3EAADECCFB36F48093656E42t6oBF" TargetMode="External"/><Relationship Id="rId67" Type="http://schemas.openxmlformats.org/officeDocument/2006/relationships/header" Target="header7.xml"/><Relationship Id="rId20" Type="http://schemas.openxmlformats.org/officeDocument/2006/relationships/hyperlink" Target="consultantplus://offline/ref=FB8E0C4CC90D9FB9FB7CC6791A62D5642E9804B8962264E6336E7ECE662F96A606467EDD0713B659X0p0N" TargetMode="External"/><Relationship Id="rId41" Type="http://schemas.openxmlformats.org/officeDocument/2006/relationships/hyperlink" Target="https://login.consultant.ru/link/?req=doc&amp;base=LAW&amp;n=505112&amp;dst=134203" TargetMode="External"/><Relationship Id="rId54"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62" Type="http://schemas.openxmlformats.org/officeDocument/2006/relationships/hyperlink" Target="consultantplus://offline/ref=63A2023A93D23A435404535FF1AF573B3B36F7D6C8F93BA3DACC3E3315628599tAoCF" TargetMode="External"/><Relationship Id="rId70" Type="http://schemas.openxmlformats.org/officeDocument/2006/relationships/header" Target="header8.xml"/><Relationship Id="rId75" Type="http://schemas.openxmlformats.org/officeDocument/2006/relationships/hyperlink" Target="https://login.consultant.ru/link/?req=doc&amp;base=LAW&amp;n=430906" TargetMode="External"/><Relationship Id="rId83" Type="http://schemas.openxmlformats.org/officeDocument/2006/relationships/hyperlink" Target="https://login.consultant.ru/link/?req=doc&amp;base=LAW&amp;n=475991" TargetMode="External"/><Relationship Id="rId88"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91" Type="http://schemas.openxmlformats.org/officeDocument/2006/relationships/hyperlink" Target="consultantplus://offline/ref=63A2023A93D23A4354044D52E7C30B323A3EAADECCFB36F48093656E42t6oBF" TargetMode="External"/><Relationship Id="rId96"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1A715845B54D7E9364A71355EA62CD3DD38D262BF3D5C4B7CE308604AB4052BD9048A039FF8FF0A2F01813A8D89C8AEC996AA621FABCz2W5K" TargetMode="External"/><Relationship Id="rId23" Type="http://schemas.openxmlformats.org/officeDocument/2006/relationships/hyperlink" Target="consultantplus://offline/ref=43ECE1851F7692E774C57DB859825FF8269E7F12E39C8337C282012137AEE1938D0609BEF7FEBE9F2E6F37E5Q3yBN" TargetMode="External"/><Relationship Id="rId28" Type="http://schemas.openxmlformats.org/officeDocument/2006/relationships/header" Target="header2.xml"/><Relationship Id="rId36" Type="http://schemas.openxmlformats.org/officeDocument/2006/relationships/hyperlink" Target="https://login.consultant.ru/link/?req=doc&amp;base=RLAW240&amp;n=159681" TargetMode="External"/><Relationship Id="rId49" Type="http://schemas.openxmlformats.org/officeDocument/2006/relationships/header" Target="header5.xml"/><Relationship Id="rId57" Type="http://schemas.openxmlformats.org/officeDocument/2006/relationships/hyperlink" Target="consultantplus://offline/ref=63A2023A93D23A4354044D52E7C30B323A3EAADECCFB36F48093656E42t6oBF" TargetMode="External"/><Relationship Id="rId10" Type="http://schemas.openxmlformats.org/officeDocument/2006/relationships/header" Target="header1.xml"/><Relationship Id="rId31" Type="http://schemas.openxmlformats.org/officeDocument/2006/relationships/hyperlink" Target="consultantplus://offline/ref=43ECE1851F7692E774C57DB859825FF82C947117ED96DE3DCADB0D2330A1BE968A1709BFF0E0BE97336663B67DA231DAB428EDE55CB0306EQ7y3N" TargetMode="External"/><Relationship Id="rId44" Type="http://schemas.openxmlformats.org/officeDocument/2006/relationships/hyperlink" Target="https://login.consultant.ru/link/?req=doc&amp;base=LAW&amp;n=505112&amp;dst=134203" TargetMode="External"/><Relationship Id="rId52"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60" Type="http://schemas.openxmlformats.org/officeDocument/2006/relationships/hyperlink" Target="consultantplus://offline/ref=63A2023A93D23A4354044D52E7C30B323A3EAADECCFB36F48093656E42t6oBF" TargetMode="External"/><Relationship Id="rId65" Type="http://schemas.openxmlformats.org/officeDocument/2006/relationships/image" Target="media/image6.png"/><Relationship Id="rId73" Type="http://schemas.openxmlformats.org/officeDocument/2006/relationships/hyperlink" Target="https://login.consultant.ru/link/?req=doc&amp;base=LAW&amp;n=510266" TargetMode="External"/><Relationship Id="rId78" Type="http://schemas.openxmlformats.org/officeDocument/2006/relationships/hyperlink" Target="https://login.consultant.ru/link/?req=doc&amp;base=LAW&amp;n=495616&amp;dst=1038" TargetMode="External"/><Relationship Id="rId81"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86" Type="http://schemas.openxmlformats.org/officeDocument/2006/relationships/image" Target="media/image8.png"/><Relationship Id="rId94"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consultantplus://offline/ref=FB8E0C4CC90D9FB9FB7CC6791A62D5642E9804B8962264E6336E7ECE662F96A606467EDD0713B659X0p0N" TargetMode="External"/><Relationship Id="rId13"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18" Type="http://schemas.openxmlformats.org/officeDocument/2006/relationships/hyperlink" Target="consultantplus://offline/ref=4F030C60EA3C9334E2CF606FE5CF7F07B1A37605AD51D164EA83F96AA3ACF4A9182618DA1992DE339BD1D4FEAC200250703A6A92BDCBy0u3K" TargetMode="External"/><Relationship Id="rId39" Type="http://schemas.openxmlformats.org/officeDocument/2006/relationships/hyperlink" Target="https://login.consultant.ru/link/?req=doc&amp;base=LAW&amp;n=47599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161</Pages>
  <Words>57113</Words>
  <Characters>325546</Characters>
  <Application>Microsoft Office Word</Application>
  <DocSecurity>0</DocSecurity>
  <Lines>2712</Lines>
  <Paragraphs>763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Татьяна2</dc:creator>
  <cp:lastModifiedBy>Елена Николаевна</cp:lastModifiedBy>
  <cp:revision>4</cp:revision>
  <dcterms:created xsi:type="dcterms:W3CDTF">2026-01-13T08:16:00Z</dcterms:created>
  <dcterms:modified xsi:type="dcterms:W3CDTF">2026-03-04T10:41:00Z</dcterms:modified>
</cp:coreProperties>
</file>